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22" w:rsidRDefault="00773F22" w:rsidP="00773F22">
      <w:pPr>
        <w:tabs>
          <w:tab w:val="left" w:pos="4320"/>
          <w:tab w:val="left" w:pos="4500"/>
        </w:tabs>
        <w:jc w:val="center"/>
        <w:rPr>
          <w:rFonts w:ascii="Times New Roman" w:hAnsi="Times New Roman"/>
          <w:noProof/>
        </w:rPr>
      </w:pPr>
      <w:r>
        <w:rPr>
          <w:rFonts w:ascii="Times New Roman" w:hAnsi="Times New Roman"/>
          <w:noProof/>
          <w:lang w:val="ru-RU" w:eastAsia="ru-RU" w:bidi="ar-SA"/>
        </w:rPr>
        <w:drawing>
          <wp:inline distT="0" distB="0" distL="0" distR="0">
            <wp:extent cx="2095500" cy="25622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blip>
                    <a:srcRect/>
                    <a:stretch>
                      <a:fillRect/>
                    </a:stretch>
                  </pic:blipFill>
                  <pic:spPr bwMode="auto">
                    <a:xfrm>
                      <a:off x="0" y="0"/>
                      <a:ext cx="2095500" cy="2562225"/>
                    </a:xfrm>
                    <a:prstGeom prst="rect">
                      <a:avLst/>
                    </a:prstGeom>
                    <a:noFill/>
                    <a:ln w="9525">
                      <a:noFill/>
                      <a:miter lim="800000"/>
                      <a:headEnd/>
                      <a:tailEnd/>
                    </a:ln>
                  </pic:spPr>
                </pic:pic>
              </a:graphicData>
            </a:graphic>
          </wp:inline>
        </w:drawing>
      </w:r>
    </w:p>
    <w:p w:rsidR="00773F22" w:rsidRDefault="00773F22" w:rsidP="00773F22">
      <w:pPr>
        <w:pStyle w:val="a4"/>
        <w:jc w:val="center"/>
        <w:rPr>
          <w:rFonts w:ascii="Times New Roman" w:hAnsi="Times New Roman"/>
          <w:b/>
          <w:sz w:val="28"/>
          <w:szCs w:val="28"/>
        </w:rPr>
      </w:pPr>
    </w:p>
    <w:p w:rsidR="00773F22" w:rsidRDefault="00773F22" w:rsidP="00773F22">
      <w:pPr>
        <w:pStyle w:val="a4"/>
        <w:jc w:val="center"/>
        <w:rPr>
          <w:rFonts w:ascii="Times New Roman" w:hAnsi="Times New Roman"/>
          <w:b/>
          <w:sz w:val="28"/>
          <w:szCs w:val="28"/>
          <w:lang w:val="ru-RU"/>
        </w:rPr>
      </w:pPr>
      <w:r>
        <w:rPr>
          <w:rFonts w:ascii="Times New Roman" w:hAnsi="Times New Roman"/>
          <w:b/>
          <w:sz w:val="28"/>
          <w:szCs w:val="28"/>
          <w:lang w:val="ru-RU"/>
        </w:rPr>
        <w:t xml:space="preserve">Печатное средство массовой информации </w:t>
      </w:r>
    </w:p>
    <w:p w:rsidR="00773F22" w:rsidRDefault="00773F22" w:rsidP="00773F22">
      <w:pPr>
        <w:pStyle w:val="a4"/>
        <w:jc w:val="center"/>
        <w:rPr>
          <w:rFonts w:ascii="Times New Roman" w:hAnsi="Times New Roman"/>
          <w:b/>
          <w:sz w:val="28"/>
          <w:szCs w:val="28"/>
          <w:lang w:val="ru-RU"/>
        </w:rPr>
      </w:pPr>
      <w:r>
        <w:rPr>
          <w:rFonts w:ascii="Times New Roman" w:hAnsi="Times New Roman"/>
          <w:b/>
          <w:sz w:val="28"/>
          <w:szCs w:val="28"/>
          <w:lang w:val="ru-RU"/>
        </w:rPr>
        <w:t xml:space="preserve">органов местного  самоуправления  </w:t>
      </w:r>
    </w:p>
    <w:p w:rsidR="00773F22" w:rsidRDefault="00773F22" w:rsidP="00773F22">
      <w:pPr>
        <w:pStyle w:val="a4"/>
        <w:jc w:val="center"/>
        <w:rPr>
          <w:rFonts w:ascii="Times New Roman" w:hAnsi="Times New Roman"/>
          <w:b/>
          <w:sz w:val="28"/>
          <w:szCs w:val="28"/>
          <w:lang w:val="ru-RU"/>
        </w:rPr>
      </w:pPr>
      <w:r>
        <w:rPr>
          <w:rFonts w:ascii="Times New Roman" w:hAnsi="Times New Roman"/>
          <w:b/>
          <w:sz w:val="28"/>
          <w:szCs w:val="28"/>
          <w:lang w:val="ru-RU"/>
        </w:rPr>
        <w:t xml:space="preserve">Тужинского  муниципального  </w:t>
      </w:r>
    </w:p>
    <w:p w:rsidR="00773F22" w:rsidRDefault="00773F22" w:rsidP="00773F22">
      <w:pPr>
        <w:pStyle w:val="a4"/>
        <w:jc w:val="center"/>
        <w:rPr>
          <w:rFonts w:ascii="Times New Roman" w:hAnsi="Times New Roman"/>
          <w:b/>
          <w:sz w:val="28"/>
          <w:szCs w:val="28"/>
          <w:lang w:val="ru-RU"/>
        </w:rPr>
      </w:pPr>
      <w:r>
        <w:rPr>
          <w:rFonts w:ascii="Times New Roman" w:hAnsi="Times New Roman"/>
          <w:b/>
          <w:sz w:val="28"/>
          <w:szCs w:val="28"/>
          <w:lang w:val="ru-RU"/>
        </w:rPr>
        <w:t>района</w:t>
      </w:r>
    </w:p>
    <w:p w:rsidR="00773F22" w:rsidRDefault="00773F22" w:rsidP="00773F22">
      <w:pPr>
        <w:pStyle w:val="a4"/>
        <w:ind w:left="2832" w:hanging="2832"/>
        <w:jc w:val="center"/>
        <w:rPr>
          <w:rFonts w:ascii="Times New Roman" w:hAnsi="Times New Roman"/>
          <w:lang w:val="ru-RU"/>
        </w:rPr>
      </w:pPr>
    </w:p>
    <w:p w:rsidR="00773F22" w:rsidRDefault="00773F22" w:rsidP="00773F22">
      <w:pPr>
        <w:pStyle w:val="a4"/>
        <w:rPr>
          <w:rFonts w:ascii="Times New Roman" w:hAnsi="Times New Roman"/>
          <w:lang w:val="ru-RU"/>
        </w:rPr>
      </w:pPr>
    </w:p>
    <w:p w:rsidR="00773F22" w:rsidRDefault="00773F22" w:rsidP="00773F22">
      <w:pPr>
        <w:pStyle w:val="a4"/>
        <w:ind w:left="2832" w:hanging="2832"/>
        <w:rPr>
          <w:rFonts w:ascii="Times New Roman" w:hAnsi="Times New Roman"/>
          <w:lang w:val="ru-RU"/>
        </w:rPr>
      </w:pPr>
    </w:p>
    <w:p w:rsidR="00773F22" w:rsidRDefault="00773F22" w:rsidP="00773F22">
      <w:pPr>
        <w:pStyle w:val="a4"/>
        <w:jc w:val="center"/>
        <w:rPr>
          <w:rFonts w:ascii="Times New Roman" w:hAnsi="Times New Roman"/>
          <w:b/>
          <w:sz w:val="72"/>
          <w:szCs w:val="72"/>
          <w:lang w:val="ru-RU"/>
        </w:rPr>
      </w:pPr>
      <w:r>
        <w:rPr>
          <w:rFonts w:ascii="Times New Roman" w:hAnsi="Times New Roman"/>
          <w:b/>
          <w:sz w:val="72"/>
          <w:szCs w:val="72"/>
          <w:lang w:val="ru-RU"/>
        </w:rPr>
        <w:t xml:space="preserve">Бюллетень муниципальных нормативных </w:t>
      </w:r>
    </w:p>
    <w:p w:rsidR="00773F22" w:rsidRDefault="00773F22" w:rsidP="00773F22">
      <w:pPr>
        <w:pStyle w:val="a4"/>
        <w:jc w:val="center"/>
        <w:rPr>
          <w:rFonts w:ascii="Times New Roman" w:hAnsi="Times New Roman"/>
          <w:b/>
          <w:sz w:val="72"/>
          <w:szCs w:val="72"/>
          <w:lang w:val="ru-RU"/>
        </w:rPr>
      </w:pPr>
      <w:r>
        <w:rPr>
          <w:rFonts w:ascii="Times New Roman" w:hAnsi="Times New Roman"/>
          <w:b/>
          <w:sz w:val="72"/>
          <w:szCs w:val="72"/>
          <w:lang w:val="ru-RU"/>
        </w:rPr>
        <w:t>правовых актов</w:t>
      </w:r>
    </w:p>
    <w:p w:rsidR="00773F22" w:rsidRDefault="00773F22" w:rsidP="00773F22">
      <w:pPr>
        <w:pStyle w:val="a4"/>
        <w:jc w:val="center"/>
        <w:rPr>
          <w:rFonts w:ascii="Times New Roman" w:hAnsi="Times New Roman"/>
          <w:b/>
          <w:sz w:val="44"/>
          <w:szCs w:val="44"/>
          <w:lang w:val="ru-RU"/>
        </w:rPr>
      </w:pPr>
    </w:p>
    <w:p w:rsidR="00773F22" w:rsidRDefault="00773F22" w:rsidP="00773F22">
      <w:pPr>
        <w:pStyle w:val="a4"/>
        <w:jc w:val="center"/>
        <w:rPr>
          <w:rFonts w:ascii="Times New Roman" w:hAnsi="Times New Roman"/>
          <w:b/>
          <w:sz w:val="44"/>
          <w:szCs w:val="44"/>
          <w:lang w:val="ru-RU"/>
        </w:rPr>
      </w:pPr>
    </w:p>
    <w:p w:rsidR="00773F22" w:rsidRDefault="00773F22" w:rsidP="00773F22">
      <w:pPr>
        <w:pStyle w:val="a4"/>
        <w:jc w:val="center"/>
        <w:rPr>
          <w:rFonts w:ascii="Times New Roman" w:hAnsi="Times New Roman"/>
          <w:b/>
          <w:sz w:val="52"/>
          <w:szCs w:val="52"/>
          <w:lang w:val="ru-RU"/>
        </w:rPr>
      </w:pPr>
      <w:r>
        <w:rPr>
          <w:rFonts w:ascii="Times New Roman" w:hAnsi="Times New Roman"/>
          <w:b/>
          <w:sz w:val="52"/>
          <w:szCs w:val="52"/>
          <w:lang w:val="ru-RU"/>
        </w:rPr>
        <w:t>№ 1(216)</w:t>
      </w:r>
    </w:p>
    <w:p w:rsidR="00773F22" w:rsidRDefault="00773F22" w:rsidP="00773F22">
      <w:pPr>
        <w:pStyle w:val="a4"/>
        <w:jc w:val="center"/>
        <w:rPr>
          <w:rFonts w:ascii="Times New Roman" w:hAnsi="Times New Roman"/>
          <w:b/>
          <w:sz w:val="52"/>
          <w:szCs w:val="52"/>
          <w:lang w:val="ru-RU"/>
        </w:rPr>
      </w:pPr>
    </w:p>
    <w:p w:rsidR="00773F22" w:rsidRDefault="00773F22" w:rsidP="00773F22">
      <w:pPr>
        <w:pStyle w:val="a4"/>
        <w:jc w:val="center"/>
        <w:rPr>
          <w:rFonts w:ascii="Times New Roman" w:hAnsi="Times New Roman"/>
          <w:b/>
          <w:sz w:val="52"/>
          <w:szCs w:val="52"/>
          <w:lang w:val="ru-RU"/>
        </w:rPr>
      </w:pPr>
      <w:r>
        <w:rPr>
          <w:rFonts w:ascii="Times New Roman" w:hAnsi="Times New Roman"/>
          <w:b/>
          <w:sz w:val="52"/>
          <w:szCs w:val="52"/>
          <w:lang w:val="ru-RU"/>
        </w:rPr>
        <w:t>18 января 2019 года</w:t>
      </w:r>
    </w:p>
    <w:p w:rsidR="00773F22" w:rsidRDefault="00773F22" w:rsidP="00773F22">
      <w:pPr>
        <w:pStyle w:val="a4"/>
        <w:rPr>
          <w:rFonts w:ascii="Times New Roman" w:hAnsi="Times New Roman"/>
          <w:sz w:val="44"/>
          <w:szCs w:val="44"/>
          <w:lang w:val="ru-RU"/>
        </w:rPr>
      </w:pPr>
    </w:p>
    <w:p w:rsidR="00773F22" w:rsidRDefault="00773F22" w:rsidP="00773F22">
      <w:pPr>
        <w:pStyle w:val="a4"/>
        <w:rPr>
          <w:rFonts w:ascii="Times New Roman" w:hAnsi="Times New Roman"/>
          <w:sz w:val="44"/>
          <w:szCs w:val="44"/>
          <w:lang w:val="ru-RU"/>
        </w:rPr>
      </w:pPr>
    </w:p>
    <w:p w:rsidR="00773F22" w:rsidRDefault="00773F22" w:rsidP="00773F22">
      <w:pPr>
        <w:pStyle w:val="a4"/>
        <w:jc w:val="center"/>
        <w:rPr>
          <w:rFonts w:ascii="Times New Roman" w:hAnsi="Times New Roman"/>
          <w:b/>
          <w:sz w:val="32"/>
          <w:szCs w:val="32"/>
          <w:lang w:val="ru-RU"/>
        </w:rPr>
      </w:pPr>
      <w:r>
        <w:rPr>
          <w:rFonts w:ascii="Times New Roman" w:hAnsi="Times New Roman"/>
          <w:b/>
          <w:sz w:val="32"/>
          <w:szCs w:val="32"/>
          <w:lang w:val="ru-RU"/>
        </w:rPr>
        <w:t>пгт Тужа</w:t>
      </w:r>
    </w:p>
    <w:p w:rsidR="00773F22" w:rsidRDefault="00773F22" w:rsidP="00773F22">
      <w:pPr>
        <w:pStyle w:val="a4"/>
        <w:rPr>
          <w:rFonts w:ascii="Times New Roman" w:hAnsi="Times New Roman"/>
          <w:b/>
          <w:sz w:val="32"/>
          <w:szCs w:val="32"/>
          <w:lang w:val="ru-RU"/>
        </w:rPr>
      </w:pPr>
    </w:p>
    <w:p w:rsidR="00773F22" w:rsidRDefault="00773F22" w:rsidP="00773F22">
      <w:pPr>
        <w:spacing w:after="0" w:line="240" w:lineRule="auto"/>
        <w:rPr>
          <w:rFonts w:ascii="Times New Roman" w:hAnsi="Times New Roman"/>
          <w:b/>
          <w:sz w:val="32"/>
          <w:szCs w:val="32"/>
          <w:lang w:val="ru-RU"/>
        </w:rPr>
        <w:sectPr w:rsidR="00773F22">
          <w:footerReference w:type="default" r:id="rId9"/>
          <w:pgSz w:w="11907" w:h="16840"/>
          <w:pgMar w:top="567" w:right="567" w:bottom="567" w:left="567" w:header="720" w:footer="332" w:gutter="0"/>
          <w:cols w:space="720"/>
        </w:sectPr>
      </w:pPr>
    </w:p>
    <w:p w:rsidR="00773F22" w:rsidRDefault="00773F22" w:rsidP="00773F22">
      <w:pPr>
        <w:pStyle w:val="ConsPlusNonformat"/>
        <w:widowControl/>
        <w:spacing w:after="0" w:line="240" w:lineRule="auto"/>
        <w:jc w:val="center"/>
        <w:rPr>
          <w:rFonts w:ascii="Times New Roman" w:hAnsi="Times New Roman" w:cs="Times New Roman"/>
        </w:rPr>
      </w:pPr>
      <w:r>
        <w:rPr>
          <w:rFonts w:ascii="Times New Roman" w:hAnsi="Times New Roman" w:cs="Times New Roman"/>
        </w:rPr>
        <w:lastRenderedPageBreak/>
        <w:t>СОДЕРЖАНИЕ</w:t>
      </w:r>
    </w:p>
    <w:p w:rsidR="00773F22" w:rsidRDefault="00773F22" w:rsidP="00773F22">
      <w:pPr>
        <w:pStyle w:val="ConsPlusNonformat"/>
        <w:widowControl/>
        <w:spacing w:after="0" w:line="240" w:lineRule="auto"/>
        <w:jc w:val="center"/>
        <w:rPr>
          <w:rFonts w:ascii="Times New Roman" w:hAnsi="Times New Roman" w:cs="Times New Roman"/>
        </w:rPr>
      </w:pPr>
    </w:p>
    <w:p w:rsidR="00773F22" w:rsidRDefault="00773F22" w:rsidP="00773F22">
      <w:pPr>
        <w:pStyle w:val="ConsPlusNonformat"/>
        <w:widowControl/>
        <w:spacing w:after="0" w:line="240" w:lineRule="auto"/>
        <w:jc w:val="center"/>
        <w:rPr>
          <w:rFonts w:ascii="Times New Roman" w:hAnsi="Times New Roman" w:cs="Times New Roman"/>
        </w:rPr>
      </w:pPr>
      <w:r>
        <w:rPr>
          <w:rFonts w:ascii="Times New Roman" w:hAnsi="Times New Roman" w:cs="Times New Roman"/>
        </w:rPr>
        <w:t xml:space="preserve"> Раздел </w:t>
      </w:r>
      <w:r>
        <w:rPr>
          <w:rFonts w:ascii="Times New Roman" w:hAnsi="Times New Roman" w:cs="Times New Roman"/>
          <w:lang w:val="en-US"/>
        </w:rPr>
        <w:t>I</w:t>
      </w:r>
      <w:r>
        <w:rPr>
          <w:rFonts w:ascii="Times New Roman" w:hAnsi="Times New Roman" w:cs="Times New Roman"/>
        </w:rPr>
        <w:t xml:space="preserve">.Постановления и распоряжения главы района и администрации Тужинского района </w:t>
      </w:r>
    </w:p>
    <w:p w:rsidR="00773F22" w:rsidRDefault="00773F22" w:rsidP="00773F22">
      <w:pPr>
        <w:pStyle w:val="ConsPlusNonformat"/>
        <w:widowControl/>
        <w:spacing w:after="0" w:line="240" w:lineRule="auto"/>
        <w:jc w:val="cente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6515"/>
        <w:gridCol w:w="1961"/>
        <w:gridCol w:w="1097"/>
      </w:tblGrid>
      <w:tr w:rsidR="00773F22" w:rsidTr="005431B0">
        <w:trPr>
          <w:trHeight w:val="557"/>
        </w:trPr>
        <w:tc>
          <w:tcPr>
            <w:tcW w:w="279" w:type="pct"/>
            <w:tcBorders>
              <w:top w:val="single" w:sz="4" w:space="0" w:color="auto"/>
              <w:left w:val="single" w:sz="4" w:space="0" w:color="auto"/>
              <w:bottom w:val="single" w:sz="4" w:space="0" w:color="auto"/>
              <w:right w:val="single" w:sz="4" w:space="0" w:color="auto"/>
            </w:tcBorders>
            <w:hideMark/>
          </w:tcPr>
          <w:p w:rsidR="00773F22" w:rsidRDefault="00773F22" w:rsidP="005431B0">
            <w:pPr>
              <w:pStyle w:val="ConsPlusNonformat"/>
              <w:widowControl/>
              <w:spacing w:after="0" w:line="240" w:lineRule="auto"/>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 п/п</w:t>
            </w:r>
          </w:p>
        </w:tc>
        <w:tc>
          <w:tcPr>
            <w:tcW w:w="3213" w:type="pct"/>
            <w:tcBorders>
              <w:top w:val="single" w:sz="4" w:space="0" w:color="auto"/>
              <w:left w:val="single" w:sz="4" w:space="0" w:color="auto"/>
              <w:bottom w:val="single" w:sz="4" w:space="0" w:color="auto"/>
              <w:right w:val="single" w:sz="4" w:space="0" w:color="auto"/>
            </w:tcBorders>
            <w:hideMark/>
          </w:tcPr>
          <w:p w:rsidR="00773F22" w:rsidRDefault="00773F22" w:rsidP="005431B0">
            <w:pPr>
              <w:pStyle w:val="ConsPlusNonformat"/>
              <w:widowControl/>
              <w:spacing w:after="0" w:line="240" w:lineRule="auto"/>
              <w:ind w:firstLine="709"/>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Наименование постановления, распоряжения</w:t>
            </w:r>
          </w:p>
        </w:tc>
        <w:tc>
          <w:tcPr>
            <w:tcW w:w="967" w:type="pct"/>
            <w:tcBorders>
              <w:top w:val="single" w:sz="4" w:space="0" w:color="auto"/>
              <w:left w:val="single" w:sz="4" w:space="0" w:color="auto"/>
              <w:bottom w:val="single" w:sz="4" w:space="0" w:color="auto"/>
              <w:right w:val="single" w:sz="4" w:space="0" w:color="auto"/>
            </w:tcBorders>
            <w:hideMark/>
          </w:tcPr>
          <w:p w:rsidR="00773F22" w:rsidRDefault="00773F22" w:rsidP="005431B0">
            <w:pPr>
              <w:pStyle w:val="ConsPlusNonformat"/>
              <w:widowControl/>
              <w:spacing w:after="0" w:line="240" w:lineRule="auto"/>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Реквизиты док</w:t>
            </w:r>
            <w:r>
              <w:rPr>
                <w:rFonts w:ascii="Times New Roman" w:hAnsi="Times New Roman" w:cs="Times New Roman"/>
                <w:color w:val="000000"/>
                <w:sz w:val="20"/>
                <w:szCs w:val="20"/>
                <w:lang w:eastAsia="en-US"/>
              </w:rPr>
              <w:t>у</w:t>
            </w:r>
            <w:r>
              <w:rPr>
                <w:rFonts w:ascii="Times New Roman" w:hAnsi="Times New Roman" w:cs="Times New Roman"/>
                <w:color w:val="000000"/>
                <w:sz w:val="20"/>
                <w:szCs w:val="20"/>
                <w:lang w:eastAsia="en-US"/>
              </w:rPr>
              <w:t>мента</w:t>
            </w:r>
          </w:p>
        </w:tc>
        <w:tc>
          <w:tcPr>
            <w:tcW w:w="541" w:type="pct"/>
            <w:tcBorders>
              <w:top w:val="single" w:sz="4" w:space="0" w:color="auto"/>
              <w:left w:val="single" w:sz="4" w:space="0" w:color="auto"/>
              <w:bottom w:val="single" w:sz="4" w:space="0" w:color="auto"/>
              <w:right w:val="single" w:sz="4" w:space="0" w:color="auto"/>
            </w:tcBorders>
            <w:hideMark/>
          </w:tcPr>
          <w:p w:rsidR="00773F22" w:rsidRDefault="00773F22" w:rsidP="005431B0">
            <w:pPr>
              <w:pStyle w:val="ConsPlusNonformat"/>
              <w:widowControl/>
              <w:spacing w:after="0" w:line="240" w:lineRule="auto"/>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Страница</w:t>
            </w:r>
          </w:p>
        </w:tc>
      </w:tr>
      <w:tr w:rsidR="00773F22" w:rsidTr="005431B0">
        <w:trPr>
          <w:trHeight w:val="557"/>
        </w:trPr>
        <w:tc>
          <w:tcPr>
            <w:tcW w:w="279" w:type="pct"/>
            <w:tcBorders>
              <w:top w:val="single" w:sz="4" w:space="0" w:color="auto"/>
              <w:left w:val="single" w:sz="4" w:space="0" w:color="auto"/>
              <w:bottom w:val="single" w:sz="4" w:space="0" w:color="auto"/>
              <w:right w:val="single" w:sz="4" w:space="0" w:color="auto"/>
            </w:tcBorders>
            <w:hideMark/>
          </w:tcPr>
          <w:p w:rsidR="00773F22" w:rsidRDefault="00773F22" w:rsidP="005431B0">
            <w:pPr>
              <w:pStyle w:val="ConsPlusNonformat"/>
              <w:widowControl/>
              <w:spacing w:after="0" w:line="240" w:lineRule="auto"/>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1</w:t>
            </w:r>
          </w:p>
        </w:tc>
        <w:tc>
          <w:tcPr>
            <w:tcW w:w="3213" w:type="pct"/>
            <w:tcBorders>
              <w:top w:val="single" w:sz="4" w:space="0" w:color="auto"/>
              <w:left w:val="single" w:sz="4" w:space="0" w:color="auto"/>
              <w:bottom w:val="single" w:sz="4" w:space="0" w:color="auto"/>
              <w:right w:val="single" w:sz="4" w:space="0" w:color="auto"/>
            </w:tcBorders>
            <w:hideMark/>
          </w:tcPr>
          <w:p w:rsidR="00773F22" w:rsidRPr="00D75FC6" w:rsidRDefault="006321D5" w:rsidP="006321D5">
            <w:pPr>
              <w:spacing w:after="0" w:line="240" w:lineRule="auto"/>
              <w:rPr>
                <w:rFonts w:ascii="Times New Roman" w:hAnsi="Times New Roman"/>
                <w:color w:val="000000"/>
                <w:lang w:val="ru-RU"/>
              </w:rPr>
            </w:pPr>
            <w:r w:rsidRPr="006321D5">
              <w:rPr>
                <w:rFonts w:ascii="Times New Roman" w:hAnsi="Times New Roman"/>
                <w:lang w:val="ru-RU"/>
              </w:rPr>
              <w:t>О внесении изменений в постановление администрации Тужи</w:t>
            </w:r>
            <w:r w:rsidRPr="006321D5">
              <w:rPr>
                <w:rFonts w:ascii="Times New Roman" w:hAnsi="Times New Roman"/>
                <w:lang w:val="ru-RU"/>
              </w:rPr>
              <w:t>н</w:t>
            </w:r>
            <w:r w:rsidRPr="006321D5">
              <w:rPr>
                <w:rFonts w:ascii="Times New Roman" w:hAnsi="Times New Roman"/>
                <w:lang w:val="ru-RU"/>
              </w:rPr>
              <w:t>ского муниципального района от 09.10.2017 № 383</w:t>
            </w:r>
          </w:p>
        </w:tc>
        <w:tc>
          <w:tcPr>
            <w:tcW w:w="967" w:type="pct"/>
            <w:tcBorders>
              <w:top w:val="single" w:sz="4" w:space="0" w:color="auto"/>
              <w:left w:val="single" w:sz="4" w:space="0" w:color="auto"/>
              <w:bottom w:val="single" w:sz="4" w:space="0" w:color="auto"/>
              <w:right w:val="single" w:sz="4" w:space="0" w:color="auto"/>
            </w:tcBorders>
            <w:hideMark/>
          </w:tcPr>
          <w:p w:rsidR="00773F22" w:rsidRDefault="006321D5" w:rsidP="005431B0">
            <w:pPr>
              <w:pStyle w:val="ConsPlusNonformat"/>
              <w:widowControl/>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о</w:t>
            </w:r>
            <w:r w:rsidR="00773F22">
              <w:rPr>
                <w:rFonts w:ascii="Times New Roman" w:hAnsi="Times New Roman" w:cs="Times New Roman"/>
                <w:color w:val="000000"/>
                <w:lang w:eastAsia="en-US"/>
              </w:rPr>
              <w:t xml:space="preserve">т </w:t>
            </w:r>
            <w:r>
              <w:rPr>
                <w:rFonts w:ascii="Times New Roman" w:hAnsi="Times New Roman" w:cs="Times New Roman"/>
                <w:color w:val="000000"/>
                <w:lang w:eastAsia="en-US"/>
              </w:rPr>
              <w:t>0</w:t>
            </w:r>
            <w:r w:rsidR="00773F22">
              <w:rPr>
                <w:rFonts w:ascii="Times New Roman" w:hAnsi="Times New Roman" w:cs="Times New Roman"/>
                <w:color w:val="000000"/>
                <w:lang w:eastAsia="en-US"/>
              </w:rPr>
              <w:t>9.</w:t>
            </w:r>
            <w:r>
              <w:rPr>
                <w:rFonts w:ascii="Times New Roman" w:hAnsi="Times New Roman" w:cs="Times New Roman"/>
                <w:color w:val="000000"/>
                <w:lang w:eastAsia="en-US"/>
              </w:rPr>
              <w:t>0</w:t>
            </w:r>
            <w:r w:rsidR="00773F22">
              <w:rPr>
                <w:rFonts w:ascii="Times New Roman" w:hAnsi="Times New Roman" w:cs="Times New Roman"/>
                <w:color w:val="000000"/>
                <w:lang w:eastAsia="en-US"/>
              </w:rPr>
              <w:t>1.201</w:t>
            </w:r>
            <w:r>
              <w:rPr>
                <w:rFonts w:ascii="Times New Roman" w:hAnsi="Times New Roman" w:cs="Times New Roman"/>
                <w:color w:val="000000"/>
                <w:lang w:eastAsia="en-US"/>
              </w:rPr>
              <w:t>9</w:t>
            </w:r>
          </w:p>
          <w:p w:rsidR="00773F22" w:rsidRDefault="00773F22" w:rsidP="006321D5">
            <w:pPr>
              <w:pStyle w:val="ConsPlusNonformat"/>
              <w:widowControl/>
              <w:spacing w:after="0" w:line="240" w:lineRule="auto"/>
              <w:jc w:val="center"/>
              <w:rPr>
                <w:rFonts w:ascii="Times New Roman" w:hAnsi="Times New Roman" w:cs="Times New Roman"/>
                <w:color w:val="000000"/>
                <w:sz w:val="20"/>
                <w:szCs w:val="20"/>
                <w:lang w:eastAsia="en-US"/>
              </w:rPr>
            </w:pPr>
            <w:r>
              <w:rPr>
                <w:rFonts w:ascii="Times New Roman" w:hAnsi="Times New Roman" w:cs="Times New Roman"/>
                <w:color w:val="000000"/>
                <w:lang w:eastAsia="en-US"/>
              </w:rPr>
              <w:t>№</w:t>
            </w:r>
            <w:r w:rsidR="006321D5">
              <w:rPr>
                <w:rFonts w:ascii="Times New Roman" w:hAnsi="Times New Roman" w:cs="Times New Roman"/>
                <w:color w:val="000000"/>
                <w:lang w:eastAsia="en-US"/>
              </w:rPr>
              <w:t>1</w:t>
            </w:r>
          </w:p>
        </w:tc>
        <w:tc>
          <w:tcPr>
            <w:tcW w:w="541" w:type="pct"/>
            <w:tcBorders>
              <w:top w:val="single" w:sz="4" w:space="0" w:color="auto"/>
              <w:left w:val="single" w:sz="4" w:space="0" w:color="auto"/>
              <w:bottom w:val="single" w:sz="4" w:space="0" w:color="auto"/>
              <w:right w:val="single" w:sz="4" w:space="0" w:color="auto"/>
            </w:tcBorders>
            <w:hideMark/>
          </w:tcPr>
          <w:p w:rsidR="00773F22" w:rsidRDefault="00773F22" w:rsidP="005431B0">
            <w:pPr>
              <w:pStyle w:val="ConsPlusNonformat"/>
              <w:widowControl/>
              <w:spacing w:after="0" w:line="240" w:lineRule="auto"/>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3</w:t>
            </w:r>
          </w:p>
        </w:tc>
      </w:tr>
      <w:tr w:rsidR="00773F22" w:rsidTr="005431B0">
        <w:trPr>
          <w:trHeight w:val="557"/>
        </w:trPr>
        <w:tc>
          <w:tcPr>
            <w:tcW w:w="279" w:type="pct"/>
            <w:tcBorders>
              <w:top w:val="single" w:sz="4" w:space="0" w:color="auto"/>
              <w:left w:val="single" w:sz="4" w:space="0" w:color="auto"/>
              <w:bottom w:val="single" w:sz="4" w:space="0" w:color="auto"/>
              <w:right w:val="single" w:sz="4" w:space="0" w:color="auto"/>
            </w:tcBorders>
            <w:hideMark/>
          </w:tcPr>
          <w:p w:rsidR="00773F22" w:rsidRDefault="00773F22" w:rsidP="005431B0">
            <w:pPr>
              <w:pStyle w:val="ConsPlusNonformat"/>
              <w:widowControl/>
              <w:spacing w:after="0" w:line="240" w:lineRule="auto"/>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2</w:t>
            </w:r>
          </w:p>
        </w:tc>
        <w:tc>
          <w:tcPr>
            <w:tcW w:w="3213" w:type="pct"/>
            <w:tcBorders>
              <w:top w:val="single" w:sz="4" w:space="0" w:color="auto"/>
              <w:left w:val="single" w:sz="4" w:space="0" w:color="auto"/>
              <w:bottom w:val="single" w:sz="4" w:space="0" w:color="auto"/>
              <w:right w:val="single" w:sz="4" w:space="0" w:color="auto"/>
            </w:tcBorders>
            <w:hideMark/>
          </w:tcPr>
          <w:p w:rsidR="00773F22" w:rsidRDefault="005431B0" w:rsidP="005431B0">
            <w:pPr>
              <w:spacing w:after="0" w:line="240" w:lineRule="auto"/>
              <w:rPr>
                <w:rFonts w:ascii="Times New Roman" w:hAnsi="Times New Roman"/>
                <w:bCs/>
                <w:lang w:val="ru-RU"/>
              </w:rPr>
            </w:pPr>
            <w:r w:rsidRPr="005431B0">
              <w:rPr>
                <w:rFonts w:ascii="Times New Roman" w:hAnsi="Times New Roman"/>
                <w:lang w:val="ru-RU"/>
              </w:rPr>
              <w:t>О внесении изменений в постановление администрации Тужи</w:t>
            </w:r>
            <w:r w:rsidRPr="005431B0">
              <w:rPr>
                <w:rFonts w:ascii="Times New Roman" w:hAnsi="Times New Roman"/>
                <w:lang w:val="ru-RU"/>
              </w:rPr>
              <w:t>н</w:t>
            </w:r>
            <w:r w:rsidRPr="005431B0">
              <w:rPr>
                <w:rFonts w:ascii="Times New Roman" w:hAnsi="Times New Roman"/>
                <w:lang w:val="ru-RU"/>
              </w:rPr>
              <w:t>ского муниципального района от 11.10.2013 № 528</w:t>
            </w:r>
          </w:p>
        </w:tc>
        <w:tc>
          <w:tcPr>
            <w:tcW w:w="967" w:type="pct"/>
            <w:tcBorders>
              <w:top w:val="single" w:sz="4" w:space="0" w:color="auto"/>
              <w:left w:val="single" w:sz="4" w:space="0" w:color="auto"/>
              <w:bottom w:val="single" w:sz="4" w:space="0" w:color="auto"/>
              <w:right w:val="single" w:sz="4" w:space="0" w:color="auto"/>
            </w:tcBorders>
            <w:hideMark/>
          </w:tcPr>
          <w:p w:rsidR="005431B0" w:rsidRDefault="005431B0" w:rsidP="005431B0">
            <w:pPr>
              <w:pStyle w:val="ConsPlusNonformat"/>
              <w:widowControl/>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от 09.01.2019</w:t>
            </w:r>
          </w:p>
          <w:p w:rsidR="00773F22" w:rsidRDefault="005431B0" w:rsidP="005431B0">
            <w:pPr>
              <w:pStyle w:val="ConsPlusNonformat"/>
              <w:widowControl/>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№2</w:t>
            </w:r>
          </w:p>
        </w:tc>
        <w:tc>
          <w:tcPr>
            <w:tcW w:w="541" w:type="pct"/>
            <w:tcBorders>
              <w:top w:val="single" w:sz="4" w:space="0" w:color="auto"/>
              <w:left w:val="single" w:sz="4" w:space="0" w:color="auto"/>
              <w:bottom w:val="single" w:sz="4" w:space="0" w:color="auto"/>
              <w:right w:val="single" w:sz="4" w:space="0" w:color="auto"/>
            </w:tcBorders>
            <w:hideMark/>
          </w:tcPr>
          <w:p w:rsidR="00773F22" w:rsidRDefault="00D53F27" w:rsidP="005431B0">
            <w:pPr>
              <w:pStyle w:val="ConsPlusNonformat"/>
              <w:widowControl/>
              <w:spacing w:after="0" w:line="240" w:lineRule="auto"/>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9</w:t>
            </w:r>
          </w:p>
        </w:tc>
      </w:tr>
      <w:tr w:rsidR="00773F22" w:rsidRPr="006E2A50" w:rsidTr="005431B0">
        <w:trPr>
          <w:trHeight w:val="535"/>
        </w:trPr>
        <w:tc>
          <w:tcPr>
            <w:tcW w:w="279" w:type="pct"/>
            <w:tcBorders>
              <w:top w:val="single" w:sz="4" w:space="0" w:color="auto"/>
              <w:left w:val="single" w:sz="4" w:space="0" w:color="auto"/>
              <w:bottom w:val="single" w:sz="4" w:space="0" w:color="auto"/>
              <w:right w:val="single" w:sz="4" w:space="0" w:color="auto"/>
            </w:tcBorders>
            <w:hideMark/>
          </w:tcPr>
          <w:p w:rsidR="00773F22" w:rsidRDefault="00773F22" w:rsidP="005431B0">
            <w:pPr>
              <w:pStyle w:val="ConsPlusNonformat"/>
              <w:widowControl/>
              <w:spacing w:after="0" w:line="240" w:lineRule="auto"/>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3</w:t>
            </w:r>
          </w:p>
        </w:tc>
        <w:tc>
          <w:tcPr>
            <w:tcW w:w="3213" w:type="pct"/>
            <w:tcBorders>
              <w:top w:val="single" w:sz="4" w:space="0" w:color="auto"/>
              <w:left w:val="single" w:sz="4" w:space="0" w:color="auto"/>
              <w:bottom w:val="single" w:sz="4" w:space="0" w:color="auto"/>
              <w:right w:val="single" w:sz="4" w:space="0" w:color="auto"/>
            </w:tcBorders>
            <w:hideMark/>
          </w:tcPr>
          <w:p w:rsidR="00773F22" w:rsidRPr="006E2A50" w:rsidRDefault="006E2A50" w:rsidP="006E2A50">
            <w:pPr>
              <w:pStyle w:val="a4"/>
              <w:rPr>
                <w:rFonts w:ascii="Times New Roman" w:hAnsi="Times New Roman"/>
                <w:color w:val="000000"/>
                <w:lang w:val="ru-RU"/>
              </w:rPr>
            </w:pPr>
            <w:r w:rsidRPr="006E2A50">
              <w:rPr>
                <w:rFonts w:ascii="Times New Roman" w:hAnsi="Times New Roman"/>
                <w:lang w:val="ru-RU"/>
              </w:rPr>
              <w:t>О внесении изменений в постановление администрации Тужи</w:t>
            </w:r>
            <w:r w:rsidRPr="006E2A50">
              <w:rPr>
                <w:rFonts w:ascii="Times New Roman" w:hAnsi="Times New Roman"/>
                <w:lang w:val="ru-RU"/>
              </w:rPr>
              <w:t>н</w:t>
            </w:r>
            <w:r w:rsidRPr="006E2A50">
              <w:rPr>
                <w:rFonts w:ascii="Times New Roman" w:hAnsi="Times New Roman"/>
                <w:lang w:val="ru-RU"/>
              </w:rPr>
              <w:t>ского муниципального района от 11.10.2013 № 536</w:t>
            </w:r>
          </w:p>
        </w:tc>
        <w:tc>
          <w:tcPr>
            <w:tcW w:w="967" w:type="pct"/>
            <w:tcBorders>
              <w:top w:val="single" w:sz="4" w:space="0" w:color="auto"/>
              <w:left w:val="single" w:sz="4" w:space="0" w:color="auto"/>
              <w:bottom w:val="single" w:sz="4" w:space="0" w:color="auto"/>
              <w:right w:val="single" w:sz="4" w:space="0" w:color="auto"/>
            </w:tcBorders>
            <w:hideMark/>
          </w:tcPr>
          <w:p w:rsidR="006E2A50" w:rsidRDefault="006E2A50" w:rsidP="006E2A50">
            <w:pPr>
              <w:pStyle w:val="ConsPlusNonformat"/>
              <w:widowControl/>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от 09.01.2019</w:t>
            </w:r>
          </w:p>
          <w:p w:rsidR="00773F22" w:rsidRDefault="006E2A50" w:rsidP="006E2A50">
            <w:pPr>
              <w:pStyle w:val="ConsPlusNonformat"/>
              <w:widowControl/>
              <w:spacing w:after="0" w:line="240" w:lineRule="auto"/>
              <w:jc w:val="center"/>
              <w:rPr>
                <w:rFonts w:ascii="Times New Roman" w:hAnsi="Times New Roman" w:cs="Times New Roman"/>
                <w:color w:val="000000"/>
                <w:sz w:val="20"/>
                <w:szCs w:val="20"/>
                <w:lang w:eastAsia="en-US"/>
              </w:rPr>
            </w:pPr>
            <w:r>
              <w:rPr>
                <w:rFonts w:ascii="Times New Roman" w:hAnsi="Times New Roman" w:cs="Times New Roman"/>
                <w:color w:val="000000"/>
                <w:lang w:eastAsia="en-US"/>
              </w:rPr>
              <w:t>№3</w:t>
            </w:r>
          </w:p>
        </w:tc>
        <w:tc>
          <w:tcPr>
            <w:tcW w:w="541" w:type="pct"/>
            <w:tcBorders>
              <w:top w:val="single" w:sz="4" w:space="0" w:color="auto"/>
              <w:left w:val="single" w:sz="4" w:space="0" w:color="auto"/>
              <w:bottom w:val="single" w:sz="4" w:space="0" w:color="auto"/>
              <w:right w:val="single" w:sz="4" w:space="0" w:color="auto"/>
            </w:tcBorders>
            <w:hideMark/>
          </w:tcPr>
          <w:p w:rsidR="00773F22" w:rsidRDefault="00D53F27" w:rsidP="005431B0">
            <w:pPr>
              <w:pStyle w:val="ConsPlusNonformat"/>
              <w:widowControl/>
              <w:spacing w:after="0" w:line="240" w:lineRule="auto"/>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17</w:t>
            </w:r>
          </w:p>
        </w:tc>
      </w:tr>
      <w:tr w:rsidR="00773F22" w:rsidRPr="003C785A" w:rsidTr="005431B0">
        <w:trPr>
          <w:trHeight w:val="113"/>
        </w:trPr>
        <w:tc>
          <w:tcPr>
            <w:tcW w:w="279" w:type="pct"/>
            <w:tcBorders>
              <w:top w:val="single" w:sz="4" w:space="0" w:color="auto"/>
              <w:left w:val="single" w:sz="4" w:space="0" w:color="auto"/>
              <w:bottom w:val="single" w:sz="4" w:space="0" w:color="auto"/>
              <w:right w:val="single" w:sz="4" w:space="0" w:color="auto"/>
            </w:tcBorders>
            <w:hideMark/>
          </w:tcPr>
          <w:p w:rsidR="00773F22" w:rsidRDefault="00773F22" w:rsidP="005431B0">
            <w:pPr>
              <w:pStyle w:val="ConsPlusNonformat"/>
              <w:spacing w:after="0" w:line="240" w:lineRule="auto"/>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4</w:t>
            </w:r>
          </w:p>
        </w:tc>
        <w:tc>
          <w:tcPr>
            <w:tcW w:w="3213" w:type="pct"/>
            <w:tcBorders>
              <w:top w:val="single" w:sz="4" w:space="0" w:color="auto"/>
              <w:left w:val="single" w:sz="4" w:space="0" w:color="auto"/>
              <w:bottom w:val="single" w:sz="4" w:space="0" w:color="auto"/>
              <w:right w:val="single" w:sz="4" w:space="0" w:color="auto"/>
            </w:tcBorders>
            <w:hideMark/>
          </w:tcPr>
          <w:p w:rsidR="00773F22" w:rsidRDefault="003C785A" w:rsidP="003C785A">
            <w:pPr>
              <w:widowControl w:val="0"/>
              <w:autoSpaceDE w:val="0"/>
              <w:autoSpaceDN w:val="0"/>
              <w:adjustRightInd w:val="0"/>
              <w:spacing w:after="0" w:line="240" w:lineRule="auto"/>
              <w:rPr>
                <w:rFonts w:ascii="Times New Roman" w:hAnsi="Times New Roman"/>
                <w:lang w:val="ru-RU"/>
              </w:rPr>
            </w:pPr>
            <w:r w:rsidRPr="003C785A">
              <w:rPr>
                <w:rFonts w:ascii="Times New Roman" w:hAnsi="Times New Roman"/>
                <w:bCs/>
                <w:lang w:val="ru-RU"/>
              </w:rPr>
              <w:t xml:space="preserve">О закреплении общеобразовательных организаций, реализующих образовательные программы </w:t>
            </w:r>
            <w:r w:rsidRPr="003C785A">
              <w:rPr>
                <w:rFonts w:ascii="Times New Roman" w:hAnsi="Times New Roman"/>
                <w:lang w:val="ru-RU"/>
              </w:rPr>
              <w:t>начального общего, основного общ</w:t>
            </w:r>
            <w:r w:rsidRPr="003C785A">
              <w:rPr>
                <w:rFonts w:ascii="Times New Roman" w:hAnsi="Times New Roman"/>
                <w:lang w:val="ru-RU"/>
              </w:rPr>
              <w:t>е</w:t>
            </w:r>
            <w:r w:rsidRPr="003C785A">
              <w:rPr>
                <w:rFonts w:ascii="Times New Roman" w:hAnsi="Times New Roman"/>
                <w:lang w:val="ru-RU"/>
              </w:rPr>
              <w:t xml:space="preserve">го и среднего общего образования, </w:t>
            </w:r>
            <w:r w:rsidRPr="003C785A">
              <w:rPr>
                <w:rFonts w:ascii="Times New Roman" w:hAnsi="Times New Roman"/>
                <w:bCs/>
                <w:lang w:val="ru-RU"/>
              </w:rPr>
              <w:t>за территориями Тужинского муниципального района Кировской области</w:t>
            </w:r>
          </w:p>
        </w:tc>
        <w:tc>
          <w:tcPr>
            <w:tcW w:w="967" w:type="pct"/>
            <w:tcBorders>
              <w:top w:val="single" w:sz="4" w:space="0" w:color="auto"/>
              <w:left w:val="single" w:sz="4" w:space="0" w:color="auto"/>
              <w:bottom w:val="single" w:sz="4" w:space="0" w:color="auto"/>
              <w:right w:val="single" w:sz="4" w:space="0" w:color="auto"/>
            </w:tcBorders>
            <w:hideMark/>
          </w:tcPr>
          <w:p w:rsidR="003C785A" w:rsidRDefault="003C785A" w:rsidP="003C785A">
            <w:pPr>
              <w:pStyle w:val="ConsPlusNonformat"/>
              <w:widowControl/>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от 10.01.2019</w:t>
            </w:r>
          </w:p>
          <w:p w:rsidR="00773F22" w:rsidRDefault="003C785A" w:rsidP="003C785A">
            <w:pPr>
              <w:pStyle w:val="ConsPlusNonformat"/>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№4</w:t>
            </w:r>
          </w:p>
        </w:tc>
        <w:tc>
          <w:tcPr>
            <w:tcW w:w="541" w:type="pct"/>
            <w:tcBorders>
              <w:top w:val="single" w:sz="4" w:space="0" w:color="auto"/>
              <w:left w:val="single" w:sz="4" w:space="0" w:color="auto"/>
              <w:bottom w:val="single" w:sz="4" w:space="0" w:color="auto"/>
              <w:right w:val="single" w:sz="4" w:space="0" w:color="auto"/>
            </w:tcBorders>
            <w:hideMark/>
          </w:tcPr>
          <w:p w:rsidR="00773F22" w:rsidRDefault="00D53F27" w:rsidP="005431B0">
            <w:pPr>
              <w:pStyle w:val="ConsPlusNonformat"/>
              <w:spacing w:after="0" w:line="240" w:lineRule="auto"/>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19</w:t>
            </w:r>
          </w:p>
        </w:tc>
      </w:tr>
      <w:tr w:rsidR="00773F22" w:rsidRPr="006B023A" w:rsidTr="005431B0">
        <w:trPr>
          <w:trHeight w:val="149"/>
        </w:trPr>
        <w:tc>
          <w:tcPr>
            <w:tcW w:w="279" w:type="pct"/>
            <w:tcBorders>
              <w:top w:val="single" w:sz="4" w:space="0" w:color="auto"/>
              <w:left w:val="single" w:sz="4" w:space="0" w:color="auto"/>
              <w:bottom w:val="single" w:sz="4" w:space="0" w:color="auto"/>
              <w:right w:val="single" w:sz="4" w:space="0" w:color="auto"/>
            </w:tcBorders>
            <w:hideMark/>
          </w:tcPr>
          <w:p w:rsidR="00773F22" w:rsidRDefault="00773F22" w:rsidP="005431B0">
            <w:pPr>
              <w:pStyle w:val="ConsPlusNonformat"/>
              <w:spacing w:after="0" w:line="240" w:lineRule="auto"/>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5</w:t>
            </w:r>
          </w:p>
        </w:tc>
        <w:tc>
          <w:tcPr>
            <w:tcW w:w="3213" w:type="pct"/>
            <w:tcBorders>
              <w:top w:val="single" w:sz="4" w:space="0" w:color="auto"/>
              <w:left w:val="single" w:sz="4" w:space="0" w:color="auto"/>
              <w:bottom w:val="single" w:sz="4" w:space="0" w:color="auto"/>
              <w:right w:val="single" w:sz="4" w:space="0" w:color="auto"/>
            </w:tcBorders>
            <w:hideMark/>
          </w:tcPr>
          <w:p w:rsidR="00773F22" w:rsidRPr="006B023A" w:rsidRDefault="006B023A" w:rsidP="006B023A">
            <w:pPr>
              <w:spacing w:after="0" w:line="240" w:lineRule="auto"/>
              <w:rPr>
                <w:rFonts w:ascii="Times New Roman" w:hAnsi="Times New Roman"/>
                <w:color w:val="000000"/>
                <w:sz w:val="20"/>
                <w:szCs w:val="20"/>
                <w:lang w:val="ru-RU"/>
              </w:rPr>
            </w:pPr>
            <w:r w:rsidRPr="006B023A">
              <w:rPr>
                <w:rFonts w:ascii="Times New Roman" w:hAnsi="Times New Roman"/>
                <w:color w:val="000000"/>
                <w:lang w:val="ru-RU"/>
              </w:rPr>
              <w:t>Об отмене постановления администрации Тужинского муниц</w:t>
            </w:r>
            <w:r w:rsidRPr="006B023A">
              <w:rPr>
                <w:rFonts w:ascii="Times New Roman" w:hAnsi="Times New Roman"/>
                <w:color w:val="000000"/>
                <w:lang w:val="ru-RU"/>
              </w:rPr>
              <w:t>и</w:t>
            </w:r>
            <w:r w:rsidRPr="006B023A">
              <w:rPr>
                <w:rFonts w:ascii="Times New Roman" w:hAnsi="Times New Roman"/>
                <w:color w:val="000000"/>
                <w:lang w:val="ru-RU"/>
              </w:rPr>
              <w:t>пального района от 25.12.2018 № 448</w:t>
            </w:r>
          </w:p>
        </w:tc>
        <w:tc>
          <w:tcPr>
            <w:tcW w:w="967" w:type="pct"/>
            <w:tcBorders>
              <w:top w:val="single" w:sz="4" w:space="0" w:color="auto"/>
              <w:left w:val="single" w:sz="4" w:space="0" w:color="auto"/>
              <w:bottom w:val="single" w:sz="4" w:space="0" w:color="auto"/>
              <w:right w:val="single" w:sz="4" w:space="0" w:color="auto"/>
            </w:tcBorders>
            <w:hideMark/>
          </w:tcPr>
          <w:p w:rsidR="006B023A" w:rsidRDefault="006B023A" w:rsidP="006B023A">
            <w:pPr>
              <w:pStyle w:val="ConsPlusNonformat"/>
              <w:widowControl/>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от 11.01.2019</w:t>
            </w:r>
          </w:p>
          <w:p w:rsidR="00773F22" w:rsidRDefault="006B023A" w:rsidP="006B023A">
            <w:pPr>
              <w:pStyle w:val="ConsPlusNonformat"/>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№5</w:t>
            </w:r>
          </w:p>
        </w:tc>
        <w:tc>
          <w:tcPr>
            <w:tcW w:w="541" w:type="pct"/>
            <w:tcBorders>
              <w:top w:val="single" w:sz="4" w:space="0" w:color="auto"/>
              <w:left w:val="single" w:sz="4" w:space="0" w:color="auto"/>
              <w:bottom w:val="single" w:sz="4" w:space="0" w:color="auto"/>
              <w:right w:val="single" w:sz="4" w:space="0" w:color="auto"/>
            </w:tcBorders>
            <w:hideMark/>
          </w:tcPr>
          <w:p w:rsidR="00773F22" w:rsidRDefault="00D53F27" w:rsidP="005431B0">
            <w:pPr>
              <w:spacing w:after="0"/>
              <w:jc w:val="center"/>
              <w:rPr>
                <w:rFonts w:asciiTheme="minorHAnsi" w:eastAsiaTheme="minorEastAsia" w:hAnsiTheme="minorHAnsi" w:cstheme="minorBidi"/>
                <w:lang w:val="ru-RU" w:eastAsia="ru-RU" w:bidi="ar-SA"/>
              </w:rPr>
            </w:pPr>
            <w:r>
              <w:rPr>
                <w:rFonts w:asciiTheme="minorHAnsi" w:eastAsiaTheme="minorEastAsia" w:hAnsiTheme="minorHAnsi" w:cstheme="minorBidi"/>
                <w:lang w:val="ru-RU" w:eastAsia="ru-RU" w:bidi="ar-SA"/>
              </w:rPr>
              <w:t>22</w:t>
            </w:r>
          </w:p>
        </w:tc>
      </w:tr>
      <w:tr w:rsidR="002F636C" w:rsidRPr="002F636C" w:rsidTr="005431B0">
        <w:trPr>
          <w:trHeight w:val="149"/>
        </w:trPr>
        <w:tc>
          <w:tcPr>
            <w:tcW w:w="279" w:type="pct"/>
            <w:tcBorders>
              <w:top w:val="single" w:sz="4" w:space="0" w:color="auto"/>
              <w:left w:val="single" w:sz="4" w:space="0" w:color="auto"/>
              <w:bottom w:val="single" w:sz="4" w:space="0" w:color="auto"/>
              <w:right w:val="single" w:sz="4" w:space="0" w:color="auto"/>
            </w:tcBorders>
            <w:hideMark/>
          </w:tcPr>
          <w:p w:rsidR="002F636C" w:rsidRDefault="002F636C" w:rsidP="005431B0">
            <w:pPr>
              <w:pStyle w:val="ConsPlusNonformat"/>
              <w:spacing w:after="0" w:line="240" w:lineRule="auto"/>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6</w:t>
            </w:r>
          </w:p>
        </w:tc>
        <w:tc>
          <w:tcPr>
            <w:tcW w:w="3213" w:type="pct"/>
            <w:tcBorders>
              <w:top w:val="single" w:sz="4" w:space="0" w:color="auto"/>
              <w:left w:val="single" w:sz="4" w:space="0" w:color="auto"/>
              <w:bottom w:val="single" w:sz="4" w:space="0" w:color="auto"/>
              <w:right w:val="single" w:sz="4" w:space="0" w:color="auto"/>
            </w:tcBorders>
            <w:hideMark/>
          </w:tcPr>
          <w:p w:rsidR="002F636C" w:rsidRPr="006E2A50" w:rsidRDefault="002F636C" w:rsidP="002F636C">
            <w:pPr>
              <w:pStyle w:val="a4"/>
              <w:rPr>
                <w:rFonts w:ascii="Times New Roman" w:hAnsi="Times New Roman"/>
                <w:color w:val="000000"/>
                <w:lang w:val="ru-RU"/>
              </w:rPr>
            </w:pPr>
            <w:r w:rsidRPr="006E2A50">
              <w:rPr>
                <w:rFonts w:ascii="Times New Roman" w:hAnsi="Times New Roman"/>
                <w:lang w:val="ru-RU"/>
              </w:rPr>
              <w:t>О внесении изменений в постановление администрации Тужи</w:t>
            </w:r>
            <w:r w:rsidRPr="006E2A50">
              <w:rPr>
                <w:rFonts w:ascii="Times New Roman" w:hAnsi="Times New Roman"/>
                <w:lang w:val="ru-RU"/>
              </w:rPr>
              <w:t>н</w:t>
            </w:r>
            <w:r w:rsidRPr="006E2A50">
              <w:rPr>
                <w:rFonts w:ascii="Times New Roman" w:hAnsi="Times New Roman"/>
                <w:lang w:val="ru-RU"/>
              </w:rPr>
              <w:t>ского муниципального района от 11.10.2013 № 53</w:t>
            </w:r>
            <w:r>
              <w:rPr>
                <w:rFonts w:ascii="Times New Roman" w:hAnsi="Times New Roman"/>
                <w:lang w:val="ru-RU"/>
              </w:rPr>
              <w:t>1</w:t>
            </w:r>
          </w:p>
        </w:tc>
        <w:tc>
          <w:tcPr>
            <w:tcW w:w="967" w:type="pct"/>
            <w:tcBorders>
              <w:top w:val="single" w:sz="4" w:space="0" w:color="auto"/>
              <w:left w:val="single" w:sz="4" w:space="0" w:color="auto"/>
              <w:bottom w:val="single" w:sz="4" w:space="0" w:color="auto"/>
              <w:right w:val="single" w:sz="4" w:space="0" w:color="auto"/>
            </w:tcBorders>
            <w:hideMark/>
          </w:tcPr>
          <w:p w:rsidR="002F636C" w:rsidRDefault="002F636C" w:rsidP="002F636C">
            <w:pPr>
              <w:pStyle w:val="ConsPlusNonformat"/>
              <w:widowControl/>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от 15.01.2019</w:t>
            </w:r>
          </w:p>
          <w:p w:rsidR="002F636C" w:rsidRDefault="002F636C" w:rsidP="002F636C">
            <w:pPr>
              <w:pStyle w:val="ConsPlusNonformat"/>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№6</w:t>
            </w:r>
          </w:p>
        </w:tc>
        <w:tc>
          <w:tcPr>
            <w:tcW w:w="541" w:type="pct"/>
            <w:tcBorders>
              <w:top w:val="single" w:sz="4" w:space="0" w:color="auto"/>
              <w:left w:val="single" w:sz="4" w:space="0" w:color="auto"/>
              <w:bottom w:val="single" w:sz="4" w:space="0" w:color="auto"/>
              <w:right w:val="single" w:sz="4" w:space="0" w:color="auto"/>
            </w:tcBorders>
            <w:hideMark/>
          </w:tcPr>
          <w:p w:rsidR="002F636C" w:rsidRDefault="00D53F27" w:rsidP="005431B0">
            <w:pPr>
              <w:spacing w:after="0"/>
              <w:jc w:val="center"/>
              <w:rPr>
                <w:rFonts w:asciiTheme="minorHAnsi" w:eastAsiaTheme="minorEastAsia" w:hAnsiTheme="minorHAnsi" w:cstheme="minorBidi"/>
                <w:lang w:val="ru-RU" w:eastAsia="ru-RU" w:bidi="ar-SA"/>
              </w:rPr>
            </w:pPr>
            <w:r>
              <w:rPr>
                <w:rFonts w:asciiTheme="minorHAnsi" w:eastAsiaTheme="minorEastAsia" w:hAnsiTheme="minorHAnsi" w:cstheme="minorBidi"/>
                <w:lang w:val="ru-RU" w:eastAsia="ru-RU" w:bidi="ar-SA"/>
              </w:rPr>
              <w:t>23</w:t>
            </w:r>
          </w:p>
        </w:tc>
      </w:tr>
      <w:tr w:rsidR="002F636C" w:rsidTr="005431B0">
        <w:trPr>
          <w:trHeight w:val="149"/>
        </w:trPr>
        <w:tc>
          <w:tcPr>
            <w:tcW w:w="279" w:type="pct"/>
            <w:tcBorders>
              <w:top w:val="single" w:sz="4" w:space="0" w:color="auto"/>
              <w:left w:val="single" w:sz="4" w:space="0" w:color="auto"/>
              <w:bottom w:val="single" w:sz="4" w:space="0" w:color="auto"/>
              <w:right w:val="single" w:sz="4" w:space="0" w:color="auto"/>
            </w:tcBorders>
            <w:hideMark/>
          </w:tcPr>
          <w:p w:rsidR="002F636C" w:rsidRDefault="002F636C" w:rsidP="005431B0">
            <w:pPr>
              <w:pStyle w:val="ConsPlusNonformat"/>
              <w:spacing w:after="0" w:line="240" w:lineRule="auto"/>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7</w:t>
            </w:r>
          </w:p>
        </w:tc>
        <w:tc>
          <w:tcPr>
            <w:tcW w:w="3213" w:type="pct"/>
            <w:tcBorders>
              <w:top w:val="single" w:sz="4" w:space="0" w:color="auto"/>
              <w:left w:val="single" w:sz="4" w:space="0" w:color="auto"/>
              <w:bottom w:val="single" w:sz="4" w:space="0" w:color="auto"/>
              <w:right w:val="single" w:sz="4" w:space="0" w:color="auto"/>
            </w:tcBorders>
            <w:hideMark/>
          </w:tcPr>
          <w:p w:rsidR="002F636C" w:rsidRDefault="002F636C" w:rsidP="002F636C">
            <w:pPr>
              <w:tabs>
                <w:tab w:val="left" w:pos="9639"/>
              </w:tabs>
              <w:spacing w:after="0"/>
              <w:rPr>
                <w:rFonts w:ascii="Times New Roman" w:hAnsi="Times New Roman"/>
                <w:lang w:val="ru-RU"/>
              </w:rPr>
            </w:pPr>
            <w:r w:rsidRPr="006E2A50">
              <w:rPr>
                <w:rFonts w:ascii="Times New Roman" w:hAnsi="Times New Roman"/>
                <w:lang w:val="ru-RU"/>
              </w:rPr>
              <w:t>О внесении изменений в постановление администрации Тужи</w:t>
            </w:r>
            <w:r w:rsidRPr="006E2A50">
              <w:rPr>
                <w:rFonts w:ascii="Times New Roman" w:hAnsi="Times New Roman"/>
                <w:lang w:val="ru-RU"/>
              </w:rPr>
              <w:t>н</w:t>
            </w:r>
            <w:r w:rsidRPr="006E2A50">
              <w:rPr>
                <w:rFonts w:ascii="Times New Roman" w:hAnsi="Times New Roman"/>
                <w:lang w:val="ru-RU"/>
              </w:rPr>
              <w:t xml:space="preserve">ского муниципального района от </w:t>
            </w:r>
            <w:r>
              <w:rPr>
                <w:rFonts w:ascii="Times New Roman" w:hAnsi="Times New Roman"/>
                <w:lang w:val="ru-RU"/>
              </w:rPr>
              <w:t>09</w:t>
            </w:r>
            <w:r w:rsidRPr="006E2A50">
              <w:rPr>
                <w:rFonts w:ascii="Times New Roman" w:hAnsi="Times New Roman"/>
                <w:lang w:val="ru-RU"/>
              </w:rPr>
              <w:t>.10.201</w:t>
            </w:r>
            <w:r>
              <w:rPr>
                <w:rFonts w:ascii="Times New Roman" w:hAnsi="Times New Roman"/>
                <w:lang w:val="ru-RU"/>
              </w:rPr>
              <w:t>7</w:t>
            </w:r>
            <w:r w:rsidRPr="006E2A50">
              <w:rPr>
                <w:rFonts w:ascii="Times New Roman" w:hAnsi="Times New Roman"/>
                <w:lang w:val="ru-RU"/>
              </w:rPr>
              <w:t xml:space="preserve"> № 3</w:t>
            </w:r>
            <w:r>
              <w:rPr>
                <w:rFonts w:ascii="Times New Roman" w:hAnsi="Times New Roman"/>
                <w:lang w:val="ru-RU"/>
              </w:rPr>
              <w:t>87</w:t>
            </w:r>
          </w:p>
        </w:tc>
        <w:tc>
          <w:tcPr>
            <w:tcW w:w="967" w:type="pct"/>
            <w:tcBorders>
              <w:top w:val="single" w:sz="4" w:space="0" w:color="auto"/>
              <w:left w:val="single" w:sz="4" w:space="0" w:color="auto"/>
              <w:bottom w:val="single" w:sz="4" w:space="0" w:color="auto"/>
              <w:right w:val="single" w:sz="4" w:space="0" w:color="auto"/>
            </w:tcBorders>
            <w:hideMark/>
          </w:tcPr>
          <w:p w:rsidR="002F636C" w:rsidRDefault="002F636C" w:rsidP="002F636C">
            <w:pPr>
              <w:pStyle w:val="ConsPlusNonformat"/>
              <w:widowControl/>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от 15.01.2019</w:t>
            </w:r>
          </w:p>
          <w:p w:rsidR="002F636C" w:rsidRDefault="002F636C" w:rsidP="002F636C">
            <w:pPr>
              <w:pStyle w:val="ConsPlusNonformat"/>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№7</w:t>
            </w:r>
          </w:p>
        </w:tc>
        <w:tc>
          <w:tcPr>
            <w:tcW w:w="541" w:type="pct"/>
            <w:tcBorders>
              <w:top w:val="single" w:sz="4" w:space="0" w:color="auto"/>
              <w:left w:val="single" w:sz="4" w:space="0" w:color="auto"/>
              <w:bottom w:val="single" w:sz="4" w:space="0" w:color="auto"/>
              <w:right w:val="single" w:sz="4" w:space="0" w:color="auto"/>
            </w:tcBorders>
            <w:hideMark/>
          </w:tcPr>
          <w:p w:rsidR="002F636C" w:rsidRDefault="00D53F27" w:rsidP="005431B0">
            <w:pPr>
              <w:spacing w:after="0"/>
              <w:jc w:val="center"/>
              <w:rPr>
                <w:rFonts w:asciiTheme="minorHAnsi" w:eastAsiaTheme="minorEastAsia" w:hAnsiTheme="minorHAnsi" w:cstheme="minorBidi"/>
                <w:lang w:val="ru-RU" w:eastAsia="ru-RU" w:bidi="ar-SA"/>
              </w:rPr>
            </w:pPr>
            <w:r>
              <w:rPr>
                <w:rFonts w:asciiTheme="minorHAnsi" w:eastAsiaTheme="minorEastAsia" w:hAnsiTheme="minorHAnsi" w:cstheme="minorBidi"/>
                <w:lang w:val="ru-RU" w:eastAsia="ru-RU" w:bidi="ar-SA"/>
              </w:rPr>
              <w:t>24</w:t>
            </w:r>
          </w:p>
        </w:tc>
      </w:tr>
      <w:tr w:rsidR="002F636C" w:rsidRPr="002F636C" w:rsidTr="005431B0">
        <w:trPr>
          <w:trHeight w:val="149"/>
        </w:trPr>
        <w:tc>
          <w:tcPr>
            <w:tcW w:w="279" w:type="pct"/>
            <w:tcBorders>
              <w:top w:val="single" w:sz="4" w:space="0" w:color="auto"/>
              <w:left w:val="single" w:sz="4" w:space="0" w:color="auto"/>
              <w:bottom w:val="single" w:sz="4" w:space="0" w:color="auto"/>
              <w:right w:val="single" w:sz="4" w:space="0" w:color="auto"/>
            </w:tcBorders>
            <w:hideMark/>
          </w:tcPr>
          <w:p w:rsidR="002F636C" w:rsidRDefault="002F636C" w:rsidP="005431B0">
            <w:pPr>
              <w:pStyle w:val="ConsPlusNonformat"/>
              <w:spacing w:after="0" w:line="240" w:lineRule="auto"/>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8</w:t>
            </w:r>
          </w:p>
        </w:tc>
        <w:tc>
          <w:tcPr>
            <w:tcW w:w="3213" w:type="pct"/>
            <w:tcBorders>
              <w:top w:val="single" w:sz="4" w:space="0" w:color="auto"/>
              <w:left w:val="single" w:sz="4" w:space="0" w:color="auto"/>
              <w:bottom w:val="single" w:sz="4" w:space="0" w:color="auto"/>
              <w:right w:val="single" w:sz="4" w:space="0" w:color="auto"/>
            </w:tcBorders>
            <w:hideMark/>
          </w:tcPr>
          <w:p w:rsidR="002F636C" w:rsidRDefault="002F636C" w:rsidP="005431B0">
            <w:pPr>
              <w:tabs>
                <w:tab w:val="left" w:pos="9639"/>
              </w:tabs>
              <w:spacing w:after="0"/>
              <w:rPr>
                <w:rFonts w:ascii="Times New Roman" w:hAnsi="Times New Roman"/>
                <w:lang w:val="ru-RU"/>
              </w:rPr>
            </w:pPr>
            <w:r>
              <w:rPr>
                <w:rFonts w:ascii="Times New Roman" w:hAnsi="Times New Roman"/>
                <w:lang w:val="ru-RU"/>
              </w:rPr>
              <w:t>О мерах по выполнению решения Тужинской районной Думы  от 25.12.2017 №33/248 «О бюджете Тужинского муниципального района на 2019 и на плановый период  2020 и 2021 годов»</w:t>
            </w:r>
          </w:p>
        </w:tc>
        <w:tc>
          <w:tcPr>
            <w:tcW w:w="967" w:type="pct"/>
            <w:tcBorders>
              <w:top w:val="single" w:sz="4" w:space="0" w:color="auto"/>
              <w:left w:val="single" w:sz="4" w:space="0" w:color="auto"/>
              <w:bottom w:val="single" w:sz="4" w:space="0" w:color="auto"/>
              <w:right w:val="single" w:sz="4" w:space="0" w:color="auto"/>
            </w:tcBorders>
            <w:hideMark/>
          </w:tcPr>
          <w:p w:rsidR="002F636C" w:rsidRDefault="002F636C" w:rsidP="002F636C">
            <w:pPr>
              <w:pStyle w:val="ConsPlusNonformat"/>
              <w:widowControl/>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от 15.01.2019</w:t>
            </w:r>
          </w:p>
          <w:p w:rsidR="002F636C" w:rsidRDefault="002F636C" w:rsidP="002F636C">
            <w:pPr>
              <w:pStyle w:val="ConsPlusNonformat"/>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№8</w:t>
            </w:r>
          </w:p>
        </w:tc>
        <w:tc>
          <w:tcPr>
            <w:tcW w:w="541" w:type="pct"/>
            <w:tcBorders>
              <w:top w:val="single" w:sz="4" w:space="0" w:color="auto"/>
              <w:left w:val="single" w:sz="4" w:space="0" w:color="auto"/>
              <w:bottom w:val="single" w:sz="4" w:space="0" w:color="auto"/>
              <w:right w:val="single" w:sz="4" w:space="0" w:color="auto"/>
            </w:tcBorders>
            <w:hideMark/>
          </w:tcPr>
          <w:p w:rsidR="002F636C" w:rsidRDefault="00D53F27" w:rsidP="005431B0">
            <w:pPr>
              <w:spacing w:after="0"/>
              <w:jc w:val="center"/>
              <w:rPr>
                <w:rFonts w:asciiTheme="minorHAnsi" w:eastAsiaTheme="minorEastAsia" w:hAnsiTheme="minorHAnsi" w:cstheme="minorBidi"/>
                <w:lang w:val="ru-RU" w:eastAsia="ru-RU" w:bidi="ar-SA"/>
              </w:rPr>
            </w:pPr>
            <w:r>
              <w:rPr>
                <w:rFonts w:asciiTheme="minorHAnsi" w:eastAsiaTheme="minorEastAsia" w:hAnsiTheme="minorHAnsi" w:cstheme="minorBidi"/>
                <w:lang w:val="ru-RU" w:eastAsia="ru-RU" w:bidi="ar-SA"/>
              </w:rPr>
              <w:t>32</w:t>
            </w:r>
          </w:p>
        </w:tc>
      </w:tr>
      <w:tr w:rsidR="002F636C" w:rsidRPr="002F636C" w:rsidTr="005431B0">
        <w:trPr>
          <w:trHeight w:val="149"/>
        </w:trPr>
        <w:tc>
          <w:tcPr>
            <w:tcW w:w="279" w:type="pct"/>
            <w:tcBorders>
              <w:top w:val="single" w:sz="4" w:space="0" w:color="auto"/>
              <w:left w:val="single" w:sz="4" w:space="0" w:color="auto"/>
              <w:bottom w:val="single" w:sz="4" w:space="0" w:color="auto"/>
              <w:right w:val="single" w:sz="4" w:space="0" w:color="auto"/>
            </w:tcBorders>
            <w:hideMark/>
          </w:tcPr>
          <w:p w:rsidR="002F636C" w:rsidRDefault="002F636C" w:rsidP="005431B0">
            <w:pPr>
              <w:pStyle w:val="ConsPlusNonformat"/>
              <w:spacing w:after="0" w:line="240" w:lineRule="auto"/>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9</w:t>
            </w:r>
          </w:p>
        </w:tc>
        <w:tc>
          <w:tcPr>
            <w:tcW w:w="3213" w:type="pct"/>
            <w:tcBorders>
              <w:top w:val="single" w:sz="4" w:space="0" w:color="auto"/>
              <w:left w:val="single" w:sz="4" w:space="0" w:color="auto"/>
              <w:bottom w:val="single" w:sz="4" w:space="0" w:color="auto"/>
              <w:right w:val="single" w:sz="4" w:space="0" w:color="auto"/>
            </w:tcBorders>
            <w:hideMark/>
          </w:tcPr>
          <w:p w:rsidR="002F636C" w:rsidRDefault="002F636C" w:rsidP="005431B0">
            <w:pPr>
              <w:tabs>
                <w:tab w:val="left" w:pos="9639"/>
              </w:tabs>
              <w:spacing w:after="0"/>
              <w:rPr>
                <w:rFonts w:ascii="Times New Roman" w:hAnsi="Times New Roman"/>
                <w:lang w:val="ru-RU"/>
              </w:rPr>
            </w:pPr>
            <w:r>
              <w:rPr>
                <w:rFonts w:ascii="Times New Roman" w:hAnsi="Times New Roman"/>
                <w:lang w:val="ru-RU"/>
              </w:rPr>
              <w:t>О создании комиссии для рассмотрения заявлений и  принятия решений по возмещению расходов, понесенных гражданами на приобретение оборудования приема телевещания</w:t>
            </w:r>
          </w:p>
        </w:tc>
        <w:tc>
          <w:tcPr>
            <w:tcW w:w="967" w:type="pct"/>
            <w:tcBorders>
              <w:top w:val="single" w:sz="4" w:space="0" w:color="auto"/>
              <w:left w:val="single" w:sz="4" w:space="0" w:color="auto"/>
              <w:bottom w:val="single" w:sz="4" w:space="0" w:color="auto"/>
              <w:right w:val="single" w:sz="4" w:space="0" w:color="auto"/>
            </w:tcBorders>
            <w:hideMark/>
          </w:tcPr>
          <w:p w:rsidR="002F636C" w:rsidRDefault="002F636C" w:rsidP="002F636C">
            <w:pPr>
              <w:pStyle w:val="ConsPlusNonformat"/>
              <w:widowControl/>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от 15.01.2019</w:t>
            </w:r>
          </w:p>
          <w:p w:rsidR="002F636C" w:rsidRDefault="002F636C" w:rsidP="002F636C">
            <w:pPr>
              <w:pStyle w:val="ConsPlusNonformat"/>
              <w:widowControl/>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№11</w:t>
            </w:r>
          </w:p>
        </w:tc>
        <w:tc>
          <w:tcPr>
            <w:tcW w:w="541" w:type="pct"/>
            <w:tcBorders>
              <w:top w:val="single" w:sz="4" w:space="0" w:color="auto"/>
              <w:left w:val="single" w:sz="4" w:space="0" w:color="auto"/>
              <w:bottom w:val="single" w:sz="4" w:space="0" w:color="auto"/>
              <w:right w:val="single" w:sz="4" w:space="0" w:color="auto"/>
            </w:tcBorders>
            <w:hideMark/>
          </w:tcPr>
          <w:p w:rsidR="002F636C" w:rsidRDefault="00D53F27" w:rsidP="005431B0">
            <w:pPr>
              <w:spacing w:after="0"/>
              <w:jc w:val="center"/>
              <w:rPr>
                <w:rFonts w:asciiTheme="minorHAnsi" w:eastAsiaTheme="minorEastAsia" w:hAnsiTheme="minorHAnsi" w:cstheme="minorBidi"/>
                <w:lang w:val="ru-RU" w:eastAsia="ru-RU" w:bidi="ar-SA"/>
              </w:rPr>
            </w:pPr>
            <w:r>
              <w:rPr>
                <w:rFonts w:asciiTheme="minorHAnsi" w:eastAsiaTheme="minorEastAsia" w:hAnsiTheme="minorHAnsi" w:cstheme="minorBidi"/>
                <w:lang w:val="ru-RU" w:eastAsia="ru-RU" w:bidi="ar-SA"/>
              </w:rPr>
              <w:t>36</w:t>
            </w:r>
          </w:p>
        </w:tc>
      </w:tr>
      <w:tr w:rsidR="002F636C" w:rsidRPr="002F636C" w:rsidTr="005431B0">
        <w:trPr>
          <w:trHeight w:val="149"/>
        </w:trPr>
        <w:tc>
          <w:tcPr>
            <w:tcW w:w="279" w:type="pct"/>
            <w:tcBorders>
              <w:top w:val="single" w:sz="4" w:space="0" w:color="auto"/>
              <w:left w:val="single" w:sz="4" w:space="0" w:color="auto"/>
              <w:bottom w:val="single" w:sz="4" w:space="0" w:color="auto"/>
              <w:right w:val="single" w:sz="4" w:space="0" w:color="auto"/>
            </w:tcBorders>
            <w:hideMark/>
          </w:tcPr>
          <w:p w:rsidR="002F636C" w:rsidRDefault="002F636C" w:rsidP="005431B0">
            <w:pPr>
              <w:pStyle w:val="ConsPlusNonformat"/>
              <w:spacing w:after="0" w:line="240" w:lineRule="auto"/>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10</w:t>
            </w:r>
          </w:p>
        </w:tc>
        <w:tc>
          <w:tcPr>
            <w:tcW w:w="3213" w:type="pct"/>
            <w:tcBorders>
              <w:top w:val="single" w:sz="4" w:space="0" w:color="auto"/>
              <w:left w:val="single" w:sz="4" w:space="0" w:color="auto"/>
              <w:bottom w:val="single" w:sz="4" w:space="0" w:color="auto"/>
              <w:right w:val="single" w:sz="4" w:space="0" w:color="auto"/>
            </w:tcBorders>
            <w:hideMark/>
          </w:tcPr>
          <w:p w:rsidR="002F636C" w:rsidRPr="006E2A50" w:rsidRDefault="002F636C" w:rsidP="002F636C">
            <w:pPr>
              <w:pStyle w:val="a4"/>
              <w:rPr>
                <w:rFonts w:ascii="Times New Roman" w:hAnsi="Times New Roman"/>
                <w:color w:val="000000"/>
                <w:lang w:val="ru-RU"/>
              </w:rPr>
            </w:pPr>
            <w:r w:rsidRPr="006E2A50">
              <w:rPr>
                <w:rFonts w:ascii="Times New Roman" w:hAnsi="Times New Roman"/>
                <w:lang w:val="ru-RU"/>
              </w:rPr>
              <w:t>О внесении изменений в постановление администрации Тужи</w:t>
            </w:r>
            <w:r w:rsidRPr="006E2A50">
              <w:rPr>
                <w:rFonts w:ascii="Times New Roman" w:hAnsi="Times New Roman"/>
                <w:lang w:val="ru-RU"/>
              </w:rPr>
              <w:t>н</w:t>
            </w:r>
            <w:r w:rsidRPr="006E2A50">
              <w:rPr>
                <w:rFonts w:ascii="Times New Roman" w:hAnsi="Times New Roman"/>
                <w:lang w:val="ru-RU"/>
              </w:rPr>
              <w:t>ского муниципального района от 11.10.2013 № 53</w:t>
            </w:r>
            <w:r>
              <w:rPr>
                <w:rFonts w:ascii="Times New Roman" w:hAnsi="Times New Roman"/>
                <w:lang w:val="ru-RU"/>
              </w:rPr>
              <w:t>0</w:t>
            </w:r>
          </w:p>
        </w:tc>
        <w:tc>
          <w:tcPr>
            <w:tcW w:w="967" w:type="pct"/>
            <w:tcBorders>
              <w:top w:val="single" w:sz="4" w:space="0" w:color="auto"/>
              <w:left w:val="single" w:sz="4" w:space="0" w:color="auto"/>
              <w:bottom w:val="single" w:sz="4" w:space="0" w:color="auto"/>
              <w:right w:val="single" w:sz="4" w:space="0" w:color="auto"/>
            </w:tcBorders>
            <w:hideMark/>
          </w:tcPr>
          <w:p w:rsidR="002F636C" w:rsidRDefault="002F636C" w:rsidP="002F636C">
            <w:pPr>
              <w:pStyle w:val="ConsPlusNonformat"/>
              <w:widowControl/>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от 16.01.2019</w:t>
            </w:r>
          </w:p>
          <w:p w:rsidR="002F636C" w:rsidRDefault="002F636C" w:rsidP="002F636C">
            <w:pPr>
              <w:pStyle w:val="ConsPlusNonformat"/>
              <w:widowControl/>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№13</w:t>
            </w:r>
          </w:p>
        </w:tc>
        <w:tc>
          <w:tcPr>
            <w:tcW w:w="541" w:type="pct"/>
            <w:tcBorders>
              <w:top w:val="single" w:sz="4" w:space="0" w:color="auto"/>
              <w:left w:val="single" w:sz="4" w:space="0" w:color="auto"/>
              <w:bottom w:val="single" w:sz="4" w:space="0" w:color="auto"/>
              <w:right w:val="single" w:sz="4" w:space="0" w:color="auto"/>
            </w:tcBorders>
            <w:hideMark/>
          </w:tcPr>
          <w:p w:rsidR="002F636C" w:rsidRDefault="00D53F27" w:rsidP="005431B0">
            <w:pPr>
              <w:spacing w:after="0"/>
              <w:jc w:val="center"/>
              <w:rPr>
                <w:rFonts w:asciiTheme="minorHAnsi" w:eastAsiaTheme="minorEastAsia" w:hAnsiTheme="minorHAnsi" w:cstheme="minorBidi"/>
                <w:lang w:val="ru-RU" w:eastAsia="ru-RU" w:bidi="ar-SA"/>
              </w:rPr>
            </w:pPr>
            <w:r>
              <w:rPr>
                <w:rFonts w:asciiTheme="minorHAnsi" w:eastAsiaTheme="minorEastAsia" w:hAnsiTheme="minorHAnsi" w:cstheme="minorBidi"/>
                <w:lang w:val="ru-RU" w:eastAsia="ru-RU" w:bidi="ar-SA"/>
              </w:rPr>
              <w:t>37</w:t>
            </w:r>
          </w:p>
        </w:tc>
      </w:tr>
      <w:tr w:rsidR="002F636C" w:rsidRPr="002F636C" w:rsidTr="005431B0">
        <w:trPr>
          <w:trHeight w:val="149"/>
        </w:trPr>
        <w:tc>
          <w:tcPr>
            <w:tcW w:w="279" w:type="pct"/>
            <w:tcBorders>
              <w:top w:val="single" w:sz="4" w:space="0" w:color="auto"/>
              <w:left w:val="single" w:sz="4" w:space="0" w:color="auto"/>
              <w:bottom w:val="single" w:sz="4" w:space="0" w:color="auto"/>
              <w:right w:val="single" w:sz="4" w:space="0" w:color="auto"/>
            </w:tcBorders>
            <w:hideMark/>
          </w:tcPr>
          <w:p w:rsidR="002F636C" w:rsidRDefault="002F636C" w:rsidP="005431B0">
            <w:pPr>
              <w:pStyle w:val="ConsPlusNonformat"/>
              <w:spacing w:after="0" w:line="240" w:lineRule="auto"/>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11</w:t>
            </w:r>
          </w:p>
        </w:tc>
        <w:tc>
          <w:tcPr>
            <w:tcW w:w="3213" w:type="pct"/>
            <w:tcBorders>
              <w:top w:val="single" w:sz="4" w:space="0" w:color="auto"/>
              <w:left w:val="single" w:sz="4" w:space="0" w:color="auto"/>
              <w:bottom w:val="single" w:sz="4" w:space="0" w:color="auto"/>
              <w:right w:val="single" w:sz="4" w:space="0" w:color="auto"/>
            </w:tcBorders>
            <w:hideMark/>
          </w:tcPr>
          <w:p w:rsidR="002F636C" w:rsidRPr="006E2A50" w:rsidRDefault="002F636C" w:rsidP="002F636C">
            <w:pPr>
              <w:pStyle w:val="a4"/>
              <w:rPr>
                <w:rFonts w:ascii="Times New Roman" w:hAnsi="Times New Roman"/>
                <w:color w:val="000000"/>
                <w:lang w:val="ru-RU"/>
              </w:rPr>
            </w:pPr>
            <w:r w:rsidRPr="006E2A50">
              <w:rPr>
                <w:rFonts w:ascii="Times New Roman" w:hAnsi="Times New Roman"/>
                <w:lang w:val="ru-RU"/>
              </w:rPr>
              <w:t>О внесении изменений в постановление администрации Тужи</w:t>
            </w:r>
            <w:r w:rsidRPr="006E2A50">
              <w:rPr>
                <w:rFonts w:ascii="Times New Roman" w:hAnsi="Times New Roman"/>
                <w:lang w:val="ru-RU"/>
              </w:rPr>
              <w:t>н</w:t>
            </w:r>
            <w:r w:rsidRPr="006E2A50">
              <w:rPr>
                <w:rFonts w:ascii="Times New Roman" w:hAnsi="Times New Roman"/>
                <w:lang w:val="ru-RU"/>
              </w:rPr>
              <w:t>ского муниципа</w:t>
            </w:r>
            <w:r>
              <w:rPr>
                <w:rFonts w:ascii="Times New Roman" w:hAnsi="Times New Roman"/>
                <w:lang w:val="ru-RU"/>
              </w:rPr>
              <w:t>льного района от 11.10.2013 № 529</w:t>
            </w:r>
          </w:p>
        </w:tc>
        <w:tc>
          <w:tcPr>
            <w:tcW w:w="967" w:type="pct"/>
            <w:tcBorders>
              <w:top w:val="single" w:sz="4" w:space="0" w:color="auto"/>
              <w:left w:val="single" w:sz="4" w:space="0" w:color="auto"/>
              <w:bottom w:val="single" w:sz="4" w:space="0" w:color="auto"/>
              <w:right w:val="single" w:sz="4" w:space="0" w:color="auto"/>
            </w:tcBorders>
            <w:hideMark/>
          </w:tcPr>
          <w:p w:rsidR="002F636C" w:rsidRDefault="002F636C" w:rsidP="002F636C">
            <w:pPr>
              <w:pStyle w:val="ConsPlusNonformat"/>
              <w:widowControl/>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от 17.01.2019</w:t>
            </w:r>
          </w:p>
          <w:p w:rsidR="002F636C" w:rsidRDefault="002F636C" w:rsidP="002F636C">
            <w:pPr>
              <w:pStyle w:val="ConsPlusNonformat"/>
              <w:widowControl/>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№14</w:t>
            </w:r>
          </w:p>
        </w:tc>
        <w:tc>
          <w:tcPr>
            <w:tcW w:w="541" w:type="pct"/>
            <w:tcBorders>
              <w:top w:val="single" w:sz="4" w:space="0" w:color="auto"/>
              <w:left w:val="single" w:sz="4" w:space="0" w:color="auto"/>
              <w:bottom w:val="single" w:sz="4" w:space="0" w:color="auto"/>
              <w:right w:val="single" w:sz="4" w:space="0" w:color="auto"/>
            </w:tcBorders>
            <w:hideMark/>
          </w:tcPr>
          <w:p w:rsidR="002F636C" w:rsidRDefault="00D53F27" w:rsidP="005431B0">
            <w:pPr>
              <w:spacing w:after="0"/>
              <w:jc w:val="center"/>
              <w:rPr>
                <w:rFonts w:asciiTheme="minorHAnsi" w:eastAsiaTheme="minorEastAsia" w:hAnsiTheme="minorHAnsi" w:cstheme="minorBidi"/>
                <w:lang w:val="ru-RU" w:eastAsia="ru-RU" w:bidi="ar-SA"/>
              </w:rPr>
            </w:pPr>
            <w:r>
              <w:rPr>
                <w:rFonts w:asciiTheme="minorHAnsi" w:eastAsiaTheme="minorEastAsia" w:hAnsiTheme="minorHAnsi" w:cstheme="minorBidi"/>
                <w:lang w:val="ru-RU" w:eastAsia="ru-RU" w:bidi="ar-SA"/>
              </w:rPr>
              <w:t>46</w:t>
            </w:r>
          </w:p>
        </w:tc>
      </w:tr>
      <w:tr w:rsidR="002F636C" w:rsidRPr="002F636C" w:rsidTr="005431B0">
        <w:trPr>
          <w:trHeight w:val="149"/>
        </w:trPr>
        <w:tc>
          <w:tcPr>
            <w:tcW w:w="279" w:type="pct"/>
            <w:tcBorders>
              <w:top w:val="single" w:sz="4" w:space="0" w:color="auto"/>
              <w:left w:val="single" w:sz="4" w:space="0" w:color="auto"/>
              <w:bottom w:val="single" w:sz="4" w:space="0" w:color="auto"/>
              <w:right w:val="single" w:sz="4" w:space="0" w:color="auto"/>
            </w:tcBorders>
            <w:hideMark/>
          </w:tcPr>
          <w:p w:rsidR="002F636C" w:rsidRDefault="002F636C" w:rsidP="005431B0">
            <w:pPr>
              <w:pStyle w:val="ConsPlusNonformat"/>
              <w:spacing w:after="0" w:line="240" w:lineRule="auto"/>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12</w:t>
            </w:r>
          </w:p>
        </w:tc>
        <w:tc>
          <w:tcPr>
            <w:tcW w:w="3213" w:type="pct"/>
            <w:tcBorders>
              <w:top w:val="single" w:sz="4" w:space="0" w:color="auto"/>
              <w:left w:val="single" w:sz="4" w:space="0" w:color="auto"/>
              <w:bottom w:val="single" w:sz="4" w:space="0" w:color="auto"/>
              <w:right w:val="single" w:sz="4" w:space="0" w:color="auto"/>
            </w:tcBorders>
            <w:hideMark/>
          </w:tcPr>
          <w:p w:rsidR="002F636C" w:rsidRPr="006E2A50" w:rsidRDefault="002F636C" w:rsidP="002F636C">
            <w:pPr>
              <w:pStyle w:val="a4"/>
              <w:rPr>
                <w:rFonts w:ascii="Times New Roman" w:hAnsi="Times New Roman"/>
                <w:lang w:val="ru-RU"/>
              </w:rPr>
            </w:pPr>
            <w:r>
              <w:rPr>
                <w:rFonts w:ascii="Times New Roman" w:hAnsi="Times New Roman"/>
                <w:lang w:val="ru-RU"/>
              </w:rPr>
              <w:t>Об установлении нормативов финансового обеспечения образов</w:t>
            </w:r>
            <w:r>
              <w:rPr>
                <w:rFonts w:ascii="Times New Roman" w:hAnsi="Times New Roman"/>
                <w:lang w:val="ru-RU"/>
              </w:rPr>
              <w:t>а</w:t>
            </w:r>
            <w:r>
              <w:rPr>
                <w:rFonts w:ascii="Times New Roman" w:hAnsi="Times New Roman"/>
                <w:lang w:val="ru-RU"/>
              </w:rPr>
              <w:t>тельной деятельности муниципальных дошкольных образовател</w:t>
            </w:r>
            <w:r>
              <w:rPr>
                <w:rFonts w:ascii="Times New Roman" w:hAnsi="Times New Roman"/>
                <w:lang w:val="ru-RU"/>
              </w:rPr>
              <w:t>ь</w:t>
            </w:r>
            <w:r>
              <w:rPr>
                <w:rFonts w:ascii="Times New Roman" w:hAnsi="Times New Roman"/>
                <w:lang w:val="ru-RU"/>
              </w:rPr>
              <w:t>ных организаций муниципального образования Тужинский мун</w:t>
            </w:r>
            <w:r>
              <w:rPr>
                <w:rFonts w:ascii="Times New Roman" w:hAnsi="Times New Roman"/>
                <w:lang w:val="ru-RU"/>
              </w:rPr>
              <w:t>и</w:t>
            </w:r>
            <w:r>
              <w:rPr>
                <w:rFonts w:ascii="Times New Roman" w:hAnsi="Times New Roman"/>
                <w:lang w:val="ru-RU"/>
              </w:rPr>
              <w:t>ципальный район Кировской области в части расходов на оплату труда и учебных расходов</w:t>
            </w:r>
          </w:p>
        </w:tc>
        <w:tc>
          <w:tcPr>
            <w:tcW w:w="967" w:type="pct"/>
            <w:tcBorders>
              <w:top w:val="single" w:sz="4" w:space="0" w:color="auto"/>
              <w:left w:val="single" w:sz="4" w:space="0" w:color="auto"/>
              <w:bottom w:val="single" w:sz="4" w:space="0" w:color="auto"/>
              <w:right w:val="single" w:sz="4" w:space="0" w:color="auto"/>
            </w:tcBorders>
            <w:hideMark/>
          </w:tcPr>
          <w:p w:rsidR="003E20C8" w:rsidRDefault="003E20C8" w:rsidP="003E20C8">
            <w:pPr>
              <w:pStyle w:val="ConsPlusNonformat"/>
              <w:widowControl/>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от 17.01.2019</w:t>
            </w:r>
          </w:p>
          <w:p w:rsidR="002F636C" w:rsidRDefault="003E20C8" w:rsidP="003E20C8">
            <w:pPr>
              <w:pStyle w:val="ConsPlusNonformat"/>
              <w:widowControl/>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№15</w:t>
            </w:r>
          </w:p>
        </w:tc>
        <w:tc>
          <w:tcPr>
            <w:tcW w:w="541" w:type="pct"/>
            <w:tcBorders>
              <w:top w:val="single" w:sz="4" w:space="0" w:color="auto"/>
              <w:left w:val="single" w:sz="4" w:space="0" w:color="auto"/>
              <w:bottom w:val="single" w:sz="4" w:space="0" w:color="auto"/>
              <w:right w:val="single" w:sz="4" w:space="0" w:color="auto"/>
            </w:tcBorders>
            <w:hideMark/>
          </w:tcPr>
          <w:p w:rsidR="002F636C" w:rsidRDefault="00D53F27" w:rsidP="005431B0">
            <w:pPr>
              <w:spacing w:after="0"/>
              <w:jc w:val="center"/>
              <w:rPr>
                <w:rFonts w:asciiTheme="minorHAnsi" w:eastAsiaTheme="minorEastAsia" w:hAnsiTheme="minorHAnsi" w:cstheme="minorBidi"/>
                <w:lang w:val="ru-RU" w:eastAsia="ru-RU" w:bidi="ar-SA"/>
              </w:rPr>
            </w:pPr>
            <w:r>
              <w:rPr>
                <w:rFonts w:asciiTheme="minorHAnsi" w:eastAsiaTheme="minorEastAsia" w:hAnsiTheme="minorHAnsi" w:cstheme="minorBidi"/>
                <w:lang w:val="ru-RU" w:eastAsia="ru-RU" w:bidi="ar-SA"/>
              </w:rPr>
              <w:t>51</w:t>
            </w:r>
          </w:p>
        </w:tc>
      </w:tr>
      <w:tr w:rsidR="002F636C" w:rsidRPr="002F636C" w:rsidTr="005431B0">
        <w:trPr>
          <w:trHeight w:val="149"/>
        </w:trPr>
        <w:tc>
          <w:tcPr>
            <w:tcW w:w="279" w:type="pct"/>
            <w:tcBorders>
              <w:top w:val="single" w:sz="4" w:space="0" w:color="auto"/>
              <w:left w:val="single" w:sz="4" w:space="0" w:color="auto"/>
              <w:bottom w:val="single" w:sz="4" w:space="0" w:color="auto"/>
              <w:right w:val="single" w:sz="4" w:space="0" w:color="auto"/>
            </w:tcBorders>
            <w:hideMark/>
          </w:tcPr>
          <w:p w:rsidR="002F636C" w:rsidRDefault="003E20C8" w:rsidP="005431B0">
            <w:pPr>
              <w:pStyle w:val="ConsPlusNonformat"/>
              <w:spacing w:after="0" w:line="240" w:lineRule="auto"/>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13</w:t>
            </w:r>
          </w:p>
        </w:tc>
        <w:tc>
          <w:tcPr>
            <w:tcW w:w="3213" w:type="pct"/>
            <w:tcBorders>
              <w:top w:val="single" w:sz="4" w:space="0" w:color="auto"/>
              <w:left w:val="single" w:sz="4" w:space="0" w:color="auto"/>
              <w:bottom w:val="single" w:sz="4" w:space="0" w:color="auto"/>
              <w:right w:val="single" w:sz="4" w:space="0" w:color="auto"/>
            </w:tcBorders>
            <w:hideMark/>
          </w:tcPr>
          <w:p w:rsidR="002F636C" w:rsidRDefault="003E20C8" w:rsidP="005431B0">
            <w:pPr>
              <w:tabs>
                <w:tab w:val="left" w:pos="9639"/>
              </w:tabs>
              <w:spacing w:after="0"/>
              <w:rPr>
                <w:rFonts w:ascii="Times New Roman" w:hAnsi="Times New Roman"/>
                <w:lang w:val="ru-RU"/>
              </w:rPr>
            </w:pPr>
            <w:r w:rsidRPr="006E2A50">
              <w:rPr>
                <w:rFonts w:ascii="Times New Roman" w:hAnsi="Times New Roman"/>
                <w:lang w:val="ru-RU"/>
              </w:rPr>
              <w:t>О внесении изменений в постановление администрации Тужи</w:t>
            </w:r>
            <w:r w:rsidRPr="006E2A50">
              <w:rPr>
                <w:rFonts w:ascii="Times New Roman" w:hAnsi="Times New Roman"/>
                <w:lang w:val="ru-RU"/>
              </w:rPr>
              <w:t>н</w:t>
            </w:r>
            <w:r w:rsidRPr="006E2A50">
              <w:rPr>
                <w:rFonts w:ascii="Times New Roman" w:hAnsi="Times New Roman"/>
                <w:lang w:val="ru-RU"/>
              </w:rPr>
              <w:t xml:space="preserve">ского муниципального района от </w:t>
            </w:r>
            <w:r>
              <w:rPr>
                <w:rFonts w:ascii="Times New Roman" w:hAnsi="Times New Roman"/>
                <w:lang w:val="ru-RU"/>
              </w:rPr>
              <w:t>09</w:t>
            </w:r>
            <w:r w:rsidRPr="006E2A50">
              <w:rPr>
                <w:rFonts w:ascii="Times New Roman" w:hAnsi="Times New Roman"/>
                <w:lang w:val="ru-RU"/>
              </w:rPr>
              <w:t>.10.201</w:t>
            </w:r>
            <w:r>
              <w:rPr>
                <w:rFonts w:ascii="Times New Roman" w:hAnsi="Times New Roman"/>
                <w:lang w:val="ru-RU"/>
              </w:rPr>
              <w:t>7</w:t>
            </w:r>
            <w:r w:rsidRPr="006E2A50">
              <w:rPr>
                <w:rFonts w:ascii="Times New Roman" w:hAnsi="Times New Roman"/>
                <w:lang w:val="ru-RU"/>
              </w:rPr>
              <w:t xml:space="preserve"> № 3</w:t>
            </w:r>
            <w:r>
              <w:rPr>
                <w:rFonts w:ascii="Times New Roman" w:hAnsi="Times New Roman"/>
                <w:lang w:val="ru-RU"/>
              </w:rPr>
              <w:t>86</w:t>
            </w:r>
          </w:p>
        </w:tc>
        <w:tc>
          <w:tcPr>
            <w:tcW w:w="967" w:type="pct"/>
            <w:tcBorders>
              <w:top w:val="single" w:sz="4" w:space="0" w:color="auto"/>
              <w:left w:val="single" w:sz="4" w:space="0" w:color="auto"/>
              <w:bottom w:val="single" w:sz="4" w:space="0" w:color="auto"/>
              <w:right w:val="single" w:sz="4" w:space="0" w:color="auto"/>
            </w:tcBorders>
            <w:hideMark/>
          </w:tcPr>
          <w:p w:rsidR="003E20C8" w:rsidRDefault="003E20C8" w:rsidP="003E20C8">
            <w:pPr>
              <w:pStyle w:val="ConsPlusNonformat"/>
              <w:widowControl/>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от 18.01.2019</w:t>
            </w:r>
          </w:p>
          <w:p w:rsidR="002F636C" w:rsidRDefault="003E20C8" w:rsidP="003E20C8">
            <w:pPr>
              <w:pStyle w:val="ConsPlusNonformat"/>
              <w:widowControl/>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№17</w:t>
            </w:r>
          </w:p>
        </w:tc>
        <w:tc>
          <w:tcPr>
            <w:tcW w:w="541" w:type="pct"/>
            <w:tcBorders>
              <w:top w:val="single" w:sz="4" w:space="0" w:color="auto"/>
              <w:left w:val="single" w:sz="4" w:space="0" w:color="auto"/>
              <w:bottom w:val="single" w:sz="4" w:space="0" w:color="auto"/>
              <w:right w:val="single" w:sz="4" w:space="0" w:color="auto"/>
            </w:tcBorders>
            <w:hideMark/>
          </w:tcPr>
          <w:p w:rsidR="002F636C" w:rsidRDefault="00D53F27" w:rsidP="005431B0">
            <w:pPr>
              <w:spacing w:after="0"/>
              <w:jc w:val="center"/>
              <w:rPr>
                <w:rFonts w:asciiTheme="minorHAnsi" w:eastAsiaTheme="minorEastAsia" w:hAnsiTheme="minorHAnsi" w:cstheme="minorBidi"/>
                <w:lang w:val="ru-RU" w:eastAsia="ru-RU" w:bidi="ar-SA"/>
              </w:rPr>
            </w:pPr>
            <w:r>
              <w:rPr>
                <w:rFonts w:asciiTheme="minorHAnsi" w:eastAsiaTheme="minorEastAsia" w:hAnsiTheme="minorHAnsi" w:cstheme="minorBidi"/>
                <w:lang w:val="ru-RU" w:eastAsia="ru-RU" w:bidi="ar-SA"/>
              </w:rPr>
              <w:t>52</w:t>
            </w:r>
          </w:p>
        </w:tc>
      </w:tr>
      <w:tr w:rsidR="003E20C8" w:rsidRPr="002F636C" w:rsidTr="005431B0">
        <w:trPr>
          <w:trHeight w:val="149"/>
        </w:trPr>
        <w:tc>
          <w:tcPr>
            <w:tcW w:w="279" w:type="pct"/>
            <w:tcBorders>
              <w:top w:val="single" w:sz="4" w:space="0" w:color="auto"/>
              <w:left w:val="single" w:sz="4" w:space="0" w:color="auto"/>
              <w:bottom w:val="single" w:sz="4" w:space="0" w:color="auto"/>
              <w:right w:val="single" w:sz="4" w:space="0" w:color="auto"/>
            </w:tcBorders>
            <w:hideMark/>
          </w:tcPr>
          <w:p w:rsidR="003E20C8" w:rsidRDefault="003E20C8" w:rsidP="005431B0">
            <w:pPr>
              <w:pStyle w:val="ConsPlusNonformat"/>
              <w:spacing w:after="0" w:line="240" w:lineRule="auto"/>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14</w:t>
            </w:r>
          </w:p>
        </w:tc>
        <w:tc>
          <w:tcPr>
            <w:tcW w:w="3213" w:type="pct"/>
            <w:tcBorders>
              <w:top w:val="single" w:sz="4" w:space="0" w:color="auto"/>
              <w:left w:val="single" w:sz="4" w:space="0" w:color="auto"/>
              <w:bottom w:val="single" w:sz="4" w:space="0" w:color="auto"/>
              <w:right w:val="single" w:sz="4" w:space="0" w:color="auto"/>
            </w:tcBorders>
            <w:hideMark/>
          </w:tcPr>
          <w:p w:rsidR="003E20C8" w:rsidRPr="006E2A50" w:rsidRDefault="003E20C8" w:rsidP="003E20C8">
            <w:pPr>
              <w:pStyle w:val="a4"/>
              <w:rPr>
                <w:rFonts w:ascii="Times New Roman" w:hAnsi="Times New Roman"/>
                <w:color w:val="000000"/>
                <w:lang w:val="ru-RU"/>
              </w:rPr>
            </w:pPr>
            <w:r w:rsidRPr="006E2A50">
              <w:rPr>
                <w:rFonts w:ascii="Times New Roman" w:hAnsi="Times New Roman"/>
                <w:lang w:val="ru-RU"/>
              </w:rPr>
              <w:t>О внесении изменений в постановление администрации Тужи</w:t>
            </w:r>
            <w:r w:rsidRPr="006E2A50">
              <w:rPr>
                <w:rFonts w:ascii="Times New Roman" w:hAnsi="Times New Roman"/>
                <w:lang w:val="ru-RU"/>
              </w:rPr>
              <w:t>н</w:t>
            </w:r>
            <w:r w:rsidRPr="006E2A50">
              <w:rPr>
                <w:rFonts w:ascii="Times New Roman" w:hAnsi="Times New Roman"/>
                <w:lang w:val="ru-RU"/>
              </w:rPr>
              <w:t>ского муниципального района от 11.10.2013 № 53</w:t>
            </w:r>
            <w:r>
              <w:rPr>
                <w:rFonts w:ascii="Times New Roman" w:hAnsi="Times New Roman"/>
                <w:lang w:val="ru-RU"/>
              </w:rPr>
              <w:t>3</w:t>
            </w:r>
          </w:p>
        </w:tc>
        <w:tc>
          <w:tcPr>
            <w:tcW w:w="967" w:type="pct"/>
            <w:tcBorders>
              <w:top w:val="single" w:sz="4" w:space="0" w:color="auto"/>
              <w:left w:val="single" w:sz="4" w:space="0" w:color="auto"/>
              <w:bottom w:val="single" w:sz="4" w:space="0" w:color="auto"/>
              <w:right w:val="single" w:sz="4" w:space="0" w:color="auto"/>
            </w:tcBorders>
            <w:hideMark/>
          </w:tcPr>
          <w:p w:rsidR="003E20C8" w:rsidRDefault="003E20C8" w:rsidP="003E20C8">
            <w:pPr>
              <w:pStyle w:val="ConsPlusNonformat"/>
              <w:widowControl/>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от 18.01.2019</w:t>
            </w:r>
          </w:p>
          <w:p w:rsidR="003E20C8" w:rsidRDefault="003E20C8" w:rsidP="003E20C8">
            <w:pPr>
              <w:pStyle w:val="ConsPlusNonformat"/>
              <w:widowControl/>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№18</w:t>
            </w:r>
          </w:p>
        </w:tc>
        <w:tc>
          <w:tcPr>
            <w:tcW w:w="541" w:type="pct"/>
            <w:tcBorders>
              <w:top w:val="single" w:sz="4" w:space="0" w:color="auto"/>
              <w:left w:val="single" w:sz="4" w:space="0" w:color="auto"/>
              <w:bottom w:val="single" w:sz="4" w:space="0" w:color="auto"/>
              <w:right w:val="single" w:sz="4" w:space="0" w:color="auto"/>
            </w:tcBorders>
            <w:hideMark/>
          </w:tcPr>
          <w:p w:rsidR="003E20C8" w:rsidRDefault="00D53F27" w:rsidP="005431B0">
            <w:pPr>
              <w:spacing w:after="0"/>
              <w:jc w:val="center"/>
              <w:rPr>
                <w:rFonts w:asciiTheme="minorHAnsi" w:eastAsiaTheme="minorEastAsia" w:hAnsiTheme="minorHAnsi" w:cstheme="minorBidi"/>
                <w:lang w:val="ru-RU" w:eastAsia="ru-RU" w:bidi="ar-SA"/>
              </w:rPr>
            </w:pPr>
            <w:r>
              <w:rPr>
                <w:rFonts w:asciiTheme="minorHAnsi" w:eastAsiaTheme="minorEastAsia" w:hAnsiTheme="minorHAnsi" w:cstheme="minorBidi"/>
                <w:lang w:val="ru-RU" w:eastAsia="ru-RU" w:bidi="ar-SA"/>
              </w:rPr>
              <w:t>60</w:t>
            </w:r>
          </w:p>
        </w:tc>
      </w:tr>
      <w:tr w:rsidR="003E20C8" w:rsidRPr="002F636C" w:rsidTr="005431B0">
        <w:trPr>
          <w:trHeight w:val="149"/>
        </w:trPr>
        <w:tc>
          <w:tcPr>
            <w:tcW w:w="279" w:type="pct"/>
            <w:tcBorders>
              <w:top w:val="single" w:sz="4" w:space="0" w:color="auto"/>
              <w:left w:val="single" w:sz="4" w:space="0" w:color="auto"/>
              <w:bottom w:val="single" w:sz="4" w:space="0" w:color="auto"/>
              <w:right w:val="single" w:sz="4" w:space="0" w:color="auto"/>
            </w:tcBorders>
            <w:hideMark/>
          </w:tcPr>
          <w:p w:rsidR="003E20C8" w:rsidRDefault="003E20C8" w:rsidP="005431B0">
            <w:pPr>
              <w:pStyle w:val="ConsPlusNonformat"/>
              <w:spacing w:after="0" w:line="240" w:lineRule="auto"/>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15</w:t>
            </w:r>
          </w:p>
        </w:tc>
        <w:tc>
          <w:tcPr>
            <w:tcW w:w="3213" w:type="pct"/>
            <w:tcBorders>
              <w:top w:val="single" w:sz="4" w:space="0" w:color="auto"/>
              <w:left w:val="single" w:sz="4" w:space="0" w:color="auto"/>
              <w:bottom w:val="single" w:sz="4" w:space="0" w:color="auto"/>
              <w:right w:val="single" w:sz="4" w:space="0" w:color="auto"/>
            </w:tcBorders>
            <w:hideMark/>
          </w:tcPr>
          <w:p w:rsidR="003E20C8" w:rsidRPr="006E2A50" w:rsidRDefault="003E20C8" w:rsidP="004E2D58">
            <w:pPr>
              <w:pStyle w:val="a4"/>
              <w:rPr>
                <w:rFonts w:ascii="Times New Roman" w:hAnsi="Times New Roman"/>
                <w:lang w:val="ru-RU"/>
              </w:rPr>
            </w:pPr>
            <w:r>
              <w:rPr>
                <w:rFonts w:ascii="Times New Roman" w:hAnsi="Times New Roman"/>
                <w:lang w:val="ru-RU"/>
              </w:rPr>
              <w:t>Об утверждении Примерного положения об оплате труда подв</w:t>
            </w:r>
            <w:r>
              <w:rPr>
                <w:rFonts w:ascii="Times New Roman" w:hAnsi="Times New Roman"/>
                <w:lang w:val="ru-RU"/>
              </w:rPr>
              <w:t>е</w:t>
            </w:r>
            <w:r>
              <w:rPr>
                <w:rFonts w:ascii="Times New Roman" w:hAnsi="Times New Roman"/>
                <w:lang w:val="ru-RU"/>
              </w:rPr>
              <w:t>домственных муниципальных о</w:t>
            </w:r>
            <w:r w:rsidR="004E2D58">
              <w:rPr>
                <w:rFonts w:ascii="Times New Roman" w:hAnsi="Times New Roman"/>
                <w:lang w:val="ru-RU"/>
              </w:rPr>
              <w:t>рганизаций</w:t>
            </w:r>
            <w:r>
              <w:rPr>
                <w:rFonts w:ascii="Times New Roman" w:hAnsi="Times New Roman"/>
                <w:lang w:val="ru-RU"/>
              </w:rPr>
              <w:t xml:space="preserve"> </w:t>
            </w:r>
          </w:p>
        </w:tc>
        <w:tc>
          <w:tcPr>
            <w:tcW w:w="967" w:type="pct"/>
            <w:tcBorders>
              <w:top w:val="single" w:sz="4" w:space="0" w:color="auto"/>
              <w:left w:val="single" w:sz="4" w:space="0" w:color="auto"/>
              <w:bottom w:val="single" w:sz="4" w:space="0" w:color="auto"/>
              <w:right w:val="single" w:sz="4" w:space="0" w:color="auto"/>
            </w:tcBorders>
            <w:hideMark/>
          </w:tcPr>
          <w:p w:rsidR="003E20C8" w:rsidRDefault="003E20C8" w:rsidP="003E20C8">
            <w:pPr>
              <w:pStyle w:val="ConsPlusNonformat"/>
              <w:widowControl/>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от 18.01.2019</w:t>
            </w:r>
          </w:p>
          <w:p w:rsidR="003E20C8" w:rsidRDefault="003E20C8" w:rsidP="003E20C8">
            <w:pPr>
              <w:pStyle w:val="ConsPlusNonformat"/>
              <w:widowControl/>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№22</w:t>
            </w:r>
          </w:p>
        </w:tc>
        <w:tc>
          <w:tcPr>
            <w:tcW w:w="541" w:type="pct"/>
            <w:tcBorders>
              <w:top w:val="single" w:sz="4" w:space="0" w:color="auto"/>
              <w:left w:val="single" w:sz="4" w:space="0" w:color="auto"/>
              <w:bottom w:val="single" w:sz="4" w:space="0" w:color="auto"/>
              <w:right w:val="single" w:sz="4" w:space="0" w:color="auto"/>
            </w:tcBorders>
            <w:hideMark/>
          </w:tcPr>
          <w:p w:rsidR="003E20C8" w:rsidRDefault="00D53F27" w:rsidP="005431B0">
            <w:pPr>
              <w:spacing w:after="0"/>
              <w:jc w:val="center"/>
              <w:rPr>
                <w:rFonts w:asciiTheme="minorHAnsi" w:eastAsiaTheme="minorEastAsia" w:hAnsiTheme="minorHAnsi" w:cstheme="minorBidi"/>
                <w:lang w:val="ru-RU" w:eastAsia="ru-RU" w:bidi="ar-SA"/>
              </w:rPr>
            </w:pPr>
            <w:r>
              <w:rPr>
                <w:rFonts w:asciiTheme="minorHAnsi" w:eastAsiaTheme="minorEastAsia" w:hAnsiTheme="minorHAnsi" w:cstheme="minorBidi"/>
                <w:lang w:val="ru-RU" w:eastAsia="ru-RU" w:bidi="ar-SA"/>
              </w:rPr>
              <w:t>68</w:t>
            </w:r>
          </w:p>
        </w:tc>
      </w:tr>
      <w:tr w:rsidR="003E20C8" w:rsidRPr="002F636C" w:rsidTr="005431B0">
        <w:trPr>
          <w:trHeight w:val="149"/>
        </w:trPr>
        <w:tc>
          <w:tcPr>
            <w:tcW w:w="279" w:type="pct"/>
            <w:tcBorders>
              <w:top w:val="single" w:sz="4" w:space="0" w:color="auto"/>
              <w:left w:val="single" w:sz="4" w:space="0" w:color="auto"/>
              <w:bottom w:val="single" w:sz="4" w:space="0" w:color="auto"/>
              <w:right w:val="single" w:sz="4" w:space="0" w:color="auto"/>
            </w:tcBorders>
            <w:hideMark/>
          </w:tcPr>
          <w:p w:rsidR="003E20C8" w:rsidRDefault="003E20C8" w:rsidP="005431B0">
            <w:pPr>
              <w:pStyle w:val="ConsPlusNonformat"/>
              <w:spacing w:after="0" w:line="240" w:lineRule="auto"/>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16</w:t>
            </w:r>
          </w:p>
        </w:tc>
        <w:tc>
          <w:tcPr>
            <w:tcW w:w="3213" w:type="pct"/>
            <w:tcBorders>
              <w:top w:val="single" w:sz="4" w:space="0" w:color="auto"/>
              <w:left w:val="single" w:sz="4" w:space="0" w:color="auto"/>
              <w:bottom w:val="single" w:sz="4" w:space="0" w:color="auto"/>
              <w:right w:val="single" w:sz="4" w:space="0" w:color="auto"/>
            </w:tcBorders>
            <w:hideMark/>
          </w:tcPr>
          <w:p w:rsidR="003E20C8" w:rsidRDefault="003E20C8" w:rsidP="00BC499D">
            <w:pPr>
              <w:tabs>
                <w:tab w:val="left" w:pos="9639"/>
              </w:tabs>
              <w:spacing w:after="0"/>
              <w:rPr>
                <w:rFonts w:ascii="Times New Roman" w:hAnsi="Times New Roman"/>
                <w:lang w:val="ru-RU"/>
              </w:rPr>
            </w:pPr>
            <w:r w:rsidRPr="006E2A50">
              <w:rPr>
                <w:rFonts w:ascii="Times New Roman" w:hAnsi="Times New Roman"/>
                <w:lang w:val="ru-RU"/>
              </w:rPr>
              <w:t>О внесении изменений в постановление администрации Тужи</w:t>
            </w:r>
            <w:r w:rsidRPr="006E2A50">
              <w:rPr>
                <w:rFonts w:ascii="Times New Roman" w:hAnsi="Times New Roman"/>
                <w:lang w:val="ru-RU"/>
              </w:rPr>
              <w:t>н</w:t>
            </w:r>
            <w:r w:rsidRPr="006E2A50">
              <w:rPr>
                <w:rFonts w:ascii="Times New Roman" w:hAnsi="Times New Roman"/>
                <w:lang w:val="ru-RU"/>
              </w:rPr>
              <w:t xml:space="preserve">ского муниципального района от </w:t>
            </w:r>
            <w:r>
              <w:rPr>
                <w:rFonts w:ascii="Times New Roman" w:hAnsi="Times New Roman"/>
                <w:lang w:val="ru-RU"/>
              </w:rPr>
              <w:t>09</w:t>
            </w:r>
            <w:r w:rsidRPr="006E2A50">
              <w:rPr>
                <w:rFonts w:ascii="Times New Roman" w:hAnsi="Times New Roman"/>
                <w:lang w:val="ru-RU"/>
              </w:rPr>
              <w:t>.10.201</w:t>
            </w:r>
            <w:r>
              <w:rPr>
                <w:rFonts w:ascii="Times New Roman" w:hAnsi="Times New Roman"/>
                <w:lang w:val="ru-RU"/>
              </w:rPr>
              <w:t>7</w:t>
            </w:r>
            <w:r w:rsidRPr="006E2A50">
              <w:rPr>
                <w:rFonts w:ascii="Times New Roman" w:hAnsi="Times New Roman"/>
                <w:lang w:val="ru-RU"/>
              </w:rPr>
              <w:t xml:space="preserve"> № 3</w:t>
            </w:r>
            <w:r>
              <w:rPr>
                <w:rFonts w:ascii="Times New Roman" w:hAnsi="Times New Roman"/>
                <w:lang w:val="ru-RU"/>
              </w:rPr>
              <w:t>84</w:t>
            </w:r>
          </w:p>
        </w:tc>
        <w:tc>
          <w:tcPr>
            <w:tcW w:w="967" w:type="pct"/>
            <w:tcBorders>
              <w:top w:val="single" w:sz="4" w:space="0" w:color="auto"/>
              <w:left w:val="single" w:sz="4" w:space="0" w:color="auto"/>
              <w:bottom w:val="single" w:sz="4" w:space="0" w:color="auto"/>
              <w:right w:val="single" w:sz="4" w:space="0" w:color="auto"/>
            </w:tcBorders>
            <w:hideMark/>
          </w:tcPr>
          <w:p w:rsidR="003E20C8" w:rsidRDefault="003E20C8" w:rsidP="00BC499D">
            <w:pPr>
              <w:pStyle w:val="ConsPlusNonformat"/>
              <w:widowControl/>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от 18.01.2019</w:t>
            </w:r>
          </w:p>
          <w:p w:rsidR="003E20C8" w:rsidRDefault="003E20C8" w:rsidP="003E20C8">
            <w:pPr>
              <w:pStyle w:val="ConsPlusNonformat"/>
              <w:widowControl/>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№23</w:t>
            </w:r>
          </w:p>
        </w:tc>
        <w:tc>
          <w:tcPr>
            <w:tcW w:w="541" w:type="pct"/>
            <w:tcBorders>
              <w:top w:val="single" w:sz="4" w:space="0" w:color="auto"/>
              <w:left w:val="single" w:sz="4" w:space="0" w:color="auto"/>
              <w:bottom w:val="single" w:sz="4" w:space="0" w:color="auto"/>
              <w:right w:val="single" w:sz="4" w:space="0" w:color="auto"/>
            </w:tcBorders>
            <w:hideMark/>
          </w:tcPr>
          <w:p w:rsidR="003E20C8" w:rsidRDefault="00D53F27" w:rsidP="005431B0">
            <w:pPr>
              <w:spacing w:after="0"/>
              <w:jc w:val="center"/>
              <w:rPr>
                <w:rFonts w:asciiTheme="minorHAnsi" w:eastAsiaTheme="minorEastAsia" w:hAnsiTheme="minorHAnsi" w:cstheme="minorBidi"/>
                <w:lang w:val="ru-RU" w:eastAsia="ru-RU" w:bidi="ar-SA"/>
              </w:rPr>
            </w:pPr>
            <w:r>
              <w:rPr>
                <w:rFonts w:asciiTheme="minorHAnsi" w:eastAsiaTheme="minorEastAsia" w:hAnsiTheme="minorHAnsi" w:cstheme="minorBidi"/>
                <w:lang w:val="ru-RU" w:eastAsia="ru-RU" w:bidi="ar-SA"/>
              </w:rPr>
              <w:t>77</w:t>
            </w:r>
          </w:p>
        </w:tc>
      </w:tr>
      <w:tr w:rsidR="003E20C8" w:rsidRPr="002F636C" w:rsidTr="005431B0">
        <w:trPr>
          <w:trHeight w:val="149"/>
        </w:trPr>
        <w:tc>
          <w:tcPr>
            <w:tcW w:w="279" w:type="pct"/>
            <w:tcBorders>
              <w:top w:val="single" w:sz="4" w:space="0" w:color="auto"/>
              <w:left w:val="single" w:sz="4" w:space="0" w:color="auto"/>
              <w:bottom w:val="single" w:sz="4" w:space="0" w:color="auto"/>
              <w:right w:val="single" w:sz="4" w:space="0" w:color="auto"/>
            </w:tcBorders>
            <w:hideMark/>
          </w:tcPr>
          <w:p w:rsidR="003E20C8" w:rsidRDefault="003E20C8" w:rsidP="005431B0">
            <w:pPr>
              <w:pStyle w:val="ConsPlusNonformat"/>
              <w:spacing w:after="0" w:line="240" w:lineRule="auto"/>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17</w:t>
            </w:r>
          </w:p>
        </w:tc>
        <w:tc>
          <w:tcPr>
            <w:tcW w:w="3213" w:type="pct"/>
            <w:tcBorders>
              <w:top w:val="single" w:sz="4" w:space="0" w:color="auto"/>
              <w:left w:val="single" w:sz="4" w:space="0" w:color="auto"/>
              <w:bottom w:val="single" w:sz="4" w:space="0" w:color="auto"/>
              <w:right w:val="single" w:sz="4" w:space="0" w:color="auto"/>
            </w:tcBorders>
            <w:hideMark/>
          </w:tcPr>
          <w:p w:rsidR="003E20C8" w:rsidRDefault="003E20C8" w:rsidP="003E20C8">
            <w:pPr>
              <w:tabs>
                <w:tab w:val="left" w:pos="9639"/>
              </w:tabs>
              <w:spacing w:after="0"/>
              <w:rPr>
                <w:rFonts w:ascii="Times New Roman" w:hAnsi="Times New Roman"/>
                <w:lang w:val="ru-RU"/>
              </w:rPr>
            </w:pPr>
            <w:r w:rsidRPr="006E2A50">
              <w:rPr>
                <w:rFonts w:ascii="Times New Roman" w:hAnsi="Times New Roman"/>
                <w:lang w:val="ru-RU"/>
              </w:rPr>
              <w:t>О внесении изменений в постановление администрации Тужи</w:t>
            </w:r>
            <w:r w:rsidRPr="006E2A50">
              <w:rPr>
                <w:rFonts w:ascii="Times New Roman" w:hAnsi="Times New Roman"/>
                <w:lang w:val="ru-RU"/>
              </w:rPr>
              <w:t>н</w:t>
            </w:r>
            <w:r w:rsidRPr="006E2A50">
              <w:rPr>
                <w:rFonts w:ascii="Times New Roman" w:hAnsi="Times New Roman"/>
                <w:lang w:val="ru-RU"/>
              </w:rPr>
              <w:t xml:space="preserve">ского муниципального района от </w:t>
            </w:r>
            <w:r>
              <w:rPr>
                <w:rFonts w:ascii="Times New Roman" w:hAnsi="Times New Roman"/>
                <w:lang w:val="ru-RU"/>
              </w:rPr>
              <w:t>09</w:t>
            </w:r>
            <w:r w:rsidRPr="006E2A50">
              <w:rPr>
                <w:rFonts w:ascii="Times New Roman" w:hAnsi="Times New Roman"/>
                <w:lang w:val="ru-RU"/>
              </w:rPr>
              <w:t>.10.201</w:t>
            </w:r>
            <w:r>
              <w:rPr>
                <w:rFonts w:ascii="Times New Roman" w:hAnsi="Times New Roman"/>
                <w:lang w:val="ru-RU"/>
              </w:rPr>
              <w:t>7</w:t>
            </w:r>
            <w:r w:rsidRPr="006E2A50">
              <w:rPr>
                <w:rFonts w:ascii="Times New Roman" w:hAnsi="Times New Roman"/>
                <w:lang w:val="ru-RU"/>
              </w:rPr>
              <w:t xml:space="preserve"> № 3</w:t>
            </w:r>
            <w:r>
              <w:rPr>
                <w:rFonts w:ascii="Times New Roman" w:hAnsi="Times New Roman"/>
                <w:lang w:val="ru-RU"/>
              </w:rPr>
              <w:t>90</w:t>
            </w:r>
          </w:p>
        </w:tc>
        <w:tc>
          <w:tcPr>
            <w:tcW w:w="967" w:type="pct"/>
            <w:tcBorders>
              <w:top w:val="single" w:sz="4" w:space="0" w:color="auto"/>
              <w:left w:val="single" w:sz="4" w:space="0" w:color="auto"/>
              <w:bottom w:val="single" w:sz="4" w:space="0" w:color="auto"/>
              <w:right w:val="single" w:sz="4" w:space="0" w:color="auto"/>
            </w:tcBorders>
            <w:hideMark/>
          </w:tcPr>
          <w:p w:rsidR="003E20C8" w:rsidRDefault="003E20C8" w:rsidP="00BC499D">
            <w:pPr>
              <w:pStyle w:val="ConsPlusNonformat"/>
              <w:widowControl/>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от 18.01.2019</w:t>
            </w:r>
          </w:p>
          <w:p w:rsidR="003E20C8" w:rsidRDefault="003E20C8" w:rsidP="003E20C8">
            <w:pPr>
              <w:pStyle w:val="ConsPlusNonformat"/>
              <w:widowControl/>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№24</w:t>
            </w:r>
          </w:p>
        </w:tc>
        <w:tc>
          <w:tcPr>
            <w:tcW w:w="541" w:type="pct"/>
            <w:tcBorders>
              <w:top w:val="single" w:sz="4" w:space="0" w:color="auto"/>
              <w:left w:val="single" w:sz="4" w:space="0" w:color="auto"/>
              <w:bottom w:val="single" w:sz="4" w:space="0" w:color="auto"/>
              <w:right w:val="single" w:sz="4" w:space="0" w:color="auto"/>
            </w:tcBorders>
            <w:hideMark/>
          </w:tcPr>
          <w:p w:rsidR="003E20C8" w:rsidRDefault="00D53F27" w:rsidP="005431B0">
            <w:pPr>
              <w:spacing w:after="0"/>
              <w:jc w:val="center"/>
              <w:rPr>
                <w:rFonts w:asciiTheme="minorHAnsi" w:eastAsiaTheme="minorEastAsia" w:hAnsiTheme="minorHAnsi" w:cstheme="minorBidi"/>
                <w:lang w:val="ru-RU" w:eastAsia="ru-RU" w:bidi="ar-SA"/>
              </w:rPr>
            </w:pPr>
            <w:r>
              <w:rPr>
                <w:rFonts w:asciiTheme="minorHAnsi" w:eastAsiaTheme="minorEastAsia" w:hAnsiTheme="minorHAnsi" w:cstheme="minorBidi"/>
                <w:lang w:val="ru-RU" w:eastAsia="ru-RU" w:bidi="ar-SA"/>
              </w:rPr>
              <w:t>82</w:t>
            </w:r>
          </w:p>
        </w:tc>
      </w:tr>
    </w:tbl>
    <w:p w:rsidR="00755391" w:rsidRDefault="00755391" w:rsidP="00773F22">
      <w:pPr>
        <w:pStyle w:val="ConsPlusNonformat"/>
        <w:widowControl/>
        <w:spacing w:after="0" w:line="240" w:lineRule="auto"/>
        <w:rPr>
          <w:rFonts w:ascii="Times New Roman" w:hAnsi="Times New Roman" w:cs="Times New Roman"/>
        </w:rPr>
      </w:pPr>
    </w:p>
    <w:p w:rsidR="00755391" w:rsidRDefault="00755391" w:rsidP="00773F22">
      <w:pPr>
        <w:pStyle w:val="ConsPlusNonformat"/>
        <w:widowControl/>
        <w:spacing w:after="0" w:line="240" w:lineRule="auto"/>
        <w:rPr>
          <w:rFonts w:ascii="Times New Roman" w:hAnsi="Times New Roman" w:cs="Times New Roman"/>
        </w:rPr>
      </w:pPr>
    </w:p>
    <w:p w:rsidR="00755391" w:rsidRDefault="00755391" w:rsidP="00773F22">
      <w:pPr>
        <w:pStyle w:val="ConsPlusNonformat"/>
        <w:widowControl/>
        <w:spacing w:after="0" w:line="240" w:lineRule="auto"/>
        <w:rPr>
          <w:rFonts w:ascii="Times New Roman" w:hAnsi="Times New Roman" w:cs="Times New Roman"/>
        </w:rPr>
      </w:pPr>
    </w:p>
    <w:p w:rsidR="00755391" w:rsidRDefault="00755391" w:rsidP="00773F22">
      <w:pPr>
        <w:pStyle w:val="ConsPlusNonformat"/>
        <w:widowControl/>
        <w:spacing w:after="0" w:line="240" w:lineRule="auto"/>
        <w:rPr>
          <w:rFonts w:ascii="Times New Roman" w:hAnsi="Times New Roman" w:cs="Times New Roman"/>
        </w:rPr>
      </w:pPr>
    </w:p>
    <w:p w:rsidR="00755391" w:rsidRDefault="00755391" w:rsidP="00773F22">
      <w:pPr>
        <w:pStyle w:val="ConsPlusNonformat"/>
        <w:widowControl/>
        <w:spacing w:after="0" w:line="240" w:lineRule="auto"/>
        <w:rPr>
          <w:rFonts w:ascii="Times New Roman" w:hAnsi="Times New Roman" w:cs="Times New Roman"/>
        </w:rPr>
      </w:pPr>
    </w:p>
    <w:p w:rsidR="00755391" w:rsidRDefault="00755391" w:rsidP="00773F22">
      <w:pPr>
        <w:pStyle w:val="ConsPlusNonformat"/>
        <w:widowControl/>
        <w:spacing w:after="0" w:line="240" w:lineRule="auto"/>
        <w:rPr>
          <w:rFonts w:ascii="Times New Roman" w:hAnsi="Times New Roman" w:cs="Times New Roman"/>
        </w:rPr>
      </w:pPr>
    </w:p>
    <w:p w:rsidR="00773F22" w:rsidRDefault="006321D5" w:rsidP="00773F22">
      <w:pPr>
        <w:pStyle w:val="ConsPlusNonformat"/>
        <w:widowControl/>
        <w:spacing w:after="0" w:line="240" w:lineRule="auto"/>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660288" behindDoc="0" locked="0" layoutInCell="1" allowOverlap="1">
            <wp:simplePos x="0" y="0"/>
            <wp:positionH relativeFrom="column">
              <wp:posOffset>2853690</wp:posOffset>
            </wp:positionH>
            <wp:positionV relativeFrom="paragraph">
              <wp:posOffset>52705</wp:posOffset>
            </wp:positionV>
            <wp:extent cx="457200" cy="571500"/>
            <wp:effectExtent l="19050" t="0" r="0" b="0"/>
            <wp:wrapNone/>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grayscl/>
                    </a:blip>
                    <a:srcRect/>
                    <a:stretch>
                      <a:fillRect/>
                    </a:stretch>
                  </pic:blipFill>
                  <pic:spPr bwMode="auto">
                    <a:xfrm>
                      <a:off x="0" y="0"/>
                      <a:ext cx="457200" cy="571500"/>
                    </a:xfrm>
                    <a:prstGeom prst="rect">
                      <a:avLst/>
                    </a:prstGeom>
                    <a:noFill/>
                    <a:ln w="9525">
                      <a:noFill/>
                      <a:miter lim="800000"/>
                      <a:headEnd/>
                      <a:tailEnd/>
                    </a:ln>
                  </pic:spPr>
                </pic:pic>
              </a:graphicData>
            </a:graphic>
          </wp:anchor>
        </w:drawing>
      </w:r>
    </w:p>
    <w:p w:rsidR="00773F22" w:rsidRDefault="00773F22" w:rsidP="00773F22">
      <w:pPr>
        <w:pStyle w:val="ConsPlusNonformat"/>
        <w:widowControl/>
        <w:spacing w:after="0" w:line="240" w:lineRule="auto"/>
        <w:rPr>
          <w:rFonts w:ascii="Times New Roman" w:hAnsi="Times New Roman" w:cs="Times New Roman"/>
        </w:rPr>
      </w:pPr>
    </w:p>
    <w:p w:rsidR="006321D5" w:rsidRDefault="006321D5" w:rsidP="00773F22">
      <w:pPr>
        <w:pStyle w:val="ConsPlusNonformat"/>
        <w:widowControl/>
        <w:spacing w:after="0" w:line="240" w:lineRule="auto"/>
        <w:rPr>
          <w:rFonts w:ascii="Times New Roman" w:hAnsi="Times New Roman" w:cs="Times New Roman"/>
        </w:rPr>
      </w:pPr>
    </w:p>
    <w:p w:rsidR="006321D5" w:rsidRDefault="006321D5" w:rsidP="006321D5">
      <w:pPr>
        <w:autoSpaceDE w:val="0"/>
        <w:autoSpaceDN w:val="0"/>
        <w:adjustRightInd w:val="0"/>
        <w:spacing w:after="0" w:line="240" w:lineRule="auto"/>
        <w:ind w:right="-82"/>
        <w:jc w:val="center"/>
        <w:rPr>
          <w:rFonts w:ascii="Times New Roman" w:hAnsi="Times New Roman"/>
          <w:b/>
          <w:lang w:val="ru-RU"/>
        </w:rPr>
      </w:pPr>
    </w:p>
    <w:p w:rsidR="006321D5" w:rsidRPr="006321D5" w:rsidRDefault="006321D5" w:rsidP="006321D5">
      <w:pPr>
        <w:autoSpaceDE w:val="0"/>
        <w:autoSpaceDN w:val="0"/>
        <w:adjustRightInd w:val="0"/>
        <w:spacing w:after="0" w:line="240" w:lineRule="auto"/>
        <w:ind w:right="-82"/>
        <w:jc w:val="center"/>
        <w:rPr>
          <w:rFonts w:ascii="Times New Roman" w:hAnsi="Times New Roman"/>
          <w:b/>
        </w:rPr>
      </w:pPr>
      <w:r w:rsidRPr="006321D5">
        <w:rPr>
          <w:rFonts w:ascii="Times New Roman" w:hAnsi="Times New Roman"/>
          <w:b/>
        </w:rPr>
        <w:t>АДМИНИСТРАЦИЯ ТУЖИНСКОГО МУНИЦИПАЛЬНОГО РАЙОНА</w:t>
      </w:r>
    </w:p>
    <w:p w:rsidR="006321D5" w:rsidRPr="006321D5" w:rsidRDefault="006321D5" w:rsidP="006321D5">
      <w:pPr>
        <w:autoSpaceDE w:val="0"/>
        <w:autoSpaceDN w:val="0"/>
        <w:adjustRightInd w:val="0"/>
        <w:spacing w:after="0" w:line="240" w:lineRule="auto"/>
        <w:jc w:val="center"/>
        <w:rPr>
          <w:rFonts w:ascii="Times New Roman" w:hAnsi="Times New Roman"/>
          <w:b/>
        </w:rPr>
      </w:pPr>
      <w:r w:rsidRPr="006321D5">
        <w:rPr>
          <w:rFonts w:ascii="Times New Roman" w:hAnsi="Times New Roman"/>
          <w:b/>
        </w:rPr>
        <w:t>КИРОВСКОЙ ОБЛАСТИ</w:t>
      </w:r>
    </w:p>
    <w:p w:rsidR="006321D5" w:rsidRPr="006321D5" w:rsidRDefault="006321D5" w:rsidP="006321D5">
      <w:pPr>
        <w:pStyle w:val="ConsPlusTitle"/>
        <w:jc w:val="center"/>
        <w:rPr>
          <w:rFonts w:ascii="Times New Roman" w:hAnsi="Times New Roman" w:cs="Times New Roman"/>
          <w:sz w:val="22"/>
          <w:szCs w:val="22"/>
        </w:rPr>
      </w:pPr>
      <w:r w:rsidRPr="006321D5">
        <w:rPr>
          <w:rFonts w:ascii="Times New Roman" w:hAnsi="Times New Roman" w:cs="Times New Roman"/>
          <w:sz w:val="22"/>
          <w:szCs w:val="22"/>
        </w:rPr>
        <w:t>ПОСТАНОВЛЕНИЕ</w:t>
      </w:r>
    </w:p>
    <w:tbl>
      <w:tblPr>
        <w:tblW w:w="0" w:type="auto"/>
        <w:tblBorders>
          <w:bottom w:val="single" w:sz="4" w:space="0" w:color="auto"/>
        </w:tblBorders>
        <w:tblLook w:val="01E0"/>
      </w:tblPr>
      <w:tblGrid>
        <w:gridCol w:w="1908"/>
        <w:gridCol w:w="2753"/>
        <w:gridCol w:w="3367"/>
        <w:gridCol w:w="1800"/>
      </w:tblGrid>
      <w:tr w:rsidR="006321D5" w:rsidRPr="006321D5" w:rsidTr="005431B0">
        <w:tc>
          <w:tcPr>
            <w:tcW w:w="1908" w:type="dxa"/>
            <w:tcBorders>
              <w:bottom w:val="single" w:sz="4" w:space="0" w:color="auto"/>
            </w:tcBorders>
          </w:tcPr>
          <w:p w:rsidR="006321D5" w:rsidRPr="006321D5" w:rsidRDefault="006321D5" w:rsidP="006321D5">
            <w:pPr>
              <w:autoSpaceDE w:val="0"/>
              <w:autoSpaceDN w:val="0"/>
              <w:adjustRightInd w:val="0"/>
              <w:spacing w:after="0" w:line="240" w:lineRule="auto"/>
              <w:jc w:val="center"/>
              <w:rPr>
                <w:rFonts w:ascii="Times New Roman" w:hAnsi="Times New Roman"/>
              </w:rPr>
            </w:pPr>
            <w:r w:rsidRPr="006321D5">
              <w:rPr>
                <w:rFonts w:ascii="Times New Roman" w:hAnsi="Times New Roman"/>
              </w:rPr>
              <w:t>09.01.2019</w:t>
            </w:r>
          </w:p>
        </w:tc>
        <w:tc>
          <w:tcPr>
            <w:tcW w:w="2753" w:type="dxa"/>
            <w:tcBorders>
              <w:bottom w:val="nil"/>
            </w:tcBorders>
          </w:tcPr>
          <w:p w:rsidR="006321D5" w:rsidRPr="006321D5" w:rsidRDefault="006321D5" w:rsidP="006321D5">
            <w:pPr>
              <w:autoSpaceDE w:val="0"/>
              <w:autoSpaceDN w:val="0"/>
              <w:adjustRightInd w:val="0"/>
              <w:spacing w:after="0" w:line="240" w:lineRule="auto"/>
              <w:jc w:val="center"/>
              <w:rPr>
                <w:rFonts w:ascii="Times New Roman" w:hAnsi="Times New Roman"/>
              </w:rPr>
            </w:pPr>
          </w:p>
        </w:tc>
        <w:tc>
          <w:tcPr>
            <w:tcW w:w="3367" w:type="dxa"/>
            <w:tcBorders>
              <w:bottom w:val="nil"/>
            </w:tcBorders>
          </w:tcPr>
          <w:p w:rsidR="006321D5" w:rsidRPr="006321D5" w:rsidRDefault="006321D5" w:rsidP="006321D5">
            <w:pPr>
              <w:autoSpaceDE w:val="0"/>
              <w:autoSpaceDN w:val="0"/>
              <w:adjustRightInd w:val="0"/>
              <w:spacing w:after="0" w:line="240" w:lineRule="auto"/>
              <w:jc w:val="right"/>
              <w:rPr>
                <w:rFonts w:ascii="Times New Roman" w:hAnsi="Times New Roman"/>
              </w:rPr>
            </w:pPr>
            <w:r w:rsidRPr="006321D5">
              <w:rPr>
                <w:rFonts w:ascii="Times New Roman" w:hAnsi="Times New Roman"/>
              </w:rPr>
              <w:t>№</w:t>
            </w:r>
          </w:p>
        </w:tc>
        <w:tc>
          <w:tcPr>
            <w:tcW w:w="1800" w:type="dxa"/>
            <w:tcBorders>
              <w:bottom w:val="single" w:sz="4" w:space="0" w:color="auto"/>
            </w:tcBorders>
          </w:tcPr>
          <w:p w:rsidR="006321D5" w:rsidRPr="006321D5" w:rsidRDefault="006321D5" w:rsidP="006321D5">
            <w:pPr>
              <w:autoSpaceDE w:val="0"/>
              <w:autoSpaceDN w:val="0"/>
              <w:adjustRightInd w:val="0"/>
              <w:spacing w:after="0" w:line="240" w:lineRule="auto"/>
              <w:jc w:val="center"/>
              <w:rPr>
                <w:rFonts w:ascii="Times New Roman" w:hAnsi="Times New Roman"/>
              </w:rPr>
            </w:pPr>
            <w:r w:rsidRPr="006321D5">
              <w:rPr>
                <w:rFonts w:ascii="Times New Roman" w:hAnsi="Times New Roman"/>
              </w:rPr>
              <w:t>1</w:t>
            </w:r>
          </w:p>
        </w:tc>
      </w:tr>
      <w:tr w:rsidR="006321D5" w:rsidRPr="006321D5" w:rsidTr="005431B0">
        <w:tc>
          <w:tcPr>
            <w:tcW w:w="9828" w:type="dxa"/>
            <w:gridSpan w:val="4"/>
            <w:tcBorders>
              <w:bottom w:val="nil"/>
            </w:tcBorders>
          </w:tcPr>
          <w:p w:rsidR="006321D5" w:rsidRPr="006321D5" w:rsidRDefault="006321D5" w:rsidP="006321D5">
            <w:pPr>
              <w:autoSpaceDE w:val="0"/>
              <w:autoSpaceDN w:val="0"/>
              <w:adjustRightInd w:val="0"/>
              <w:spacing w:after="0" w:line="240" w:lineRule="auto"/>
              <w:jc w:val="center"/>
              <w:rPr>
                <w:rFonts w:ascii="Times New Roman" w:hAnsi="Times New Roman"/>
              </w:rPr>
            </w:pPr>
            <w:r w:rsidRPr="006321D5">
              <w:rPr>
                <w:rStyle w:val="consplusnormal0"/>
                <w:rFonts w:ascii="Times New Roman" w:hAnsi="Times New Roman"/>
                <w:color w:val="000000"/>
              </w:rPr>
              <w:t>пгт Тужа</w:t>
            </w:r>
          </w:p>
        </w:tc>
      </w:tr>
    </w:tbl>
    <w:p w:rsidR="006321D5" w:rsidRPr="006321D5" w:rsidRDefault="006321D5" w:rsidP="006321D5">
      <w:pPr>
        <w:spacing w:after="0" w:line="240" w:lineRule="auto"/>
        <w:jc w:val="center"/>
        <w:rPr>
          <w:rFonts w:ascii="Times New Roman" w:hAnsi="Times New Roman"/>
          <w:b/>
          <w:color w:val="000000"/>
          <w:lang w:val="ru-RU"/>
        </w:rPr>
      </w:pPr>
      <w:r w:rsidRPr="006321D5">
        <w:rPr>
          <w:rFonts w:ascii="Times New Roman" w:hAnsi="Times New Roman"/>
          <w:b/>
          <w:lang w:val="ru-RU"/>
        </w:rPr>
        <w:t>О внесении изменений в постановление администрации Тужинского муниципального района от 09.10.2017 № 383</w:t>
      </w:r>
    </w:p>
    <w:p w:rsidR="006321D5" w:rsidRPr="006321D5" w:rsidRDefault="006321D5" w:rsidP="006321D5">
      <w:pPr>
        <w:autoSpaceDE w:val="0"/>
        <w:autoSpaceDN w:val="0"/>
        <w:adjustRightInd w:val="0"/>
        <w:spacing w:after="0" w:line="240" w:lineRule="auto"/>
        <w:ind w:firstLine="708"/>
        <w:jc w:val="both"/>
        <w:rPr>
          <w:rFonts w:ascii="Times New Roman" w:hAnsi="Times New Roman"/>
          <w:lang w:val="ru-RU"/>
        </w:rPr>
      </w:pPr>
      <w:r w:rsidRPr="006321D5">
        <w:rPr>
          <w:rFonts w:ascii="Times New Roman" w:hAnsi="Times New Roman"/>
          <w:lang w:val="ru-RU"/>
        </w:rPr>
        <w:t>В соответствии с решением Тужинской районной Думы от 25.12.2018 № 33/248 «О бюджете Т</w:t>
      </w:r>
      <w:r w:rsidRPr="006321D5">
        <w:rPr>
          <w:rFonts w:ascii="Times New Roman" w:hAnsi="Times New Roman"/>
          <w:lang w:val="ru-RU"/>
        </w:rPr>
        <w:t>у</w:t>
      </w:r>
      <w:r w:rsidRPr="006321D5">
        <w:rPr>
          <w:rFonts w:ascii="Times New Roman" w:hAnsi="Times New Roman"/>
          <w:lang w:val="ru-RU"/>
        </w:rPr>
        <w:t>жинского муниципального района на 2019 год и на плановый период 2020 и 2021 годов» и постановл</w:t>
      </w:r>
      <w:r w:rsidRPr="006321D5">
        <w:rPr>
          <w:rFonts w:ascii="Times New Roman" w:hAnsi="Times New Roman"/>
          <w:lang w:val="ru-RU"/>
        </w:rPr>
        <w:t>е</w:t>
      </w:r>
      <w:r w:rsidRPr="006321D5">
        <w:rPr>
          <w:rFonts w:ascii="Times New Roman" w:hAnsi="Times New Roman"/>
          <w:lang w:val="ru-RU"/>
        </w:rPr>
        <w:t>нием администрации Тужинского муниципального района Кировской области от 19.02.2015 № 89  «</w:t>
      </w:r>
      <w:r w:rsidRPr="006321D5">
        <w:rPr>
          <w:rStyle w:val="FontStyle13"/>
          <w:lang w:val="ru-RU"/>
        </w:rPr>
        <w:t>О разработке, реализации и оценке эффективности реализации муниципальных программ Тужинского м</w:t>
      </w:r>
      <w:r w:rsidRPr="006321D5">
        <w:rPr>
          <w:rStyle w:val="FontStyle13"/>
          <w:lang w:val="ru-RU"/>
        </w:rPr>
        <w:t>у</w:t>
      </w:r>
      <w:r w:rsidRPr="006321D5">
        <w:rPr>
          <w:rStyle w:val="FontStyle13"/>
          <w:lang w:val="ru-RU"/>
        </w:rPr>
        <w:t>ниципального района</w:t>
      </w:r>
      <w:r w:rsidRPr="006321D5">
        <w:rPr>
          <w:rFonts w:ascii="Times New Roman" w:hAnsi="Times New Roman"/>
          <w:lang w:val="ru-RU"/>
        </w:rPr>
        <w:t>», администрация Тужинского муниципального района  ПОСТАНОВЛЯЕТ:</w:t>
      </w:r>
    </w:p>
    <w:p w:rsidR="006321D5" w:rsidRPr="006321D5" w:rsidRDefault="006321D5" w:rsidP="006321D5">
      <w:pPr>
        <w:autoSpaceDE w:val="0"/>
        <w:autoSpaceDN w:val="0"/>
        <w:adjustRightInd w:val="0"/>
        <w:spacing w:after="0" w:line="240" w:lineRule="auto"/>
        <w:ind w:firstLine="708"/>
        <w:jc w:val="both"/>
        <w:rPr>
          <w:rFonts w:ascii="Times New Roman" w:hAnsi="Times New Roman"/>
          <w:lang w:val="ru-RU"/>
        </w:rPr>
      </w:pPr>
      <w:r w:rsidRPr="006321D5">
        <w:rPr>
          <w:rFonts w:ascii="Times New Roman" w:hAnsi="Times New Roman"/>
          <w:lang w:val="ru-RU"/>
        </w:rPr>
        <w:t xml:space="preserve">1. Внести изменения в постановление </w:t>
      </w:r>
      <w:r w:rsidRPr="006321D5">
        <w:rPr>
          <w:rFonts w:ascii="Times New Roman" w:eastAsia="Lucida Sans Unicode" w:hAnsi="Times New Roman"/>
          <w:kern w:val="1"/>
          <w:lang w:val="ru-RU"/>
        </w:rPr>
        <w:t xml:space="preserve">администрации Тужинского муниципального района от 09.10.2017 № 383 «Об утверждении муниципальной программы «Развитие образования» на 2020 – 2025 года </w:t>
      </w:r>
      <w:r w:rsidRPr="006321D5">
        <w:rPr>
          <w:rStyle w:val="FontStyle13"/>
          <w:lang w:val="ru-RU"/>
        </w:rPr>
        <w:t>(с изменениями, внесенными постановлениями администрации Тужинского муниципального ра</w:t>
      </w:r>
      <w:r w:rsidRPr="006321D5">
        <w:rPr>
          <w:rStyle w:val="FontStyle13"/>
          <w:lang w:val="ru-RU"/>
        </w:rPr>
        <w:t>й</w:t>
      </w:r>
      <w:r w:rsidRPr="006321D5">
        <w:rPr>
          <w:rStyle w:val="FontStyle13"/>
          <w:lang w:val="ru-RU"/>
        </w:rPr>
        <w:t>она от 28.12.2017 №524), утвердив изменения в  муниципальной программе</w:t>
      </w:r>
      <w:r w:rsidRPr="006321D5">
        <w:rPr>
          <w:rFonts w:ascii="Times New Roman" w:eastAsia="Lucida Sans Unicode" w:hAnsi="Times New Roman"/>
          <w:kern w:val="1"/>
          <w:lang w:val="ru-RU"/>
        </w:rPr>
        <w:t xml:space="preserve"> «Развитие образования» на 2020 – 2025 годы (далее – Программа)</w:t>
      </w:r>
      <w:r w:rsidRPr="006321D5">
        <w:rPr>
          <w:rFonts w:ascii="Times New Roman" w:hAnsi="Times New Roman"/>
          <w:lang w:val="ru-RU"/>
        </w:rPr>
        <w:t xml:space="preserve"> согласно приложению. </w:t>
      </w:r>
    </w:p>
    <w:p w:rsidR="006321D5" w:rsidRPr="006321D5" w:rsidRDefault="006321D5" w:rsidP="006321D5">
      <w:pPr>
        <w:tabs>
          <w:tab w:val="num" w:pos="2160"/>
        </w:tabs>
        <w:suppressAutoHyphens/>
        <w:autoSpaceDE w:val="0"/>
        <w:snapToGrid w:val="0"/>
        <w:spacing w:after="0" w:line="240" w:lineRule="auto"/>
        <w:jc w:val="both"/>
        <w:rPr>
          <w:rFonts w:ascii="Times New Roman" w:hAnsi="Times New Roman"/>
          <w:lang w:val="ru-RU"/>
        </w:rPr>
      </w:pPr>
      <w:r w:rsidRPr="006321D5">
        <w:rPr>
          <w:rFonts w:ascii="Times New Roman" w:hAnsi="Times New Roman"/>
          <w:lang w:val="ru-RU"/>
        </w:rPr>
        <w:t xml:space="preserve">         2. Настоящее постановление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 </w:t>
      </w:r>
    </w:p>
    <w:p w:rsidR="003C785A" w:rsidRDefault="003C785A" w:rsidP="006321D5">
      <w:pPr>
        <w:pStyle w:val="a4"/>
        <w:rPr>
          <w:rFonts w:ascii="Times New Roman" w:hAnsi="Times New Roman"/>
          <w:lang w:val="ru-RU"/>
        </w:rPr>
      </w:pPr>
    </w:p>
    <w:p w:rsidR="006321D5" w:rsidRPr="006321D5" w:rsidRDefault="006321D5" w:rsidP="006321D5">
      <w:pPr>
        <w:pStyle w:val="a4"/>
        <w:rPr>
          <w:rFonts w:ascii="Times New Roman" w:hAnsi="Times New Roman"/>
          <w:lang w:val="ru-RU"/>
        </w:rPr>
      </w:pPr>
      <w:r w:rsidRPr="006321D5">
        <w:rPr>
          <w:rFonts w:ascii="Times New Roman" w:hAnsi="Times New Roman"/>
          <w:lang w:val="ru-RU"/>
        </w:rPr>
        <w:t xml:space="preserve">Глава Тужинского </w:t>
      </w:r>
    </w:p>
    <w:p w:rsidR="006321D5" w:rsidRPr="006321D5" w:rsidRDefault="006321D5" w:rsidP="006321D5">
      <w:pPr>
        <w:pStyle w:val="a4"/>
        <w:rPr>
          <w:rFonts w:ascii="Times New Roman" w:hAnsi="Times New Roman"/>
          <w:lang w:val="ru-RU"/>
        </w:rPr>
      </w:pPr>
      <w:r w:rsidRPr="006321D5">
        <w:rPr>
          <w:rFonts w:ascii="Times New Roman" w:hAnsi="Times New Roman"/>
          <w:lang w:val="ru-RU"/>
        </w:rPr>
        <w:t>муниципального района  Е.В. Видякина</w:t>
      </w:r>
    </w:p>
    <w:p w:rsidR="006321D5" w:rsidRPr="006321D5" w:rsidRDefault="006321D5" w:rsidP="006321D5">
      <w:pPr>
        <w:pStyle w:val="a4"/>
        <w:rPr>
          <w:rFonts w:ascii="Times New Roman" w:hAnsi="Times New Roman"/>
          <w:color w:val="000000"/>
          <w:lang w:val="ru-RU"/>
        </w:rPr>
      </w:pPr>
      <w:r w:rsidRPr="006321D5">
        <w:rPr>
          <w:rFonts w:ascii="Times New Roman" w:hAnsi="Times New Roman"/>
          <w:color w:val="000000"/>
          <w:lang w:val="ru-RU"/>
        </w:rPr>
        <w:br w:type="page"/>
      </w:r>
    </w:p>
    <w:p w:rsidR="006321D5" w:rsidRPr="006321D5" w:rsidRDefault="006321D5" w:rsidP="006321D5">
      <w:pPr>
        <w:tabs>
          <w:tab w:val="left" w:pos="5280"/>
        </w:tabs>
        <w:spacing w:after="0" w:line="240" w:lineRule="auto"/>
        <w:jc w:val="both"/>
        <w:rPr>
          <w:rFonts w:ascii="Times New Roman" w:hAnsi="Times New Roman"/>
          <w:color w:val="000000"/>
        </w:rPr>
      </w:pPr>
      <w:r w:rsidRPr="006321D5">
        <w:rPr>
          <w:rFonts w:ascii="Times New Roman" w:hAnsi="Times New Roman"/>
          <w:lang w:val="ru-RU"/>
        </w:rPr>
        <w:lastRenderedPageBreak/>
        <w:t xml:space="preserve">                                             </w:t>
      </w:r>
      <w:r w:rsidRPr="006321D5">
        <w:rPr>
          <w:rFonts w:ascii="Times New Roman" w:hAnsi="Times New Roman"/>
          <w:color w:val="000000"/>
          <w:lang w:val="ru-RU"/>
        </w:rPr>
        <w:t xml:space="preserve">                        </w:t>
      </w:r>
      <w:r>
        <w:rPr>
          <w:rFonts w:ascii="Times New Roman" w:hAnsi="Times New Roman"/>
          <w:color w:val="000000"/>
          <w:lang w:val="ru-RU"/>
        </w:rPr>
        <w:t xml:space="preserve">               </w:t>
      </w:r>
      <w:r w:rsidR="003E614F">
        <w:rPr>
          <w:rFonts w:ascii="Times New Roman" w:hAnsi="Times New Roman"/>
          <w:color w:val="000000"/>
          <w:lang w:val="ru-RU"/>
        </w:rPr>
        <w:t xml:space="preserve">   </w:t>
      </w:r>
      <w:r w:rsidRPr="006321D5">
        <w:rPr>
          <w:rFonts w:ascii="Times New Roman" w:hAnsi="Times New Roman"/>
          <w:color w:val="000000"/>
        </w:rPr>
        <w:t>Приложение</w:t>
      </w:r>
    </w:p>
    <w:p w:rsidR="006321D5" w:rsidRPr="006321D5" w:rsidRDefault="006321D5" w:rsidP="006321D5">
      <w:pPr>
        <w:pStyle w:val="a4"/>
        <w:jc w:val="center"/>
        <w:rPr>
          <w:rFonts w:ascii="Times New Roman" w:hAnsi="Times New Roman"/>
        </w:rPr>
      </w:pPr>
      <w:r w:rsidRPr="006321D5">
        <w:rPr>
          <w:rFonts w:ascii="Times New Roman" w:hAnsi="Times New Roman"/>
        </w:rPr>
        <w:t xml:space="preserve">       </w:t>
      </w:r>
      <w:r>
        <w:rPr>
          <w:rFonts w:ascii="Times New Roman" w:hAnsi="Times New Roman"/>
        </w:rPr>
        <w:t xml:space="preserve">                             </w:t>
      </w:r>
      <w:r w:rsidRPr="006321D5">
        <w:rPr>
          <w:rFonts w:ascii="Times New Roman" w:hAnsi="Times New Roman"/>
        </w:rPr>
        <w:t xml:space="preserve">УТВЕРЖДЕНЫ                       </w:t>
      </w:r>
    </w:p>
    <w:tbl>
      <w:tblPr>
        <w:tblW w:w="0" w:type="auto"/>
        <w:tblLook w:val="04A0"/>
      </w:tblPr>
      <w:tblGrid>
        <w:gridCol w:w="5211"/>
        <w:gridCol w:w="4643"/>
      </w:tblGrid>
      <w:tr w:rsidR="006321D5" w:rsidRPr="004E2D58" w:rsidTr="006321D5">
        <w:trPr>
          <w:trHeight w:val="913"/>
        </w:trPr>
        <w:tc>
          <w:tcPr>
            <w:tcW w:w="5211" w:type="dxa"/>
          </w:tcPr>
          <w:p w:rsidR="006321D5" w:rsidRPr="006321D5" w:rsidRDefault="006321D5" w:rsidP="006321D5">
            <w:pPr>
              <w:spacing w:after="0" w:line="240" w:lineRule="auto"/>
              <w:jc w:val="both"/>
              <w:rPr>
                <w:rFonts w:ascii="Times New Roman" w:hAnsi="Times New Roman"/>
                <w:color w:val="000000"/>
              </w:rPr>
            </w:pPr>
          </w:p>
        </w:tc>
        <w:tc>
          <w:tcPr>
            <w:tcW w:w="4643" w:type="dxa"/>
            <w:hideMark/>
          </w:tcPr>
          <w:p w:rsidR="006321D5" w:rsidRPr="006321D5" w:rsidRDefault="006321D5" w:rsidP="006321D5">
            <w:pPr>
              <w:pStyle w:val="a4"/>
              <w:rPr>
                <w:rFonts w:ascii="Times New Roman" w:hAnsi="Times New Roman"/>
                <w:lang w:val="ru-RU"/>
              </w:rPr>
            </w:pPr>
            <w:r w:rsidRPr="006321D5">
              <w:rPr>
                <w:rFonts w:ascii="Times New Roman" w:hAnsi="Times New Roman"/>
                <w:lang w:val="ru-RU"/>
              </w:rPr>
              <w:t>постановлением                                                                                                   администрации Тужинского                                                                                                               муниципального района</w:t>
            </w:r>
          </w:p>
          <w:p w:rsidR="006321D5" w:rsidRPr="006321D5" w:rsidRDefault="006321D5" w:rsidP="006321D5">
            <w:pPr>
              <w:pStyle w:val="a4"/>
              <w:rPr>
                <w:rFonts w:ascii="Times New Roman" w:hAnsi="Times New Roman"/>
                <w:color w:val="000000"/>
                <w:lang w:val="ru-RU"/>
              </w:rPr>
            </w:pPr>
            <w:r w:rsidRPr="006321D5">
              <w:rPr>
                <w:rFonts w:ascii="Times New Roman" w:hAnsi="Times New Roman"/>
                <w:lang w:val="ru-RU"/>
              </w:rPr>
              <w:t>от 09.01.2019 № 1</w:t>
            </w:r>
          </w:p>
        </w:tc>
      </w:tr>
    </w:tbl>
    <w:p w:rsidR="006321D5" w:rsidRPr="006321D5" w:rsidRDefault="006321D5" w:rsidP="006321D5">
      <w:pPr>
        <w:spacing w:after="0" w:line="240" w:lineRule="auto"/>
        <w:jc w:val="center"/>
        <w:rPr>
          <w:rFonts w:ascii="Times New Roman" w:hAnsi="Times New Roman"/>
          <w:b/>
          <w:color w:val="000000"/>
          <w:lang w:val="ru-RU"/>
        </w:rPr>
      </w:pPr>
      <w:r w:rsidRPr="006321D5">
        <w:rPr>
          <w:rFonts w:ascii="Times New Roman" w:hAnsi="Times New Roman"/>
          <w:b/>
          <w:color w:val="000000"/>
          <w:lang w:val="ru-RU"/>
        </w:rPr>
        <w:t>ИЗМЕНЕНИЯ</w:t>
      </w:r>
    </w:p>
    <w:p w:rsidR="006321D5" w:rsidRPr="006321D5" w:rsidRDefault="006321D5" w:rsidP="006321D5">
      <w:pPr>
        <w:spacing w:after="0" w:line="240" w:lineRule="auto"/>
        <w:jc w:val="center"/>
        <w:rPr>
          <w:rFonts w:ascii="Times New Roman" w:hAnsi="Times New Roman"/>
          <w:b/>
          <w:color w:val="000000"/>
          <w:lang w:val="ru-RU"/>
        </w:rPr>
      </w:pPr>
      <w:r w:rsidRPr="006321D5">
        <w:rPr>
          <w:rFonts w:ascii="Times New Roman" w:hAnsi="Times New Roman"/>
          <w:b/>
          <w:color w:val="000000"/>
          <w:lang w:val="ru-RU"/>
        </w:rPr>
        <w:t>в муниципальную  программу Тужинского муниципального района «Развитие образования» на 2020-2025 годы</w:t>
      </w:r>
    </w:p>
    <w:p w:rsidR="006321D5" w:rsidRPr="006321D5" w:rsidRDefault="006321D5" w:rsidP="006321D5">
      <w:pPr>
        <w:spacing w:after="0" w:line="240" w:lineRule="auto"/>
        <w:ind w:firstLine="360"/>
        <w:jc w:val="both"/>
        <w:rPr>
          <w:rFonts w:ascii="Times New Roman" w:hAnsi="Times New Roman"/>
          <w:color w:val="000000"/>
          <w:lang w:val="ru-RU"/>
        </w:rPr>
      </w:pPr>
      <w:r w:rsidRPr="006321D5">
        <w:rPr>
          <w:rFonts w:ascii="Times New Roman" w:hAnsi="Times New Roman"/>
          <w:color w:val="000000"/>
          <w:lang w:val="ru-RU"/>
        </w:rPr>
        <w:t>1. Строку «Объём финансового обеспечения муниципальной программы» Паспорта изложить в н</w:t>
      </w:r>
      <w:r w:rsidRPr="006321D5">
        <w:rPr>
          <w:rFonts w:ascii="Times New Roman" w:hAnsi="Times New Roman"/>
          <w:color w:val="000000"/>
          <w:lang w:val="ru-RU"/>
        </w:rPr>
        <w:t>о</w:t>
      </w:r>
      <w:r w:rsidRPr="006321D5">
        <w:rPr>
          <w:rFonts w:ascii="Times New Roman" w:hAnsi="Times New Roman"/>
          <w:color w:val="000000"/>
          <w:lang w:val="ru-RU"/>
        </w:rPr>
        <w:t>вой редакции следующего содержания: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3"/>
        <w:gridCol w:w="6298"/>
      </w:tblGrid>
      <w:tr w:rsidR="006321D5" w:rsidTr="006321D5">
        <w:tc>
          <w:tcPr>
            <w:tcW w:w="3273" w:type="dxa"/>
            <w:tcBorders>
              <w:top w:val="single" w:sz="4" w:space="0" w:color="auto"/>
              <w:left w:val="single" w:sz="4" w:space="0" w:color="auto"/>
              <w:bottom w:val="single" w:sz="4" w:space="0" w:color="auto"/>
              <w:right w:val="single" w:sz="4" w:space="0" w:color="auto"/>
            </w:tcBorders>
            <w:hideMark/>
          </w:tcPr>
          <w:p w:rsidR="006321D5" w:rsidRPr="006321D5" w:rsidRDefault="006321D5" w:rsidP="006321D5">
            <w:pPr>
              <w:snapToGrid w:val="0"/>
              <w:spacing w:after="0" w:line="240" w:lineRule="auto"/>
              <w:rPr>
                <w:sz w:val="20"/>
                <w:szCs w:val="20"/>
                <w:lang w:val="ru-RU"/>
              </w:rPr>
            </w:pPr>
            <w:r w:rsidRPr="006321D5">
              <w:rPr>
                <w:sz w:val="20"/>
                <w:szCs w:val="20"/>
                <w:lang w:val="ru-RU"/>
              </w:rPr>
              <w:t xml:space="preserve">Объем финансового обеспечения </w:t>
            </w:r>
          </w:p>
          <w:p w:rsidR="006321D5" w:rsidRPr="006321D5" w:rsidRDefault="006321D5" w:rsidP="006321D5">
            <w:pPr>
              <w:spacing w:after="0" w:line="240" w:lineRule="auto"/>
              <w:rPr>
                <w:color w:val="000000"/>
                <w:sz w:val="20"/>
                <w:szCs w:val="20"/>
                <w:lang w:val="ru-RU"/>
              </w:rPr>
            </w:pPr>
            <w:r w:rsidRPr="006321D5">
              <w:rPr>
                <w:sz w:val="20"/>
                <w:szCs w:val="20"/>
                <w:lang w:val="ru-RU"/>
              </w:rPr>
              <w:t>муниципальной</w:t>
            </w:r>
            <w:r w:rsidRPr="006321D5">
              <w:rPr>
                <w:sz w:val="20"/>
                <w:szCs w:val="20"/>
                <w:lang w:val="ru-RU"/>
              </w:rPr>
              <w:br/>
              <w:t xml:space="preserve">программы                                </w:t>
            </w:r>
          </w:p>
        </w:tc>
        <w:tc>
          <w:tcPr>
            <w:tcW w:w="6298" w:type="dxa"/>
            <w:tcBorders>
              <w:top w:val="single" w:sz="4" w:space="0" w:color="auto"/>
              <w:left w:val="single" w:sz="4" w:space="0" w:color="auto"/>
              <w:bottom w:val="single" w:sz="4" w:space="0" w:color="auto"/>
              <w:right w:val="single" w:sz="4" w:space="0" w:color="auto"/>
            </w:tcBorders>
          </w:tcPr>
          <w:p w:rsidR="006321D5" w:rsidRPr="006321D5" w:rsidRDefault="006321D5" w:rsidP="006321D5">
            <w:pPr>
              <w:autoSpaceDE w:val="0"/>
              <w:autoSpaceDN w:val="0"/>
              <w:adjustRightInd w:val="0"/>
              <w:spacing w:after="0" w:line="240" w:lineRule="auto"/>
              <w:ind w:firstLine="272"/>
              <w:rPr>
                <w:sz w:val="20"/>
                <w:szCs w:val="20"/>
                <w:lang w:val="ru-RU"/>
              </w:rPr>
            </w:pPr>
            <w:r w:rsidRPr="006321D5">
              <w:rPr>
                <w:sz w:val="20"/>
                <w:szCs w:val="20"/>
                <w:lang w:val="ru-RU"/>
              </w:rPr>
              <w:t>Источники финансирования</w:t>
            </w:r>
          </w:p>
          <w:p w:rsidR="006321D5" w:rsidRPr="006321D5" w:rsidRDefault="006321D5" w:rsidP="006321D5">
            <w:pPr>
              <w:autoSpaceDE w:val="0"/>
              <w:autoSpaceDN w:val="0"/>
              <w:adjustRightInd w:val="0"/>
              <w:spacing w:after="0" w:line="240" w:lineRule="auto"/>
              <w:ind w:firstLine="272"/>
              <w:rPr>
                <w:b/>
                <w:sz w:val="20"/>
                <w:szCs w:val="20"/>
                <w:lang w:val="ru-RU"/>
              </w:rPr>
            </w:pPr>
            <w:r w:rsidRPr="006321D5">
              <w:rPr>
                <w:b/>
                <w:sz w:val="20"/>
                <w:szCs w:val="20"/>
                <w:lang w:val="ru-RU"/>
              </w:rPr>
              <w:t>Бюджет муниципального района</w:t>
            </w:r>
          </w:p>
          <w:p w:rsidR="006321D5" w:rsidRPr="006321D5" w:rsidRDefault="006321D5" w:rsidP="006321D5">
            <w:pPr>
              <w:autoSpaceDE w:val="0"/>
              <w:autoSpaceDN w:val="0"/>
              <w:adjustRightInd w:val="0"/>
              <w:spacing w:after="0" w:line="240" w:lineRule="auto"/>
              <w:ind w:firstLine="272"/>
              <w:rPr>
                <w:sz w:val="20"/>
                <w:szCs w:val="20"/>
                <w:lang w:val="ru-RU"/>
              </w:rPr>
            </w:pPr>
            <w:r w:rsidRPr="006321D5">
              <w:rPr>
                <w:sz w:val="20"/>
                <w:szCs w:val="20"/>
                <w:lang w:val="ru-RU"/>
              </w:rPr>
              <w:t>2020 г. – 13</w:t>
            </w:r>
            <w:r>
              <w:rPr>
                <w:sz w:val="20"/>
                <w:szCs w:val="20"/>
              </w:rPr>
              <w:t> </w:t>
            </w:r>
            <w:r w:rsidRPr="006321D5">
              <w:rPr>
                <w:sz w:val="20"/>
                <w:szCs w:val="20"/>
                <w:lang w:val="ru-RU"/>
              </w:rPr>
              <w:t>772,1 тыс.руб.</w:t>
            </w:r>
          </w:p>
          <w:p w:rsidR="006321D5" w:rsidRPr="006321D5" w:rsidRDefault="006321D5" w:rsidP="006321D5">
            <w:pPr>
              <w:autoSpaceDE w:val="0"/>
              <w:autoSpaceDN w:val="0"/>
              <w:adjustRightInd w:val="0"/>
              <w:spacing w:after="0" w:line="240" w:lineRule="auto"/>
              <w:ind w:firstLine="272"/>
              <w:rPr>
                <w:sz w:val="20"/>
                <w:szCs w:val="20"/>
                <w:lang w:val="ru-RU"/>
              </w:rPr>
            </w:pPr>
            <w:r w:rsidRPr="006321D5">
              <w:rPr>
                <w:sz w:val="20"/>
                <w:szCs w:val="20"/>
                <w:lang w:val="ru-RU"/>
              </w:rPr>
              <w:t>2021 г. – 13 016,3 тыс.руб.</w:t>
            </w:r>
          </w:p>
          <w:p w:rsidR="006321D5" w:rsidRPr="006321D5" w:rsidRDefault="006321D5" w:rsidP="006321D5">
            <w:pPr>
              <w:autoSpaceDE w:val="0"/>
              <w:autoSpaceDN w:val="0"/>
              <w:adjustRightInd w:val="0"/>
              <w:spacing w:after="0" w:line="240" w:lineRule="auto"/>
              <w:ind w:firstLine="272"/>
              <w:rPr>
                <w:sz w:val="20"/>
                <w:szCs w:val="20"/>
                <w:lang w:val="ru-RU"/>
              </w:rPr>
            </w:pPr>
            <w:r w:rsidRPr="006321D5">
              <w:rPr>
                <w:sz w:val="20"/>
                <w:szCs w:val="20"/>
                <w:lang w:val="ru-RU"/>
              </w:rPr>
              <w:t>2022 г. – 26</w:t>
            </w:r>
            <w:r w:rsidRPr="00405BA9">
              <w:rPr>
                <w:sz w:val="20"/>
                <w:szCs w:val="20"/>
              </w:rPr>
              <w:t> </w:t>
            </w:r>
            <w:r w:rsidRPr="006321D5">
              <w:rPr>
                <w:sz w:val="20"/>
                <w:szCs w:val="20"/>
                <w:lang w:val="ru-RU"/>
              </w:rPr>
              <w:t xml:space="preserve">864,7 тыс.руб. </w:t>
            </w:r>
          </w:p>
          <w:p w:rsidR="006321D5" w:rsidRPr="006321D5" w:rsidRDefault="006321D5" w:rsidP="006321D5">
            <w:pPr>
              <w:autoSpaceDE w:val="0"/>
              <w:autoSpaceDN w:val="0"/>
              <w:adjustRightInd w:val="0"/>
              <w:spacing w:after="0" w:line="240" w:lineRule="auto"/>
              <w:ind w:firstLine="272"/>
              <w:rPr>
                <w:sz w:val="20"/>
                <w:szCs w:val="20"/>
                <w:lang w:val="ru-RU"/>
              </w:rPr>
            </w:pPr>
            <w:r w:rsidRPr="006321D5">
              <w:rPr>
                <w:sz w:val="20"/>
                <w:szCs w:val="20"/>
                <w:lang w:val="ru-RU"/>
              </w:rPr>
              <w:t>2023 г. – 28</w:t>
            </w:r>
            <w:r w:rsidRPr="00405BA9">
              <w:rPr>
                <w:sz w:val="20"/>
                <w:szCs w:val="20"/>
              </w:rPr>
              <w:t> </w:t>
            </w:r>
            <w:r w:rsidRPr="006321D5">
              <w:rPr>
                <w:sz w:val="20"/>
                <w:szCs w:val="20"/>
                <w:lang w:val="ru-RU"/>
              </w:rPr>
              <w:t>207,9 тыс.руб.</w:t>
            </w:r>
          </w:p>
          <w:p w:rsidR="006321D5" w:rsidRPr="006321D5" w:rsidRDefault="006321D5" w:rsidP="006321D5">
            <w:pPr>
              <w:autoSpaceDE w:val="0"/>
              <w:autoSpaceDN w:val="0"/>
              <w:adjustRightInd w:val="0"/>
              <w:spacing w:after="0" w:line="240" w:lineRule="auto"/>
              <w:ind w:firstLine="272"/>
              <w:rPr>
                <w:sz w:val="20"/>
                <w:szCs w:val="20"/>
                <w:lang w:val="ru-RU"/>
              </w:rPr>
            </w:pPr>
            <w:r w:rsidRPr="006321D5">
              <w:rPr>
                <w:sz w:val="20"/>
                <w:szCs w:val="20"/>
                <w:lang w:val="ru-RU"/>
              </w:rPr>
              <w:t>2024 г. – 29</w:t>
            </w:r>
            <w:r w:rsidRPr="00405BA9">
              <w:rPr>
                <w:sz w:val="20"/>
                <w:szCs w:val="20"/>
              </w:rPr>
              <w:t> </w:t>
            </w:r>
            <w:r w:rsidRPr="006321D5">
              <w:rPr>
                <w:sz w:val="20"/>
                <w:szCs w:val="20"/>
                <w:lang w:val="ru-RU"/>
              </w:rPr>
              <w:t>618,3 тыс.руб.</w:t>
            </w:r>
          </w:p>
          <w:p w:rsidR="006321D5" w:rsidRPr="006321D5" w:rsidRDefault="006321D5" w:rsidP="006321D5">
            <w:pPr>
              <w:autoSpaceDE w:val="0"/>
              <w:autoSpaceDN w:val="0"/>
              <w:adjustRightInd w:val="0"/>
              <w:spacing w:after="0" w:line="240" w:lineRule="auto"/>
              <w:ind w:firstLine="272"/>
              <w:rPr>
                <w:sz w:val="20"/>
                <w:szCs w:val="20"/>
                <w:lang w:val="ru-RU"/>
              </w:rPr>
            </w:pPr>
            <w:r w:rsidRPr="006321D5">
              <w:rPr>
                <w:sz w:val="20"/>
                <w:szCs w:val="20"/>
                <w:lang w:val="ru-RU"/>
              </w:rPr>
              <w:t>2025 г. – 31</w:t>
            </w:r>
            <w:r w:rsidRPr="00405BA9">
              <w:rPr>
                <w:sz w:val="20"/>
                <w:szCs w:val="20"/>
              </w:rPr>
              <w:t> </w:t>
            </w:r>
            <w:r w:rsidRPr="006321D5">
              <w:rPr>
                <w:sz w:val="20"/>
                <w:szCs w:val="20"/>
                <w:lang w:val="ru-RU"/>
              </w:rPr>
              <w:t xml:space="preserve">099,2 тыс.руб. </w:t>
            </w:r>
          </w:p>
          <w:p w:rsidR="006321D5" w:rsidRPr="006321D5" w:rsidRDefault="006321D5" w:rsidP="006321D5">
            <w:pPr>
              <w:autoSpaceDE w:val="0"/>
              <w:autoSpaceDN w:val="0"/>
              <w:adjustRightInd w:val="0"/>
              <w:spacing w:after="0" w:line="240" w:lineRule="auto"/>
              <w:ind w:firstLine="272"/>
              <w:rPr>
                <w:b/>
                <w:sz w:val="20"/>
                <w:szCs w:val="20"/>
                <w:lang w:val="ru-RU"/>
              </w:rPr>
            </w:pPr>
            <w:r w:rsidRPr="006321D5">
              <w:rPr>
                <w:b/>
                <w:sz w:val="20"/>
                <w:szCs w:val="20"/>
                <w:lang w:val="ru-RU"/>
              </w:rPr>
              <w:t>Всего: 142</w:t>
            </w:r>
            <w:r>
              <w:rPr>
                <w:b/>
                <w:sz w:val="20"/>
                <w:szCs w:val="20"/>
              </w:rPr>
              <w:t> </w:t>
            </w:r>
            <w:r w:rsidRPr="006321D5">
              <w:rPr>
                <w:b/>
                <w:sz w:val="20"/>
                <w:szCs w:val="20"/>
                <w:lang w:val="ru-RU"/>
              </w:rPr>
              <w:t xml:space="preserve">578,5 тыс.руб. </w:t>
            </w:r>
          </w:p>
          <w:p w:rsidR="006321D5" w:rsidRPr="006321D5" w:rsidRDefault="006321D5" w:rsidP="006321D5">
            <w:pPr>
              <w:autoSpaceDE w:val="0"/>
              <w:autoSpaceDN w:val="0"/>
              <w:adjustRightInd w:val="0"/>
              <w:spacing w:after="0" w:line="240" w:lineRule="auto"/>
              <w:ind w:firstLine="272"/>
              <w:rPr>
                <w:b/>
                <w:sz w:val="20"/>
                <w:szCs w:val="20"/>
                <w:lang w:val="ru-RU"/>
              </w:rPr>
            </w:pPr>
            <w:r w:rsidRPr="006321D5">
              <w:rPr>
                <w:b/>
                <w:sz w:val="20"/>
                <w:szCs w:val="20"/>
                <w:lang w:val="ru-RU"/>
              </w:rPr>
              <w:t>Областной бюджет</w:t>
            </w:r>
          </w:p>
          <w:p w:rsidR="006321D5" w:rsidRPr="006321D5" w:rsidRDefault="006321D5" w:rsidP="006321D5">
            <w:pPr>
              <w:autoSpaceDE w:val="0"/>
              <w:autoSpaceDN w:val="0"/>
              <w:adjustRightInd w:val="0"/>
              <w:spacing w:after="0" w:line="240" w:lineRule="auto"/>
              <w:ind w:firstLine="272"/>
              <w:rPr>
                <w:sz w:val="20"/>
                <w:szCs w:val="20"/>
                <w:lang w:val="ru-RU"/>
              </w:rPr>
            </w:pPr>
            <w:r w:rsidRPr="006321D5">
              <w:rPr>
                <w:sz w:val="20"/>
                <w:szCs w:val="20"/>
                <w:lang w:val="ru-RU"/>
              </w:rPr>
              <w:t>2020 г. – 15</w:t>
            </w:r>
            <w:r>
              <w:rPr>
                <w:sz w:val="20"/>
                <w:szCs w:val="20"/>
              </w:rPr>
              <w:t> </w:t>
            </w:r>
            <w:r w:rsidRPr="006321D5">
              <w:rPr>
                <w:sz w:val="20"/>
                <w:szCs w:val="20"/>
                <w:lang w:val="ru-RU"/>
              </w:rPr>
              <w:t>729,2 тыс.руб.</w:t>
            </w:r>
          </w:p>
          <w:p w:rsidR="006321D5" w:rsidRPr="006321D5" w:rsidRDefault="006321D5" w:rsidP="006321D5">
            <w:pPr>
              <w:autoSpaceDE w:val="0"/>
              <w:autoSpaceDN w:val="0"/>
              <w:adjustRightInd w:val="0"/>
              <w:spacing w:after="0" w:line="240" w:lineRule="auto"/>
              <w:ind w:firstLine="272"/>
              <w:rPr>
                <w:sz w:val="20"/>
                <w:szCs w:val="20"/>
                <w:lang w:val="ru-RU"/>
              </w:rPr>
            </w:pPr>
            <w:r w:rsidRPr="006321D5">
              <w:rPr>
                <w:sz w:val="20"/>
                <w:szCs w:val="20"/>
                <w:lang w:val="ru-RU"/>
              </w:rPr>
              <w:t>2021 г. – 16</w:t>
            </w:r>
            <w:r>
              <w:rPr>
                <w:sz w:val="20"/>
                <w:szCs w:val="20"/>
              </w:rPr>
              <w:t> </w:t>
            </w:r>
            <w:r w:rsidRPr="006321D5">
              <w:rPr>
                <w:sz w:val="20"/>
                <w:szCs w:val="20"/>
                <w:lang w:val="ru-RU"/>
              </w:rPr>
              <w:t>000,9 тыс.руб.</w:t>
            </w:r>
          </w:p>
          <w:p w:rsidR="006321D5" w:rsidRPr="006321D5" w:rsidRDefault="006321D5" w:rsidP="006321D5">
            <w:pPr>
              <w:autoSpaceDE w:val="0"/>
              <w:autoSpaceDN w:val="0"/>
              <w:adjustRightInd w:val="0"/>
              <w:spacing w:after="0" w:line="240" w:lineRule="auto"/>
              <w:ind w:firstLine="272"/>
              <w:rPr>
                <w:sz w:val="20"/>
                <w:szCs w:val="20"/>
                <w:lang w:val="ru-RU"/>
              </w:rPr>
            </w:pPr>
            <w:r w:rsidRPr="006321D5">
              <w:rPr>
                <w:sz w:val="20"/>
                <w:szCs w:val="20"/>
                <w:lang w:val="ru-RU"/>
              </w:rPr>
              <w:t>2022 г. – 52</w:t>
            </w:r>
            <w:r w:rsidRPr="00405BA9">
              <w:rPr>
                <w:sz w:val="20"/>
                <w:szCs w:val="20"/>
              </w:rPr>
              <w:t> </w:t>
            </w:r>
            <w:r w:rsidRPr="006321D5">
              <w:rPr>
                <w:sz w:val="20"/>
                <w:szCs w:val="20"/>
                <w:lang w:val="ru-RU"/>
              </w:rPr>
              <w:t>048,7 тыс.руб.</w:t>
            </w:r>
          </w:p>
          <w:p w:rsidR="006321D5" w:rsidRPr="006321D5" w:rsidRDefault="006321D5" w:rsidP="006321D5">
            <w:pPr>
              <w:autoSpaceDE w:val="0"/>
              <w:autoSpaceDN w:val="0"/>
              <w:adjustRightInd w:val="0"/>
              <w:spacing w:after="0" w:line="240" w:lineRule="auto"/>
              <w:ind w:firstLine="272"/>
              <w:rPr>
                <w:sz w:val="20"/>
                <w:szCs w:val="20"/>
                <w:lang w:val="ru-RU"/>
              </w:rPr>
            </w:pPr>
            <w:r w:rsidRPr="006321D5">
              <w:rPr>
                <w:sz w:val="20"/>
                <w:szCs w:val="20"/>
                <w:lang w:val="ru-RU"/>
              </w:rPr>
              <w:t>2023 г. – 54</w:t>
            </w:r>
            <w:r w:rsidRPr="00405BA9">
              <w:rPr>
                <w:sz w:val="20"/>
                <w:szCs w:val="20"/>
              </w:rPr>
              <w:t> </w:t>
            </w:r>
            <w:r w:rsidRPr="006321D5">
              <w:rPr>
                <w:sz w:val="20"/>
                <w:szCs w:val="20"/>
                <w:lang w:val="ru-RU"/>
              </w:rPr>
              <w:t>651,1 тыс.руб.</w:t>
            </w:r>
          </w:p>
          <w:p w:rsidR="006321D5" w:rsidRPr="006321D5" w:rsidRDefault="006321D5" w:rsidP="006321D5">
            <w:pPr>
              <w:autoSpaceDE w:val="0"/>
              <w:autoSpaceDN w:val="0"/>
              <w:adjustRightInd w:val="0"/>
              <w:spacing w:after="0" w:line="240" w:lineRule="auto"/>
              <w:ind w:firstLine="272"/>
              <w:rPr>
                <w:sz w:val="20"/>
                <w:szCs w:val="20"/>
                <w:lang w:val="ru-RU"/>
              </w:rPr>
            </w:pPr>
            <w:r w:rsidRPr="006321D5">
              <w:rPr>
                <w:sz w:val="20"/>
                <w:szCs w:val="20"/>
                <w:lang w:val="ru-RU"/>
              </w:rPr>
              <w:t>2024 г. – 57</w:t>
            </w:r>
            <w:r w:rsidRPr="00405BA9">
              <w:rPr>
                <w:sz w:val="20"/>
                <w:szCs w:val="20"/>
              </w:rPr>
              <w:t> </w:t>
            </w:r>
            <w:r w:rsidRPr="006321D5">
              <w:rPr>
                <w:sz w:val="20"/>
                <w:szCs w:val="20"/>
                <w:lang w:val="ru-RU"/>
              </w:rPr>
              <w:t>383,7 тыс.руб.</w:t>
            </w:r>
          </w:p>
          <w:p w:rsidR="006321D5" w:rsidRPr="006321D5" w:rsidRDefault="006321D5" w:rsidP="006321D5">
            <w:pPr>
              <w:autoSpaceDE w:val="0"/>
              <w:autoSpaceDN w:val="0"/>
              <w:adjustRightInd w:val="0"/>
              <w:spacing w:after="0" w:line="240" w:lineRule="auto"/>
              <w:ind w:firstLine="272"/>
              <w:rPr>
                <w:sz w:val="20"/>
                <w:szCs w:val="20"/>
                <w:lang w:val="ru-RU"/>
              </w:rPr>
            </w:pPr>
            <w:r w:rsidRPr="006321D5">
              <w:rPr>
                <w:sz w:val="20"/>
                <w:szCs w:val="20"/>
                <w:lang w:val="ru-RU"/>
              </w:rPr>
              <w:t>2025 г. – 60</w:t>
            </w:r>
            <w:r w:rsidRPr="00405BA9">
              <w:rPr>
                <w:sz w:val="20"/>
                <w:szCs w:val="20"/>
              </w:rPr>
              <w:t> </w:t>
            </w:r>
            <w:r w:rsidRPr="006321D5">
              <w:rPr>
                <w:sz w:val="20"/>
                <w:szCs w:val="20"/>
                <w:lang w:val="ru-RU"/>
              </w:rPr>
              <w:t>252,9 тыс.руб.</w:t>
            </w:r>
          </w:p>
          <w:p w:rsidR="006321D5" w:rsidRPr="006321D5" w:rsidRDefault="006321D5" w:rsidP="006321D5">
            <w:pPr>
              <w:autoSpaceDE w:val="0"/>
              <w:autoSpaceDN w:val="0"/>
              <w:adjustRightInd w:val="0"/>
              <w:spacing w:after="0" w:line="240" w:lineRule="auto"/>
              <w:ind w:firstLine="272"/>
              <w:rPr>
                <w:b/>
                <w:sz w:val="20"/>
                <w:szCs w:val="20"/>
                <w:lang w:val="ru-RU"/>
              </w:rPr>
            </w:pPr>
            <w:r w:rsidRPr="006321D5">
              <w:rPr>
                <w:b/>
                <w:sz w:val="20"/>
                <w:szCs w:val="20"/>
                <w:lang w:val="ru-RU"/>
              </w:rPr>
              <w:t>Всего: 256</w:t>
            </w:r>
            <w:r>
              <w:rPr>
                <w:b/>
                <w:sz w:val="20"/>
                <w:szCs w:val="20"/>
              </w:rPr>
              <w:t> </w:t>
            </w:r>
            <w:r w:rsidRPr="006321D5">
              <w:rPr>
                <w:b/>
                <w:sz w:val="20"/>
                <w:szCs w:val="20"/>
                <w:lang w:val="ru-RU"/>
              </w:rPr>
              <w:t>066,5 тыс.руб.</w:t>
            </w:r>
          </w:p>
          <w:p w:rsidR="006321D5" w:rsidRPr="006321D5" w:rsidRDefault="006321D5" w:rsidP="006321D5">
            <w:pPr>
              <w:autoSpaceDE w:val="0"/>
              <w:autoSpaceDN w:val="0"/>
              <w:adjustRightInd w:val="0"/>
              <w:spacing w:after="0" w:line="240" w:lineRule="auto"/>
              <w:ind w:firstLine="272"/>
              <w:rPr>
                <w:b/>
                <w:sz w:val="20"/>
                <w:szCs w:val="20"/>
                <w:lang w:val="ru-RU"/>
              </w:rPr>
            </w:pPr>
            <w:r w:rsidRPr="006321D5">
              <w:rPr>
                <w:b/>
                <w:sz w:val="20"/>
                <w:szCs w:val="20"/>
                <w:lang w:val="ru-RU"/>
              </w:rPr>
              <w:t>ИТОГО</w:t>
            </w:r>
          </w:p>
          <w:p w:rsidR="006321D5" w:rsidRPr="006321D5" w:rsidRDefault="006321D5" w:rsidP="006321D5">
            <w:pPr>
              <w:autoSpaceDE w:val="0"/>
              <w:autoSpaceDN w:val="0"/>
              <w:adjustRightInd w:val="0"/>
              <w:spacing w:after="0" w:line="240" w:lineRule="auto"/>
              <w:ind w:firstLine="272"/>
              <w:rPr>
                <w:sz w:val="20"/>
                <w:szCs w:val="20"/>
                <w:lang w:val="ru-RU"/>
              </w:rPr>
            </w:pPr>
            <w:r w:rsidRPr="006321D5">
              <w:rPr>
                <w:sz w:val="20"/>
                <w:szCs w:val="20"/>
                <w:lang w:val="ru-RU"/>
              </w:rPr>
              <w:t>2020 г. – 29</w:t>
            </w:r>
            <w:r>
              <w:rPr>
                <w:sz w:val="20"/>
                <w:szCs w:val="20"/>
              </w:rPr>
              <w:t> </w:t>
            </w:r>
            <w:r w:rsidRPr="006321D5">
              <w:rPr>
                <w:sz w:val="20"/>
                <w:szCs w:val="20"/>
                <w:lang w:val="ru-RU"/>
              </w:rPr>
              <w:t>501,3 тыс.руб.</w:t>
            </w:r>
          </w:p>
          <w:p w:rsidR="006321D5" w:rsidRPr="006321D5" w:rsidRDefault="006321D5" w:rsidP="006321D5">
            <w:pPr>
              <w:autoSpaceDE w:val="0"/>
              <w:autoSpaceDN w:val="0"/>
              <w:adjustRightInd w:val="0"/>
              <w:spacing w:after="0" w:line="240" w:lineRule="auto"/>
              <w:ind w:firstLine="272"/>
              <w:rPr>
                <w:sz w:val="20"/>
                <w:szCs w:val="20"/>
                <w:lang w:val="ru-RU"/>
              </w:rPr>
            </w:pPr>
            <w:r w:rsidRPr="006321D5">
              <w:rPr>
                <w:sz w:val="20"/>
                <w:szCs w:val="20"/>
                <w:lang w:val="ru-RU"/>
              </w:rPr>
              <w:t>2021 г. – 29</w:t>
            </w:r>
            <w:r>
              <w:rPr>
                <w:sz w:val="20"/>
                <w:szCs w:val="20"/>
              </w:rPr>
              <w:t> </w:t>
            </w:r>
            <w:r w:rsidRPr="006321D5">
              <w:rPr>
                <w:sz w:val="20"/>
                <w:szCs w:val="20"/>
                <w:lang w:val="ru-RU"/>
              </w:rPr>
              <w:t>017,2 тыс.руб.</w:t>
            </w:r>
          </w:p>
          <w:p w:rsidR="006321D5" w:rsidRPr="006321D5" w:rsidRDefault="006321D5" w:rsidP="006321D5">
            <w:pPr>
              <w:autoSpaceDE w:val="0"/>
              <w:autoSpaceDN w:val="0"/>
              <w:adjustRightInd w:val="0"/>
              <w:spacing w:after="0" w:line="240" w:lineRule="auto"/>
              <w:ind w:firstLine="272"/>
              <w:rPr>
                <w:sz w:val="20"/>
                <w:szCs w:val="20"/>
                <w:lang w:val="ru-RU"/>
              </w:rPr>
            </w:pPr>
            <w:r w:rsidRPr="006321D5">
              <w:rPr>
                <w:sz w:val="20"/>
                <w:szCs w:val="20"/>
                <w:lang w:val="ru-RU"/>
              </w:rPr>
              <w:t>2022 г. – 78</w:t>
            </w:r>
            <w:r w:rsidRPr="00405BA9">
              <w:rPr>
                <w:sz w:val="20"/>
                <w:szCs w:val="20"/>
              </w:rPr>
              <w:t> </w:t>
            </w:r>
            <w:r w:rsidRPr="006321D5">
              <w:rPr>
                <w:sz w:val="20"/>
                <w:szCs w:val="20"/>
                <w:lang w:val="ru-RU"/>
              </w:rPr>
              <w:t xml:space="preserve">913,4 тыс.руб. </w:t>
            </w:r>
          </w:p>
          <w:p w:rsidR="006321D5" w:rsidRPr="006321D5" w:rsidRDefault="006321D5" w:rsidP="006321D5">
            <w:pPr>
              <w:autoSpaceDE w:val="0"/>
              <w:autoSpaceDN w:val="0"/>
              <w:adjustRightInd w:val="0"/>
              <w:spacing w:after="0" w:line="240" w:lineRule="auto"/>
              <w:ind w:firstLine="272"/>
              <w:rPr>
                <w:sz w:val="20"/>
                <w:szCs w:val="20"/>
                <w:lang w:val="ru-RU"/>
              </w:rPr>
            </w:pPr>
            <w:r w:rsidRPr="006321D5">
              <w:rPr>
                <w:sz w:val="20"/>
                <w:szCs w:val="20"/>
                <w:lang w:val="ru-RU"/>
              </w:rPr>
              <w:t>2023 г. – 82</w:t>
            </w:r>
            <w:r w:rsidRPr="00405BA9">
              <w:rPr>
                <w:sz w:val="20"/>
                <w:szCs w:val="20"/>
              </w:rPr>
              <w:t> </w:t>
            </w:r>
            <w:r w:rsidRPr="006321D5">
              <w:rPr>
                <w:sz w:val="20"/>
                <w:szCs w:val="20"/>
                <w:lang w:val="ru-RU"/>
              </w:rPr>
              <w:t xml:space="preserve">859,0 тыс.руб. </w:t>
            </w:r>
          </w:p>
          <w:p w:rsidR="006321D5" w:rsidRPr="006321D5" w:rsidRDefault="006321D5" w:rsidP="006321D5">
            <w:pPr>
              <w:autoSpaceDE w:val="0"/>
              <w:autoSpaceDN w:val="0"/>
              <w:adjustRightInd w:val="0"/>
              <w:spacing w:after="0" w:line="240" w:lineRule="auto"/>
              <w:ind w:firstLine="272"/>
              <w:rPr>
                <w:sz w:val="20"/>
                <w:szCs w:val="20"/>
                <w:lang w:val="ru-RU"/>
              </w:rPr>
            </w:pPr>
            <w:r w:rsidRPr="006321D5">
              <w:rPr>
                <w:sz w:val="20"/>
                <w:szCs w:val="20"/>
                <w:lang w:val="ru-RU"/>
              </w:rPr>
              <w:t>2024 г. – 87</w:t>
            </w:r>
            <w:r w:rsidRPr="00405BA9">
              <w:rPr>
                <w:sz w:val="20"/>
                <w:szCs w:val="20"/>
              </w:rPr>
              <w:t> </w:t>
            </w:r>
            <w:r w:rsidRPr="006321D5">
              <w:rPr>
                <w:sz w:val="20"/>
                <w:szCs w:val="20"/>
                <w:lang w:val="ru-RU"/>
              </w:rPr>
              <w:t xml:space="preserve">002,0 тыс.руб. </w:t>
            </w:r>
          </w:p>
          <w:p w:rsidR="006321D5" w:rsidRPr="006321D5" w:rsidRDefault="006321D5" w:rsidP="006321D5">
            <w:pPr>
              <w:autoSpaceDE w:val="0"/>
              <w:autoSpaceDN w:val="0"/>
              <w:adjustRightInd w:val="0"/>
              <w:spacing w:after="0" w:line="240" w:lineRule="auto"/>
              <w:ind w:firstLine="272"/>
              <w:rPr>
                <w:sz w:val="20"/>
                <w:szCs w:val="20"/>
                <w:lang w:val="ru-RU"/>
              </w:rPr>
            </w:pPr>
            <w:r w:rsidRPr="006321D5">
              <w:rPr>
                <w:sz w:val="20"/>
                <w:szCs w:val="20"/>
                <w:lang w:val="ru-RU"/>
              </w:rPr>
              <w:t>2025 г. – 91</w:t>
            </w:r>
            <w:r w:rsidRPr="00405BA9">
              <w:rPr>
                <w:sz w:val="20"/>
                <w:szCs w:val="20"/>
              </w:rPr>
              <w:t> </w:t>
            </w:r>
            <w:r w:rsidRPr="006321D5">
              <w:rPr>
                <w:sz w:val="20"/>
                <w:szCs w:val="20"/>
                <w:lang w:val="ru-RU"/>
              </w:rPr>
              <w:t>352,1 тыс.руб.</w:t>
            </w:r>
          </w:p>
          <w:p w:rsidR="006321D5" w:rsidRPr="00405BA9" w:rsidRDefault="006321D5" w:rsidP="006321D5">
            <w:pPr>
              <w:autoSpaceDE w:val="0"/>
              <w:autoSpaceDN w:val="0"/>
              <w:adjustRightInd w:val="0"/>
              <w:spacing w:after="0" w:line="240" w:lineRule="auto"/>
              <w:ind w:firstLine="272"/>
              <w:rPr>
                <w:rFonts w:ascii="Times New Roman CYR" w:hAnsi="Times New Roman CYR" w:cs="Times New Roman CYR"/>
                <w:b/>
                <w:sz w:val="20"/>
                <w:szCs w:val="20"/>
              </w:rPr>
            </w:pPr>
            <w:r w:rsidRPr="006321D5">
              <w:rPr>
                <w:b/>
                <w:sz w:val="20"/>
                <w:szCs w:val="20"/>
                <w:lang w:val="ru-RU"/>
              </w:rPr>
              <w:t xml:space="preserve"> </w:t>
            </w:r>
            <w:r w:rsidRPr="00405BA9">
              <w:rPr>
                <w:b/>
                <w:sz w:val="20"/>
                <w:szCs w:val="20"/>
              </w:rPr>
              <w:t xml:space="preserve">Всего: </w:t>
            </w:r>
            <w:r>
              <w:rPr>
                <w:b/>
                <w:sz w:val="20"/>
                <w:szCs w:val="20"/>
              </w:rPr>
              <w:t>398 645,0</w:t>
            </w:r>
            <w:r w:rsidRPr="00405BA9">
              <w:rPr>
                <w:b/>
                <w:sz w:val="20"/>
                <w:szCs w:val="20"/>
              </w:rPr>
              <w:t xml:space="preserve"> тыс.руб.</w:t>
            </w:r>
          </w:p>
        </w:tc>
      </w:tr>
    </w:tbl>
    <w:p w:rsidR="006321D5" w:rsidRPr="006321D5" w:rsidRDefault="006321D5" w:rsidP="006321D5">
      <w:pPr>
        <w:spacing w:after="0" w:line="240" w:lineRule="auto"/>
        <w:jc w:val="both"/>
        <w:rPr>
          <w:color w:val="000000"/>
        </w:rPr>
      </w:pPr>
    </w:p>
    <w:p w:rsidR="006321D5" w:rsidRPr="006321D5" w:rsidRDefault="006321D5" w:rsidP="006321D5">
      <w:pPr>
        <w:spacing w:after="0" w:line="240" w:lineRule="auto"/>
        <w:ind w:firstLine="540"/>
        <w:jc w:val="both"/>
        <w:rPr>
          <w:color w:val="000000"/>
          <w:lang w:val="ru-RU"/>
        </w:rPr>
      </w:pPr>
      <w:r w:rsidRPr="006321D5">
        <w:rPr>
          <w:color w:val="000000"/>
          <w:lang w:val="ru-RU"/>
        </w:rPr>
        <w:t>2. Раздел 5  «Ресурсное обеспечение муниципальной программы» Паспорта изложить в н</w:t>
      </w:r>
      <w:r w:rsidRPr="006321D5">
        <w:rPr>
          <w:color w:val="000000"/>
          <w:lang w:val="ru-RU"/>
        </w:rPr>
        <w:t>о</w:t>
      </w:r>
      <w:r w:rsidRPr="006321D5">
        <w:rPr>
          <w:color w:val="000000"/>
          <w:lang w:val="ru-RU"/>
        </w:rPr>
        <w:t>вой редакции следующего содержания:</w:t>
      </w:r>
    </w:p>
    <w:p w:rsidR="006321D5" w:rsidRPr="006321D5" w:rsidRDefault="006321D5" w:rsidP="006321D5">
      <w:pPr>
        <w:widowControl w:val="0"/>
        <w:suppressAutoHyphens/>
        <w:autoSpaceDE w:val="0"/>
        <w:autoSpaceDN w:val="0"/>
        <w:adjustRightInd w:val="0"/>
        <w:spacing w:after="0" w:line="240" w:lineRule="auto"/>
        <w:ind w:firstLine="540"/>
        <w:jc w:val="both"/>
        <w:rPr>
          <w:rFonts w:ascii="Times New Roman CYR" w:hAnsi="Times New Roman CYR" w:cs="Times New Roman CYR"/>
          <w:lang w:val="ru-RU"/>
        </w:rPr>
      </w:pPr>
      <w:r w:rsidRPr="006321D5">
        <w:rPr>
          <w:rFonts w:ascii="Times New Roman CYR" w:hAnsi="Times New Roman CYR" w:cs="Times New Roman CYR"/>
          <w:lang w:val="ru-RU"/>
        </w:rPr>
        <w:t>«Финансовое обеспечение реализации Муниципальной программы осуществляется за счет средств бюджета Российской Федерации, бюджета Кировской области, бюджета Тужинского муниципального района.</w:t>
      </w:r>
    </w:p>
    <w:p w:rsidR="006321D5" w:rsidRPr="006321D5" w:rsidRDefault="006321D5" w:rsidP="006321D5">
      <w:pPr>
        <w:widowControl w:val="0"/>
        <w:suppressAutoHyphens/>
        <w:autoSpaceDE w:val="0"/>
        <w:autoSpaceDN w:val="0"/>
        <w:adjustRightInd w:val="0"/>
        <w:spacing w:after="0" w:line="240" w:lineRule="auto"/>
        <w:ind w:firstLine="540"/>
        <w:jc w:val="both"/>
        <w:rPr>
          <w:rFonts w:ascii="Times New Roman CYR" w:hAnsi="Times New Roman CYR" w:cs="Times New Roman CYR"/>
          <w:lang w:val="ru-RU"/>
        </w:rPr>
      </w:pPr>
      <w:r w:rsidRPr="006321D5">
        <w:rPr>
          <w:rFonts w:ascii="Times New Roman CYR" w:hAnsi="Times New Roman CYR" w:cs="Times New Roman CYR"/>
          <w:lang w:val="ru-RU"/>
        </w:rPr>
        <w:t>Объемы бюджетных ассигнований уточняются при формировании бюджета Тужинского муниципального района на очередной финансовый год и плановый период.</w:t>
      </w:r>
    </w:p>
    <w:p w:rsidR="006321D5" w:rsidRPr="006321D5" w:rsidRDefault="006321D5" w:rsidP="006321D5">
      <w:pPr>
        <w:widowControl w:val="0"/>
        <w:suppressAutoHyphens/>
        <w:autoSpaceDE w:val="0"/>
        <w:autoSpaceDN w:val="0"/>
        <w:adjustRightInd w:val="0"/>
        <w:spacing w:after="0" w:line="240" w:lineRule="auto"/>
        <w:ind w:firstLine="540"/>
        <w:jc w:val="both"/>
        <w:rPr>
          <w:rFonts w:ascii="Times New Roman CYR" w:hAnsi="Times New Roman CYR" w:cs="Times New Roman CYR"/>
          <w:lang w:val="ru-RU"/>
        </w:rPr>
      </w:pPr>
      <w:r w:rsidRPr="006321D5">
        <w:rPr>
          <w:rFonts w:ascii="Times New Roman CYR" w:hAnsi="Times New Roman CYR" w:cs="Times New Roman CYR"/>
          <w:lang w:val="ru-RU"/>
        </w:rPr>
        <w:t>«Общий объем финансирования Муниципальной программы составляет 398</w:t>
      </w:r>
      <w:r w:rsidRPr="006321D5">
        <w:rPr>
          <w:rFonts w:ascii="Times New Roman CYR" w:hAnsi="Times New Roman CYR" w:cs="Times New Roman CYR"/>
        </w:rPr>
        <w:t> </w:t>
      </w:r>
      <w:r w:rsidRPr="006321D5">
        <w:rPr>
          <w:rFonts w:ascii="Times New Roman CYR" w:hAnsi="Times New Roman CYR" w:cs="Times New Roman CYR"/>
          <w:lang w:val="ru-RU"/>
        </w:rPr>
        <w:t>645,0 тыс. рублей, в том числе за счет средств областного бюджета – 256</w:t>
      </w:r>
      <w:r w:rsidRPr="006321D5">
        <w:rPr>
          <w:rFonts w:ascii="Times New Roman CYR" w:hAnsi="Times New Roman CYR" w:cs="Times New Roman CYR"/>
        </w:rPr>
        <w:t> </w:t>
      </w:r>
      <w:r w:rsidRPr="006321D5">
        <w:rPr>
          <w:rFonts w:ascii="Times New Roman CYR" w:hAnsi="Times New Roman CYR" w:cs="Times New Roman CYR"/>
          <w:lang w:val="ru-RU"/>
        </w:rPr>
        <w:t>066,5 тыс. рублей, бюджета муниципального района – 142</w:t>
      </w:r>
      <w:r w:rsidRPr="006321D5">
        <w:rPr>
          <w:rFonts w:ascii="Times New Roman CYR" w:hAnsi="Times New Roman CYR" w:cs="Times New Roman CYR"/>
        </w:rPr>
        <w:t> </w:t>
      </w:r>
      <w:r w:rsidRPr="006321D5">
        <w:rPr>
          <w:rFonts w:ascii="Times New Roman CYR" w:hAnsi="Times New Roman CYR" w:cs="Times New Roman CYR"/>
          <w:lang w:val="ru-RU"/>
        </w:rPr>
        <w:t>578,5 тыс. рублей.</w:t>
      </w:r>
    </w:p>
    <w:p w:rsidR="006321D5" w:rsidRPr="006321D5" w:rsidRDefault="006321D5" w:rsidP="006321D5">
      <w:pPr>
        <w:widowControl w:val="0"/>
        <w:suppressAutoHyphens/>
        <w:autoSpaceDE w:val="0"/>
        <w:autoSpaceDN w:val="0"/>
        <w:adjustRightInd w:val="0"/>
        <w:spacing w:after="0" w:line="240" w:lineRule="auto"/>
        <w:jc w:val="both"/>
        <w:rPr>
          <w:rFonts w:ascii="Times New Roman CYR" w:hAnsi="Times New Roman CYR" w:cs="Times New Roman CYR"/>
          <w:lang w:val="ru-RU"/>
        </w:rPr>
      </w:pPr>
      <w:r w:rsidRPr="006321D5">
        <w:rPr>
          <w:rFonts w:ascii="Times New Roman CYR" w:hAnsi="Times New Roman CYR" w:cs="Times New Roman CYR"/>
          <w:lang w:val="ru-RU"/>
        </w:rPr>
        <w:t>Объем финансирования Муниципальной программы по годам представлен в таблице 1.</w:t>
      </w:r>
    </w:p>
    <w:p w:rsidR="006321D5" w:rsidRPr="006321D5" w:rsidRDefault="006321D5" w:rsidP="006321D5">
      <w:pPr>
        <w:widowControl w:val="0"/>
        <w:suppressAutoHyphens/>
        <w:autoSpaceDE w:val="0"/>
        <w:autoSpaceDN w:val="0"/>
        <w:adjustRightInd w:val="0"/>
        <w:spacing w:after="0" w:line="240" w:lineRule="auto"/>
        <w:rPr>
          <w:rFonts w:ascii="Times New Roman CYR" w:hAnsi="Times New Roman CYR" w:cs="Times New Roman CYR"/>
        </w:rPr>
      </w:pPr>
      <w:r w:rsidRPr="006321D5">
        <w:rPr>
          <w:rFonts w:ascii="Times New Roman CYR" w:hAnsi="Times New Roman CYR" w:cs="Times New Roman CYR"/>
          <w:lang w:val="ru-RU"/>
        </w:rPr>
        <w:t xml:space="preserve">                                                                                                             </w:t>
      </w:r>
      <w:r w:rsidRPr="006321D5">
        <w:rPr>
          <w:rFonts w:ascii="Times New Roman CYR" w:hAnsi="Times New Roman CYR" w:cs="Times New Roman CYR"/>
        </w:rPr>
        <w:t>Таблица 1</w:t>
      </w:r>
    </w:p>
    <w:tbl>
      <w:tblPr>
        <w:tblW w:w="9640" w:type="dxa"/>
        <w:tblInd w:w="-132" w:type="dxa"/>
        <w:tblLayout w:type="fixed"/>
        <w:tblCellMar>
          <w:left w:w="10" w:type="dxa"/>
          <w:right w:w="10" w:type="dxa"/>
        </w:tblCellMar>
        <w:tblLook w:val="0000"/>
      </w:tblPr>
      <w:tblGrid>
        <w:gridCol w:w="2127"/>
        <w:gridCol w:w="992"/>
        <w:gridCol w:w="992"/>
        <w:gridCol w:w="993"/>
        <w:gridCol w:w="1134"/>
        <w:gridCol w:w="1134"/>
        <w:gridCol w:w="1134"/>
        <w:gridCol w:w="1134"/>
      </w:tblGrid>
      <w:tr w:rsidR="006321D5" w:rsidRPr="004E2D58" w:rsidTr="005431B0">
        <w:trPr>
          <w:trHeight w:val="800"/>
        </w:trPr>
        <w:tc>
          <w:tcPr>
            <w:tcW w:w="2127" w:type="dxa"/>
            <w:tcBorders>
              <w:top w:val="single" w:sz="6" w:space="0" w:color="000000"/>
              <w:left w:val="single" w:sz="6" w:space="0" w:color="000000"/>
              <w:bottom w:val="single" w:sz="6" w:space="0" w:color="000000"/>
              <w:right w:val="nil"/>
            </w:tcBorders>
          </w:tcPr>
          <w:p w:rsidR="006321D5" w:rsidRPr="001D1072" w:rsidRDefault="006321D5" w:rsidP="006321D5">
            <w:pPr>
              <w:autoSpaceDE w:val="0"/>
              <w:autoSpaceDN w:val="0"/>
              <w:adjustRightInd w:val="0"/>
              <w:spacing w:after="0" w:line="240" w:lineRule="auto"/>
              <w:jc w:val="center"/>
              <w:rPr>
                <w:sz w:val="20"/>
                <w:szCs w:val="20"/>
              </w:rPr>
            </w:pPr>
            <w:r w:rsidRPr="001D1072">
              <w:rPr>
                <w:sz w:val="20"/>
                <w:szCs w:val="20"/>
              </w:rPr>
              <w:t>Источники финансирования Муниципальной программы</w:t>
            </w:r>
          </w:p>
        </w:tc>
        <w:tc>
          <w:tcPr>
            <w:tcW w:w="7513" w:type="dxa"/>
            <w:gridSpan w:val="7"/>
            <w:tcBorders>
              <w:top w:val="single" w:sz="6" w:space="0" w:color="000000"/>
              <w:left w:val="single" w:sz="6" w:space="0" w:color="000000"/>
              <w:bottom w:val="single" w:sz="6" w:space="0" w:color="000000"/>
              <w:right w:val="single" w:sz="6" w:space="0" w:color="000000"/>
            </w:tcBorders>
          </w:tcPr>
          <w:p w:rsidR="006321D5" w:rsidRPr="006321D5" w:rsidRDefault="006321D5" w:rsidP="006321D5">
            <w:pPr>
              <w:autoSpaceDE w:val="0"/>
              <w:autoSpaceDN w:val="0"/>
              <w:adjustRightInd w:val="0"/>
              <w:spacing w:after="0" w:line="240" w:lineRule="auto"/>
              <w:jc w:val="center"/>
              <w:rPr>
                <w:sz w:val="20"/>
                <w:szCs w:val="20"/>
                <w:lang w:val="ru-RU"/>
              </w:rPr>
            </w:pPr>
            <w:r w:rsidRPr="006321D5">
              <w:rPr>
                <w:sz w:val="20"/>
                <w:szCs w:val="20"/>
                <w:lang w:val="ru-RU"/>
              </w:rPr>
              <w:t>Объем финансирования Муниципальной программы в 2020- 2025 годах (тыс. рублей)</w:t>
            </w:r>
          </w:p>
        </w:tc>
      </w:tr>
      <w:tr w:rsidR="006321D5" w:rsidRPr="009231A3" w:rsidTr="005431B0">
        <w:trPr>
          <w:trHeight w:val="291"/>
        </w:trPr>
        <w:tc>
          <w:tcPr>
            <w:tcW w:w="2127" w:type="dxa"/>
            <w:tcBorders>
              <w:top w:val="nil"/>
              <w:left w:val="single" w:sz="6" w:space="0" w:color="000000"/>
              <w:bottom w:val="single" w:sz="6" w:space="0" w:color="000000"/>
              <w:right w:val="nil"/>
            </w:tcBorders>
          </w:tcPr>
          <w:p w:rsidR="006321D5" w:rsidRPr="006321D5" w:rsidRDefault="006321D5" w:rsidP="006321D5">
            <w:pPr>
              <w:autoSpaceDE w:val="0"/>
              <w:autoSpaceDN w:val="0"/>
              <w:adjustRightInd w:val="0"/>
              <w:spacing w:after="0" w:line="240" w:lineRule="auto"/>
              <w:rPr>
                <w:sz w:val="20"/>
                <w:szCs w:val="20"/>
                <w:lang w:val="ru-RU"/>
              </w:rPr>
            </w:pPr>
          </w:p>
        </w:tc>
        <w:tc>
          <w:tcPr>
            <w:tcW w:w="992" w:type="dxa"/>
            <w:tcBorders>
              <w:top w:val="nil"/>
              <w:left w:val="single" w:sz="6" w:space="0" w:color="000000"/>
              <w:bottom w:val="single" w:sz="6" w:space="0" w:color="000000"/>
              <w:right w:val="nil"/>
            </w:tcBorders>
          </w:tcPr>
          <w:p w:rsidR="006321D5" w:rsidRPr="001D1072" w:rsidRDefault="006321D5" w:rsidP="006321D5">
            <w:pPr>
              <w:autoSpaceDE w:val="0"/>
              <w:autoSpaceDN w:val="0"/>
              <w:adjustRightInd w:val="0"/>
              <w:spacing w:after="0" w:line="240" w:lineRule="auto"/>
              <w:jc w:val="center"/>
              <w:rPr>
                <w:sz w:val="20"/>
                <w:szCs w:val="20"/>
              </w:rPr>
            </w:pPr>
            <w:r w:rsidRPr="001D1072">
              <w:rPr>
                <w:sz w:val="20"/>
                <w:szCs w:val="20"/>
              </w:rPr>
              <w:t>всего</w:t>
            </w:r>
          </w:p>
        </w:tc>
        <w:tc>
          <w:tcPr>
            <w:tcW w:w="6521" w:type="dxa"/>
            <w:gridSpan w:val="6"/>
            <w:tcBorders>
              <w:top w:val="nil"/>
              <w:left w:val="single" w:sz="6" w:space="0" w:color="000000"/>
              <w:bottom w:val="single" w:sz="6" w:space="0" w:color="000000"/>
              <w:right w:val="single" w:sz="6" w:space="0" w:color="000000"/>
            </w:tcBorders>
          </w:tcPr>
          <w:p w:rsidR="006321D5" w:rsidRPr="001D1072" w:rsidRDefault="006321D5" w:rsidP="006321D5">
            <w:pPr>
              <w:autoSpaceDE w:val="0"/>
              <w:autoSpaceDN w:val="0"/>
              <w:adjustRightInd w:val="0"/>
              <w:spacing w:after="0" w:line="240" w:lineRule="auto"/>
              <w:jc w:val="center"/>
              <w:rPr>
                <w:sz w:val="20"/>
                <w:szCs w:val="20"/>
              </w:rPr>
            </w:pPr>
            <w:r w:rsidRPr="001D1072">
              <w:rPr>
                <w:sz w:val="20"/>
                <w:szCs w:val="20"/>
              </w:rPr>
              <w:t>в том числе</w:t>
            </w:r>
          </w:p>
        </w:tc>
      </w:tr>
      <w:tr w:rsidR="006321D5" w:rsidRPr="009231A3" w:rsidTr="005431B0">
        <w:tc>
          <w:tcPr>
            <w:tcW w:w="2127" w:type="dxa"/>
            <w:tcBorders>
              <w:top w:val="nil"/>
              <w:left w:val="single" w:sz="6" w:space="0" w:color="000000"/>
              <w:bottom w:val="single" w:sz="6" w:space="0" w:color="000000"/>
              <w:right w:val="nil"/>
            </w:tcBorders>
          </w:tcPr>
          <w:p w:rsidR="006321D5" w:rsidRPr="001D1072" w:rsidRDefault="006321D5" w:rsidP="006321D5">
            <w:pPr>
              <w:autoSpaceDE w:val="0"/>
              <w:autoSpaceDN w:val="0"/>
              <w:adjustRightInd w:val="0"/>
              <w:spacing w:after="0" w:line="240" w:lineRule="auto"/>
              <w:rPr>
                <w:sz w:val="20"/>
                <w:szCs w:val="20"/>
              </w:rPr>
            </w:pPr>
          </w:p>
        </w:tc>
        <w:tc>
          <w:tcPr>
            <w:tcW w:w="992" w:type="dxa"/>
            <w:tcBorders>
              <w:top w:val="nil"/>
              <w:left w:val="single" w:sz="6" w:space="0" w:color="000000"/>
              <w:bottom w:val="single" w:sz="6" w:space="0" w:color="000000"/>
              <w:right w:val="nil"/>
            </w:tcBorders>
          </w:tcPr>
          <w:p w:rsidR="006321D5" w:rsidRPr="001D1072" w:rsidRDefault="006321D5" w:rsidP="006321D5">
            <w:pPr>
              <w:autoSpaceDE w:val="0"/>
              <w:autoSpaceDN w:val="0"/>
              <w:adjustRightInd w:val="0"/>
              <w:spacing w:after="0" w:line="240" w:lineRule="auto"/>
              <w:rPr>
                <w:sz w:val="20"/>
                <w:szCs w:val="20"/>
              </w:rPr>
            </w:pPr>
          </w:p>
        </w:tc>
        <w:tc>
          <w:tcPr>
            <w:tcW w:w="992" w:type="dxa"/>
            <w:tcBorders>
              <w:top w:val="nil"/>
              <w:left w:val="single" w:sz="6" w:space="0" w:color="000000"/>
              <w:bottom w:val="single" w:sz="6" w:space="0" w:color="000000"/>
              <w:right w:val="nil"/>
            </w:tcBorders>
          </w:tcPr>
          <w:p w:rsidR="006321D5" w:rsidRPr="001D1072" w:rsidRDefault="006321D5" w:rsidP="006321D5">
            <w:pPr>
              <w:autoSpaceDE w:val="0"/>
              <w:autoSpaceDN w:val="0"/>
              <w:adjustRightInd w:val="0"/>
              <w:spacing w:after="0" w:line="240" w:lineRule="auto"/>
              <w:jc w:val="center"/>
              <w:rPr>
                <w:sz w:val="20"/>
                <w:szCs w:val="20"/>
              </w:rPr>
            </w:pPr>
            <w:r w:rsidRPr="001D1072">
              <w:rPr>
                <w:sz w:val="20"/>
                <w:szCs w:val="20"/>
              </w:rPr>
              <w:t>2020 год</w:t>
            </w:r>
          </w:p>
        </w:tc>
        <w:tc>
          <w:tcPr>
            <w:tcW w:w="993" w:type="dxa"/>
            <w:tcBorders>
              <w:top w:val="nil"/>
              <w:left w:val="single" w:sz="6" w:space="0" w:color="000000"/>
              <w:bottom w:val="single" w:sz="6" w:space="0" w:color="000000"/>
              <w:right w:val="single" w:sz="4" w:space="0" w:color="auto"/>
            </w:tcBorders>
          </w:tcPr>
          <w:p w:rsidR="006321D5" w:rsidRPr="001D1072" w:rsidRDefault="006321D5" w:rsidP="006321D5">
            <w:pPr>
              <w:autoSpaceDE w:val="0"/>
              <w:autoSpaceDN w:val="0"/>
              <w:adjustRightInd w:val="0"/>
              <w:spacing w:after="0" w:line="240" w:lineRule="auto"/>
              <w:jc w:val="center"/>
              <w:rPr>
                <w:sz w:val="20"/>
                <w:szCs w:val="20"/>
              </w:rPr>
            </w:pPr>
            <w:r w:rsidRPr="001D1072">
              <w:rPr>
                <w:sz w:val="20"/>
                <w:szCs w:val="20"/>
              </w:rPr>
              <w:t>2021 год</w:t>
            </w:r>
          </w:p>
        </w:tc>
        <w:tc>
          <w:tcPr>
            <w:tcW w:w="1134" w:type="dxa"/>
            <w:tcBorders>
              <w:top w:val="nil"/>
              <w:left w:val="single" w:sz="4" w:space="0" w:color="auto"/>
              <w:bottom w:val="single" w:sz="6" w:space="0" w:color="000000"/>
              <w:right w:val="nil"/>
            </w:tcBorders>
          </w:tcPr>
          <w:p w:rsidR="006321D5" w:rsidRPr="001D1072" w:rsidRDefault="006321D5" w:rsidP="006321D5">
            <w:pPr>
              <w:autoSpaceDE w:val="0"/>
              <w:autoSpaceDN w:val="0"/>
              <w:adjustRightInd w:val="0"/>
              <w:spacing w:after="0" w:line="240" w:lineRule="auto"/>
              <w:jc w:val="center"/>
              <w:rPr>
                <w:sz w:val="20"/>
                <w:szCs w:val="20"/>
              </w:rPr>
            </w:pPr>
            <w:r w:rsidRPr="001D1072">
              <w:rPr>
                <w:sz w:val="20"/>
                <w:szCs w:val="20"/>
              </w:rPr>
              <w:t>2022 год</w:t>
            </w:r>
          </w:p>
        </w:tc>
        <w:tc>
          <w:tcPr>
            <w:tcW w:w="1134" w:type="dxa"/>
            <w:tcBorders>
              <w:top w:val="nil"/>
              <w:left w:val="single" w:sz="4" w:space="0" w:color="auto"/>
              <w:bottom w:val="single" w:sz="6" w:space="0" w:color="000000"/>
              <w:right w:val="nil"/>
            </w:tcBorders>
          </w:tcPr>
          <w:p w:rsidR="006321D5" w:rsidRPr="001D1072" w:rsidRDefault="006321D5" w:rsidP="006321D5">
            <w:pPr>
              <w:autoSpaceDE w:val="0"/>
              <w:autoSpaceDN w:val="0"/>
              <w:adjustRightInd w:val="0"/>
              <w:spacing w:after="0" w:line="240" w:lineRule="auto"/>
              <w:jc w:val="center"/>
              <w:rPr>
                <w:sz w:val="20"/>
                <w:szCs w:val="20"/>
              </w:rPr>
            </w:pPr>
            <w:r w:rsidRPr="001D1072">
              <w:rPr>
                <w:sz w:val="20"/>
                <w:szCs w:val="20"/>
              </w:rPr>
              <w:t>2023 год</w:t>
            </w:r>
          </w:p>
        </w:tc>
        <w:tc>
          <w:tcPr>
            <w:tcW w:w="1134" w:type="dxa"/>
            <w:tcBorders>
              <w:top w:val="nil"/>
              <w:left w:val="single" w:sz="6" w:space="0" w:color="000000"/>
              <w:bottom w:val="single" w:sz="6" w:space="0" w:color="000000"/>
              <w:right w:val="single" w:sz="6" w:space="0" w:color="000000"/>
            </w:tcBorders>
          </w:tcPr>
          <w:p w:rsidR="006321D5" w:rsidRPr="001D1072" w:rsidRDefault="006321D5" w:rsidP="006321D5">
            <w:pPr>
              <w:autoSpaceDE w:val="0"/>
              <w:autoSpaceDN w:val="0"/>
              <w:adjustRightInd w:val="0"/>
              <w:spacing w:after="0" w:line="240" w:lineRule="auto"/>
              <w:jc w:val="center"/>
              <w:rPr>
                <w:sz w:val="20"/>
                <w:szCs w:val="20"/>
              </w:rPr>
            </w:pPr>
            <w:r w:rsidRPr="001D1072">
              <w:rPr>
                <w:sz w:val="20"/>
                <w:szCs w:val="20"/>
              </w:rPr>
              <w:t>2024 год</w:t>
            </w:r>
          </w:p>
        </w:tc>
        <w:tc>
          <w:tcPr>
            <w:tcW w:w="1134" w:type="dxa"/>
            <w:tcBorders>
              <w:top w:val="nil"/>
              <w:left w:val="single" w:sz="6" w:space="0" w:color="000000"/>
              <w:bottom w:val="single" w:sz="6" w:space="0" w:color="000000"/>
              <w:right w:val="single" w:sz="6" w:space="0" w:color="000000"/>
            </w:tcBorders>
          </w:tcPr>
          <w:p w:rsidR="006321D5" w:rsidRPr="001D1072" w:rsidRDefault="006321D5" w:rsidP="006321D5">
            <w:pPr>
              <w:autoSpaceDE w:val="0"/>
              <w:autoSpaceDN w:val="0"/>
              <w:adjustRightInd w:val="0"/>
              <w:spacing w:after="0" w:line="240" w:lineRule="auto"/>
              <w:jc w:val="center"/>
              <w:rPr>
                <w:sz w:val="20"/>
                <w:szCs w:val="20"/>
              </w:rPr>
            </w:pPr>
            <w:r w:rsidRPr="001D1072">
              <w:rPr>
                <w:sz w:val="20"/>
                <w:szCs w:val="20"/>
              </w:rPr>
              <w:t>2025 год</w:t>
            </w:r>
          </w:p>
        </w:tc>
      </w:tr>
      <w:tr w:rsidR="006321D5" w:rsidRPr="004A26EE" w:rsidTr="005431B0">
        <w:tc>
          <w:tcPr>
            <w:tcW w:w="2127" w:type="dxa"/>
            <w:tcBorders>
              <w:top w:val="nil"/>
              <w:left w:val="single" w:sz="6" w:space="0" w:color="000000"/>
              <w:bottom w:val="single" w:sz="6" w:space="0" w:color="000000"/>
              <w:right w:val="nil"/>
            </w:tcBorders>
          </w:tcPr>
          <w:p w:rsidR="006321D5" w:rsidRPr="001D1072" w:rsidRDefault="006321D5" w:rsidP="006321D5">
            <w:pPr>
              <w:autoSpaceDE w:val="0"/>
              <w:autoSpaceDN w:val="0"/>
              <w:adjustRightInd w:val="0"/>
              <w:spacing w:after="0" w:line="240" w:lineRule="auto"/>
              <w:rPr>
                <w:sz w:val="20"/>
                <w:szCs w:val="20"/>
              </w:rPr>
            </w:pPr>
            <w:r w:rsidRPr="001D1072">
              <w:rPr>
                <w:sz w:val="20"/>
                <w:szCs w:val="20"/>
              </w:rPr>
              <w:t>Областной бюджет</w:t>
            </w:r>
          </w:p>
        </w:tc>
        <w:tc>
          <w:tcPr>
            <w:tcW w:w="992" w:type="dxa"/>
            <w:tcBorders>
              <w:top w:val="nil"/>
              <w:left w:val="single" w:sz="6" w:space="0" w:color="000000"/>
              <w:bottom w:val="single" w:sz="6" w:space="0" w:color="000000"/>
              <w:right w:val="nil"/>
            </w:tcBorders>
          </w:tcPr>
          <w:p w:rsidR="006321D5" w:rsidRPr="001D1072" w:rsidRDefault="006321D5" w:rsidP="006321D5">
            <w:pPr>
              <w:autoSpaceDE w:val="0"/>
              <w:autoSpaceDN w:val="0"/>
              <w:adjustRightInd w:val="0"/>
              <w:spacing w:after="0" w:line="240" w:lineRule="auto"/>
              <w:jc w:val="center"/>
              <w:rPr>
                <w:sz w:val="20"/>
                <w:szCs w:val="20"/>
              </w:rPr>
            </w:pPr>
            <w:r w:rsidRPr="00341140">
              <w:rPr>
                <w:sz w:val="20"/>
                <w:szCs w:val="20"/>
              </w:rPr>
              <w:t>256 066,5</w:t>
            </w:r>
          </w:p>
        </w:tc>
        <w:tc>
          <w:tcPr>
            <w:tcW w:w="992" w:type="dxa"/>
            <w:tcBorders>
              <w:top w:val="nil"/>
              <w:left w:val="single" w:sz="6" w:space="0" w:color="000000"/>
              <w:bottom w:val="single" w:sz="6" w:space="0" w:color="000000"/>
              <w:right w:val="nil"/>
            </w:tcBorders>
          </w:tcPr>
          <w:p w:rsidR="006321D5" w:rsidRPr="001D1072" w:rsidRDefault="006321D5" w:rsidP="006321D5">
            <w:pPr>
              <w:autoSpaceDE w:val="0"/>
              <w:autoSpaceDN w:val="0"/>
              <w:adjustRightInd w:val="0"/>
              <w:spacing w:after="0" w:line="240" w:lineRule="auto"/>
              <w:jc w:val="center"/>
              <w:rPr>
                <w:sz w:val="20"/>
                <w:szCs w:val="20"/>
              </w:rPr>
            </w:pPr>
            <w:r>
              <w:rPr>
                <w:sz w:val="20"/>
                <w:szCs w:val="20"/>
              </w:rPr>
              <w:t>15 729,2</w:t>
            </w:r>
          </w:p>
        </w:tc>
        <w:tc>
          <w:tcPr>
            <w:tcW w:w="993" w:type="dxa"/>
            <w:tcBorders>
              <w:top w:val="nil"/>
              <w:left w:val="single" w:sz="6" w:space="0" w:color="000000"/>
              <w:bottom w:val="single" w:sz="6" w:space="0" w:color="000000"/>
              <w:right w:val="single" w:sz="4" w:space="0" w:color="auto"/>
            </w:tcBorders>
          </w:tcPr>
          <w:p w:rsidR="006321D5" w:rsidRPr="001D1072" w:rsidRDefault="006321D5" w:rsidP="006321D5">
            <w:pPr>
              <w:autoSpaceDE w:val="0"/>
              <w:autoSpaceDN w:val="0"/>
              <w:adjustRightInd w:val="0"/>
              <w:spacing w:after="0" w:line="240" w:lineRule="auto"/>
              <w:jc w:val="center"/>
              <w:rPr>
                <w:sz w:val="20"/>
                <w:szCs w:val="20"/>
              </w:rPr>
            </w:pPr>
            <w:r>
              <w:rPr>
                <w:sz w:val="20"/>
                <w:szCs w:val="20"/>
              </w:rPr>
              <w:t>16 000,9</w:t>
            </w:r>
          </w:p>
        </w:tc>
        <w:tc>
          <w:tcPr>
            <w:tcW w:w="1134" w:type="dxa"/>
            <w:tcBorders>
              <w:top w:val="nil"/>
              <w:left w:val="single" w:sz="4" w:space="0" w:color="auto"/>
              <w:bottom w:val="single" w:sz="6" w:space="0" w:color="000000"/>
              <w:right w:val="nil"/>
            </w:tcBorders>
          </w:tcPr>
          <w:p w:rsidR="006321D5" w:rsidRPr="001D1072" w:rsidRDefault="006321D5" w:rsidP="006321D5">
            <w:pPr>
              <w:autoSpaceDE w:val="0"/>
              <w:autoSpaceDN w:val="0"/>
              <w:adjustRightInd w:val="0"/>
              <w:spacing w:after="0" w:line="240" w:lineRule="auto"/>
              <w:jc w:val="center"/>
              <w:rPr>
                <w:sz w:val="20"/>
                <w:szCs w:val="20"/>
              </w:rPr>
            </w:pPr>
            <w:r w:rsidRPr="001D1072">
              <w:rPr>
                <w:sz w:val="20"/>
                <w:szCs w:val="20"/>
              </w:rPr>
              <w:t>52 048,7</w:t>
            </w:r>
          </w:p>
        </w:tc>
        <w:tc>
          <w:tcPr>
            <w:tcW w:w="1134" w:type="dxa"/>
            <w:tcBorders>
              <w:top w:val="nil"/>
              <w:left w:val="single" w:sz="4" w:space="0" w:color="auto"/>
              <w:bottom w:val="single" w:sz="6" w:space="0" w:color="000000"/>
              <w:right w:val="nil"/>
            </w:tcBorders>
          </w:tcPr>
          <w:p w:rsidR="006321D5" w:rsidRPr="001D1072" w:rsidRDefault="006321D5" w:rsidP="006321D5">
            <w:pPr>
              <w:autoSpaceDE w:val="0"/>
              <w:autoSpaceDN w:val="0"/>
              <w:adjustRightInd w:val="0"/>
              <w:spacing w:after="0" w:line="240" w:lineRule="auto"/>
              <w:jc w:val="center"/>
              <w:rPr>
                <w:sz w:val="20"/>
                <w:szCs w:val="20"/>
              </w:rPr>
            </w:pPr>
            <w:r w:rsidRPr="001D1072">
              <w:rPr>
                <w:sz w:val="20"/>
                <w:szCs w:val="20"/>
              </w:rPr>
              <w:t>54 651,1</w:t>
            </w:r>
          </w:p>
        </w:tc>
        <w:tc>
          <w:tcPr>
            <w:tcW w:w="1134" w:type="dxa"/>
            <w:tcBorders>
              <w:top w:val="nil"/>
              <w:left w:val="single" w:sz="6" w:space="0" w:color="000000"/>
              <w:bottom w:val="single" w:sz="6" w:space="0" w:color="000000"/>
              <w:right w:val="single" w:sz="6" w:space="0" w:color="000000"/>
            </w:tcBorders>
          </w:tcPr>
          <w:p w:rsidR="006321D5" w:rsidRPr="001D1072" w:rsidRDefault="006321D5" w:rsidP="006321D5">
            <w:pPr>
              <w:autoSpaceDE w:val="0"/>
              <w:autoSpaceDN w:val="0"/>
              <w:adjustRightInd w:val="0"/>
              <w:spacing w:after="0" w:line="240" w:lineRule="auto"/>
              <w:jc w:val="center"/>
              <w:rPr>
                <w:sz w:val="20"/>
                <w:szCs w:val="20"/>
              </w:rPr>
            </w:pPr>
            <w:r w:rsidRPr="001D1072">
              <w:rPr>
                <w:sz w:val="20"/>
                <w:szCs w:val="20"/>
              </w:rPr>
              <w:t>57 383,7</w:t>
            </w:r>
          </w:p>
        </w:tc>
        <w:tc>
          <w:tcPr>
            <w:tcW w:w="1134" w:type="dxa"/>
            <w:tcBorders>
              <w:top w:val="nil"/>
              <w:left w:val="single" w:sz="6" w:space="0" w:color="000000"/>
              <w:bottom w:val="single" w:sz="6" w:space="0" w:color="000000"/>
              <w:right w:val="single" w:sz="6" w:space="0" w:color="000000"/>
            </w:tcBorders>
          </w:tcPr>
          <w:p w:rsidR="006321D5" w:rsidRPr="001D1072" w:rsidRDefault="006321D5" w:rsidP="006321D5">
            <w:pPr>
              <w:autoSpaceDE w:val="0"/>
              <w:autoSpaceDN w:val="0"/>
              <w:adjustRightInd w:val="0"/>
              <w:spacing w:after="0" w:line="240" w:lineRule="auto"/>
              <w:jc w:val="center"/>
              <w:rPr>
                <w:sz w:val="20"/>
                <w:szCs w:val="20"/>
              </w:rPr>
            </w:pPr>
            <w:r w:rsidRPr="001D1072">
              <w:rPr>
                <w:sz w:val="20"/>
                <w:szCs w:val="20"/>
              </w:rPr>
              <w:t>60 252,9</w:t>
            </w:r>
          </w:p>
        </w:tc>
      </w:tr>
      <w:tr w:rsidR="006321D5" w:rsidRPr="004A26EE" w:rsidTr="005431B0">
        <w:tc>
          <w:tcPr>
            <w:tcW w:w="2127" w:type="dxa"/>
            <w:tcBorders>
              <w:top w:val="nil"/>
              <w:left w:val="single" w:sz="6" w:space="0" w:color="000000"/>
              <w:bottom w:val="single" w:sz="6" w:space="0" w:color="000000"/>
              <w:right w:val="nil"/>
            </w:tcBorders>
          </w:tcPr>
          <w:p w:rsidR="006321D5" w:rsidRPr="001D1072" w:rsidRDefault="006321D5" w:rsidP="006321D5">
            <w:pPr>
              <w:autoSpaceDE w:val="0"/>
              <w:autoSpaceDN w:val="0"/>
              <w:adjustRightInd w:val="0"/>
              <w:spacing w:after="0" w:line="240" w:lineRule="auto"/>
              <w:rPr>
                <w:sz w:val="20"/>
                <w:szCs w:val="20"/>
              </w:rPr>
            </w:pPr>
            <w:r w:rsidRPr="001D1072">
              <w:rPr>
                <w:sz w:val="20"/>
                <w:szCs w:val="20"/>
              </w:rPr>
              <w:t xml:space="preserve">Бюджет муниципального </w:t>
            </w:r>
            <w:r w:rsidRPr="001D1072">
              <w:rPr>
                <w:sz w:val="20"/>
                <w:szCs w:val="20"/>
              </w:rPr>
              <w:lastRenderedPageBreak/>
              <w:t>района</w:t>
            </w:r>
          </w:p>
        </w:tc>
        <w:tc>
          <w:tcPr>
            <w:tcW w:w="992" w:type="dxa"/>
            <w:tcBorders>
              <w:top w:val="nil"/>
              <w:left w:val="single" w:sz="6" w:space="0" w:color="000000"/>
              <w:bottom w:val="single" w:sz="6" w:space="0" w:color="000000"/>
              <w:right w:val="nil"/>
            </w:tcBorders>
          </w:tcPr>
          <w:p w:rsidR="006321D5" w:rsidRPr="001D1072" w:rsidRDefault="006321D5" w:rsidP="006321D5">
            <w:pPr>
              <w:autoSpaceDE w:val="0"/>
              <w:autoSpaceDN w:val="0"/>
              <w:adjustRightInd w:val="0"/>
              <w:spacing w:after="0" w:line="240" w:lineRule="auto"/>
              <w:jc w:val="center"/>
              <w:rPr>
                <w:sz w:val="20"/>
                <w:szCs w:val="20"/>
              </w:rPr>
            </w:pPr>
            <w:r w:rsidRPr="00D3245D">
              <w:rPr>
                <w:sz w:val="20"/>
                <w:szCs w:val="20"/>
              </w:rPr>
              <w:lastRenderedPageBreak/>
              <w:t>142 578,5</w:t>
            </w:r>
          </w:p>
        </w:tc>
        <w:tc>
          <w:tcPr>
            <w:tcW w:w="992" w:type="dxa"/>
            <w:tcBorders>
              <w:top w:val="nil"/>
              <w:left w:val="single" w:sz="6" w:space="0" w:color="000000"/>
              <w:bottom w:val="single" w:sz="6" w:space="0" w:color="000000"/>
              <w:right w:val="nil"/>
            </w:tcBorders>
          </w:tcPr>
          <w:p w:rsidR="006321D5" w:rsidRPr="001D1072" w:rsidRDefault="006321D5" w:rsidP="006321D5">
            <w:pPr>
              <w:autoSpaceDE w:val="0"/>
              <w:autoSpaceDN w:val="0"/>
              <w:adjustRightInd w:val="0"/>
              <w:spacing w:after="0" w:line="240" w:lineRule="auto"/>
              <w:jc w:val="center"/>
              <w:rPr>
                <w:sz w:val="20"/>
                <w:szCs w:val="20"/>
              </w:rPr>
            </w:pPr>
            <w:r>
              <w:rPr>
                <w:sz w:val="20"/>
                <w:szCs w:val="20"/>
              </w:rPr>
              <w:t>13 772,1</w:t>
            </w:r>
          </w:p>
        </w:tc>
        <w:tc>
          <w:tcPr>
            <w:tcW w:w="993" w:type="dxa"/>
            <w:tcBorders>
              <w:top w:val="nil"/>
              <w:left w:val="single" w:sz="6" w:space="0" w:color="000000"/>
              <w:bottom w:val="single" w:sz="6" w:space="0" w:color="000000"/>
              <w:right w:val="single" w:sz="4" w:space="0" w:color="auto"/>
            </w:tcBorders>
          </w:tcPr>
          <w:p w:rsidR="006321D5" w:rsidRPr="001D1072" w:rsidRDefault="006321D5" w:rsidP="006321D5">
            <w:pPr>
              <w:autoSpaceDE w:val="0"/>
              <w:autoSpaceDN w:val="0"/>
              <w:adjustRightInd w:val="0"/>
              <w:spacing w:after="0" w:line="240" w:lineRule="auto"/>
              <w:jc w:val="center"/>
              <w:rPr>
                <w:sz w:val="20"/>
                <w:szCs w:val="20"/>
              </w:rPr>
            </w:pPr>
            <w:r>
              <w:rPr>
                <w:sz w:val="20"/>
                <w:szCs w:val="20"/>
              </w:rPr>
              <w:t>13 016,3</w:t>
            </w:r>
          </w:p>
        </w:tc>
        <w:tc>
          <w:tcPr>
            <w:tcW w:w="1134" w:type="dxa"/>
            <w:tcBorders>
              <w:top w:val="nil"/>
              <w:left w:val="single" w:sz="4" w:space="0" w:color="auto"/>
              <w:bottom w:val="single" w:sz="6" w:space="0" w:color="000000"/>
              <w:right w:val="nil"/>
            </w:tcBorders>
          </w:tcPr>
          <w:p w:rsidR="006321D5" w:rsidRPr="001D1072" w:rsidRDefault="006321D5" w:rsidP="006321D5">
            <w:pPr>
              <w:autoSpaceDE w:val="0"/>
              <w:autoSpaceDN w:val="0"/>
              <w:adjustRightInd w:val="0"/>
              <w:spacing w:after="0" w:line="240" w:lineRule="auto"/>
              <w:jc w:val="center"/>
              <w:rPr>
                <w:sz w:val="20"/>
                <w:szCs w:val="20"/>
              </w:rPr>
            </w:pPr>
            <w:r w:rsidRPr="001D1072">
              <w:rPr>
                <w:sz w:val="20"/>
                <w:szCs w:val="20"/>
              </w:rPr>
              <w:t>26 864,7</w:t>
            </w:r>
          </w:p>
        </w:tc>
        <w:tc>
          <w:tcPr>
            <w:tcW w:w="1134" w:type="dxa"/>
            <w:tcBorders>
              <w:top w:val="nil"/>
              <w:left w:val="single" w:sz="4" w:space="0" w:color="auto"/>
              <w:bottom w:val="single" w:sz="6" w:space="0" w:color="000000"/>
              <w:right w:val="nil"/>
            </w:tcBorders>
          </w:tcPr>
          <w:p w:rsidR="006321D5" w:rsidRPr="001D1072" w:rsidRDefault="006321D5" w:rsidP="006321D5">
            <w:pPr>
              <w:autoSpaceDE w:val="0"/>
              <w:autoSpaceDN w:val="0"/>
              <w:adjustRightInd w:val="0"/>
              <w:spacing w:after="0" w:line="240" w:lineRule="auto"/>
              <w:jc w:val="center"/>
              <w:rPr>
                <w:sz w:val="20"/>
                <w:szCs w:val="20"/>
              </w:rPr>
            </w:pPr>
            <w:r w:rsidRPr="001D1072">
              <w:rPr>
                <w:sz w:val="20"/>
                <w:szCs w:val="20"/>
              </w:rPr>
              <w:t>28 207,9</w:t>
            </w:r>
          </w:p>
        </w:tc>
        <w:tc>
          <w:tcPr>
            <w:tcW w:w="1134" w:type="dxa"/>
            <w:tcBorders>
              <w:top w:val="nil"/>
              <w:left w:val="single" w:sz="6" w:space="0" w:color="000000"/>
              <w:bottom w:val="single" w:sz="6" w:space="0" w:color="000000"/>
              <w:right w:val="single" w:sz="6" w:space="0" w:color="000000"/>
            </w:tcBorders>
          </w:tcPr>
          <w:p w:rsidR="006321D5" w:rsidRPr="001D1072" w:rsidRDefault="006321D5" w:rsidP="006321D5">
            <w:pPr>
              <w:autoSpaceDE w:val="0"/>
              <w:autoSpaceDN w:val="0"/>
              <w:adjustRightInd w:val="0"/>
              <w:spacing w:after="0" w:line="240" w:lineRule="auto"/>
              <w:jc w:val="center"/>
              <w:rPr>
                <w:sz w:val="20"/>
                <w:szCs w:val="20"/>
              </w:rPr>
            </w:pPr>
            <w:r w:rsidRPr="001D1072">
              <w:rPr>
                <w:sz w:val="20"/>
                <w:szCs w:val="20"/>
              </w:rPr>
              <w:t>29 618,3</w:t>
            </w:r>
          </w:p>
        </w:tc>
        <w:tc>
          <w:tcPr>
            <w:tcW w:w="1134" w:type="dxa"/>
            <w:tcBorders>
              <w:top w:val="nil"/>
              <w:left w:val="single" w:sz="6" w:space="0" w:color="000000"/>
              <w:bottom w:val="single" w:sz="6" w:space="0" w:color="000000"/>
              <w:right w:val="single" w:sz="6" w:space="0" w:color="000000"/>
            </w:tcBorders>
          </w:tcPr>
          <w:p w:rsidR="006321D5" w:rsidRPr="001D1072" w:rsidRDefault="006321D5" w:rsidP="006321D5">
            <w:pPr>
              <w:autoSpaceDE w:val="0"/>
              <w:autoSpaceDN w:val="0"/>
              <w:adjustRightInd w:val="0"/>
              <w:spacing w:after="0" w:line="240" w:lineRule="auto"/>
              <w:jc w:val="center"/>
              <w:rPr>
                <w:sz w:val="20"/>
                <w:szCs w:val="20"/>
              </w:rPr>
            </w:pPr>
            <w:r w:rsidRPr="001D1072">
              <w:rPr>
                <w:sz w:val="20"/>
                <w:szCs w:val="20"/>
              </w:rPr>
              <w:t>31 099,2</w:t>
            </w:r>
          </w:p>
        </w:tc>
      </w:tr>
      <w:tr w:rsidR="006321D5" w:rsidRPr="004A26EE" w:rsidTr="005431B0">
        <w:tc>
          <w:tcPr>
            <w:tcW w:w="2127" w:type="dxa"/>
            <w:tcBorders>
              <w:top w:val="nil"/>
              <w:left w:val="single" w:sz="6" w:space="0" w:color="000000"/>
              <w:bottom w:val="single" w:sz="6" w:space="0" w:color="000000"/>
              <w:right w:val="nil"/>
            </w:tcBorders>
          </w:tcPr>
          <w:p w:rsidR="006321D5" w:rsidRPr="001D1072" w:rsidRDefault="006321D5" w:rsidP="006321D5">
            <w:pPr>
              <w:autoSpaceDE w:val="0"/>
              <w:autoSpaceDN w:val="0"/>
              <w:adjustRightInd w:val="0"/>
              <w:spacing w:after="0" w:line="240" w:lineRule="auto"/>
              <w:rPr>
                <w:sz w:val="20"/>
                <w:szCs w:val="20"/>
              </w:rPr>
            </w:pPr>
            <w:r w:rsidRPr="001D1072">
              <w:rPr>
                <w:sz w:val="20"/>
                <w:szCs w:val="20"/>
              </w:rPr>
              <w:lastRenderedPageBreak/>
              <w:t>Итого</w:t>
            </w:r>
          </w:p>
        </w:tc>
        <w:tc>
          <w:tcPr>
            <w:tcW w:w="992" w:type="dxa"/>
            <w:tcBorders>
              <w:top w:val="nil"/>
              <w:left w:val="single" w:sz="6" w:space="0" w:color="000000"/>
              <w:bottom w:val="single" w:sz="6" w:space="0" w:color="000000"/>
              <w:right w:val="nil"/>
            </w:tcBorders>
          </w:tcPr>
          <w:p w:rsidR="006321D5" w:rsidRPr="001D1072" w:rsidRDefault="006321D5" w:rsidP="006321D5">
            <w:pPr>
              <w:autoSpaceDE w:val="0"/>
              <w:autoSpaceDN w:val="0"/>
              <w:adjustRightInd w:val="0"/>
              <w:spacing w:after="0" w:line="240" w:lineRule="auto"/>
              <w:jc w:val="center"/>
              <w:rPr>
                <w:sz w:val="20"/>
                <w:szCs w:val="20"/>
              </w:rPr>
            </w:pPr>
            <w:r w:rsidRPr="00D3245D">
              <w:rPr>
                <w:sz w:val="20"/>
                <w:szCs w:val="20"/>
              </w:rPr>
              <w:t>398 645,0</w:t>
            </w:r>
          </w:p>
        </w:tc>
        <w:tc>
          <w:tcPr>
            <w:tcW w:w="992" w:type="dxa"/>
            <w:tcBorders>
              <w:top w:val="nil"/>
              <w:left w:val="single" w:sz="6" w:space="0" w:color="000000"/>
              <w:bottom w:val="single" w:sz="6" w:space="0" w:color="000000"/>
              <w:right w:val="nil"/>
            </w:tcBorders>
          </w:tcPr>
          <w:p w:rsidR="006321D5" w:rsidRPr="001D1072" w:rsidRDefault="006321D5" w:rsidP="006321D5">
            <w:pPr>
              <w:autoSpaceDE w:val="0"/>
              <w:autoSpaceDN w:val="0"/>
              <w:adjustRightInd w:val="0"/>
              <w:spacing w:after="0" w:line="240" w:lineRule="auto"/>
              <w:jc w:val="center"/>
              <w:rPr>
                <w:sz w:val="20"/>
                <w:szCs w:val="20"/>
              </w:rPr>
            </w:pPr>
            <w:r>
              <w:rPr>
                <w:sz w:val="20"/>
                <w:szCs w:val="20"/>
              </w:rPr>
              <w:t>29 501,3</w:t>
            </w:r>
          </w:p>
        </w:tc>
        <w:tc>
          <w:tcPr>
            <w:tcW w:w="993" w:type="dxa"/>
            <w:tcBorders>
              <w:top w:val="nil"/>
              <w:left w:val="single" w:sz="6" w:space="0" w:color="000000"/>
              <w:bottom w:val="single" w:sz="6" w:space="0" w:color="000000"/>
              <w:right w:val="single" w:sz="4" w:space="0" w:color="auto"/>
            </w:tcBorders>
          </w:tcPr>
          <w:p w:rsidR="006321D5" w:rsidRPr="001D1072" w:rsidRDefault="006321D5" w:rsidP="006321D5">
            <w:pPr>
              <w:autoSpaceDE w:val="0"/>
              <w:autoSpaceDN w:val="0"/>
              <w:adjustRightInd w:val="0"/>
              <w:spacing w:after="0" w:line="240" w:lineRule="auto"/>
              <w:jc w:val="center"/>
              <w:rPr>
                <w:sz w:val="20"/>
                <w:szCs w:val="20"/>
              </w:rPr>
            </w:pPr>
            <w:r>
              <w:rPr>
                <w:sz w:val="20"/>
                <w:szCs w:val="20"/>
              </w:rPr>
              <w:t>29 017,2</w:t>
            </w:r>
          </w:p>
        </w:tc>
        <w:tc>
          <w:tcPr>
            <w:tcW w:w="1134" w:type="dxa"/>
            <w:tcBorders>
              <w:top w:val="nil"/>
              <w:left w:val="single" w:sz="4" w:space="0" w:color="auto"/>
              <w:bottom w:val="single" w:sz="6" w:space="0" w:color="000000"/>
              <w:right w:val="nil"/>
            </w:tcBorders>
          </w:tcPr>
          <w:p w:rsidR="006321D5" w:rsidRPr="001D1072" w:rsidRDefault="006321D5" w:rsidP="006321D5">
            <w:pPr>
              <w:autoSpaceDE w:val="0"/>
              <w:autoSpaceDN w:val="0"/>
              <w:adjustRightInd w:val="0"/>
              <w:spacing w:after="0" w:line="240" w:lineRule="auto"/>
              <w:jc w:val="center"/>
              <w:rPr>
                <w:sz w:val="20"/>
                <w:szCs w:val="20"/>
              </w:rPr>
            </w:pPr>
            <w:r w:rsidRPr="001D1072">
              <w:rPr>
                <w:sz w:val="20"/>
                <w:szCs w:val="20"/>
              </w:rPr>
              <w:t>78 913,4</w:t>
            </w:r>
          </w:p>
        </w:tc>
        <w:tc>
          <w:tcPr>
            <w:tcW w:w="1134" w:type="dxa"/>
            <w:tcBorders>
              <w:top w:val="nil"/>
              <w:left w:val="single" w:sz="4" w:space="0" w:color="auto"/>
              <w:bottom w:val="single" w:sz="6" w:space="0" w:color="000000"/>
              <w:right w:val="nil"/>
            </w:tcBorders>
          </w:tcPr>
          <w:p w:rsidR="006321D5" w:rsidRPr="001D1072" w:rsidRDefault="006321D5" w:rsidP="006321D5">
            <w:pPr>
              <w:autoSpaceDE w:val="0"/>
              <w:autoSpaceDN w:val="0"/>
              <w:adjustRightInd w:val="0"/>
              <w:spacing w:after="0" w:line="240" w:lineRule="auto"/>
              <w:jc w:val="center"/>
              <w:rPr>
                <w:sz w:val="20"/>
                <w:szCs w:val="20"/>
              </w:rPr>
            </w:pPr>
            <w:r w:rsidRPr="001D1072">
              <w:rPr>
                <w:sz w:val="20"/>
                <w:szCs w:val="20"/>
              </w:rPr>
              <w:t>82 859,0</w:t>
            </w:r>
          </w:p>
        </w:tc>
        <w:tc>
          <w:tcPr>
            <w:tcW w:w="1134" w:type="dxa"/>
            <w:tcBorders>
              <w:top w:val="nil"/>
              <w:left w:val="single" w:sz="6" w:space="0" w:color="000000"/>
              <w:bottom w:val="single" w:sz="6" w:space="0" w:color="000000"/>
              <w:right w:val="single" w:sz="6" w:space="0" w:color="000000"/>
            </w:tcBorders>
          </w:tcPr>
          <w:p w:rsidR="006321D5" w:rsidRPr="001D1072" w:rsidRDefault="006321D5" w:rsidP="006321D5">
            <w:pPr>
              <w:autoSpaceDE w:val="0"/>
              <w:autoSpaceDN w:val="0"/>
              <w:adjustRightInd w:val="0"/>
              <w:spacing w:after="0" w:line="240" w:lineRule="auto"/>
              <w:jc w:val="center"/>
              <w:rPr>
                <w:sz w:val="20"/>
                <w:szCs w:val="20"/>
              </w:rPr>
            </w:pPr>
            <w:r w:rsidRPr="001D1072">
              <w:rPr>
                <w:sz w:val="20"/>
                <w:szCs w:val="20"/>
              </w:rPr>
              <w:t>87 002,0</w:t>
            </w:r>
          </w:p>
        </w:tc>
        <w:tc>
          <w:tcPr>
            <w:tcW w:w="1134" w:type="dxa"/>
            <w:tcBorders>
              <w:top w:val="nil"/>
              <w:left w:val="single" w:sz="6" w:space="0" w:color="000000"/>
              <w:bottom w:val="single" w:sz="6" w:space="0" w:color="000000"/>
              <w:right w:val="single" w:sz="6" w:space="0" w:color="000000"/>
            </w:tcBorders>
          </w:tcPr>
          <w:p w:rsidR="006321D5" w:rsidRPr="001D1072" w:rsidRDefault="006321D5" w:rsidP="006321D5">
            <w:pPr>
              <w:autoSpaceDE w:val="0"/>
              <w:autoSpaceDN w:val="0"/>
              <w:adjustRightInd w:val="0"/>
              <w:spacing w:after="0" w:line="240" w:lineRule="auto"/>
              <w:jc w:val="center"/>
              <w:rPr>
                <w:sz w:val="20"/>
                <w:szCs w:val="20"/>
              </w:rPr>
            </w:pPr>
            <w:r w:rsidRPr="001D1072">
              <w:rPr>
                <w:sz w:val="20"/>
                <w:szCs w:val="20"/>
              </w:rPr>
              <w:t>91 352,1</w:t>
            </w:r>
          </w:p>
        </w:tc>
      </w:tr>
    </w:tbl>
    <w:p w:rsidR="006321D5" w:rsidRPr="006321D5" w:rsidRDefault="006321D5" w:rsidP="006321D5">
      <w:pPr>
        <w:widowControl w:val="0"/>
        <w:tabs>
          <w:tab w:val="left" w:pos="2340"/>
        </w:tabs>
        <w:suppressAutoHyphens/>
        <w:autoSpaceDE w:val="0"/>
        <w:autoSpaceDN w:val="0"/>
        <w:adjustRightInd w:val="0"/>
        <w:spacing w:after="0" w:line="240" w:lineRule="auto"/>
        <w:ind w:firstLine="709"/>
        <w:jc w:val="both"/>
        <w:rPr>
          <w:rFonts w:ascii="Times New Roman CYR" w:hAnsi="Times New Roman CYR" w:cs="Times New Roman CYR"/>
        </w:rPr>
      </w:pPr>
      <w:r w:rsidRPr="006321D5">
        <w:rPr>
          <w:rFonts w:ascii="Times New Roman CYR" w:hAnsi="Times New Roman CYR" w:cs="Times New Roman CYR"/>
        </w:rPr>
        <w:tab/>
      </w:r>
    </w:p>
    <w:p w:rsidR="006321D5" w:rsidRPr="006321D5" w:rsidRDefault="006321D5" w:rsidP="006321D5">
      <w:pPr>
        <w:widowControl w:val="0"/>
        <w:suppressAutoHyphens/>
        <w:autoSpaceDE w:val="0"/>
        <w:autoSpaceDN w:val="0"/>
        <w:adjustRightInd w:val="0"/>
        <w:spacing w:after="0" w:line="240" w:lineRule="auto"/>
        <w:ind w:firstLine="709"/>
        <w:jc w:val="both"/>
        <w:rPr>
          <w:rFonts w:ascii="Times New Roman CYR" w:hAnsi="Times New Roman CYR" w:cs="Times New Roman CYR"/>
          <w:lang w:val="ru-RU"/>
        </w:rPr>
      </w:pPr>
      <w:r w:rsidRPr="006321D5">
        <w:rPr>
          <w:rFonts w:ascii="Times New Roman CYR" w:hAnsi="Times New Roman CYR" w:cs="Times New Roman CYR"/>
          <w:lang w:val="ru-RU"/>
        </w:rPr>
        <w:t xml:space="preserve">Прогнозируемый объем расходов на реализацию Муниципальной программы за счёт средств бюджета муниципального района приведён в Приложении № </w:t>
      </w:r>
      <w:r w:rsidRPr="006321D5">
        <w:rPr>
          <w:rFonts w:ascii="Times New Roman CYR" w:hAnsi="Times New Roman CYR" w:cs="Times New Roman CYR"/>
          <w:color w:val="000000"/>
          <w:lang w:val="ru-RU"/>
        </w:rPr>
        <w:t>3</w:t>
      </w:r>
      <w:r w:rsidRPr="006321D5">
        <w:rPr>
          <w:rFonts w:ascii="Times New Roman CYR" w:hAnsi="Times New Roman CYR" w:cs="Times New Roman CYR"/>
          <w:lang w:val="ru-RU"/>
        </w:rPr>
        <w:t>.</w:t>
      </w:r>
    </w:p>
    <w:p w:rsidR="006321D5" w:rsidRPr="006321D5" w:rsidRDefault="006321D5" w:rsidP="006321D5">
      <w:pPr>
        <w:widowControl w:val="0"/>
        <w:suppressAutoHyphens/>
        <w:autoSpaceDE w:val="0"/>
        <w:autoSpaceDN w:val="0"/>
        <w:adjustRightInd w:val="0"/>
        <w:spacing w:after="0" w:line="240" w:lineRule="auto"/>
        <w:ind w:firstLine="709"/>
        <w:jc w:val="both"/>
        <w:rPr>
          <w:rFonts w:ascii="Times New Roman CYR" w:hAnsi="Times New Roman CYR" w:cs="Times New Roman CYR"/>
          <w:lang w:val="ru-RU"/>
        </w:rPr>
      </w:pPr>
      <w:r w:rsidRPr="006321D5">
        <w:rPr>
          <w:rFonts w:ascii="Times New Roman CYR" w:hAnsi="Times New Roman CYR" w:cs="Times New Roman CYR"/>
          <w:lang w:val="ru-RU"/>
        </w:rPr>
        <w:t xml:space="preserve">Прогнозная </w:t>
      </w:r>
      <w:r w:rsidRPr="006321D5">
        <w:rPr>
          <w:rFonts w:ascii="Times New Roman CYR" w:hAnsi="Times New Roman CYR" w:cs="Times New Roman CYR"/>
          <w:color w:val="000000"/>
          <w:lang w:val="ru-RU"/>
        </w:rPr>
        <w:t>оценка</w:t>
      </w:r>
      <w:r w:rsidRPr="006321D5">
        <w:rPr>
          <w:rFonts w:ascii="Times New Roman CYR" w:hAnsi="Times New Roman CYR" w:cs="Times New Roman CYR"/>
          <w:lang w:val="ru-RU"/>
        </w:rPr>
        <w:t xml:space="preserve"> ресурсного обеспечения реализации Муниципальной программы за счёт всех </w:t>
      </w:r>
      <w:r w:rsidRPr="006321D5">
        <w:rPr>
          <w:rFonts w:ascii="Times New Roman CYR" w:hAnsi="Times New Roman CYR" w:cs="Times New Roman CYR"/>
          <w:color w:val="000000"/>
          <w:lang w:val="ru-RU"/>
        </w:rPr>
        <w:t>источников</w:t>
      </w:r>
      <w:r w:rsidRPr="006321D5">
        <w:rPr>
          <w:rFonts w:ascii="Times New Roman CYR" w:hAnsi="Times New Roman CYR" w:cs="Times New Roman CYR"/>
          <w:lang w:val="ru-RU"/>
        </w:rPr>
        <w:t xml:space="preserve"> финансирования приведена в Приложении </w:t>
      </w:r>
      <w:r w:rsidRPr="006321D5">
        <w:rPr>
          <w:rFonts w:ascii="Times New Roman CYR" w:hAnsi="Times New Roman CYR" w:cs="Times New Roman CYR"/>
        </w:rPr>
        <w:t>N</w:t>
      </w:r>
      <w:r w:rsidRPr="006321D5">
        <w:rPr>
          <w:rFonts w:ascii="Times New Roman CYR" w:hAnsi="Times New Roman CYR" w:cs="Times New Roman CYR"/>
          <w:lang w:val="ru-RU"/>
        </w:rPr>
        <w:t xml:space="preserve"> 4.».</w:t>
      </w:r>
    </w:p>
    <w:p w:rsidR="006321D5" w:rsidRPr="006321D5" w:rsidRDefault="006321D5" w:rsidP="006321D5">
      <w:pPr>
        <w:spacing w:after="0" w:line="240" w:lineRule="auto"/>
        <w:ind w:firstLine="709"/>
        <w:jc w:val="both"/>
        <w:rPr>
          <w:lang w:val="ru-RU"/>
        </w:rPr>
      </w:pPr>
      <w:r w:rsidRPr="006321D5">
        <w:rPr>
          <w:lang w:val="ru-RU"/>
        </w:rPr>
        <w:t>4. Приложение № 3 к муниципальной программе «Расходы на реализацию муниципальной программы за счет средств местного бюджета» изложить в новой редакции следующего содерж</w:t>
      </w:r>
      <w:r w:rsidRPr="006321D5">
        <w:rPr>
          <w:lang w:val="ru-RU"/>
        </w:rPr>
        <w:t>а</w:t>
      </w:r>
      <w:r w:rsidRPr="006321D5">
        <w:rPr>
          <w:lang w:val="ru-RU"/>
        </w:rPr>
        <w:t>ния:</w:t>
      </w:r>
    </w:p>
    <w:tbl>
      <w:tblPr>
        <w:tblW w:w="11816" w:type="dxa"/>
        <w:tblInd w:w="-172" w:type="dxa"/>
        <w:tblLayout w:type="fixed"/>
        <w:tblCellMar>
          <w:left w:w="10" w:type="dxa"/>
          <w:right w:w="10" w:type="dxa"/>
        </w:tblCellMar>
        <w:tblLook w:val="0000"/>
      </w:tblPr>
      <w:tblGrid>
        <w:gridCol w:w="324"/>
        <w:gridCol w:w="567"/>
        <w:gridCol w:w="2268"/>
        <w:gridCol w:w="1701"/>
        <w:gridCol w:w="709"/>
        <w:gridCol w:w="850"/>
        <w:gridCol w:w="851"/>
        <w:gridCol w:w="850"/>
        <w:gridCol w:w="851"/>
        <w:gridCol w:w="709"/>
        <w:gridCol w:w="2136"/>
      </w:tblGrid>
      <w:tr w:rsidR="006321D5" w:rsidRPr="009231A3" w:rsidTr="005431B0">
        <w:trPr>
          <w:gridAfter w:val="1"/>
          <w:wAfter w:w="2136" w:type="dxa"/>
          <w:trHeight w:val="400"/>
        </w:trPr>
        <w:tc>
          <w:tcPr>
            <w:tcW w:w="324" w:type="dxa"/>
            <w:tcBorders>
              <w:top w:val="single" w:sz="6" w:space="0" w:color="000000"/>
              <w:left w:val="single" w:sz="6" w:space="0" w:color="000000"/>
              <w:bottom w:val="single" w:sz="6" w:space="0" w:color="000000"/>
              <w:right w:val="nil"/>
            </w:tcBorders>
          </w:tcPr>
          <w:p w:rsidR="006321D5" w:rsidRPr="001D1072" w:rsidRDefault="006321D5" w:rsidP="006321D5">
            <w:pPr>
              <w:autoSpaceDE w:val="0"/>
              <w:autoSpaceDN w:val="0"/>
              <w:adjustRightInd w:val="0"/>
              <w:spacing w:after="0" w:line="240" w:lineRule="auto"/>
              <w:jc w:val="center"/>
              <w:rPr>
                <w:sz w:val="20"/>
                <w:szCs w:val="20"/>
              </w:rPr>
            </w:pPr>
            <w:r w:rsidRPr="001D1072">
              <w:rPr>
                <w:sz w:val="20"/>
                <w:szCs w:val="20"/>
              </w:rPr>
              <w:t>№ п/п</w:t>
            </w:r>
          </w:p>
        </w:tc>
        <w:tc>
          <w:tcPr>
            <w:tcW w:w="567" w:type="dxa"/>
            <w:tcBorders>
              <w:top w:val="single" w:sz="6" w:space="0" w:color="000000"/>
              <w:left w:val="single" w:sz="6" w:space="0" w:color="000000"/>
              <w:bottom w:val="single" w:sz="6" w:space="0" w:color="000000"/>
              <w:right w:val="nil"/>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Статус</w:t>
            </w:r>
          </w:p>
        </w:tc>
        <w:tc>
          <w:tcPr>
            <w:tcW w:w="2268" w:type="dxa"/>
            <w:tcBorders>
              <w:top w:val="single" w:sz="6" w:space="0" w:color="000000"/>
              <w:left w:val="single" w:sz="6" w:space="0" w:color="000000"/>
              <w:bottom w:val="single" w:sz="6" w:space="0" w:color="000000"/>
              <w:right w:val="nil"/>
            </w:tcBorders>
          </w:tcPr>
          <w:p w:rsidR="006321D5" w:rsidRPr="006321D5" w:rsidRDefault="006321D5" w:rsidP="006321D5">
            <w:pPr>
              <w:autoSpaceDE w:val="0"/>
              <w:autoSpaceDN w:val="0"/>
              <w:adjustRightInd w:val="0"/>
              <w:spacing w:after="0" w:line="240" w:lineRule="auto"/>
              <w:ind w:left="-170" w:right="-170"/>
              <w:jc w:val="center"/>
              <w:rPr>
                <w:sz w:val="20"/>
                <w:szCs w:val="20"/>
                <w:lang w:val="ru-RU"/>
              </w:rPr>
            </w:pPr>
            <w:r w:rsidRPr="006321D5">
              <w:rPr>
                <w:sz w:val="20"/>
                <w:szCs w:val="20"/>
                <w:lang w:val="ru-RU"/>
              </w:rPr>
              <w:t>Наименование муниц</w:t>
            </w:r>
            <w:r w:rsidRPr="006321D5">
              <w:rPr>
                <w:sz w:val="20"/>
                <w:szCs w:val="20"/>
                <w:lang w:val="ru-RU"/>
              </w:rPr>
              <w:t>и</w:t>
            </w:r>
            <w:r w:rsidRPr="006321D5">
              <w:rPr>
                <w:sz w:val="20"/>
                <w:szCs w:val="20"/>
                <w:lang w:val="ru-RU"/>
              </w:rPr>
              <w:t>пальной программы, по</w:t>
            </w:r>
            <w:r w:rsidRPr="006321D5">
              <w:rPr>
                <w:sz w:val="20"/>
                <w:szCs w:val="20"/>
                <w:lang w:val="ru-RU"/>
              </w:rPr>
              <w:t>д</w:t>
            </w:r>
            <w:r w:rsidRPr="006321D5">
              <w:rPr>
                <w:sz w:val="20"/>
                <w:szCs w:val="20"/>
                <w:lang w:val="ru-RU"/>
              </w:rPr>
              <w:t>программы, отдельного мероприятия</w:t>
            </w:r>
          </w:p>
        </w:tc>
        <w:tc>
          <w:tcPr>
            <w:tcW w:w="1701" w:type="dxa"/>
            <w:tcBorders>
              <w:top w:val="single" w:sz="6" w:space="0" w:color="000000"/>
              <w:left w:val="single" w:sz="6" w:space="0" w:color="000000"/>
              <w:bottom w:val="single" w:sz="6" w:space="0" w:color="000000"/>
              <w:right w:val="nil"/>
            </w:tcBorders>
          </w:tcPr>
          <w:p w:rsidR="006321D5" w:rsidRPr="006321D5" w:rsidRDefault="006321D5" w:rsidP="006321D5">
            <w:pPr>
              <w:autoSpaceDE w:val="0"/>
              <w:autoSpaceDN w:val="0"/>
              <w:adjustRightInd w:val="0"/>
              <w:spacing w:after="0" w:line="240" w:lineRule="auto"/>
              <w:ind w:left="-113" w:right="-113"/>
              <w:jc w:val="center"/>
              <w:rPr>
                <w:sz w:val="20"/>
                <w:szCs w:val="20"/>
                <w:lang w:val="ru-RU"/>
              </w:rPr>
            </w:pPr>
            <w:r w:rsidRPr="006321D5">
              <w:rPr>
                <w:sz w:val="20"/>
                <w:szCs w:val="20"/>
                <w:lang w:val="ru-RU"/>
              </w:rPr>
              <w:t>Главный распор</w:t>
            </w:r>
            <w:r w:rsidRPr="006321D5">
              <w:rPr>
                <w:sz w:val="20"/>
                <w:szCs w:val="20"/>
                <w:lang w:val="ru-RU"/>
              </w:rPr>
              <w:t>я</w:t>
            </w:r>
            <w:r w:rsidRPr="006321D5">
              <w:rPr>
                <w:sz w:val="20"/>
                <w:szCs w:val="20"/>
                <w:lang w:val="ru-RU"/>
              </w:rPr>
              <w:t>дитель бюджетных средств,</w:t>
            </w:r>
          </w:p>
          <w:p w:rsidR="006321D5" w:rsidRPr="006321D5" w:rsidRDefault="006321D5" w:rsidP="006321D5">
            <w:pPr>
              <w:autoSpaceDE w:val="0"/>
              <w:autoSpaceDN w:val="0"/>
              <w:adjustRightInd w:val="0"/>
              <w:spacing w:after="0" w:line="240" w:lineRule="auto"/>
              <w:ind w:left="-113" w:right="-113"/>
              <w:jc w:val="center"/>
              <w:rPr>
                <w:sz w:val="20"/>
                <w:szCs w:val="20"/>
                <w:lang w:val="ru-RU"/>
              </w:rPr>
            </w:pPr>
            <w:r w:rsidRPr="006321D5">
              <w:rPr>
                <w:sz w:val="20"/>
                <w:szCs w:val="20"/>
                <w:lang w:val="ru-RU"/>
              </w:rPr>
              <w:t>ответственный соисполнитель</w:t>
            </w:r>
          </w:p>
        </w:tc>
        <w:tc>
          <w:tcPr>
            <w:tcW w:w="4820" w:type="dxa"/>
            <w:gridSpan w:val="6"/>
            <w:tcBorders>
              <w:top w:val="single" w:sz="6" w:space="0" w:color="000000"/>
              <w:left w:val="single" w:sz="6" w:space="0" w:color="000000"/>
              <w:bottom w:val="single" w:sz="6" w:space="0" w:color="000000"/>
              <w:right w:val="single" w:sz="6" w:space="0" w:color="000000"/>
            </w:tcBorders>
          </w:tcPr>
          <w:p w:rsidR="006321D5" w:rsidRPr="001D1072" w:rsidRDefault="006321D5" w:rsidP="006321D5">
            <w:pPr>
              <w:autoSpaceDE w:val="0"/>
              <w:autoSpaceDN w:val="0"/>
              <w:adjustRightInd w:val="0"/>
              <w:spacing w:after="0" w:line="240" w:lineRule="auto"/>
              <w:jc w:val="center"/>
              <w:rPr>
                <w:sz w:val="20"/>
                <w:szCs w:val="20"/>
              </w:rPr>
            </w:pPr>
            <w:r w:rsidRPr="001D1072">
              <w:rPr>
                <w:sz w:val="20"/>
                <w:szCs w:val="20"/>
              </w:rPr>
              <w:t>Расходы, тыс. рублей</w:t>
            </w:r>
          </w:p>
        </w:tc>
      </w:tr>
      <w:tr w:rsidR="006321D5" w:rsidRPr="009231A3" w:rsidTr="005431B0">
        <w:trPr>
          <w:gridAfter w:val="1"/>
          <w:wAfter w:w="2136" w:type="dxa"/>
          <w:trHeight w:val="318"/>
        </w:trPr>
        <w:tc>
          <w:tcPr>
            <w:tcW w:w="324" w:type="dxa"/>
            <w:tcBorders>
              <w:top w:val="nil"/>
              <w:left w:val="single" w:sz="6" w:space="0" w:color="000000"/>
              <w:bottom w:val="single" w:sz="6" w:space="0" w:color="000000"/>
              <w:right w:val="nil"/>
            </w:tcBorders>
          </w:tcPr>
          <w:p w:rsidR="006321D5" w:rsidRPr="001D1072" w:rsidRDefault="006321D5" w:rsidP="006321D5">
            <w:pPr>
              <w:autoSpaceDE w:val="0"/>
              <w:autoSpaceDN w:val="0"/>
              <w:adjustRightInd w:val="0"/>
              <w:spacing w:after="0" w:line="240" w:lineRule="auto"/>
              <w:rPr>
                <w:sz w:val="20"/>
                <w:szCs w:val="20"/>
              </w:rPr>
            </w:pPr>
          </w:p>
        </w:tc>
        <w:tc>
          <w:tcPr>
            <w:tcW w:w="567" w:type="dxa"/>
            <w:tcBorders>
              <w:top w:val="nil"/>
              <w:left w:val="single" w:sz="6" w:space="0" w:color="000000"/>
              <w:bottom w:val="single" w:sz="6" w:space="0" w:color="000000"/>
              <w:right w:val="nil"/>
            </w:tcBorders>
          </w:tcPr>
          <w:p w:rsidR="006321D5" w:rsidRPr="001D1072" w:rsidRDefault="006321D5" w:rsidP="006321D5">
            <w:pPr>
              <w:autoSpaceDE w:val="0"/>
              <w:autoSpaceDN w:val="0"/>
              <w:adjustRightInd w:val="0"/>
              <w:spacing w:after="0" w:line="240" w:lineRule="auto"/>
              <w:rPr>
                <w:sz w:val="20"/>
                <w:szCs w:val="20"/>
              </w:rPr>
            </w:pPr>
          </w:p>
        </w:tc>
        <w:tc>
          <w:tcPr>
            <w:tcW w:w="2268" w:type="dxa"/>
            <w:tcBorders>
              <w:top w:val="nil"/>
              <w:left w:val="single" w:sz="6" w:space="0" w:color="000000"/>
              <w:bottom w:val="single" w:sz="6" w:space="0" w:color="000000"/>
              <w:right w:val="nil"/>
            </w:tcBorders>
          </w:tcPr>
          <w:p w:rsidR="006321D5" w:rsidRPr="001D1072" w:rsidRDefault="006321D5" w:rsidP="006321D5">
            <w:pPr>
              <w:autoSpaceDE w:val="0"/>
              <w:autoSpaceDN w:val="0"/>
              <w:adjustRightInd w:val="0"/>
              <w:spacing w:after="0" w:line="240" w:lineRule="auto"/>
              <w:rPr>
                <w:sz w:val="20"/>
                <w:szCs w:val="20"/>
              </w:rPr>
            </w:pPr>
          </w:p>
        </w:tc>
        <w:tc>
          <w:tcPr>
            <w:tcW w:w="1701" w:type="dxa"/>
            <w:tcBorders>
              <w:top w:val="nil"/>
              <w:left w:val="single" w:sz="6" w:space="0" w:color="000000"/>
              <w:bottom w:val="single" w:sz="6" w:space="0" w:color="000000"/>
              <w:right w:val="nil"/>
            </w:tcBorders>
          </w:tcPr>
          <w:p w:rsidR="006321D5" w:rsidRPr="001D1072" w:rsidRDefault="006321D5" w:rsidP="006321D5">
            <w:pPr>
              <w:autoSpaceDE w:val="0"/>
              <w:autoSpaceDN w:val="0"/>
              <w:adjustRightInd w:val="0"/>
              <w:spacing w:after="0" w:line="240" w:lineRule="auto"/>
              <w:rPr>
                <w:sz w:val="20"/>
                <w:szCs w:val="20"/>
              </w:rPr>
            </w:pPr>
          </w:p>
        </w:tc>
        <w:tc>
          <w:tcPr>
            <w:tcW w:w="709" w:type="dxa"/>
            <w:tcBorders>
              <w:top w:val="nil"/>
              <w:left w:val="single" w:sz="6" w:space="0" w:color="000000"/>
              <w:bottom w:val="single" w:sz="6" w:space="0" w:color="000000"/>
              <w:right w:val="single" w:sz="4" w:space="0" w:color="auto"/>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2020 год</w:t>
            </w:r>
          </w:p>
        </w:tc>
        <w:tc>
          <w:tcPr>
            <w:tcW w:w="850" w:type="dxa"/>
            <w:tcBorders>
              <w:top w:val="nil"/>
              <w:left w:val="single" w:sz="4" w:space="0" w:color="auto"/>
              <w:bottom w:val="single" w:sz="6" w:space="0" w:color="000000"/>
              <w:right w:val="single" w:sz="4" w:space="0" w:color="auto"/>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2021 год</w:t>
            </w:r>
          </w:p>
        </w:tc>
        <w:tc>
          <w:tcPr>
            <w:tcW w:w="851" w:type="dxa"/>
            <w:tcBorders>
              <w:top w:val="nil"/>
              <w:left w:val="single" w:sz="4" w:space="0" w:color="auto"/>
              <w:bottom w:val="single" w:sz="6" w:space="0" w:color="000000"/>
              <w:right w:val="single" w:sz="4" w:space="0" w:color="auto"/>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2022 год</w:t>
            </w:r>
          </w:p>
        </w:tc>
        <w:tc>
          <w:tcPr>
            <w:tcW w:w="850" w:type="dxa"/>
            <w:tcBorders>
              <w:top w:val="nil"/>
              <w:left w:val="single" w:sz="4" w:space="0" w:color="auto"/>
              <w:bottom w:val="single" w:sz="6" w:space="0" w:color="000000"/>
              <w:right w:val="nil"/>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2023 год</w:t>
            </w:r>
          </w:p>
        </w:tc>
        <w:tc>
          <w:tcPr>
            <w:tcW w:w="851" w:type="dxa"/>
            <w:tcBorders>
              <w:top w:val="nil"/>
              <w:left w:val="single" w:sz="6" w:space="0" w:color="000000"/>
              <w:bottom w:val="single" w:sz="6" w:space="0" w:color="000000"/>
              <w:right w:val="single" w:sz="6" w:space="0" w:color="000000"/>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2024 год</w:t>
            </w:r>
          </w:p>
        </w:tc>
        <w:tc>
          <w:tcPr>
            <w:tcW w:w="709" w:type="dxa"/>
            <w:tcBorders>
              <w:top w:val="nil"/>
              <w:left w:val="single" w:sz="6" w:space="0" w:color="000000"/>
              <w:bottom w:val="single" w:sz="6" w:space="0" w:color="000000"/>
              <w:right w:val="single" w:sz="6" w:space="0" w:color="000000"/>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2025 год</w:t>
            </w:r>
          </w:p>
        </w:tc>
      </w:tr>
      <w:tr w:rsidR="006321D5" w:rsidRPr="009231A3" w:rsidTr="005431B0">
        <w:trPr>
          <w:gridAfter w:val="1"/>
          <w:wAfter w:w="2136" w:type="dxa"/>
          <w:trHeight w:val="400"/>
        </w:trPr>
        <w:tc>
          <w:tcPr>
            <w:tcW w:w="324" w:type="dxa"/>
            <w:tcBorders>
              <w:top w:val="nil"/>
              <w:left w:val="single" w:sz="6" w:space="0" w:color="000000"/>
              <w:bottom w:val="single" w:sz="6" w:space="0" w:color="000000"/>
              <w:right w:val="nil"/>
            </w:tcBorders>
          </w:tcPr>
          <w:p w:rsidR="006321D5" w:rsidRPr="001D1072" w:rsidRDefault="006321D5" w:rsidP="006321D5">
            <w:pPr>
              <w:autoSpaceDE w:val="0"/>
              <w:autoSpaceDN w:val="0"/>
              <w:adjustRightInd w:val="0"/>
              <w:spacing w:after="0" w:line="240" w:lineRule="auto"/>
              <w:rPr>
                <w:sz w:val="20"/>
                <w:szCs w:val="20"/>
              </w:rPr>
            </w:pPr>
          </w:p>
        </w:tc>
        <w:tc>
          <w:tcPr>
            <w:tcW w:w="567" w:type="dxa"/>
            <w:tcBorders>
              <w:top w:val="nil"/>
              <w:left w:val="single" w:sz="6" w:space="0" w:color="000000"/>
              <w:bottom w:val="single" w:sz="6" w:space="0" w:color="000000"/>
              <w:right w:val="nil"/>
            </w:tcBorders>
          </w:tcPr>
          <w:p w:rsidR="006321D5" w:rsidRPr="001D1072" w:rsidRDefault="006321D5" w:rsidP="006321D5">
            <w:pPr>
              <w:autoSpaceDE w:val="0"/>
              <w:autoSpaceDN w:val="0"/>
              <w:adjustRightInd w:val="0"/>
              <w:spacing w:after="0" w:line="240" w:lineRule="auto"/>
              <w:rPr>
                <w:sz w:val="20"/>
                <w:szCs w:val="20"/>
              </w:rPr>
            </w:pPr>
            <w:r w:rsidRPr="001D1072">
              <w:rPr>
                <w:sz w:val="20"/>
                <w:szCs w:val="20"/>
              </w:rPr>
              <w:t>Муниципальная программа</w:t>
            </w:r>
          </w:p>
        </w:tc>
        <w:tc>
          <w:tcPr>
            <w:tcW w:w="2268" w:type="dxa"/>
            <w:tcBorders>
              <w:top w:val="nil"/>
              <w:left w:val="single" w:sz="6" w:space="0" w:color="000000"/>
              <w:bottom w:val="single" w:sz="6" w:space="0" w:color="000000"/>
              <w:right w:val="nil"/>
            </w:tcBorders>
          </w:tcPr>
          <w:p w:rsidR="006321D5" w:rsidRPr="001D1072" w:rsidRDefault="006321D5" w:rsidP="006321D5">
            <w:pPr>
              <w:autoSpaceDE w:val="0"/>
              <w:autoSpaceDN w:val="0"/>
              <w:adjustRightInd w:val="0"/>
              <w:spacing w:after="0" w:line="240" w:lineRule="auto"/>
              <w:rPr>
                <w:sz w:val="20"/>
                <w:szCs w:val="20"/>
              </w:rPr>
            </w:pPr>
            <w:r w:rsidRPr="001D1072">
              <w:rPr>
                <w:sz w:val="20"/>
                <w:szCs w:val="20"/>
              </w:rPr>
              <w:t xml:space="preserve">"Развитие образования" на 2020 - 2025 годы </w:t>
            </w:r>
          </w:p>
        </w:tc>
        <w:tc>
          <w:tcPr>
            <w:tcW w:w="1701" w:type="dxa"/>
            <w:tcBorders>
              <w:top w:val="nil"/>
              <w:left w:val="single" w:sz="6" w:space="0" w:color="000000"/>
              <w:bottom w:val="single" w:sz="6" w:space="0" w:color="000000"/>
              <w:right w:val="nil"/>
            </w:tcBorders>
          </w:tcPr>
          <w:p w:rsidR="006321D5" w:rsidRPr="001D1072" w:rsidRDefault="006321D5" w:rsidP="006321D5">
            <w:pPr>
              <w:autoSpaceDE w:val="0"/>
              <w:autoSpaceDN w:val="0"/>
              <w:adjustRightInd w:val="0"/>
              <w:spacing w:after="0" w:line="240" w:lineRule="auto"/>
              <w:rPr>
                <w:sz w:val="20"/>
                <w:szCs w:val="20"/>
              </w:rPr>
            </w:pPr>
            <w:r w:rsidRPr="001D1072">
              <w:rPr>
                <w:sz w:val="20"/>
                <w:szCs w:val="20"/>
              </w:rPr>
              <w:t xml:space="preserve">всего </w:t>
            </w:r>
          </w:p>
        </w:tc>
        <w:tc>
          <w:tcPr>
            <w:tcW w:w="709" w:type="dxa"/>
            <w:tcBorders>
              <w:top w:val="nil"/>
              <w:left w:val="single" w:sz="6" w:space="0" w:color="000000"/>
              <w:bottom w:val="single" w:sz="6" w:space="0" w:color="000000"/>
              <w:right w:val="single" w:sz="4" w:space="0" w:color="auto"/>
            </w:tcBorders>
          </w:tcPr>
          <w:p w:rsidR="006321D5" w:rsidRPr="001D1072" w:rsidRDefault="006321D5" w:rsidP="006321D5">
            <w:pPr>
              <w:autoSpaceDE w:val="0"/>
              <w:autoSpaceDN w:val="0"/>
              <w:adjustRightInd w:val="0"/>
              <w:spacing w:after="0" w:line="240" w:lineRule="auto"/>
              <w:ind w:left="-113" w:right="-113"/>
              <w:jc w:val="center"/>
              <w:rPr>
                <w:sz w:val="20"/>
                <w:szCs w:val="20"/>
              </w:rPr>
            </w:pPr>
            <w:r>
              <w:rPr>
                <w:sz w:val="20"/>
                <w:szCs w:val="20"/>
              </w:rPr>
              <w:t>13 772,1</w:t>
            </w:r>
          </w:p>
        </w:tc>
        <w:tc>
          <w:tcPr>
            <w:tcW w:w="850" w:type="dxa"/>
            <w:tcBorders>
              <w:top w:val="nil"/>
              <w:left w:val="single" w:sz="4" w:space="0" w:color="auto"/>
              <w:bottom w:val="single" w:sz="6" w:space="0" w:color="000000"/>
              <w:right w:val="single" w:sz="4" w:space="0" w:color="auto"/>
            </w:tcBorders>
          </w:tcPr>
          <w:p w:rsidR="006321D5" w:rsidRPr="001D1072" w:rsidRDefault="006321D5" w:rsidP="006321D5">
            <w:pPr>
              <w:autoSpaceDE w:val="0"/>
              <w:autoSpaceDN w:val="0"/>
              <w:adjustRightInd w:val="0"/>
              <w:spacing w:after="0" w:line="240" w:lineRule="auto"/>
              <w:ind w:left="-113" w:right="-113"/>
              <w:jc w:val="center"/>
              <w:rPr>
                <w:sz w:val="20"/>
                <w:szCs w:val="20"/>
              </w:rPr>
            </w:pPr>
            <w:r>
              <w:rPr>
                <w:sz w:val="20"/>
                <w:szCs w:val="20"/>
              </w:rPr>
              <w:t>13 016,3</w:t>
            </w:r>
          </w:p>
        </w:tc>
        <w:tc>
          <w:tcPr>
            <w:tcW w:w="851" w:type="dxa"/>
            <w:tcBorders>
              <w:top w:val="nil"/>
              <w:left w:val="single" w:sz="4" w:space="0" w:color="auto"/>
              <w:bottom w:val="single" w:sz="6" w:space="0" w:color="000000"/>
              <w:right w:val="single" w:sz="4" w:space="0" w:color="auto"/>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26 864,7</w:t>
            </w:r>
          </w:p>
        </w:tc>
        <w:tc>
          <w:tcPr>
            <w:tcW w:w="850" w:type="dxa"/>
            <w:tcBorders>
              <w:top w:val="nil"/>
              <w:left w:val="single" w:sz="4" w:space="0" w:color="auto"/>
              <w:bottom w:val="single" w:sz="6" w:space="0" w:color="000000"/>
              <w:right w:val="nil"/>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28 207,9</w:t>
            </w:r>
          </w:p>
        </w:tc>
        <w:tc>
          <w:tcPr>
            <w:tcW w:w="851" w:type="dxa"/>
            <w:tcBorders>
              <w:top w:val="nil"/>
              <w:left w:val="single" w:sz="6" w:space="0" w:color="000000"/>
              <w:bottom w:val="single" w:sz="6" w:space="0" w:color="000000"/>
              <w:right w:val="single" w:sz="6" w:space="0" w:color="000000"/>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29 618,3</w:t>
            </w:r>
          </w:p>
        </w:tc>
        <w:tc>
          <w:tcPr>
            <w:tcW w:w="709" w:type="dxa"/>
            <w:tcBorders>
              <w:top w:val="nil"/>
              <w:left w:val="single" w:sz="6" w:space="0" w:color="000000"/>
              <w:bottom w:val="single" w:sz="6" w:space="0" w:color="000000"/>
              <w:right w:val="single" w:sz="6" w:space="0" w:color="000000"/>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31 099,2</w:t>
            </w:r>
          </w:p>
        </w:tc>
      </w:tr>
      <w:tr w:rsidR="006321D5" w:rsidRPr="009231A3" w:rsidTr="005431B0">
        <w:trPr>
          <w:gridAfter w:val="1"/>
          <w:wAfter w:w="2136" w:type="dxa"/>
          <w:trHeight w:val="400"/>
        </w:trPr>
        <w:tc>
          <w:tcPr>
            <w:tcW w:w="324" w:type="dxa"/>
            <w:tcBorders>
              <w:top w:val="nil"/>
              <w:left w:val="single" w:sz="6" w:space="0" w:color="000000"/>
              <w:bottom w:val="single" w:sz="6" w:space="0" w:color="000000"/>
              <w:right w:val="nil"/>
            </w:tcBorders>
          </w:tcPr>
          <w:p w:rsidR="006321D5" w:rsidRPr="001D1072" w:rsidRDefault="006321D5" w:rsidP="006321D5">
            <w:pPr>
              <w:autoSpaceDE w:val="0"/>
              <w:autoSpaceDN w:val="0"/>
              <w:adjustRightInd w:val="0"/>
              <w:spacing w:after="0" w:line="240" w:lineRule="auto"/>
              <w:rPr>
                <w:sz w:val="20"/>
                <w:szCs w:val="20"/>
              </w:rPr>
            </w:pPr>
          </w:p>
        </w:tc>
        <w:tc>
          <w:tcPr>
            <w:tcW w:w="567" w:type="dxa"/>
            <w:tcBorders>
              <w:top w:val="nil"/>
              <w:left w:val="single" w:sz="6" w:space="0" w:color="000000"/>
              <w:bottom w:val="single" w:sz="6" w:space="0" w:color="000000"/>
              <w:right w:val="nil"/>
            </w:tcBorders>
          </w:tcPr>
          <w:p w:rsidR="006321D5" w:rsidRPr="001D1072" w:rsidRDefault="006321D5" w:rsidP="006321D5">
            <w:pPr>
              <w:autoSpaceDE w:val="0"/>
              <w:autoSpaceDN w:val="0"/>
              <w:adjustRightInd w:val="0"/>
              <w:spacing w:after="0" w:line="240" w:lineRule="auto"/>
              <w:rPr>
                <w:sz w:val="20"/>
                <w:szCs w:val="20"/>
              </w:rPr>
            </w:pPr>
          </w:p>
        </w:tc>
        <w:tc>
          <w:tcPr>
            <w:tcW w:w="2268" w:type="dxa"/>
            <w:tcBorders>
              <w:top w:val="nil"/>
              <w:left w:val="single" w:sz="6" w:space="0" w:color="000000"/>
              <w:bottom w:val="single" w:sz="6" w:space="0" w:color="000000"/>
              <w:right w:val="nil"/>
            </w:tcBorders>
          </w:tcPr>
          <w:p w:rsidR="006321D5" w:rsidRPr="001D1072" w:rsidRDefault="006321D5" w:rsidP="006321D5">
            <w:pPr>
              <w:autoSpaceDE w:val="0"/>
              <w:autoSpaceDN w:val="0"/>
              <w:adjustRightInd w:val="0"/>
              <w:spacing w:after="0" w:line="240" w:lineRule="auto"/>
              <w:rPr>
                <w:sz w:val="20"/>
                <w:szCs w:val="20"/>
              </w:rPr>
            </w:pPr>
          </w:p>
        </w:tc>
        <w:tc>
          <w:tcPr>
            <w:tcW w:w="1701" w:type="dxa"/>
            <w:tcBorders>
              <w:top w:val="nil"/>
              <w:left w:val="single" w:sz="6" w:space="0" w:color="000000"/>
              <w:bottom w:val="single" w:sz="6" w:space="0" w:color="000000"/>
              <w:right w:val="nil"/>
            </w:tcBorders>
          </w:tcPr>
          <w:p w:rsidR="006321D5" w:rsidRPr="006321D5" w:rsidRDefault="006321D5" w:rsidP="006321D5">
            <w:pPr>
              <w:autoSpaceDE w:val="0"/>
              <w:autoSpaceDN w:val="0"/>
              <w:adjustRightInd w:val="0"/>
              <w:spacing w:after="0" w:line="240" w:lineRule="auto"/>
              <w:rPr>
                <w:sz w:val="20"/>
                <w:szCs w:val="20"/>
                <w:lang w:val="ru-RU"/>
              </w:rPr>
            </w:pPr>
            <w:r w:rsidRPr="006321D5">
              <w:rPr>
                <w:sz w:val="20"/>
                <w:szCs w:val="20"/>
                <w:lang w:val="ru-RU"/>
              </w:rPr>
              <w:t>МКУ «Управление образования а</w:t>
            </w:r>
            <w:r w:rsidRPr="006321D5">
              <w:rPr>
                <w:sz w:val="20"/>
                <w:szCs w:val="20"/>
                <w:lang w:val="ru-RU"/>
              </w:rPr>
              <w:t>д</w:t>
            </w:r>
            <w:r w:rsidRPr="006321D5">
              <w:rPr>
                <w:sz w:val="20"/>
                <w:szCs w:val="20"/>
                <w:lang w:val="ru-RU"/>
              </w:rPr>
              <w:t>министрации Т</w:t>
            </w:r>
            <w:r w:rsidRPr="006321D5">
              <w:rPr>
                <w:sz w:val="20"/>
                <w:szCs w:val="20"/>
                <w:lang w:val="ru-RU"/>
              </w:rPr>
              <w:t>у</w:t>
            </w:r>
            <w:r w:rsidRPr="006321D5">
              <w:rPr>
                <w:sz w:val="20"/>
                <w:szCs w:val="20"/>
                <w:lang w:val="ru-RU"/>
              </w:rPr>
              <w:t>жинского мун</w:t>
            </w:r>
            <w:r w:rsidRPr="006321D5">
              <w:rPr>
                <w:sz w:val="20"/>
                <w:szCs w:val="20"/>
                <w:lang w:val="ru-RU"/>
              </w:rPr>
              <w:t>и</w:t>
            </w:r>
            <w:r w:rsidRPr="006321D5">
              <w:rPr>
                <w:sz w:val="20"/>
                <w:szCs w:val="20"/>
                <w:lang w:val="ru-RU"/>
              </w:rPr>
              <w:t>ципального  ра</w:t>
            </w:r>
            <w:r w:rsidRPr="006321D5">
              <w:rPr>
                <w:sz w:val="20"/>
                <w:szCs w:val="20"/>
                <w:lang w:val="ru-RU"/>
              </w:rPr>
              <w:t>й</w:t>
            </w:r>
            <w:r w:rsidRPr="006321D5">
              <w:rPr>
                <w:sz w:val="20"/>
                <w:szCs w:val="20"/>
                <w:lang w:val="ru-RU"/>
              </w:rPr>
              <w:t>она»</w:t>
            </w:r>
          </w:p>
          <w:p w:rsidR="006321D5" w:rsidRPr="006321D5" w:rsidRDefault="006321D5" w:rsidP="006321D5">
            <w:pPr>
              <w:autoSpaceDE w:val="0"/>
              <w:autoSpaceDN w:val="0"/>
              <w:adjustRightInd w:val="0"/>
              <w:spacing w:after="0" w:line="240" w:lineRule="auto"/>
              <w:rPr>
                <w:sz w:val="20"/>
                <w:szCs w:val="20"/>
                <w:lang w:val="ru-RU"/>
              </w:rPr>
            </w:pPr>
            <w:r w:rsidRPr="006321D5">
              <w:rPr>
                <w:sz w:val="20"/>
                <w:szCs w:val="20"/>
                <w:lang w:val="ru-RU"/>
              </w:rPr>
              <w:t>(МКОУ СОШ с. Ныр;</w:t>
            </w:r>
          </w:p>
          <w:p w:rsidR="006321D5" w:rsidRPr="006321D5" w:rsidRDefault="006321D5" w:rsidP="006321D5">
            <w:pPr>
              <w:autoSpaceDE w:val="0"/>
              <w:autoSpaceDN w:val="0"/>
              <w:adjustRightInd w:val="0"/>
              <w:spacing w:after="0" w:line="240" w:lineRule="auto"/>
              <w:rPr>
                <w:sz w:val="20"/>
                <w:szCs w:val="20"/>
                <w:lang w:val="ru-RU"/>
              </w:rPr>
            </w:pPr>
            <w:r w:rsidRPr="006321D5">
              <w:rPr>
                <w:sz w:val="20"/>
                <w:szCs w:val="20"/>
                <w:lang w:val="ru-RU"/>
              </w:rPr>
              <w:t>МКОУ ООШ с. П</w:t>
            </w:r>
            <w:r w:rsidRPr="006321D5">
              <w:rPr>
                <w:sz w:val="20"/>
                <w:szCs w:val="20"/>
                <w:lang w:val="ru-RU"/>
              </w:rPr>
              <w:t>а</w:t>
            </w:r>
            <w:r w:rsidRPr="006321D5">
              <w:rPr>
                <w:sz w:val="20"/>
                <w:szCs w:val="20"/>
                <w:lang w:val="ru-RU"/>
              </w:rPr>
              <w:t>чи;</w:t>
            </w:r>
          </w:p>
          <w:p w:rsidR="006321D5" w:rsidRPr="006321D5" w:rsidRDefault="006321D5" w:rsidP="006321D5">
            <w:pPr>
              <w:autoSpaceDE w:val="0"/>
              <w:autoSpaceDN w:val="0"/>
              <w:adjustRightInd w:val="0"/>
              <w:spacing w:after="0" w:line="240" w:lineRule="auto"/>
              <w:rPr>
                <w:sz w:val="20"/>
                <w:szCs w:val="20"/>
                <w:lang w:val="ru-RU"/>
              </w:rPr>
            </w:pPr>
            <w:r w:rsidRPr="006321D5">
              <w:rPr>
                <w:sz w:val="20"/>
                <w:szCs w:val="20"/>
                <w:lang w:val="ru-RU"/>
              </w:rPr>
              <w:t>МКОУ ООШ д.Пиштенур;</w:t>
            </w:r>
          </w:p>
          <w:p w:rsidR="006321D5" w:rsidRPr="006321D5" w:rsidRDefault="006321D5" w:rsidP="006321D5">
            <w:pPr>
              <w:pStyle w:val="a4"/>
              <w:rPr>
                <w:sz w:val="20"/>
                <w:szCs w:val="20"/>
                <w:lang w:val="ru-RU"/>
              </w:rPr>
            </w:pPr>
            <w:r w:rsidRPr="006321D5">
              <w:rPr>
                <w:sz w:val="20"/>
                <w:szCs w:val="20"/>
                <w:lang w:val="ru-RU"/>
              </w:rPr>
              <w:t>МКУ ДО ДЮСШ пгт Тужа;</w:t>
            </w:r>
          </w:p>
          <w:p w:rsidR="006321D5" w:rsidRPr="006321D5" w:rsidRDefault="006321D5" w:rsidP="006321D5">
            <w:pPr>
              <w:pStyle w:val="a4"/>
              <w:rPr>
                <w:sz w:val="20"/>
                <w:szCs w:val="20"/>
                <w:lang w:val="ru-RU"/>
              </w:rPr>
            </w:pPr>
            <w:r w:rsidRPr="006321D5">
              <w:rPr>
                <w:sz w:val="20"/>
                <w:szCs w:val="20"/>
                <w:lang w:val="ru-RU"/>
              </w:rPr>
              <w:t>МКУ ДО ДДТ пгт Тужа;</w:t>
            </w:r>
          </w:p>
          <w:p w:rsidR="006321D5" w:rsidRPr="006321D5" w:rsidRDefault="006321D5" w:rsidP="006321D5">
            <w:pPr>
              <w:pStyle w:val="a4"/>
              <w:rPr>
                <w:sz w:val="20"/>
                <w:szCs w:val="20"/>
                <w:lang w:val="ru-RU"/>
              </w:rPr>
            </w:pPr>
            <w:r w:rsidRPr="006321D5">
              <w:rPr>
                <w:sz w:val="20"/>
                <w:szCs w:val="20"/>
                <w:lang w:val="ru-RU"/>
              </w:rPr>
              <w:t>МКДОУ детский сад «Сказка» пгт Тужа;</w:t>
            </w:r>
          </w:p>
          <w:p w:rsidR="006321D5" w:rsidRPr="006321D5" w:rsidRDefault="006321D5" w:rsidP="006321D5">
            <w:pPr>
              <w:pStyle w:val="a4"/>
              <w:rPr>
                <w:sz w:val="20"/>
                <w:szCs w:val="20"/>
                <w:lang w:val="ru-RU"/>
              </w:rPr>
            </w:pPr>
            <w:r w:rsidRPr="006321D5">
              <w:rPr>
                <w:sz w:val="20"/>
                <w:szCs w:val="20"/>
                <w:lang w:val="ru-RU"/>
              </w:rPr>
              <w:t>МКДОУ детский сад «Родничок» пгт Тужа.</w:t>
            </w:r>
          </w:p>
        </w:tc>
        <w:tc>
          <w:tcPr>
            <w:tcW w:w="709" w:type="dxa"/>
            <w:tcBorders>
              <w:top w:val="nil"/>
              <w:left w:val="single" w:sz="6" w:space="0" w:color="000000"/>
              <w:bottom w:val="single" w:sz="6" w:space="0" w:color="000000"/>
              <w:right w:val="single" w:sz="4" w:space="0" w:color="auto"/>
            </w:tcBorders>
          </w:tcPr>
          <w:p w:rsidR="006321D5" w:rsidRPr="001D1072" w:rsidRDefault="006321D5" w:rsidP="006321D5">
            <w:pPr>
              <w:autoSpaceDE w:val="0"/>
              <w:autoSpaceDN w:val="0"/>
              <w:adjustRightInd w:val="0"/>
              <w:spacing w:after="0" w:line="240" w:lineRule="auto"/>
              <w:ind w:left="-113" w:right="-113"/>
              <w:jc w:val="center"/>
              <w:rPr>
                <w:sz w:val="20"/>
                <w:szCs w:val="20"/>
              </w:rPr>
            </w:pPr>
            <w:r>
              <w:rPr>
                <w:sz w:val="20"/>
                <w:szCs w:val="20"/>
              </w:rPr>
              <w:t>13 772,1</w:t>
            </w:r>
          </w:p>
        </w:tc>
        <w:tc>
          <w:tcPr>
            <w:tcW w:w="850" w:type="dxa"/>
            <w:tcBorders>
              <w:top w:val="nil"/>
              <w:left w:val="single" w:sz="4" w:space="0" w:color="auto"/>
              <w:bottom w:val="single" w:sz="6" w:space="0" w:color="000000"/>
              <w:right w:val="single" w:sz="4" w:space="0" w:color="auto"/>
            </w:tcBorders>
          </w:tcPr>
          <w:p w:rsidR="006321D5" w:rsidRPr="001D1072" w:rsidRDefault="006321D5" w:rsidP="006321D5">
            <w:pPr>
              <w:autoSpaceDE w:val="0"/>
              <w:autoSpaceDN w:val="0"/>
              <w:adjustRightInd w:val="0"/>
              <w:spacing w:after="0" w:line="240" w:lineRule="auto"/>
              <w:ind w:left="-113" w:right="-113"/>
              <w:jc w:val="center"/>
              <w:rPr>
                <w:sz w:val="20"/>
                <w:szCs w:val="20"/>
              </w:rPr>
            </w:pPr>
            <w:r>
              <w:rPr>
                <w:sz w:val="20"/>
                <w:szCs w:val="20"/>
              </w:rPr>
              <w:t>13 016,3</w:t>
            </w:r>
          </w:p>
        </w:tc>
        <w:tc>
          <w:tcPr>
            <w:tcW w:w="851" w:type="dxa"/>
            <w:tcBorders>
              <w:top w:val="nil"/>
              <w:left w:val="single" w:sz="4" w:space="0" w:color="auto"/>
              <w:bottom w:val="single" w:sz="6" w:space="0" w:color="000000"/>
              <w:right w:val="single" w:sz="4" w:space="0" w:color="auto"/>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26 864,7</w:t>
            </w:r>
          </w:p>
        </w:tc>
        <w:tc>
          <w:tcPr>
            <w:tcW w:w="850" w:type="dxa"/>
            <w:tcBorders>
              <w:top w:val="nil"/>
              <w:left w:val="single" w:sz="4" w:space="0" w:color="auto"/>
              <w:bottom w:val="single" w:sz="6" w:space="0" w:color="000000"/>
              <w:right w:val="nil"/>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28 207,9</w:t>
            </w:r>
          </w:p>
        </w:tc>
        <w:tc>
          <w:tcPr>
            <w:tcW w:w="851" w:type="dxa"/>
            <w:tcBorders>
              <w:top w:val="nil"/>
              <w:left w:val="single" w:sz="6" w:space="0" w:color="000000"/>
              <w:bottom w:val="single" w:sz="6" w:space="0" w:color="000000"/>
              <w:right w:val="single" w:sz="6" w:space="0" w:color="000000"/>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29 618,3</w:t>
            </w:r>
          </w:p>
        </w:tc>
        <w:tc>
          <w:tcPr>
            <w:tcW w:w="709" w:type="dxa"/>
            <w:tcBorders>
              <w:top w:val="nil"/>
              <w:left w:val="single" w:sz="6" w:space="0" w:color="000000"/>
              <w:bottom w:val="single" w:sz="6" w:space="0" w:color="000000"/>
              <w:right w:val="single" w:sz="6" w:space="0" w:color="000000"/>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31 099,2</w:t>
            </w:r>
          </w:p>
        </w:tc>
      </w:tr>
      <w:tr w:rsidR="006321D5" w:rsidRPr="009231A3" w:rsidTr="006321D5">
        <w:trPr>
          <w:gridAfter w:val="1"/>
          <w:wAfter w:w="2136" w:type="dxa"/>
          <w:trHeight w:val="330"/>
        </w:trPr>
        <w:tc>
          <w:tcPr>
            <w:tcW w:w="324" w:type="dxa"/>
            <w:tcBorders>
              <w:top w:val="nil"/>
              <w:left w:val="single" w:sz="6" w:space="0" w:color="000000"/>
              <w:bottom w:val="nil"/>
              <w:right w:val="nil"/>
            </w:tcBorders>
          </w:tcPr>
          <w:p w:rsidR="006321D5" w:rsidRPr="001D1072" w:rsidRDefault="006321D5" w:rsidP="006321D5">
            <w:pPr>
              <w:autoSpaceDE w:val="0"/>
              <w:autoSpaceDN w:val="0"/>
              <w:adjustRightInd w:val="0"/>
              <w:spacing w:after="0" w:line="240" w:lineRule="auto"/>
              <w:rPr>
                <w:sz w:val="20"/>
                <w:szCs w:val="20"/>
              </w:rPr>
            </w:pPr>
            <w:r w:rsidRPr="001D1072">
              <w:rPr>
                <w:sz w:val="20"/>
                <w:szCs w:val="20"/>
              </w:rPr>
              <w:t>1.</w:t>
            </w:r>
          </w:p>
        </w:tc>
        <w:tc>
          <w:tcPr>
            <w:tcW w:w="567" w:type="dxa"/>
            <w:tcBorders>
              <w:top w:val="nil"/>
              <w:left w:val="single" w:sz="6" w:space="0" w:color="000000"/>
              <w:bottom w:val="nil"/>
              <w:right w:val="nil"/>
            </w:tcBorders>
          </w:tcPr>
          <w:p w:rsidR="006321D5" w:rsidRPr="001D1072" w:rsidRDefault="006321D5" w:rsidP="006321D5">
            <w:pPr>
              <w:autoSpaceDE w:val="0"/>
              <w:autoSpaceDN w:val="0"/>
              <w:adjustRightInd w:val="0"/>
              <w:spacing w:after="0" w:line="240" w:lineRule="auto"/>
              <w:rPr>
                <w:sz w:val="20"/>
                <w:szCs w:val="20"/>
              </w:rPr>
            </w:pPr>
            <w:r w:rsidRPr="001D1072">
              <w:rPr>
                <w:sz w:val="20"/>
                <w:szCs w:val="20"/>
              </w:rPr>
              <w:t>Мероприятие</w:t>
            </w:r>
          </w:p>
        </w:tc>
        <w:tc>
          <w:tcPr>
            <w:tcW w:w="2268" w:type="dxa"/>
            <w:vMerge w:val="restart"/>
            <w:tcBorders>
              <w:top w:val="nil"/>
              <w:left w:val="single" w:sz="6" w:space="0" w:color="000000"/>
              <w:right w:val="nil"/>
            </w:tcBorders>
          </w:tcPr>
          <w:p w:rsidR="006321D5" w:rsidRPr="006321D5" w:rsidRDefault="006321D5" w:rsidP="006321D5">
            <w:pPr>
              <w:autoSpaceDE w:val="0"/>
              <w:autoSpaceDN w:val="0"/>
              <w:adjustRightInd w:val="0"/>
              <w:spacing w:after="0" w:line="240" w:lineRule="auto"/>
              <w:rPr>
                <w:sz w:val="20"/>
                <w:szCs w:val="20"/>
                <w:lang w:val="ru-RU"/>
              </w:rPr>
            </w:pPr>
            <w:r w:rsidRPr="006321D5">
              <w:rPr>
                <w:sz w:val="20"/>
                <w:szCs w:val="20"/>
                <w:lang w:val="ru-RU"/>
              </w:rPr>
              <w:t>«Предоставление детям дошкольного возраста равных возможностей для получения качес</w:t>
            </w:r>
            <w:r w:rsidRPr="006321D5">
              <w:rPr>
                <w:sz w:val="20"/>
                <w:szCs w:val="20"/>
                <w:lang w:val="ru-RU"/>
              </w:rPr>
              <w:t>т</w:t>
            </w:r>
            <w:r w:rsidRPr="006321D5">
              <w:rPr>
                <w:sz w:val="20"/>
                <w:szCs w:val="20"/>
                <w:lang w:val="ru-RU"/>
              </w:rPr>
              <w:t>венного дошкольного образования»</w:t>
            </w:r>
          </w:p>
        </w:tc>
        <w:tc>
          <w:tcPr>
            <w:tcW w:w="1701" w:type="dxa"/>
            <w:tcBorders>
              <w:top w:val="nil"/>
              <w:left w:val="single" w:sz="6" w:space="0" w:color="000000"/>
              <w:bottom w:val="single" w:sz="6" w:space="0" w:color="000000"/>
              <w:right w:val="nil"/>
            </w:tcBorders>
          </w:tcPr>
          <w:p w:rsidR="006321D5" w:rsidRPr="001D1072" w:rsidRDefault="006321D5" w:rsidP="006321D5">
            <w:pPr>
              <w:autoSpaceDE w:val="0"/>
              <w:autoSpaceDN w:val="0"/>
              <w:adjustRightInd w:val="0"/>
              <w:spacing w:after="0" w:line="240" w:lineRule="auto"/>
              <w:rPr>
                <w:sz w:val="20"/>
                <w:szCs w:val="20"/>
              </w:rPr>
            </w:pPr>
            <w:r w:rsidRPr="001D1072">
              <w:rPr>
                <w:sz w:val="20"/>
                <w:szCs w:val="20"/>
              </w:rPr>
              <w:t>всего</w:t>
            </w:r>
          </w:p>
        </w:tc>
        <w:tc>
          <w:tcPr>
            <w:tcW w:w="709" w:type="dxa"/>
            <w:tcBorders>
              <w:top w:val="nil"/>
              <w:left w:val="single" w:sz="6" w:space="0" w:color="000000"/>
              <w:bottom w:val="single" w:sz="6" w:space="0" w:color="000000"/>
              <w:right w:val="single" w:sz="4" w:space="0" w:color="auto"/>
            </w:tcBorders>
          </w:tcPr>
          <w:p w:rsidR="006321D5" w:rsidRPr="001D1072" w:rsidRDefault="006321D5" w:rsidP="006321D5">
            <w:pPr>
              <w:autoSpaceDE w:val="0"/>
              <w:autoSpaceDN w:val="0"/>
              <w:adjustRightInd w:val="0"/>
              <w:spacing w:after="0" w:line="240" w:lineRule="auto"/>
              <w:ind w:left="-113" w:right="-113"/>
              <w:jc w:val="center"/>
              <w:rPr>
                <w:sz w:val="20"/>
                <w:szCs w:val="20"/>
              </w:rPr>
            </w:pPr>
            <w:r>
              <w:rPr>
                <w:sz w:val="20"/>
                <w:szCs w:val="20"/>
              </w:rPr>
              <w:t>8 408,5</w:t>
            </w:r>
          </w:p>
        </w:tc>
        <w:tc>
          <w:tcPr>
            <w:tcW w:w="850" w:type="dxa"/>
            <w:tcBorders>
              <w:top w:val="nil"/>
              <w:left w:val="single" w:sz="4" w:space="0" w:color="auto"/>
              <w:bottom w:val="single" w:sz="6" w:space="0" w:color="000000"/>
              <w:right w:val="single" w:sz="4" w:space="0" w:color="auto"/>
            </w:tcBorders>
          </w:tcPr>
          <w:p w:rsidR="006321D5" w:rsidRPr="001D1072" w:rsidRDefault="006321D5" w:rsidP="006321D5">
            <w:pPr>
              <w:autoSpaceDE w:val="0"/>
              <w:autoSpaceDN w:val="0"/>
              <w:adjustRightInd w:val="0"/>
              <w:spacing w:after="0" w:line="240" w:lineRule="auto"/>
              <w:ind w:left="-113" w:right="-113"/>
              <w:jc w:val="center"/>
              <w:rPr>
                <w:sz w:val="20"/>
                <w:szCs w:val="20"/>
              </w:rPr>
            </w:pPr>
            <w:r>
              <w:rPr>
                <w:sz w:val="20"/>
                <w:szCs w:val="20"/>
              </w:rPr>
              <w:t>8 058,0</w:t>
            </w:r>
          </w:p>
        </w:tc>
        <w:tc>
          <w:tcPr>
            <w:tcW w:w="851" w:type="dxa"/>
            <w:tcBorders>
              <w:top w:val="nil"/>
              <w:left w:val="single" w:sz="4" w:space="0" w:color="auto"/>
              <w:bottom w:val="single" w:sz="6" w:space="0" w:color="000000"/>
              <w:right w:val="single" w:sz="4" w:space="0" w:color="auto"/>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7 984,3</w:t>
            </w:r>
          </w:p>
        </w:tc>
        <w:tc>
          <w:tcPr>
            <w:tcW w:w="850" w:type="dxa"/>
            <w:tcBorders>
              <w:top w:val="nil"/>
              <w:left w:val="single" w:sz="4" w:space="0" w:color="auto"/>
              <w:bottom w:val="single" w:sz="6" w:space="0" w:color="000000"/>
              <w:right w:val="nil"/>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8 383,5</w:t>
            </w:r>
          </w:p>
        </w:tc>
        <w:tc>
          <w:tcPr>
            <w:tcW w:w="851" w:type="dxa"/>
            <w:tcBorders>
              <w:top w:val="nil"/>
              <w:left w:val="single" w:sz="6" w:space="0" w:color="000000"/>
              <w:bottom w:val="single" w:sz="6" w:space="0" w:color="000000"/>
              <w:right w:val="single" w:sz="6" w:space="0" w:color="000000"/>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8 802,7</w:t>
            </w:r>
          </w:p>
        </w:tc>
        <w:tc>
          <w:tcPr>
            <w:tcW w:w="709" w:type="dxa"/>
            <w:tcBorders>
              <w:top w:val="nil"/>
              <w:left w:val="single" w:sz="6" w:space="0" w:color="000000"/>
              <w:bottom w:val="single" w:sz="6" w:space="0" w:color="000000"/>
              <w:right w:val="single" w:sz="6" w:space="0" w:color="000000"/>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9 242,8</w:t>
            </w:r>
          </w:p>
        </w:tc>
      </w:tr>
      <w:tr w:rsidR="006321D5" w:rsidRPr="009231A3" w:rsidTr="005431B0">
        <w:trPr>
          <w:gridAfter w:val="1"/>
          <w:wAfter w:w="2136" w:type="dxa"/>
          <w:trHeight w:val="400"/>
        </w:trPr>
        <w:tc>
          <w:tcPr>
            <w:tcW w:w="324" w:type="dxa"/>
            <w:tcBorders>
              <w:top w:val="nil"/>
              <w:left w:val="single" w:sz="6" w:space="0" w:color="000000"/>
              <w:bottom w:val="single" w:sz="6" w:space="0" w:color="000000"/>
              <w:right w:val="nil"/>
            </w:tcBorders>
          </w:tcPr>
          <w:p w:rsidR="006321D5" w:rsidRPr="001D1072" w:rsidRDefault="006321D5" w:rsidP="006321D5">
            <w:pPr>
              <w:autoSpaceDE w:val="0"/>
              <w:autoSpaceDN w:val="0"/>
              <w:adjustRightInd w:val="0"/>
              <w:spacing w:after="0" w:line="240" w:lineRule="auto"/>
              <w:rPr>
                <w:sz w:val="20"/>
                <w:szCs w:val="20"/>
              </w:rPr>
            </w:pPr>
          </w:p>
        </w:tc>
        <w:tc>
          <w:tcPr>
            <w:tcW w:w="567" w:type="dxa"/>
            <w:tcBorders>
              <w:top w:val="nil"/>
              <w:left w:val="single" w:sz="6" w:space="0" w:color="000000"/>
              <w:bottom w:val="single" w:sz="6" w:space="0" w:color="000000"/>
              <w:right w:val="nil"/>
            </w:tcBorders>
          </w:tcPr>
          <w:p w:rsidR="006321D5" w:rsidRPr="001D1072" w:rsidRDefault="006321D5" w:rsidP="006321D5">
            <w:pPr>
              <w:autoSpaceDE w:val="0"/>
              <w:autoSpaceDN w:val="0"/>
              <w:adjustRightInd w:val="0"/>
              <w:spacing w:after="0" w:line="240" w:lineRule="auto"/>
              <w:rPr>
                <w:sz w:val="20"/>
                <w:szCs w:val="20"/>
              </w:rPr>
            </w:pPr>
          </w:p>
        </w:tc>
        <w:tc>
          <w:tcPr>
            <w:tcW w:w="2268" w:type="dxa"/>
            <w:vMerge/>
            <w:tcBorders>
              <w:left w:val="single" w:sz="6" w:space="0" w:color="000000"/>
              <w:bottom w:val="single" w:sz="6" w:space="0" w:color="000000"/>
              <w:right w:val="nil"/>
            </w:tcBorders>
          </w:tcPr>
          <w:p w:rsidR="006321D5" w:rsidRPr="001D1072" w:rsidRDefault="006321D5" w:rsidP="006321D5">
            <w:pPr>
              <w:autoSpaceDE w:val="0"/>
              <w:autoSpaceDN w:val="0"/>
              <w:adjustRightInd w:val="0"/>
              <w:spacing w:after="0" w:line="240" w:lineRule="auto"/>
              <w:rPr>
                <w:sz w:val="20"/>
                <w:szCs w:val="20"/>
              </w:rPr>
            </w:pPr>
          </w:p>
        </w:tc>
        <w:tc>
          <w:tcPr>
            <w:tcW w:w="1701" w:type="dxa"/>
            <w:tcBorders>
              <w:top w:val="nil"/>
              <w:left w:val="single" w:sz="6" w:space="0" w:color="000000"/>
              <w:bottom w:val="single" w:sz="6" w:space="0" w:color="000000"/>
              <w:right w:val="nil"/>
            </w:tcBorders>
          </w:tcPr>
          <w:p w:rsidR="006321D5" w:rsidRPr="006321D5" w:rsidRDefault="006321D5" w:rsidP="006321D5">
            <w:pPr>
              <w:autoSpaceDE w:val="0"/>
              <w:autoSpaceDN w:val="0"/>
              <w:adjustRightInd w:val="0"/>
              <w:spacing w:after="0" w:line="240" w:lineRule="auto"/>
              <w:rPr>
                <w:sz w:val="20"/>
                <w:szCs w:val="20"/>
                <w:lang w:val="ru-RU"/>
              </w:rPr>
            </w:pPr>
            <w:r w:rsidRPr="006321D5">
              <w:rPr>
                <w:sz w:val="20"/>
                <w:szCs w:val="20"/>
                <w:lang w:val="ru-RU"/>
              </w:rPr>
              <w:t>МКУ «Управление образования а</w:t>
            </w:r>
            <w:r w:rsidRPr="006321D5">
              <w:rPr>
                <w:sz w:val="20"/>
                <w:szCs w:val="20"/>
                <w:lang w:val="ru-RU"/>
              </w:rPr>
              <w:t>д</w:t>
            </w:r>
            <w:r w:rsidRPr="006321D5">
              <w:rPr>
                <w:sz w:val="20"/>
                <w:szCs w:val="20"/>
                <w:lang w:val="ru-RU"/>
              </w:rPr>
              <w:t>министрации Т</w:t>
            </w:r>
            <w:r w:rsidRPr="006321D5">
              <w:rPr>
                <w:sz w:val="20"/>
                <w:szCs w:val="20"/>
                <w:lang w:val="ru-RU"/>
              </w:rPr>
              <w:t>у</w:t>
            </w:r>
            <w:r w:rsidRPr="006321D5">
              <w:rPr>
                <w:sz w:val="20"/>
                <w:szCs w:val="20"/>
                <w:lang w:val="ru-RU"/>
              </w:rPr>
              <w:t>жинского мун</w:t>
            </w:r>
            <w:r w:rsidRPr="006321D5">
              <w:rPr>
                <w:sz w:val="20"/>
                <w:szCs w:val="20"/>
                <w:lang w:val="ru-RU"/>
              </w:rPr>
              <w:t>и</w:t>
            </w:r>
            <w:r w:rsidRPr="006321D5">
              <w:rPr>
                <w:sz w:val="20"/>
                <w:szCs w:val="20"/>
                <w:lang w:val="ru-RU"/>
              </w:rPr>
              <w:t>ципального  ра</w:t>
            </w:r>
            <w:r w:rsidRPr="006321D5">
              <w:rPr>
                <w:sz w:val="20"/>
                <w:szCs w:val="20"/>
                <w:lang w:val="ru-RU"/>
              </w:rPr>
              <w:t>й</w:t>
            </w:r>
            <w:r w:rsidRPr="006321D5">
              <w:rPr>
                <w:sz w:val="20"/>
                <w:szCs w:val="20"/>
                <w:lang w:val="ru-RU"/>
              </w:rPr>
              <w:t>она» (МКДОУ де</w:t>
            </w:r>
            <w:r w:rsidRPr="006321D5">
              <w:rPr>
                <w:sz w:val="20"/>
                <w:szCs w:val="20"/>
                <w:lang w:val="ru-RU"/>
              </w:rPr>
              <w:t>т</w:t>
            </w:r>
            <w:r w:rsidRPr="006321D5">
              <w:rPr>
                <w:sz w:val="20"/>
                <w:szCs w:val="20"/>
                <w:lang w:val="ru-RU"/>
              </w:rPr>
              <w:t>ский сад «Сказка» пгт Тужа; МКДОУ детский сад «Ро</w:t>
            </w:r>
            <w:r w:rsidRPr="006321D5">
              <w:rPr>
                <w:sz w:val="20"/>
                <w:szCs w:val="20"/>
                <w:lang w:val="ru-RU"/>
              </w:rPr>
              <w:t>д</w:t>
            </w:r>
            <w:r w:rsidRPr="006321D5">
              <w:rPr>
                <w:sz w:val="20"/>
                <w:szCs w:val="20"/>
                <w:lang w:val="ru-RU"/>
              </w:rPr>
              <w:t>ничок» пгт Тужа).</w:t>
            </w:r>
          </w:p>
        </w:tc>
        <w:tc>
          <w:tcPr>
            <w:tcW w:w="709" w:type="dxa"/>
            <w:tcBorders>
              <w:top w:val="nil"/>
              <w:left w:val="single" w:sz="6" w:space="0" w:color="000000"/>
              <w:bottom w:val="single" w:sz="6" w:space="0" w:color="000000"/>
              <w:right w:val="single" w:sz="4" w:space="0" w:color="auto"/>
            </w:tcBorders>
          </w:tcPr>
          <w:p w:rsidR="006321D5" w:rsidRPr="001D1072" w:rsidRDefault="006321D5" w:rsidP="006321D5">
            <w:pPr>
              <w:autoSpaceDE w:val="0"/>
              <w:autoSpaceDN w:val="0"/>
              <w:adjustRightInd w:val="0"/>
              <w:spacing w:after="0" w:line="240" w:lineRule="auto"/>
              <w:ind w:left="-113" w:right="-113"/>
              <w:jc w:val="center"/>
              <w:rPr>
                <w:sz w:val="20"/>
                <w:szCs w:val="20"/>
              </w:rPr>
            </w:pPr>
            <w:r>
              <w:rPr>
                <w:sz w:val="20"/>
                <w:szCs w:val="20"/>
              </w:rPr>
              <w:t>8 408,5</w:t>
            </w:r>
          </w:p>
        </w:tc>
        <w:tc>
          <w:tcPr>
            <w:tcW w:w="850" w:type="dxa"/>
            <w:tcBorders>
              <w:top w:val="nil"/>
              <w:left w:val="single" w:sz="4" w:space="0" w:color="auto"/>
              <w:bottom w:val="single" w:sz="6" w:space="0" w:color="000000"/>
              <w:right w:val="single" w:sz="4" w:space="0" w:color="auto"/>
            </w:tcBorders>
          </w:tcPr>
          <w:p w:rsidR="006321D5" w:rsidRPr="001D1072" w:rsidRDefault="006321D5" w:rsidP="006321D5">
            <w:pPr>
              <w:autoSpaceDE w:val="0"/>
              <w:autoSpaceDN w:val="0"/>
              <w:adjustRightInd w:val="0"/>
              <w:spacing w:after="0" w:line="240" w:lineRule="auto"/>
              <w:ind w:left="-113" w:right="-113"/>
              <w:jc w:val="center"/>
              <w:rPr>
                <w:sz w:val="20"/>
                <w:szCs w:val="20"/>
              </w:rPr>
            </w:pPr>
            <w:r>
              <w:rPr>
                <w:sz w:val="20"/>
                <w:szCs w:val="20"/>
              </w:rPr>
              <w:t>8 058,0</w:t>
            </w:r>
          </w:p>
        </w:tc>
        <w:tc>
          <w:tcPr>
            <w:tcW w:w="851" w:type="dxa"/>
            <w:tcBorders>
              <w:top w:val="nil"/>
              <w:left w:val="single" w:sz="4" w:space="0" w:color="auto"/>
              <w:bottom w:val="single" w:sz="6" w:space="0" w:color="000000"/>
              <w:right w:val="single" w:sz="4" w:space="0" w:color="auto"/>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7 984,3</w:t>
            </w:r>
          </w:p>
        </w:tc>
        <w:tc>
          <w:tcPr>
            <w:tcW w:w="850" w:type="dxa"/>
            <w:tcBorders>
              <w:top w:val="nil"/>
              <w:left w:val="single" w:sz="4" w:space="0" w:color="auto"/>
              <w:bottom w:val="single" w:sz="6" w:space="0" w:color="000000"/>
              <w:right w:val="nil"/>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8 383,5</w:t>
            </w:r>
          </w:p>
        </w:tc>
        <w:tc>
          <w:tcPr>
            <w:tcW w:w="851" w:type="dxa"/>
            <w:tcBorders>
              <w:top w:val="nil"/>
              <w:left w:val="single" w:sz="6" w:space="0" w:color="000000"/>
              <w:bottom w:val="single" w:sz="6" w:space="0" w:color="000000"/>
              <w:right w:val="single" w:sz="6" w:space="0" w:color="000000"/>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8 802,7</w:t>
            </w:r>
          </w:p>
        </w:tc>
        <w:tc>
          <w:tcPr>
            <w:tcW w:w="709" w:type="dxa"/>
            <w:tcBorders>
              <w:top w:val="nil"/>
              <w:left w:val="single" w:sz="6" w:space="0" w:color="000000"/>
              <w:bottom w:val="single" w:sz="6" w:space="0" w:color="000000"/>
              <w:right w:val="single" w:sz="6" w:space="0" w:color="000000"/>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9 242,8</w:t>
            </w:r>
          </w:p>
        </w:tc>
      </w:tr>
      <w:tr w:rsidR="006321D5" w:rsidRPr="009231A3" w:rsidTr="005431B0">
        <w:trPr>
          <w:gridAfter w:val="1"/>
          <w:wAfter w:w="2136" w:type="dxa"/>
          <w:trHeight w:val="400"/>
        </w:trPr>
        <w:tc>
          <w:tcPr>
            <w:tcW w:w="324" w:type="dxa"/>
            <w:tcBorders>
              <w:top w:val="nil"/>
              <w:left w:val="single" w:sz="6" w:space="0" w:color="000000"/>
              <w:bottom w:val="nil"/>
              <w:right w:val="nil"/>
            </w:tcBorders>
          </w:tcPr>
          <w:p w:rsidR="006321D5" w:rsidRPr="001D1072" w:rsidRDefault="006321D5" w:rsidP="006321D5">
            <w:pPr>
              <w:autoSpaceDE w:val="0"/>
              <w:autoSpaceDN w:val="0"/>
              <w:adjustRightInd w:val="0"/>
              <w:spacing w:after="0" w:line="240" w:lineRule="auto"/>
              <w:rPr>
                <w:sz w:val="20"/>
                <w:szCs w:val="20"/>
              </w:rPr>
            </w:pPr>
            <w:r w:rsidRPr="001D1072">
              <w:rPr>
                <w:sz w:val="20"/>
                <w:szCs w:val="20"/>
              </w:rPr>
              <w:t>2.</w:t>
            </w:r>
          </w:p>
        </w:tc>
        <w:tc>
          <w:tcPr>
            <w:tcW w:w="567" w:type="dxa"/>
            <w:tcBorders>
              <w:top w:val="nil"/>
              <w:left w:val="single" w:sz="6" w:space="0" w:color="000000"/>
              <w:bottom w:val="nil"/>
              <w:right w:val="nil"/>
            </w:tcBorders>
          </w:tcPr>
          <w:p w:rsidR="006321D5" w:rsidRPr="001D1072" w:rsidRDefault="006321D5" w:rsidP="006321D5">
            <w:pPr>
              <w:autoSpaceDE w:val="0"/>
              <w:autoSpaceDN w:val="0"/>
              <w:adjustRightInd w:val="0"/>
              <w:spacing w:after="0" w:line="240" w:lineRule="auto"/>
              <w:rPr>
                <w:sz w:val="20"/>
                <w:szCs w:val="20"/>
              </w:rPr>
            </w:pPr>
            <w:r w:rsidRPr="001D1072">
              <w:rPr>
                <w:sz w:val="20"/>
                <w:szCs w:val="20"/>
              </w:rPr>
              <w:t>Мероприятие</w:t>
            </w:r>
          </w:p>
        </w:tc>
        <w:tc>
          <w:tcPr>
            <w:tcW w:w="2268" w:type="dxa"/>
            <w:vMerge w:val="restart"/>
            <w:tcBorders>
              <w:top w:val="nil"/>
              <w:left w:val="single" w:sz="6" w:space="0" w:color="000000"/>
              <w:right w:val="single" w:sz="4" w:space="0" w:color="auto"/>
            </w:tcBorders>
          </w:tcPr>
          <w:p w:rsidR="006321D5" w:rsidRPr="006321D5" w:rsidRDefault="006321D5" w:rsidP="006321D5">
            <w:pPr>
              <w:autoSpaceDE w:val="0"/>
              <w:autoSpaceDN w:val="0"/>
              <w:adjustRightInd w:val="0"/>
              <w:spacing w:after="0" w:line="240" w:lineRule="auto"/>
              <w:rPr>
                <w:sz w:val="20"/>
                <w:szCs w:val="20"/>
                <w:lang w:val="ru-RU"/>
              </w:rPr>
            </w:pPr>
            <w:r w:rsidRPr="006321D5">
              <w:rPr>
                <w:sz w:val="20"/>
                <w:szCs w:val="20"/>
                <w:lang w:val="ru-RU"/>
              </w:rPr>
              <w:t>«Обеспечение учащихся школ качественным и доступным общим о</w:t>
            </w:r>
            <w:r w:rsidRPr="006321D5">
              <w:rPr>
                <w:sz w:val="20"/>
                <w:szCs w:val="20"/>
                <w:lang w:val="ru-RU"/>
              </w:rPr>
              <w:t>б</w:t>
            </w:r>
            <w:r w:rsidRPr="006321D5">
              <w:rPr>
                <w:sz w:val="20"/>
                <w:szCs w:val="20"/>
                <w:lang w:val="ru-RU"/>
              </w:rPr>
              <w:lastRenderedPageBreak/>
              <w:t>разованием»</w:t>
            </w:r>
          </w:p>
        </w:tc>
        <w:tc>
          <w:tcPr>
            <w:tcW w:w="1701" w:type="dxa"/>
            <w:tcBorders>
              <w:top w:val="nil"/>
              <w:left w:val="single" w:sz="4" w:space="0" w:color="auto"/>
              <w:bottom w:val="single" w:sz="6" w:space="0" w:color="000000"/>
              <w:right w:val="nil"/>
            </w:tcBorders>
          </w:tcPr>
          <w:p w:rsidR="006321D5" w:rsidRPr="001D1072" w:rsidRDefault="006321D5" w:rsidP="006321D5">
            <w:pPr>
              <w:autoSpaceDE w:val="0"/>
              <w:autoSpaceDN w:val="0"/>
              <w:adjustRightInd w:val="0"/>
              <w:spacing w:after="0" w:line="240" w:lineRule="auto"/>
              <w:rPr>
                <w:sz w:val="20"/>
                <w:szCs w:val="20"/>
              </w:rPr>
            </w:pPr>
            <w:r w:rsidRPr="001D1072">
              <w:rPr>
                <w:sz w:val="20"/>
                <w:szCs w:val="20"/>
              </w:rPr>
              <w:lastRenderedPageBreak/>
              <w:t xml:space="preserve">всего          </w:t>
            </w:r>
          </w:p>
        </w:tc>
        <w:tc>
          <w:tcPr>
            <w:tcW w:w="709" w:type="dxa"/>
            <w:tcBorders>
              <w:top w:val="nil"/>
              <w:left w:val="single" w:sz="6" w:space="0" w:color="000000"/>
              <w:bottom w:val="single" w:sz="6" w:space="0" w:color="000000"/>
              <w:right w:val="single" w:sz="4" w:space="0" w:color="auto"/>
            </w:tcBorders>
          </w:tcPr>
          <w:p w:rsidR="006321D5" w:rsidRPr="001D1072" w:rsidRDefault="006321D5" w:rsidP="006321D5">
            <w:pPr>
              <w:autoSpaceDE w:val="0"/>
              <w:autoSpaceDN w:val="0"/>
              <w:adjustRightInd w:val="0"/>
              <w:spacing w:after="0" w:line="240" w:lineRule="auto"/>
              <w:ind w:left="-113" w:right="-113"/>
              <w:jc w:val="center"/>
              <w:rPr>
                <w:sz w:val="20"/>
                <w:szCs w:val="20"/>
              </w:rPr>
            </w:pPr>
            <w:r>
              <w:rPr>
                <w:sz w:val="20"/>
                <w:szCs w:val="20"/>
              </w:rPr>
              <w:t>0</w:t>
            </w:r>
          </w:p>
        </w:tc>
        <w:tc>
          <w:tcPr>
            <w:tcW w:w="850" w:type="dxa"/>
            <w:tcBorders>
              <w:top w:val="nil"/>
              <w:left w:val="single" w:sz="4" w:space="0" w:color="auto"/>
              <w:bottom w:val="single" w:sz="6" w:space="0" w:color="000000"/>
              <w:right w:val="nil"/>
            </w:tcBorders>
          </w:tcPr>
          <w:p w:rsidR="006321D5" w:rsidRPr="001D1072" w:rsidRDefault="006321D5" w:rsidP="006321D5">
            <w:pPr>
              <w:autoSpaceDE w:val="0"/>
              <w:autoSpaceDN w:val="0"/>
              <w:adjustRightInd w:val="0"/>
              <w:spacing w:after="0" w:line="240" w:lineRule="auto"/>
              <w:ind w:left="-113" w:right="-113"/>
              <w:jc w:val="center"/>
              <w:rPr>
                <w:sz w:val="20"/>
                <w:szCs w:val="20"/>
              </w:rPr>
            </w:pPr>
            <w:r>
              <w:rPr>
                <w:sz w:val="20"/>
                <w:szCs w:val="20"/>
              </w:rPr>
              <w:t>0</w:t>
            </w:r>
          </w:p>
        </w:tc>
        <w:tc>
          <w:tcPr>
            <w:tcW w:w="851" w:type="dxa"/>
            <w:tcBorders>
              <w:top w:val="nil"/>
              <w:left w:val="single" w:sz="4" w:space="0" w:color="auto"/>
              <w:bottom w:val="single" w:sz="6" w:space="0" w:color="000000"/>
              <w:right w:val="nil"/>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13 666,3</w:t>
            </w:r>
          </w:p>
        </w:tc>
        <w:tc>
          <w:tcPr>
            <w:tcW w:w="850" w:type="dxa"/>
            <w:tcBorders>
              <w:top w:val="nil"/>
              <w:left w:val="single" w:sz="6" w:space="0" w:color="000000"/>
              <w:bottom w:val="single" w:sz="6" w:space="0" w:color="000000"/>
              <w:right w:val="nil"/>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14 349,6</w:t>
            </w:r>
          </w:p>
        </w:tc>
        <w:tc>
          <w:tcPr>
            <w:tcW w:w="851" w:type="dxa"/>
            <w:tcBorders>
              <w:top w:val="nil"/>
              <w:left w:val="single" w:sz="6" w:space="0" w:color="000000"/>
              <w:bottom w:val="single" w:sz="6" w:space="0" w:color="000000"/>
              <w:right w:val="single" w:sz="6" w:space="0" w:color="000000"/>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15 067,1</w:t>
            </w:r>
          </w:p>
        </w:tc>
        <w:tc>
          <w:tcPr>
            <w:tcW w:w="709" w:type="dxa"/>
            <w:tcBorders>
              <w:top w:val="nil"/>
              <w:left w:val="single" w:sz="6" w:space="0" w:color="000000"/>
              <w:bottom w:val="single" w:sz="6" w:space="0" w:color="000000"/>
              <w:right w:val="single" w:sz="6" w:space="0" w:color="000000"/>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15 820,5</w:t>
            </w:r>
          </w:p>
        </w:tc>
      </w:tr>
      <w:tr w:rsidR="006321D5" w:rsidRPr="009231A3" w:rsidTr="005431B0">
        <w:trPr>
          <w:gridAfter w:val="1"/>
          <w:wAfter w:w="2136" w:type="dxa"/>
          <w:trHeight w:val="400"/>
        </w:trPr>
        <w:tc>
          <w:tcPr>
            <w:tcW w:w="324" w:type="dxa"/>
            <w:tcBorders>
              <w:top w:val="nil"/>
              <w:left w:val="single" w:sz="6" w:space="0" w:color="000000"/>
              <w:bottom w:val="single" w:sz="6" w:space="0" w:color="000000"/>
              <w:right w:val="nil"/>
            </w:tcBorders>
          </w:tcPr>
          <w:p w:rsidR="006321D5" w:rsidRPr="001D1072" w:rsidRDefault="006321D5" w:rsidP="006321D5">
            <w:pPr>
              <w:autoSpaceDE w:val="0"/>
              <w:autoSpaceDN w:val="0"/>
              <w:adjustRightInd w:val="0"/>
              <w:spacing w:after="0" w:line="240" w:lineRule="auto"/>
              <w:rPr>
                <w:sz w:val="20"/>
                <w:szCs w:val="20"/>
              </w:rPr>
            </w:pPr>
          </w:p>
        </w:tc>
        <w:tc>
          <w:tcPr>
            <w:tcW w:w="567" w:type="dxa"/>
            <w:tcBorders>
              <w:top w:val="nil"/>
              <w:left w:val="single" w:sz="6" w:space="0" w:color="000000"/>
              <w:bottom w:val="single" w:sz="6" w:space="0" w:color="000000"/>
              <w:right w:val="nil"/>
            </w:tcBorders>
          </w:tcPr>
          <w:p w:rsidR="006321D5" w:rsidRPr="001D1072" w:rsidRDefault="006321D5" w:rsidP="006321D5">
            <w:pPr>
              <w:autoSpaceDE w:val="0"/>
              <w:autoSpaceDN w:val="0"/>
              <w:adjustRightInd w:val="0"/>
              <w:spacing w:after="0" w:line="240" w:lineRule="auto"/>
              <w:rPr>
                <w:sz w:val="20"/>
                <w:szCs w:val="20"/>
              </w:rPr>
            </w:pPr>
          </w:p>
        </w:tc>
        <w:tc>
          <w:tcPr>
            <w:tcW w:w="2268" w:type="dxa"/>
            <w:vMerge/>
            <w:tcBorders>
              <w:left w:val="single" w:sz="6" w:space="0" w:color="000000"/>
              <w:bottom w:val="single" w:sz="6" w:space="0" w:color="000000"/>
              <w:right w:val="single" w:sz="4" w:space="0" w:color="auto"/>
            </w:tcBorders>
          </w:tcPr>
          <w:p w:rsidR="006321D5" w:rsidRPr="001D1072" w:rsidRDefault="006321D5" w:rsidP="006321D5">
            <w:pPr>
              <w:autoSpaceDE w:val="0"/>
              <w:autoSpaceDN w:val="0"/>
              <w:adjustRightInd w:val="0"/>
              <w:spacing w:after="0" w:line="240" w:lineRule="auto"/>
              <w:rPr>
                <w:sz w:val="20"/>
                <w:szCs w:val="20"/>
              </w:rPr>
            </w:pPr>
          </w:p>
        </w:tc>
        <w:tc>
          <w:tcPr>
            <w:tcW w:w="1701" w:type="dxa"/>
            <w:tcBorders>
              <w:top w:val="nil"/>
              <w:left w:val="single" w:sz="4" w:space="0" w:color="auto"/>
              <w:bottom w:val="single" w:sz="6" w:space="0" w:color="000000"/>
              <w:right w:val="nil"/>
            </w:tcBorders>
          </w:tcPr>
          <w:p w:rsidR="006321D5" w:rsidRPr="006321D5" w:rsidRDefault="006321D5" w:rsidP="006321D5">
            <w:pPr>
              <w:autoSpaceDE w:val="0"/>
              <w:autoSpaceDN w:val="0"/>
              <w:adjustRightInd w:val="0"/>
              <w:spacing w:after="0" w:line="240" w:lineRule="auto"/>
              <w:rPr>
                <w:sz w:val="20"/>
                <w:szCs w:val="20"/>
                <w:lang w:val="ru-RU"/>
              </w:rPr>
            </w:pPr>
            <w:r w:rsidRPr="006321D5">
              <w:rPr>
                <w:sz w:val="20"/>
                <w:szCs w:val="20"/>
                <w:lang w:val="ru-RU"/>
              </w:rPr>
              <w:t>МКУ «Управление образования а</w:t>
            </w:r>
            <w:r w:rsidRPr="006321D5">
              <w:rPr>
                <w:sz w:val="20"/>
                <w:szCs w:val="20"/>
                <w:lang w:val="ru-RU"/>
              </w:rPr>
              <w:t>д</w:t>
            </w:r>
            <w:r w:rsidRPr="006321D5">
              <w:rPr>
                <w:sz w:val="20"/>
                <w:szCs w:val="20"/>
                <w:lang w:val="ru-RU"/>
              </w:rPr>
              <w:t>министрации Т</w:t>
            </w:r>
            <w:r w:rsidRPr="006321D5">
              <w:rPr>
                <w:sz w:val="20"/>
                <w:szCs w:val="20"/>
                <w:lang w:val="ru-RU"/>
              </w:rPr>
              <w:t>у</w:t>
            </w:r>
            <w:r w:rsidRPr="006321D5">
              <w:rPr>
                <w:sz w:val="20"/>
                <w:szCs w:val="20"/>
                <w:lang w:val="ru-RU"/>
              </w:rPr>
              <w:t>жинского мун</w:t>
            </w:r>
            <w:r w:rsidRPr="006321D5">
              <w:rPr>
                <w:sz w:val="20"/>
                <w:szCs w:val="20"/>
                <w:lang w:val="ru-RU"/>
              </w:rPr>
              <w:t>и</w:t>
            </w:r>
            <w:r w:rsidRPr="006321D5">
              <w:rPr>
                <w:sz w:val="20"/>
                <w:szCs w:val="20"/>
                <w:lang w:val="ru-RU"/>
              </w:rPr>
              <w:t>ципального  ра</w:t>
            </w:r>
            <w:r w:rsidRPr="006321D5">
              <w:rPr>
                <w:sz w:val="20"/>
                <w:szCs w:val="20"/>
                <w:lang w:val="ru-RU"/>
              </w:rPr>
              <w:t>й</w:t>
            </w:r>
            <w:r w:rsidRPr="006321D5">
              <w:rPr>
                <w:sz w:val="20"/>
                <w:szCs w:val="20"/>
                <w:lang w:val="ru-RU"/>
              </w:rPr>
              <w:t>она»</w:t>
            </w:r>
          </w:p>
          <w:p w:rsidR="006321D5" w:rsidRPr="006321D5" w:rsidRDefault="006321D5" w:rsidP="006321D5">
            <w:pPr>
              <w:autoSpaceDE w:val="0"/>
              <w:autoSpaceDN w:val="0"/>
              <w:adjustRightInd w:val="0"/>
              <w:spacing w:after="0" w:line="240" w:lineRule="auto"/>
              <w:rPr>
                <w:sz w:val="20"/>
                <w:szCs w:val="20"/>
                <w:lang w:val="ru-RU"/>
              </w:rPr>
            </w:pPr>
            <w:r w:rsidRPr="006321D5">
              <w:rPr>
                <w:sz w:val="20"/>
                <w:szCs w:val="20"/>
                <w:lang w:val="ru-RU"/>
              </w:rPr>
              <w:t>(МКОУ СОШ с. Ныр; МКОУ ООШ с. Пачи; МКОУ ООШ д. Пишт</w:t>
            </w:r>
            <w:r w:rsidRPr="006321D5">
              <w:rPr>
                <w:sz w:val="20"/>
                <w:szCs w:val="20"/>
                <w:lang w:val="ru-RU"/>
              </w:rPr>
              <w:t>е</w:t>
            </w:r>
            <w:r w:rsidRPr="006321D5">
              <w:rPr>
                <w:sz w:val="20"/>
                <w:szCs w:val="20"/>
                <w:lang w:val="ru-RU"/>
              </w:rPr>
              <w:t>нур).</w:t>
            </w:r>
          </w:p>
        </w:tc>
        <w:tc>
          <w:tcPr>
            <w:tcW w:w="709" w:type="dxa"/>
            <w:tcBorders>
              <w:top w:val="nil"/>
              <w:left w:val="single" w:sz="6" w:space="0" w:color="000000"/>
              <w:bottom w:val="single" w:sz="6" w:space="0" w:color="000000"/>
              <w:right w:val="single" w:sz="4" w:space="0" w:color="auto"/>
            </w:tcBorders>
          </w:tcPr>
          <w:p w:rsidR="006321D5" w:rsidRPr="001D1072" w:rsidRDefault="006321D5" w:rsidP="006321D5">
            <w:pPr>
              <w:autoSpaceDE w:val="0"/>
              <w:autoSpaceDN w:val="0"/>
              <w:adjustRightInd w:val="0"/>
              <w:spacing w:after="0" w:line="240" w:lineRule="auto"/>
              <w:ind w:left="-113" w:right="-113"/>
              <w:jc w:val="center"/>
              <w:rPr>
                <w:sz w:val="20"/>
                <w:szCs w:val="20"/>
              </w:rPr>
            </w:pPr>
            <w:r>
              <w:rPr>
                <w:sz w:val="20"/>
                <w:szCs w:val="20"/>
              </w:rPr>
              <w:t>0</w:t>
            </w:r>
          </w:p>
        </w:tc>
        <w:tc>
          <w:tcPr>
            <w:tcW w:w="850" w:type="dxa"/>
            <w:tcBorders>
              <w:top w:val="nil"/>
              <w:left w:val="single" w:sz="4" w:space="0" w:color="auto"/>
              <w:bottom w:val="single" w:sz="6" w:space="0" w:color="000000"/>
              <w:right w:val="nil"/>
            </w:tcBorders>
          </w:tcPr>
          <w:p w:rsidR="006321D5" w:rsidRPr="001D1072" w:rsidRDefault="006321D5" w:rsidP="006321D5">
            <w:pPr>
              <w:autoSpaceDE w:val="0"/>
              <w:autoSpaceDN w:val="0"/>
              <w:adjustRightInd w:val="0"/>
              <w:spacing w:after="0" w:line="240" w:lineRule="auto"/>
              <w:ind w:left="-113" w:right="-113"/>
              <w:jc w:val="center"/>
              <w:rPr>
                <w:sz w:val="20"/>
                <w:szCs w:val="20"/>
              </w:rPr>
            </w:pPr>
            <w:r>
              <w:rPr>
                <w:sz w:val="20"/>
                <w:szCs w:val="20"/>
              </w:rPr>
              <w:t>0</w:t>
            </w:r>
          </w:p>
        </w:tc>
        <w:tc>
          <w:tcPr>
            <w:tcW w:w="851" w:type="dxa"/>
            <w:tcBorders>
              <w:top w:val="nil"/>
              <w:left w:val="single" w:sz="4" w:space="0" w:color="auto"/>
              <w:bottom w:val="single" w:sz="6" w:space="0" w:color="000000"/>
              <w:right w:val="nil"/>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13 666,3</w:t>
            </w:r>
          </w:p>
        </w:tc>
        <w:tc>
          <w:tcPr>
            <w:tcW w:w="850" w:type="dxa"/>
            <w:tcBorders>
              <w:top w:val="nil"/>
              <w:left w:val="single" w:sz="6" w:space="0" w:color="000000"/>
              <w:bottom w:val="single" w:sz="6" w:space="0" w:color="000000"/>
              <w:right w:val="nil"/>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14 349,6</w:t>
            </w:r>
          </w:p>
        </w:tc>
        <w:tc>
          <w:tcPr>
            <w:tcW w:w="851" w:type="dxa"/>
            <w:tcBorders>
              <w:top w:val="nil"/>
              <w:left w:val="single" w:sz="6" w:space="0" w:color="000000"/>
              <w:bottom w:val="single" w:sz="6" w:space="0" w:color="000000"/>
              <w:right w:val="single" w:sz="6" w:space="0" w:color="000000"/>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15 067,1</w:t>
            </w:r>
          </w:p>
        </w:tc>
        <w:tc>
          <w:tcPr>
            <w:tcW w:w="709" w:type="dxa"/>
            <w:tcBorders>
              <w:top w:val="nil"/>
              <w:left w:val="single" w:sz="6" w:space="0" w:color="000000"/>
              <w:bottom w:val="single" w:sz="6" w:space="0" w:color="000000"/>
              <w:right w:val="single" w:sz="6" w:space="0" w:color="000000"/>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15 820,5</w:t>
            </w:r>
          </w:p>
        </w:tc>
      </w:tr>
      <w:tr w:rsidR="006321D5" w:rsidRPr="009231A3" w:rsidTr="006321D5">
        <w:trPr>
          <w:gridAfter w:val="1"/>
          <w:wAfter w:w="2136" w:type="dxa"/>
          <w:trHeight w:val="253"/>
        </w:trPr>
        <w:tc>
          <w:tcPr>
            <w:tcW w:w="324" w:type="dxa"/>
            <w:tcBorders>
              <w:top w:val="nil"/>
              <w:left w:val="single" w:sz="6" w:space="0" w:color="000000"/>
              <w:bottom w:val="nil"/>
              <w:right w:val="nil"/>
            </w:tcBorders>
          </w:tcPr>
          <w:p w:rsidR="006321D5" w:rsidRPr="001D1072" w:rsidRDefault="006321D5" w:rsidP="006321D5">
            <w:pPr>
              <w:autoSpaceDE w:val="0"/>
              <w:autoSpaceDN w:val="0"/>
              <w:adjustRightInd w:val="0"/>
              <w:spacing w:after="0" w:line="240" w:lineRule="auto"/>
              <w:rPr>
                <w:sz w:val="20"/>
                <w:szCs w:val="20"/>
              </w:rPr>
            </w:pPr>
            <w:r w:rsidRPr="001D1072">
              <w:rPr>
                <w:sz w:val="20"/>
                <w:szCs w:val="20"/>
              </w:rPr>
              <w:lastRenderedPageBreak/>
              <w:t>3.</w:t>
            </w:r>
          </w:p>
        </w:tc>
        <w:tc>
          <w:tcPr>
            <w:tcW w:w="567" w:type="dxa"/>
            <w:tcBorders>
              <w:top w:val="nil"/>
              <w:left w:val="single" w:sz="6" w:space="0" w:color="000000"/>
              <w:bottom w:val="nil"/>
              <w:right w:val="nil"/>
            </w:tcBorders>
          </w:tcPr>
          <w:p w:rsidR="006321D5" w:rsidRPr="001D1072" w:rsidRDefault="006321D5" w:rsidP="006321D5">
            <w:pPr>
              <w:autoSpaceDE w:val="0"/>
              <w:autoSpaceDN w:val="0"/>
              <w:adjustRightInd w:val="0"/>
              <w:spacing w:after="0" w:line="240" w:lineRule="auto"/>
              <w:rPr>
                <w:sz w:val="20"/>
                <w:szCs w:val="20"/>
              </w:rPr>
            </w:pPr>
            <w:r w:rsidRPr="001D1072">
              <w:rPr>
                <w:sz w:val="20"/>
                <w:szCs w:val="20"/>
              </w:rPr>
              <w:t>Мероприятие</w:t>
            </w:r>
          </w:p>
        </w:tc>
        <w:tc>
          <w:tcPr>
            <w:tcW w:w="2268" w:type="dxa"/>
            <w:vMerge w:val="restart"/>
            <w:tcBorders>
              <w:top w:val="nil"/>
              <w:left w:val="single" w:sz="6" w:space="0" w:color="000000"/>
              <w:right w:val="nil"/>
            </w:tcBorders>
          </w:tcPr>
          <w:p w:rsidR="006321D5" w:rsidRPr="006321D5" w:rsidRDefault="006321D5" w:rsidP="006321D5">
            <w:pPr>
              <w:autoSpaceDE w:val="0"/>
              <w:autoSpaceDN w:val="0"/>
              <w:adjustRightInd w:val="0"/>
              <w:spacing w:after="0" w:line="240" w:lineRule="auto"/>
              <w:rPr>
                <w:sz w:val="20"/>
                <w:szCs w:val="20"/>
                <w:lang w:val="ru-RU"/>
              </w:rPr>
            </w:pPr>
            <w:r w:rsidRPr="006321D5">
              <w:rPr>
                <w:sz w:val="20"/>
                <w:szCs w:val="20"/>
                <w:lang w:val="ru-RU"/>
              </w:rPr>
              <w:t>«Удовлетворения п</w:t>
            </w:r>
            <w:r w:rsidRPr="006321D5">
              <w:rPr>
                <w:sz w:val="20"/>
                <w:szCs w:val="20"/>
                <w:lang w:val="ru-RU"/>
              </w:rPr>
              <w:t>о</w:t>
            </w:r>
            <w:r w:rsidRPr="006321D5">
              <w:rPr>
                <w:sz w:val="20"/>
                <w:szCs w:val="20"/>
                <w:lang w:val="ru-RU"/>
              </w:rPr>
              <w:t>требностей детей в до</w:t>
            </w:r>
            <w:r w:rsidRPr="006321D5">
              <w:rPr>
                <w:sz w:val="20"/>
                <w:szCs w:val="20"/>
                <w:lang w:val="ru-RU"/>
              </w:rPr>
              <w:t>с</w:t>
            </w:r>
            <w:r w:rsidRPr="006321D5">
              <w:rPr>
                <w:sz w:val="20"/>
                <w:szCs w:val="20"/>
                <w:lang w:val="ru-RU"/>
              </w:rPr>
              <w:t>тупном и качественном дополнительном обр</w:t>
            </w:r>
            <w:r w:rsidRPr="006321D5">
              <w:rPr>
                <w:sz w:val="20"/>
                <w:szCs w:val="20"/>
                <w:lang w:val="ru-RU"/>
              </w:rPr>
              <w:t>а</w:t>
            </w:r>
            <w:r w:rsidRPr="006321D5">
              <w:rPr>
                <w:sz w:val="20"/>
                <w:szCs w:val="20"/>
                <w:lang w:val="ru-RU"/>
              </w:rPr>
              <w:t>зовании»</w:t>
            </w:r>
          </w:p>
        </w:tc>
        <w:tc>
          <w:tcPr>
            <w:tcW w:w="1701" w:type="dxa"/>
            <w:tcBorders>
              <w:top w:val="nil"/>
              <w:left w:val="single" w:sz="6" w:space="0" w:color="000000"/>
              <w:bottom w:val="single" w:sz="6" w:space="0" w:color="000000"/>
              <w:right w:val="nil"/>
            </w:tcBorders>
          </w:tcPr>
          <w:p w:rsidR="006321D5" w:rsidRPr="001D1072" w:rsidRDefault="006321D5" w:rsidP="006321D5">
            <w:pPr>
              <w:autoSpaceDE w:val="0"/>
              <w:autoSpaceDN w:val="0"/>
              <w:adjustRightInd w:val="0"/>
              <w:spacing w:after="0" w:line="240" w:lineRule="auto"/>
              <w:rPr>
                <w:sz w:val="20"/>
                <w:szCs w:val="20"/>
              </w:rPr>
            </w:pPr>
            <w:r w:rsidRPr="001D1072">
              <w:rPr>
                <w:sz w:val="20"/>
                <w:szCs w:val="20"/>
              </w:rPr>
              <w:t xml:space="preserve">всего          </w:t>
            </w:r>
          </w:p>
        </w:tc>
        <w:tc>
          <w:tcPr>
            <w:tcW w:w="709" w:type="dxa"/>
            <w:tcBorders>
              <w:top w:val="nil"/>
              <w:left w:val="single" w:sz="6" w:space="0" w:color="000000"/>
              <w:bottom w:val="single" w:sz="6" w:space="0" w:color="000000"/>
              <w:right w:val="single" w:sz="4" w:space="0" w:color="auto"/>
            </w:tcBorders>
          </w:tcPr>
          <w:p w:rsidR="006321D5" w:rsidRPr="001D1072" w:rsidRDefault="006321D5" w:rsidP="006321D5">
            <w:pPr>
              <w:autoSpaceDE w:val="0"/>
              <w:autoSpaceDN w:val="0"/>
              <w:adjustRightInd w:val="0"/>
              <w:spacing w:after="0" w:line="240" w:lineRule="auto"/>
              <w:ind w:left="-113" w:right="-113"/>
              <w:jc w:val="center"/>
              <w:rPr>
                <w:sz w:val="20"/>
                <w:szCs w:val="20"/>
              </w:rPr>
            </w:pPr>
            <w:r>
              <w:rPr>
                <w:sz w:val="20"/>
                <w:szCs w:val="20"/>
              </w:rPr>
              <w:t>4 213,9</w:t>
            </w:r>
          </w:p>
        </w:tc>
        <w:tc>
          <w:tcPr>
            <w:tcW w:w="850" w:type="dxa"/>
            <w:tcBorders>
              <w:top w:val="nil"/>
              <w:left w:val="single" w:sz="4" w:space="0" w:color="auto"/>
              <w:bottom w:val="single" w:sz="6" w:space="0" w:color="000000"/>
              <w:right w:val="nil"/>
            </w:tcBorders>
          </w:tcPr>
          <w:p w:rsidR="006321D5" w:rsidRPr="001D1072" w:rsidRDefault="006321D5" w:rsidP="006321D5">
            <w:pPr>
              <w:autoSpaceDE w:val="0"/>
              <w:autoSpaceDN w:val="0"/>
              <w:adjustRightInd w:val="0"/>
              <w:spacing w:after="0" w:line="240" w:lineRule="auto"/>
              <w:ind w:left="-113" w:right="-113"/>
              <w:jc w:val="center"/>
              <w:rPr>
                <w:sz w:val="20"/>
                <w:szCs w:val="20"/>
              </w:rPr>
            </w:pPr>
            <w:r>
              <w:rPr>
                <w:sz w:val="20"/>
                <w:szCs w:val="20"/>
              </w:rPr>
              <w:t>3 923,1</w:t>
            </w:r>
          </w:p>
        </w:tc>
        <w:tc>
          <w:tcPr>
            <w:tcW w:w="851" w:type="dxa"/>
            <w:tcBorders>
              <w:top w:val="nil"/>
              <w:left w:val="single" w:sz="4" w:space="0" w:color="auto"/>
              <w:bottom w:val="single" w:sz="6" w:space="0" w:color="000000"/>
              <w:right w:val="nil"/>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3 615,4</w:t>
            </w:r>
          </w:p>
        </w:tc>
        <w:tc>
          <w:tcPr>
            <w:tcW w:w="850" w:type="dxa"/>
            <w:tcBorders>
              <w:top w:val="nil"/>
              <w:left w:val="single" w:sz="6" w:space="0" w:color="000000"/>
              <w:bottom w:val="single" w:sz="6" w:space="0" w:color="000000"/>
              <w:right w:val="nil"/>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3 796,2</w:t>
            </w:r>
          </w:p>
        </w:tc>
        <w:tc>
          <w:tcPr>
            <w:tcW w:w="851" w:type="dxa"/>
            <w:tcBorders>
              <w:top w:val="nil"/>
              <w:left w:val="single" w:sz="6" w:space="0" w:color="000000"/>
              <w:bottom w:val="single" w:sz="6" w:space="0" w:color="000000"/>
              <w:right w:val="single" w:sz="6" w:space="0" w:color="000000"/>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3 986,0</w:t>
            </w:r>
          </w:p>
        </w:tc>
        <w:tc>
          <w:tcPr>
            <w:tcW w:w="709" w:type="dxa"/>
            <w:tcBorders>
              <w:top w:val="nil"/>
              <w:left w:val="single" w:sz="6" w:space="0" w:color="000000"/>
              <w:bottom w:val="single" w:sz="6" w:space="0" w:color="000000"/>
              <w:right w:val="single" w:sz="6" w:space="0" w:color="000000"/>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4 185,3</w:t>
            </w:r>
          </w:p>
        </w:tc>
      </w:tr>
      <w:tr w:rsidR="006321D5" w:rsidRPr="009231A3" w:rsidTr="005431B0">
        <w:trPr>
          <w:gridAfter w:val="1"/>
          <w:wAfter w:w="2136" w:type="dxa"/>
          <w:trHeight w:val="400"/>
        </w:trPr>
        <w:tc>
          <w:tcPr>
            <w:tcW w:w="324" w:type="dxa"/>
            <w:tcBorders>
              <w:top w:val="nil"/>
              <w:left w:val="single" w:sz="6" w:space="0" w:color="000000"/>
              <w:bottom w:val="single" w:sz="6" w:space="0" w:color="000000"/>
              <w:right w:val="nil"/>
            </w:tcBorders>
          </w:tcPr>
          <w:p w:rsidR="006321D5" w:rsidRPr="001D1072" w:rsidRDefault="006321D5" w:rsidP="006321D5">
            <w:pPr>
              <w:autoSpaceDE w:val="0"/>
              <w:autoSpaceDN w:val="0"/>
              <w:adjustRightInd w:val="0"/>
              <w:spacing w:after="0" w:line="240" w:lineRule="auto"/>
              <w:rPr>
                <w:sz w:val="20"/>
                <w:szCs w:val="20"/>
              </w:rPr>
            </w:pPr>
          </w:p>
        </w:tc>
        <w:tc>
          <w:tcPr>
            <w:tcW w:w="567" w:type="dxa"/>
            <w:tcBorders>
              <w:top w:val="nil"/>
              <w:left w:val="single" w:sz="6" w:space="0" w:color="000000"/>
              <w:bottom w:val="single" w:sz="6" w:space="0" w:color="000000"/>
              <w:right w:val="nil"/>
            </w:tcBorders>
          </w:tcPr>
          <w:p w:rsidR="006321D5" w:rsidRPr="001D1072" w:rsidRDefault="006321D5" w:rsidP="006321D5">
            <w:pPr>
              <w:autoSpaceDE w:val="0"/>
              <w:autoSpaceDN w:val="0"/>
              <w:adjustRightInd w:val="0"/>
              <w:spacing w:after="0" w:line="240" w:lineRule="auto"/>
              <w:rPr>
                <w:sz w:val="20"/>
                <w:szCs w:val="20"/>
              </w:rPr>
            </w:pPr>
          </w:p>
        </w:tc>
        <w:tc>
          <w:tcPr>
            <w:tcW w:w="2268" w:type="dxa"/>
            <w:vMerge/>
            <w:tcBorders>
              <w:left w:val="single" w:sz="6" w:space="0" w:color="000000"/>
              <w:bottom w:val="single" w:sz="6" w:space="0" w:color="000000"/>
              <w:right w:val="nil"/>
            </w:tcBorders>
          </w:tcPr>
          <w:p w:rsidR="006321D5" w:rsidRPr="001D1072" w:rsidRDefault="006321D5" w:rsidP="006321D5">
            <w:pPr>
              <w:autoSpaceDE w:val="0"/>
              <w:autoSpaceDN w:val="0"/>
              <w:adjustRightInd w:val="0"/>
              <w:spacing w:after="0" w:line="240" w:lineRule="auto"/>
              <w:rPr>
                <w:sz w:val="20"/>
                <w:szCs w:val="20"/>
              </w:rPr>
            </w:pPr>
          </w:p>
        </w:tc>
        <w:tc>
          <w:tcPr>
            <w:tcW w:w="1701" w:type="dxa"/>
            <w:tcBorders>
              <w:top w:val="nil"/>
              <w:left w:val="single" w:sz="6" w:space="0" w:color="000000"/>
              <w:bottom w:val="single" w:sz="6" w:space="0" w:color="000000"/>
              <w:right w:val="nil"/>
            </w:tcBorders>
          </w:tcPr>
          <w:p w:rsidR="006321D5" w:rsidRPr="006321D5" w:rsidRDefault="006321D5" w:rsidP="006321D5">
            <w:pPr>
              <w:autoSpaceDE w:val="0"/>
              <w:autoSpaceDN w:val="0"/>
              <w:adjustRightInd w:val="0"/>
              <w:spacing w:after="0" w:line="240" w:lineRule="auto"/>
              <w:rPr>
                <w:sz w:val="20"/>
                <w:szCs w:val="20"/>
                <w:lang w:val="ru-RU"/>
              </w:rPr>
            </w:pPr>
            <w:r w:rsidRPr="006321D5">
              <w:rPr>
                <w:sz w:val="20"/>
                <w:szCs w:val="20"/>
                <w:lang w:val="ru-RU"/>
              </w:rPr>
              <w:t>МКУ «Управление образования а</w:t>
            </w:r>
            <w:r w:rsidRPr="006321D5">
              <w:rPr>
                <w:sz w:val="20"/>
                <w:szCs w:val="20"/>
                <w:lang w:val="ru-RU"/>
              </w:rPr>
              <w:t>д</w:t>
            </w:r>
            <w:r w:rsidRPr="006321D5">
              <w:rPr>
                <w:sz w:val="20"/>
                <w:szCs w:val="20"/>
                <w:lang w:val="ru-RU"/>
              </w:rPr>
              <w:t>министрации Т</w:t>
            </w:r>
            <w:r w:rsidRPr="006321D5">
              <w:rPr>
                <w:sz w:val="20"/>
                <w:szCs w:val="20"/>
                <w:lang w:val="ru-RU"/>
              </w:rPr>
              <w:t>у</w:t>
            </w:r>
            <w:r w:rsidRPr="006321D5">
              <w:rPr>
                <w:sz w:val="20"/>
                <w:szCs w:val="20"/>
                <w:lang w:val="ru-RU"/>
              </w:rPr>
              <w:t>жинского мун</w:t>
            </w:r>
            <w:r w:rsidRPr="006321D5">
              <w:rPr>
                <w:sz w:val="20"/>
                <w:szCs w:val="20"/>
                <w:lang w:val="ru-RU"/>
              </w:rPr>
              <w:t>и</w:t>
            </w:r>
            <w:r w:rsidRPr="006321D5">
              <w:rPr>
                <w:sz w:val="20"/>
                <w:szCs w:val="20"/>
                <w:lang w:val="ru-RU"/>
              </w:rPr>
              <w:t>ципального ра</w:t>
            </w:r>
            <w:r w:rsidRPr="006321D5">
              <w:rPr>
                <w:sz w:val="20"/>
                <w:szCs w:val="20"/>
                <w:lang w:val="ru-RU"/>
              </w:rPr>
              <w:t>й</w:t>
            </w:r>
            <w:r w:rsidRPr="006321D5">
              <w:rPr>
                <w:sz w:val="20"/>
                <w:szCs w:val="20"/>
                <w:lang w:val="ru-RU"/>
              </w:rPr>
              <w:t>она» (МКУ ДО ДЮСШ пгт Тужа; МКУ ДО ДДТ пгт Тужа).</w:t>
            </w:r>
          </w:p>
        </w:tc>
        <w:tc>
          <w:tcPr>
            <w:tcW w:w="709" w:type="dxa"/>
            <w:tcBorders>
              <w:top w:val="nil"/>
              <w:left w:val="single" w:sz="6" w:space="0" w:color="000000"/>
              <w:bottom w:val="single" w:sz="6" w:space="0" w:color="000000"/>
              <w:right w:val="single" w:sz="4" w:space="0" w:color="auto"/>
            </w:tcBorders>
          </w:tcPr>
          <w:p w:rsidR="006321D5" w:rsidRPr="001D1072" w:rsidRDefault="006321D5" w:rsidP="006321D5">
            <w:pPr>
              <w:autoSpaceDE w:val="0"/>
              <w:autoSpaceDN w:val="0"/>
              <w:adjustRightInd w:val="0"/>
              <w:spacing w:after="0" w:line="240" w:lineRule="auto"/>
              <w:ind w:left="-113" w:right="-113"/>
              <w:jc w:val="center"/>
              <w:rPr>
                <w:sz w:val="20"/>
                <w:szCs w:val="20"/>
              </w:rPr>
            </w:pPr>
            <w:r>
              <w:rPr>
                <w:sz w:val="20"/>
                <w:szCs w:val="20"/>
              </w:rPr>
              <w:t>4 213,9</w:t>
            </w:r>
          </w:p>
        </w:tc>
        <w:tc>
          <w:tcPr>
            <w:tcW w:w="850" w:type="dxa"/>
            <w:tcBorders>
              <w:top w:val="nil"/>
              <w:left w:val="single" w:sz="4" w:space="0" w:color="auto"/>
              <w:bottom w:val="single" w:sz="6" w:space="0" w:color="000000"/>
              <w:right w:val="nil"/>
            </w:tcBorders>
          </w:tcPr>
          <w:p w:rsidR="006321D5" w:rsidRPr="001D1072" w:rsidRDefault="006321D5" w:rsidP="006321D5">
            <w:pPr>
              <w:autoSpaceDE w:val="0"/>
              <w:autoSpaceDN w:val="0"/>
              <w:adjustRightInd w:val="0"/>
              <w:spacing w:after="0" w:line="240" w:lineRule="auto"/>
              <w:ind w:left="-113" w:right="-113"/>
              <w:jc w:val="center"/>
              <w:rPr>
                <w:sz w:val="20"/>
                <w:szCs w:val="20"/>
              </w:rPr>
            </w:pPr>
            <w:r>
              <w:rPr>
                <w:sz w:val="20"/>
                <w:szCs w:val="20"/>
              </w:rPr>
              <w:t>3 923,1</w:t>
            </w:r>
          </w:p>
        </w:tc>
        <w:tc>
          <w:tcPr>
            <w:tcW w:w="851" w:type="dxa"/>
            <w:tcBorders>
              <w:top w:val="nil"/>
              <w:left w:val="single" w:sz="4" w:space="0" w:color="auto"/>
              <w:bottom w:val="single" w:sz="6" w:space="0" w:color="000000"/>
              <w:right w:val="nil"/>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3 615,4</w:t>
            </w:r>
          </w:p>
        </w:tc>
        <w:tc>
          <w:tcPr>
            <w:tcW w:w="850" w:type="dxa"/>
            <w:tcBorders>
              <w:top w:val="nil"/>
              <w:left w:val="single" w:sz="6" w:space="0" w:color="000000"/>
              <w:bottom w:val="single" w:sz="6" w:space="0" w:color="000000"/>
              <w:right w:val="nil"/>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3 796,2</w:t>
            </w:r>
          </w:p>
        </w:tc>
        <w:tc>
          <w:tcPr>
            <w:tcW w:w="851" w:type="dxa"/>
            <w:tcBorders>
              <w:top w:val="nil"/>
              <w:left w:val="single" w:sz="6" w:space="0" w:color="000000"/>
              <w:bottom w:val="single" w:sz="6" w:space="0" w:color="000000"/>
              <w:right w:val="single" w:sz="6" w:space="0" w:color="000000"/>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3 986,0</w:t>
            </w:r>
          </w:p>
        </w:tc>
        <w:tc>
          <w:tcPr>
            <w:tcW w:w="709" w:type="dxa"/>
            <w:tcBorders>
              <w:top w:val="nil"/>
              <w:left w:val="single" w:sz="6" w:space="0" w:color="000000"/>
              <w:bottom w:val="single" w:sz="6" w:space="0" w:color="000000"/>
              <w:right w:val="single" w:sz="6" w:space="0" w:color="000000"/>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4 185,3</w:t>
            </w:r>
          </w:p>
        </w:tc>
      </w:tr>
      <w:tr w:rsidR="006321D5" w:rsidRPr="009231A3" w:rsidTr="005431B0">
        <w:trPr>
          <w:gridAfter w:val="1"/>
          <w:wAfter w:w="2136" w:type="dxa"/>
          <w:trHeight w:val="400"/>
        </w:trPr>
        <w:tc>
          <w:tcPr>
            <w:tcW w:w="324" w:type="dxa"/>
            <w:tcBorders>
              <w:top w:val="nil"/>
              <w:left w:val="single" w:sz="6" w:space="0" w:color="000000"/>
              <w:bottom w:val="nil"/>
              <w:right w:val="nil"/>
            </w:tcBorders>
          </w:tcPr>
          <w:p w:rsidR="006321D5" w:rsidRPr="001D1072" w:rsidRDefault="006321D5" w:rsidP="006321D5">
            <w:pPr>
              <w:autoSpaceDE w:val="0"/>
              <w:autoSpaceDN w:val="0"/>
              <w:adjustRightInd w:val="0"/>
              <w:spacing w:after="0" w:line="240" w:lineRule="auto"/>
              <w:rPr>
                <w:sz w:val="20"/>
                <w:szCs w:val="20"/>
              </w:rPr>
            </w:pPr>
            <w:r w:rsidRPr="001D1072">
              <w:rPr>
                <w:sz w:val="20"/>
                <w:szCs w:val="20"/>
              </w:rPr>
              <w:t>4.</w:t>
            </w:r>
          </w:p>
        </w:tc>
        <w:tc>
          <w:tcPr>
            <w:tcW w:w="567" w:type="dxa"/>
            <w:tcBorders>
              <w:top w:val="nil"/>
              <w:left w:val="single" w:sz="6" w:space="0" w:color="000000"/>
              <w:bottom w:val="nil"/>
              <w:right w:val="nil"/>
            </w:tcBorders>
          </w:tcPr>
          <w:p w:rsidR="006321D5" w:rsidRPr="001D1072" w:rsidRDefault="006321D5" w:rsidP="006321D5">
            <w:pPr>
              <w:autoSpaceDE w:val="0"/>
              <w:autoSpaceDN w:val="0"/>
              <w:adjustRightInd w:val="0"/>
              <w:spacing w:after="0" w:line="240" w:lineRule="auto"/>
              <w:rPr>
                <w:sz w:val="20"/>
                <w:szCs w:val="20"/>
              </w:rPr>
            </w:pPr>
            <w:r w:rsidRPr="001D1072">
              <w:rPr>
                <w:sz w:val="20"/>
                <w:szCs w:val="20"/>
              </w:rPr>
              <w:t>Мероприятие</w:t>
            </w:r>
          </w:p>
        </w:tc>
        <w:tc>
          <w:tcPr>
            <w:tcW w:w="2268" w:type="dxa"/>
            <w:vMerge w:val="restart"/>
            <w:tcBorders>
              <w:top w:val="nil"/>
              <w:left w:val="single" w:sz="6" w:space="0" w:color="000000"/>
              <w:right w:val="nil"/>
            </w:tcBorders>
          </w:tcPr>
          <w:p w:rsidR="006321D5" w:rsidRPr="006321D5" w:rsidRDefault="006321D5" w:rsidP="006321D5">
            <w:pPr>
              <w:autoSpaceDE w:val="0"/>
              <w:autoSpaceDN w:val="0"/>
              <w:adjustRightInd w:val="0"/>
              <w:spacing w:after="0" w:line="240" w:lineRule="auto"/>
              <w:rPr>
                <w:sz w:val="20"/>
                <w:szCs w:val="20"/>
                <w:lang w:val="ru-RU"/>
              </w:rPr>
            </w:pPr>
            <w:r w:rsidRPr="006321D5">
              <w:rPr>
                <w:sz w:val="20"/>
                <w:szCs w:val="20"/>
                <w:lang w:val="ru-RU"/>
              </w:rPr>
              <w:t>«Обеспечение детей различными формами отдыха в каникулярное время»</w:t>
            </w:r>
          </w:p>
        </w:tc>
        <w:tc>
          <w:tcPr>
            <w:tcW w:w="1701" w:type="dxa"/>
            <w:tcBorders>
              <w:top w:val="nil"/>
              <w:left w:val="single" w:sz="6" w:space="0" w:color="000000"/>
              <w:bottom w:val="single" w:sz="6" w:space="0" w:color="000000"/>
              <w:right w:val="nil"/>
            </w:tcBorders>
          </w:tcPr>
          <w:p w:rsidR="006321D5" w:rsidRPr="001D1072" w:rsidRDefault="006321D5" w:rsidP="006321D5">
            <w:pPr>
              <w:autoSpaceDE w:val="0"/>
              <w:autoSpaceDN w:val="0"/>
              <w:adjustRightInd w:val="0"/>
              <w:spacing w:after="0" w:line="240" w:lineRule="auto"/>
              <w:rPr>
                <w:sz w:val="20"/>
                <w:szCs w:val="20"/>
              </w:rPr>
            </w:pPr>
            <w:r w:rsidRPr="001D1072">
              <w:rPr>
                <w:sz w:val="20"/>
                <w:szCs w:val="20"/>
              </w:rPr>
              <w:t xml:space="preserve">всего          </w:t>
            </w:r>
          </w:p>
        </w:tc>
        <w:tc>
          <w:tcPr>
            <w:tcW w:w="709" w:type="dxa"/>
            <w:tcBorders>
              <w:top w:val="nil"/>
              <w:left w:val="single" w:sz="6" w:space="0" w:color="000000"/>
              <w:bottom w:val="single" w:sz="6" w:space="0" w:color="000000"/>
              <w:right w:val="single" w:sz="4" w:space="0" w:color="auto"/>
            </w:tcBorders>
          </w:tcPr>
          <w:p w:rsidR="006321D5" w:rsidRPr="001D1072" w:rsidRDefault="006321D5" w:rsidP="006321D5">
            <w:pPr>
              <w:autoSpaceDE w:val="0"/>
              <w:autoSpaceDN w:val="0"/>
              <w:adjustRightInd w:val="0"/>
              <w:spacing w:after="0" w:line="240" w:lineRule="auto"/>
              <w:ind w:left="-113" w:right="-113"/>
              <w:jc w:val="center"/>
              <w:rPr>
                <w:sz w:val="20"/>
                <w:szCs w:val="20"/>
              </w:rPr>
            </w:pPr>
            <w:r>
              <w:rPr>
                <w:sz w:val="20"/>
                <w:szCs w:val="20"/>
              </w:rPr>
              <w:t>35,0</w:t>
            </w:r>
          </w:p>
        </w:tc>
        <w:tc>
          <w:tcPr>
            <w:tcW w:w="850" w:type="dxa"/>
            <w:tcBorders>
              <w:top w:val="nil"/>
              <w:left w:val="single" w:sz="4" w:space="0" w:color="auto"/>
              <w:bottom w:val="single" w:sz="6" w:space="0" w:color="000000"/>
              <w:right w:val="single" w:sz="4" w:space="0" w:color="auto"/>
            </w:tcBorders>
          </w:tcPr>
          <w:p w:rsidR="006321D5" w:rsidRPr="001D1072" w:rsidRDefault="006321D5" w:rsidP="006321D5">
            <w:pPr>
              <w:autoSpaceDE w:val="0"/>
              <w:autoSpaceDN w:val="0"/>
              <w:adjustRightInd w:val="0"/>
              <w:spacing w:after="0" w:line="240" w:lineRule="auto"/>
              <w:ind w:left="-113" w:right="-113"/>
              <w:jc w:val="center"/>
              <w:rPr>
                <w:sz w:val="20"/>
                <w:szCs w:val="20"/>
              </w:rPr>
            </w:pPr>
            <w:r>
              <w:rPr>
                <w:sz w:val="20"/>
                <w:szCs w:val="20"/>
              </w:rPr>
              <w:t>35,0</w:t>
            </w:r>
          </w:p>
        </w:tc>
        <w:tc>
          <w:tcPr>
            <w:tcW w:w="851" w:type="dxa"/>
            <w:tcBorders>
              <w:top w:val="nil"/>
              <w:left w:val="single" w:sz="4" w:space="0" w:color="auto"/>
              <w:bottom w:val="single" w:sz="6" w:space="0" w:color="000000"/>
              <w:right w:val="single" w:sz="4" w:space="0" w:color="auto"/>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64,1</w:t>
            </w:r>
          </w:p>
        </w:tc>
        <w:tc>
          <w:tcPr>
            <w:tcW w:w="850" w:type="dxa"/>
            <w:tcBorders>
              <w:top w:val="nil"/>
              <w:left w:val="single" w:sz="4" w:space="0" w:color="auto"/>
              <w:bottom w:val="single" w:sz="6" w:space="0" w:color="000000"/>
              <w:right w:val="nil"/>
            </w:tcBorders>
          </w:tcPr>
          <w:p w:rsidR="006321D5" w:rsidRPr="001D1072" w:rsidRDefault="006321D5" w:rsidP="006321D5">
            <w:pPr>
              <w:spacing w:after="0" w:line="240" w:lineRule="auto"/>
              <w:ind w:left="-113" w:right="-113"/>
              <w:jc w:val="center"/>
              <w:rPr>
                <w:sz w:val="20"/>
                <w:szCs w:val="20"/>
              </w:rPr>
            </w:pPr>
            <w:r w:rsidRPr="001D1072">
              <w:rPr>
                <w:sz w:val="20"/>
                <w:szCs w:val="20"/>
              </w:rPr>
              <w:t>67,3</w:t>
            </w:r>
          </w:p>
        </w:tc>
        <w:tc>
          <w:tcPr>
            <w:tcW w:w="851" w:type="dxa"/>
            <w:tcBorders>
              <w:top w:val="nil"/>
              <w:left w:val="single" w:sz="6" w:space="0" w:color="000000"/>
              <w:bottom w:val="single" w:sz="6" w:space="0" w:color="000000"/>
              <w:right w:val="single" w:sz="6" w:space="0" w:color="000000"/>
            </w:tcBorders>
          </w:tcPr>
          <w:p w:rsidR="006321D5" w:rsidRPr="001D1072" w:rsidRDefault="006321D5" w:rsidP="006321D5">
            <w:pPr>
              <w:spacing w:after="0" w:line="240" w:lineRule="auto"/>
              <w:ind w:left="-113" w:right="-113"/>
              <w:jc w:val="center"/>
              <w:rPr>
                <w:sz w:val="20"/>
                <w:szCs w:val="20"/>
              </w:rPr>
            </w:pPr>
            <w:r w:rsidRPr="001D1072">
              <w:rPr>
                <w:sz w:val="20"/>
                <w:szCs w:val="20"/>
              </w:rPr>
              <w:t>70,7</w:t>
            </w:r>
          </w:p>
        </w:tc>
        <w:tc>
          <w:tcPr>
            <w:tcW w:w="709" w:type="dxa"/>
            <w:tcBorders>
              <w:top w:val="nil"/>
              <w:left w:val="single" w:sz="6" w:space="0" w:color="000000"/>
              <w:bottom w:val="single" w:sz="6" w:space="0" w:color="000000"/>
              <w:right w:val="single" w:sz="6" w:space="0" w:color="000000"/>
            </w:tcBorders>
          </w:tcPr>
          <w:p w:rsidR="006321D5" w:rsidRPr="001D1072" w:rsidRDefault="006321D5" w:rsidP="006321D5">
            <w:pPr>
              <w:spacing w:after="0" w:line="240" w:lineRule="auto"/>
              <w:ind w:left="-113" w:right="-113"/>
              <w:jc w:val="center"/>
              <w:rPr>
                <w:sz w:val="20"/>
                <w:szCs w:val="20"/>
              </w:rPr>
            </w:pPr>
            <w:r w:rsidRPr="001D1072">
              <w:rPr>
                <w:sz w:val="20"/>
                <w:szCs w:val="20"/>
              </w:rPr>
              <w:t>74,2</w:t>
            </w:r>
          </w:p>
        </w:tc>
      </w:tr>
      <w:tr w:rsidR="006321D5" w:rsidRPr="009231A3" w:rsidTr="005431B0">
        <w:trPr>
          <w:trHeight w:val="400"/>
        </w:trPr>
        <w:tc>
          <w:tcPr>
            <w:tcW w:w="324" w:type="dxa"/>
            <w:tcBorders>
              <w:top w:val="nil"/>
              <w:left w:val="single" w:sz="6" w:space="0" w:color="000000"/>
              <w:bottom w:val="single" w:sz="6" w:space="0" w:color="000000"/>
              <w:right w:val="nil"/>
            </w:tcBorders>
          </w:tcPr>
          <w:p w:rsidR="006321D5" w:rsidRPr="001D1072" w:rsidRDefault="006321D5" w:rsidP="006321D5">
            <w:pPr>
              <w:autoSpaceDE w:val="0"/>
              <w:autoSpaceDN w:val="0"/>
              <w:adjustRightInd w:val="0"/>
              <w:spacing w:after="0" w:line="240" w:lineRule="auto"/>
              <w:rPr>
                <w:sz w:val="20"/>
                <w:szCs w:val="20"/>
              </w:rPr>
            </w:pPr>
          </w:p>
        </w:tc>
        <w:tc>
          <w:tcPr>
            <w:tcW w:w="567" w:type="dxa"/>
            <w:tcBorders>
              <w:top w:val="nil"/>
              <w:left w:val="single" w:sz="6" w:space="0" w:color="000000"/>
              <w:bottom w:val="single" w:sz="6" w:space="0" w:color="000000"/>
              <w:right w:val="nil"/>
            </w:tcBorders>
          </w:tcPr>
          <w:p w:rsidR="006321D5" w:rsidRPr="001D1072" w:rsidRDefault="006321D5" w:rsidP="006321D5">
            <w:pPr>
              <w:autoSpaceDE w:val="0"/>
              <w:autoSpaceDN w:val="0"/>
              <w:adjustRightInd w:val="0"/>
              <w:spacing w:after="0" w:line="240" w:lineRule="auto"/>
              <w:rPr>
                <w:sz w:val="20"/>
                <w:szCs w:val="20"/>
              </w:rPr>
            </w:pPr>
          </w:p>
        </w:tc>
        <w:tc>
          <w:tcPr>
            <w:tcW w:w="2268" w:type="dxa"/>
            <w:vMerge/>
            <w:tcBorders>
              <w:left w:val="single" w:sz="6" w:space="0" w:color="000000"/>
              <w:bottom w:val="single" w:sz="6" w:space="0" w:color="000000"/>
              <w:right w:val="nil"/>
            </w:tcBorders>
          </w:tcPr>
          <w:p w:rsidR="006321D5" w:rsidRPr="001D1072" w:rsidRDefault="006321D5" w:rsidP="006321D5">
            <w:pPr>
              <w:autoSpaceDE w:val="0"/>
              <w:autoSpaceDN w:val="0"/>
              <w:adjustRightInd w:val="0"/>
              <w:spacing w:after="0" w:line="240" w:lineRule="auto"/>
              <w:rPr>
                <w:sz w:val="20"/>
                <w:szCs w:val="20"/>
              </w:rPr>
            </w:pPr>
          </w:p>
        </w:tc>
        <w:tc>
          <w:tcPr>
            <w:tcW w:w="1701" w:type="dxa"/>
            <w:tcBorders>
              <w:top w:val="nil"/>
              <w:left w:val="single" w:sz="6" w:space="0" w:color="000000"/>
              <w:bottom w:val="single" w:sz="6" w:space="0" w:color="000000"/>
              <w:right w:val="nil"/>
            </w:tcBorders>
          </w:tcPr>
          <w:p w:rsidR="006321D5" w:rsidRPr="006321D5" w:rsidRDefault="006321D5" w:rsidP="006321D5">
            <w:pPr>
              <w:autoSpaceDE w:val="0"/>
              <w:autoSpaceDN w:val="0"/>
              <w:adjustRightInd w:val="0"/>
              <w:spacing w:after="0" w:line="240" w:lineRule="auto"/>
              <w:rPr>
                <w:sz w:val="20"/>
                <w:szCs w:val="20"/>
                <w:lang w:val="ru-RU"/>
              </w:rPr>
            </w:pPr>
            <w:r w:rsidRPr="006321D5">
              <w:rPr>
                <w:sz w:val="20"/>
                <w:szCs w:val="20"/>
                <w:lang w:val="ru-RU"/>
              </w:rPr>
              <w:t>МКУ «Управление образования а</w:t>
            </w:r>
            <w:r w:rsidRPr="006321D5">
              <w:rPr>
                <w:sz w:val="20"/>
                <w:szCs w:val="20"/>
                <w:lang w:val="ru-RU"/>
              </w:rPr>
              <w:t>д</w:t>
            </w:r>
            <w:r w:rsidRPr="006321D5">
              <w:rPr>
                <w:sz w:val="20"/>
                <w:szCs w:val="20"/>
                <w:lang w:val="ru-RU"/>
              </w:rPr>
              <w:t>министрации Т</w:t>
            </w:r>
            <w:r w:rsidRPr="006321D5">
              <w:rPr>
                <w:sz w:val="20"/>
                <w:szCs w:val="20"/>
                <w:lang w:val="ru-RU"/>
              </w:rPr>
              <w:t>у</w:t>
            </w:r>
            <w:r w:rsidRPr="006321D5">
              <w:rPr>
                <w:sz w:val="20"/>
                <w:szCs w:val="20"/>
                <w:lang w:val="ru-RU"/>
              </w:rPr>
              <w:t>жинского мун</w:t>
            </w:r>
            <w:r w:rsidRPr="006321D5">
              <w:rPr>
                <w:sz w:val="20"/>
                <w:szCs w:val="20"/>
                <w:lang w:val="ru-RU"/>
              </w:rPr>
              <w:t>и</w:t>
            </w:r>
            <w:r w:rsidRPr="006321D5">
              <w:rPr>
                <w:sz w:val="20"/>
                <w:szCs w:val="20"/>
                <w:lang w:val="ru-RU"/>
              </w:rPr>
              <w:t>ципального ра</w:t>
            </w:r>
            <w:r w:rsidRPr="006321D5">
              <w:rPr>
                <w:sz w:val="20"/>
                <w:szCs w:val="20"/>
                <w:lang w:val="ru-RU"/>
              </w:rPr>
              <w:t>й</w:t>
            </w:r>
            <w:r w:rsidRPr="006321D5">
              <w:rPr>
                <w:sz w:val="20"/>
                <w:szCs w:val="20"/>
                <w:lang w:val="ru-RU"/>
              </w:rPr>
              <w:t>она» (МКОУ СОШ с. Ныр; МКОУ ООШ д.Пиштенур; МКОУ ООШ с.Пачи; МКУ ДО ДЮСШ пгт Тужа;</w:t>
            </w:r>
          </w:p>
          <w:p w:rsidR="006321D5" w:rsidRPr="006321D5" w:rsidRDefault="006321D5" w:rsidP="006321D5">
            <w:pPr>
              <w:pStyle w:val="a4"/>
              <w:rPr>
                <w:sz w:val="20"/>
                <w:szCs w:val="20"/>
                <w:lang w:val="ru-RU"/>
              </w:rPr>
            </w:pPr>
            <w:r w:rsidRPr="006321D5">
              <w:rPr>
                <w:sz w:val="20"/>
                <w:szCs w:val="20"/>
                <w:lang w:val="ru-RU"/>
              </w:rPr>
              <w:t>МКУ ДО ДДТ пгт Тужа).</w:t>
            </w:r>
          </w:p>
        </w:tc>
        <w:tc>
          <w:tcPr>
            <w:tcW w:w="709" w:type="dxa"/>
            <w:tcBorders>
              <w:top w:val="nil"/>
              <w:left w:val="single" w:sz="6" w:space="0" w:color="000000"/>
              <w:bottom w:val="single" w:sz="6" w:space="0" w:color="000000"/>
              <w:right w:val="single" w:sz="4" w:space="0" w:color="auto"/>
            </w:tcBorders>
          </w:tcPr>
          <w:p w:rsidR="006321D5" w:rsidRPr="001D1072" w:rsidRDefault="006321D5" w:rsidP="006321D5">
            <w:pPr>
              <w:autoSpaceDE w:val="0"/>
              <w:autoSpaceDN w:val="0"/>
              <w:adjustRightInd w:val="0"/>
              <w:spacing w:after="0" w:line="240" w:lineRule="auto"/>
              <w:ind w:left="-113" w:right="-113"/>
              <w:jc w:val="center"/>
              <w:rPr>
                <w:sz w:val="20"/>
                <w:szCs w:val="20"/>
              </w:rPr>
            </w:pPr>
            <w:r>
              <w:rPr>
                <w:sz w:val="20"/>
                <w:szCs w:val="20"/>
              </w:rPr>
              <w:t>35,0</w:t>
            </w:r>
          </w:p>
        </w:tc>
        <w:tc>
          <w:tcPr>
            <w:tcW w:w="850" w:type="dxa"/>
            <w:tcBorders>
              <w:top w:val="nil"/>
              <w:left w:val="single" w:sz="4" w:space="0" w:color="auto"/>
              <w:bottom w:val="single" w:sz="6" w:space="0" w:color="000000"/>
              <w:right w:val="single" w:sz="4" w:space="0" w:color="auto"/>
            </w:tcBorders>
          </w:tcPr>
          <w:p w:rsidR="006321D5" w:rsidRPr="001D1072" w:rsidRDefault="006321D5" w:rsidP="006321D5">
            <w:pPr>
              <w:autoSpaceDE w:val="0"/>
              <w:autoSpaceDN w:val="0"/>
              <w:adjustRightInd w:val="0"/>
              <w:spacing w:after="0" w:line="240" w:lineRule="auto"/>
              <w:ind w:left="-113" w:right="-113"/>
              <w:jc w:val="center"/>
              <w:rPr>
                <w:sz w:val="20"/>
                <w:szCs w:val="20"/>
              </w:rPr>
            </w:pPr>
            <w:r>
              <w:rPr>
                <w:sz w:val="20"/>
                <w:szCs w:val="20"/>
              </w:rPr>
              <w:t>35,0</w:t>
            </w:r>
          </w:p>
        </w:tc>
        <w:tc>
          <w:tcPr>
            <w:tcW w:w="851" w:type="dxa"/>
            <w:tcBorders>
              <w:top w:val="nil"/>
              <w:left w:val="single" w:sz="4" w:space="0" w:color="auto"/>
              <w:bottom w:val="single" w:sz="6" w:space="0" w:color="000000"/>
              <w:right w:val="single" w:sz="4" w:space="0" w:color="auto"/>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64,1</w:t>
            </w:r>
          </w:p>
        </w:tc>
        <w:tc>
          <w:tcPr>
            <w:tcW w:w="850" w:type="dxa"/>
            <w:tcBorders>
              <w:top w:val="nil"/>
              <w:left w:val="single" w:sz="4" w:space="0" w:color="auto"/>
              <w:bottom w:val="single" w:sz="6" w:space="0" w:color="000000"/>
              <w:right w:val="nil"/>
            </w:tcBorders>
          </w:tcPr>
          <w:p w:rsidR="006321D5" w:rsidRPr="001D1072" w:rsidRDefault="006321D5" w:rsidP="006321D5">
            <w:pPr>
              <w:spacing w:after="0" w:line="240" w:lineRule="auto"/>
              <w:ind w:left="-113" w:right="-113"/>
              <w:jc w:val="center"/>
              <w:rPr>
                <w:sz w:val="20"/>
                <w:szCs w:val="20"/>
              </w:rPr>
            </w:pPr>
            <w:r w:rsidRPr="001D1072">
              <w:rPr>
                <w:sz w:val="20"/>
                <w:szCs w:val="20"/>
              </w:rPr>
              <w:t>67,3</w:t>
            </w:r>
          </w:p>
        </w:tc>
        <w:tc>
          <w:tcPr>
            <w:tcW w:w="851" w:type="dxa"/>
            <w:tcBorders>
              <w:top w:val="nil"/>
              <w:left w:val="single" w:sz="6" w:space="0" w:color="000000"/>
              <w:bottom w:val="single" w:sz="6" w:space="0" w:color="000000"/>
              <w:right w:val="single" w:sz="6" w:space="0" w:color="000000"/>
            </w:tcBorders>
          </w:tcPr>
          <w:p w:rsidR="006321D5" w:rsidRPr="001D1072" w:rsidRDefault="006321D5" w:rsidP="006321D5">
            <w:pPr>
              <w:spacing w:after="0" w:line="240" w:lineRule="auto"/>
              <w:ind w:left="-113" w:right="-113"/>
              <w:jc w:val="center"/>
              <w:rPr>
                <w:sz w:val="20"/>
                <w:szCs w:val="20"/>
              </w:rPr>
            </w:pPr>
            <w:r w:rsidRPr="001D1072">
              <w:rPr>
                <w:sz w:val="20"/>
                <w:szCs w:val="20"/>
              </w:rPr>
              <w:t>70,7</w:t>
            </w:r>
          </w:p>
        </w:tc>
        <w:tc>
          <w:tcPr>
            <w:tcW w:w="709" w:type="dxa"/>
            <w:tcBorders>
              <w:top w:val="nil"/>
              <w:left w:val="single" w:sz="6" w:space="0" w:color="000000"/>
              <w:bottom w:val="single" w:sz="6" w:space="0" w:color="000000"/>
              <w:right w:val="single" w:sz="6" w:space="0" w:color="000000"/>
            </w:tcBorders>
          </w:tcPr>
          <w:p w:rsidR="006321D5" w:rsidRPr="001D1072" w:rsidRDefault="006321D5" w:rsidP="006321D5">
            <w:pPr>
              <w:spacing w:after="0" w:line="240" w:lineRule="auto"/>
              <w:ind w:left="-113" w:right="-113"/>
              <w:jc w:val="center"/>
              <w:rPr>
                <w:sz w:val="20"/>
                <w:szCs w:val="20"/>
              </w:rPr>
            </w:pPr>
            <w:r w:rsidRPr="001D1072">
              <w:rPr>
                <w:sz w:val="20"/>
                <w:szCs w:val="20"/>
              </w:rPr>
              <w:t>74,2</w:t>
            </w:r>
          </w:p>
        </w:tc>
        <w:tc>
          <w:tcPr>
            <w:tcW w:w="2136" w:type="dxa"/>
          </w:tcPr>
          <w:p w:rsidR="006321D5" w:rsidRPr="009231A3" w:rsidRDefault="006321D5" w:rsidP="006321D5">
            <w:pPr>
              <w:autoSpaceDE w:val="0"/>
              <w:autoSpaceDN w:val="0"/>
              <w:adjustRightInd w:val="0"/>
              <w:spacing w:after="0" w:line="240" w:lineRule="auto"/>
              <w:jc w:val="center"/>
              <w:rPr>
                <w:sz w:val="28"/>
                <w:szCs w:val="28"/>
              </w:rPr>
            </w:pPr>
          </w:p>
        </w:tc>
      </w:tr>
      <w:tr w:rsidR="006321D5" w:rsidRPr="009231A3" w:rsidTr="006321D5">
        <w:trPr>
          <w:trHeight w:val="336"/>
        </w:trPr>
        <w:tc>
          <w:tcPr>
            <w:tcW w:w="324" w:type="dxa"/>
            <w:tcBorders>
              <w:top w:val="nil"/>
              <w:left w:val="single" w:sz="6" w:space="0" w:color="000000"/>
              <w:bottom w:val="nil"/>
              <w:right w:val="nil"/>
            </w:tcBorders>
          </w:tcPr>
          <w:p w:rsidR="006321D5" w:rsidRPr="001D1072" w:rsidRDefault="006321D5" w:rsidP="006321D5">
            <w:pPr>
              <w:autoSpaceDE w:val="0"/>
              <w:autoSpaceDN w:val="0"/>
              <w:adjustRightInd w:val="0"/>
              <w:spacing w:after="0" w:line="240" w:lineRule="auto"/>
              <w:rPr>
                <w:sz w:val="20"/>
                <w:szCs w:val="20"/>
              </w:rPr>
            </w:pPr>
            <w:r w:rsidRPr="001D1072">
              <w:rPr>
                <w:sz w:val="20"/>
                <w:szCs w:val="20"/>
              </w:rPr>
              <w:t>5.</w:t>
            </w:r>
          </w:p>
        </w:tc>
        <w:tc>
          <w:tcPr>
            <w:tcW w:w="567" w:type="dxa"/>
            <w:tcBorders>
              <w:top w:val="nil"/>
              <w:left w:val="single" w:sz="6" w:space="0" w:color="000000"/>
              <w:bottom w:val="nil"/>
              <w:right w:val="nil"/>
            </w:tcBorders>
          </w:tcPr>
          <w:p w:rsidR="006321D5" w:rsidRPr="001D1072" w:rsidRDefault="006321D5" w:rsidP="006321D5">
            <w:pPr>
              <w:autoSpaceDE w:val="0"/>
              <w:autoSpaceDN w:val="0"/>
              <w:adjustRightInd w:val="0"/>
              <w:spacing w:after="0" w:line="240" w:lineRule="auto"/>
              <w:rPr>
                <w:sz w:val="20"/>
                <w:szCs w:val="20"/>
              </w:rPr>
            </w:pPr>
            <w:r w:rsidRPr="001D1072">
              <w:rPr>
                <w:sz w:val="20"/>
                <w:szCs w:val="20"/>
              </w:rPr>
              <w:t>Мероприятие</w:t>
            </w:r>
          </w:p>
        </w:tc>
        <w:tc>
          <w:tcPr>
            <w:tcW w:w="2268" w:type="dxa"/>
            <w:vMerge w:val="restart"/>
            <w:tcBorders>
              <w:top w:val="nil"/>
              <w:left w:val="single" w:sz="6" w:space="0" w:color="000000"/>
              <w:right w:val="nil"/>
            </w:tcBorders>
          </w:tcPr>
          <w:p w:rsidR="006321D5" w:rsidRPr="006321D5" w:rsidRDefault="006321D5" w:rsidP="006321D5">
            <w:pPr>
              <w:autoSpaceDE w:val="0"/>
              <w:autoSpaceDN w:val="0"/>
              <w:adjustRightInd w:val="0"/>
              <w:spacing w:after="0" w:line="240" w:lineRule="auto"/>
              <w:rPr>
                <w:sz w:val="20"/>
                <w:szCs w:val="20"/>
                <w:lang w:val="ru-RU"/>
              </w:rPr>
            </w:pPr>
            <w:r w:rsidRPr="006321D5">
              <w:rPr>
                <w:sz w:val="20"/>
                <w:szCs w:val="20"/>
                <w:lang w:val="ru-RU"/>
              </w:rPr>
              <w:t>«Обеспечение педагог</w:t>
            </w:r>
            <w:r w:rsidRPr="006321D5">
              <w:rPr>
                <w:sz w:val="20"/>
                <w:szCs w:val="20"/>
                <w:lang w:val="ru-RU"/>
              </w:rPr>
              <w:t>и</w:t>
            </w:r>
            <w:r w:rsidRPr="006321D5">
              <w:rPr>
                <w:sz w:val="20"/>
                <w:szCs w:val="20"/>
                <w:lang w:val="ru-RU"/>
              </w:rPr>
              <w:t>ческих и руководящих работников образов</w:t>
            </w:r>
            <w:r w:rsidRPr="006321D5">
              <w:rPr>
                <w:sz w:val="20"/>
                <w:szCs w:val="20"/>
                <w:lang w:val="ru-RU"/>
              </w:rPr>
              <w:t>а</w:t>
            </w:r>
            <w:r w:rsidRPr="006321D5">
              <w:rPr>
                <w:sz w:val="20"/>
                <w:szCs w:val="20"/>
                <w:lang w:val="ru-RU"/>
              </w:rPr>
              <w:t>тельных учреждений района методической помощью, поддержка и развитие одаренных детей и обеспечение ведения бюджетного учета и отчетности управления образов</w:t>
            </w:r>
            <w:r w:rsidRPr="006321D5">
              <w:rPr>
                <w:sz w:val="20"/>
                <w:szCs w:val="20"/>
                <w:lang w:val="ru-RU"/>
              </w:rPr>
              <w:t>а</w:t>
            </w:r>
            <w:r w:rsidRPr="006321D5">
              <w:rPr>
                <w:sz w:val="20"/>
                <w:szCs w:val="20"/>
                <w:lang w:val="ru-RU"/>
              </w:rPr>
              <w:t>ния и  подведомстве</w:t>
            </w:r>
            <w:r w:rsidRPr="006321D5">
              <w:rPr>
                <w:sz w:val="20"/>
                <w:szCs w:val="20"/>
                <w:lang w:val="ru-RU"/>
              </w:rPr>
              <w:t>н</w:t>
            </w:r>
            <w:r w:rsidRPr="006321D5">
              <w:rPr>
                <w:sz w:val="20"/>
                <w:szCs w:val="20"/>
                <w:lang w:val="ru-RU"/>
              </w:rPr>
              <w:t xml:space="preserve">ных ему учреждений»» </w:t>
            </w:r>
          </w:p>
        </w:tc>
        <w:tc>
          <w:tcPr>
            <w:tcW w:w="1701" w:type="dxa"/>
            <w:tcBorders>
              <w:top w:val="nil"/>
              <w:left w:val="single" w:sz="6" w:space="0" w:color="000000"/>
              <w:bottom w:val="single" w:sz="6" w:space="0" w:color="000000"/>
              <w:right w:val="nil"/>
            </w:tcBorders>
          </w:tcPr>
          <w:p w:rsidR="006321D5" w:rsidRPr="001D1072" w:rsidRDefault="006321D5" w:rsidP="006321D5">
            <w:pPr>
              <w:autoSpaceDE w:val="0"/>
              <w:autoSpaceDN w:val="0"/>
              <w:adjustRightInd w:val="0"/>
              <w:spacing w:after="0" w:line="240" w:lineRule="auto"/>
              <w:rPr>
                <w:sz w:val="20"/>
                <w:szCs w:val="20"/>
              </w:rPr>
            </w:pPr>
            <w:r w:rsidRPr="001D1072">
              <w:rPr>
                <w:sz w:val="20"/>
                <w:szCs w:val="20"/>
              </w:rPr>
              <w:t xml:space="preserve">всего          </w:t>
            </w:r>
          </w:p>
        </w:tc>
        <w:tc>
          <w:tcPr>
            <w:tcW w:w="709" w:type="dxa"/>
            <w:tcBorders>
              <w:top w:val="nil"/>
              <w:left w:val="single" w:sz="6" w:space="0" w:color="000000"/>
              <w:bottom w:val="single" w:sz="6" w:space="0" w:color="000000"/>
              <w:right w:val="single" w:sz="4" w:space="0" w:color="auto"/>
            </w:tcBorders>
          </w:tcPr>
          <w:p w:rsidR="006321D5" w:rsidRPr="001D1072" w:rsidRDefault="006321D5" w:rsidP="006321D5">
            <w:pPr>
              <w:autoSpaceDE w:val="0"/>
              <w:autoSpaceDN w:val="0"/>
              <w:adjustRightInd w:val="0"/>
              <w:spacing w:after="0" w:line="240" w:lineRule="auto"/>
              <w:ind w:left="-113" w:right="-113"/>
              <w:jc w:val="center"/>
              <w:rPr>
                <w:sz w:val="20"/>
                <w:szCs w:val="20"/>
              </w:rPr>
            </w:pPr>
            <w:r>
              <w:rPr>
                <w:sz w:val="20"/>
                <w:szCs w:val="20"/>
              </w:rPr>
              <w:t>1 114,7</w:t>
            </w:r>
          </w:p>
        </w:tc>
        <w:tc>
          <w:tcPr>
            <w:tcW w:w="850" w:type="dxa"/>
            <w:tcBorders>
              <w:top w:val="nil"/>
              <w:left w:val="single" w:sz="4" w:space="0" w:color="auto"/>
              <w:bottom w:val="single" w:sz="6" w:space="0" w:color="000000"/>
              <w:right w:val="nil"/>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1 </w:t>
            </w:r>
            <w:r>
              <w:rPr>
                <w:sz w:val="20"/>
                <w:szCs w:val="20"/>
              </w:rPr>
              <w:t>000</w:t>
            </w:r>
            <w:r w:rsidRPr="001D1072">
              <w:rPr>
                <w:sz w:val="20"/>
                <w:szCs w:val="20"/>
              </w:rPr>
              <w:t>,</w:t>
            </w:r>
            <w:r>
              <w:rPr>
                <w:sz w:val="20"/>
                <w:szCs w:val="20"/>
              </w:rPr>
              <w:t>2</w:t>
            </w:r>
          </w:p>
        </w:tc>
        <w:tc>
          <w:tcPr>
            <w:tcW w:w="851" w:type="dxa"/>
            <w:tcBorders>
              <w:top w:val="nil"/>
              <w:left w:val="single" w:sz="4" w:space="0" w:color="auto"/>
              <w:bottom w:val="single" w:sz="6" w:space="0" w:color="000000"/>
              <w:right w:val="nil"/>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1 534,6</w:t>
            </w:r>
          </w:p>
        </w:tc>
        <w:tc>
          <w:tcPr>
            <w:tcW w:w="850" w:type="dxa"/>
            <w:tcBorders>
              <w:top w:val="nil"/>
              <w:left w:val="single" w:sz="6" w:space="0" w:color="000000"/>
              <w:bottom w:val="single" w:sz="6" w:space="0" w:color="000000"/>
              <w:right w:val="nil"/>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1 611,3</w:t>
            </w:r>
          </w:p>
        </w:tc>
        <w:tc>
          <w:tcPr>
            <w:tcW w:w="851" w:type="dxa"/>
            <w:tcBorders>
              <w:top w:val="nil"/>
              <w:left w:val="single" w:sz="6" w:space="0" w:color="000000"/>
              <w:bottom w:val="single" w:sz="6" w:space="0" w:color="000000"/>
              <w:right w:val="single" w:sz="6" w:space="0" w:color="000000"/>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1 691,8</w:t>
            </w:r>
          </w:p>
        </w:tc>
        <w:tc>
          <w:tcPr>
            <w:tcW w:w="709" w:type="dxa"/>
            <w:tcBorders>
              <w:top w:val="nil"/>
              <w:left w:val="single" w:sz="6" w:space="0" w:color="000000"/>
              <w:bottom w:val="single" w:sz="6" w:space="0" w:color="000000"/>
              <w:right w:val="single" w:sz="6" w:space="0" w:color="000000"/>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1 776,4</w:t>
            </w:r>
          </w:p>
        </w:tc>
        <w:tc>
          <w:tcPr>
            <w:tcW w:w="2136" w:type="dxa"/>
          </w:tcPr>
          <w:p w:rsidR="006321D5" w:rsidRPr="009231A3" w:rsidRDefault="006321D5" w:rsidP="006321D5">
            <w:pPr>
              <w:autoSpaceDE w:val="0"/>
              <w:autoSpaceDN w:val="0"/>
              <w:adjustRightInd w:val="0"/>
              <w:spacing w:after="0" w:line="240" w:lineRule="auto"/>
              <w:jc w:val="center"/>
              <w:rPr>
                <w:sz w:val="28"/>
                <w:szCs w:val="28"/>
              </w:rPr>
            </w:pPr>
          </w:p>
        </w:tc>
      </w:tr>
      <w:tr w:rsidR="006321D5" w:rsidRPr="009231A3" w:rsidTr="005431B0">
        <w:trPr>
          <w:gridAfter w:val="1"/>
          <w:wAfter w:w="2136" w:type="dxa"/>
          <w:trHeight w:val="400"/>
        </w:trPr>
        <w:tc>
          <w:tcPr>
            <w:tcW w:w="324" w:type="dxa"/>
            <w:tcBorders>
              <w:top w:val="nil"/>
              <w:left w:val="single" w:sz="6" w:space="0" w:color="000000"/>
              <w:bottom w:val="single" w:sz="6" w:space="0" w:color="000000"/>
              <w:right w:val="nil"/>
            </w:tcBorders>
          </w:tcPr>
          <w:p w:rsidR="006321D5" w:rsidRPr="001D1072" w:rsidRDefault="006321D5" w:rsidP="006321D5">
            <w:pPr>
              <w:autoSpaceDE w:val="0"/>
              <w:autoSpaceDN w:val="0"/>
              <w:adjustRightInd w:val="0"/>
              <w:spacing w:after="0" w:line="240" w:lineRule="auto"/>
              <w:rPr>
                <w:sz w:val="20"/>
                <w:szCs w:val="20"/>
              </w:rPr>
            </w:pPr>
          </w:p>
        </w:tc>
        <w:tc>
          <w:tcPr>
            <w:tcW w:w="567" w:type="dxa"/>
            <w:tcBorders>
              <w:top w:val="nil"/>
              <w:left w:val="single" w:sz="6" w:space="0" w:color="000000"/>
              <w:bottom w:val="single" w:sz="6" w:space="0" w:color="000000"/>
              <w:right w:val="nil"/>
            </w:tcBorders>
          </w:tcPr>
          <w:p w:rsidR="006321D5" w:rsidRPr="001D1072" w:rsidRDefault="006321D5" w:rsidP="006321D5">
            <w:pPr>
              <w:autoSpaceDE w:val="0"/>
              <w:autoSpaceDN w:val="0"/>
              <w:adjustRightInd w:val="0"/>
              <w:spacing w:after="0" w:line="240" w:lineRule="auto"/>
              <w:rPr>
                <w:sz w:val="20"/>
                <w:szCs w:val="20"/>
              </w:rPr>
            </w:pPr>
          </w:p>
        </w:tc>
        <w:tc>
          <w:tcPr>
            <w:tcW w:w="2268" w:type="dxa"/>
            <w:vMerge/>
            <w:tcBorders>
              <w:left w:val="single" w:sz="6" w:space="0" w:color="000000"/>
              <w:bottom w:val="single" w:sz="6" w:space="0" w:color="000000"/>
              <w:right w:val="nil"/>
            </w:tcBorders>
          </w:tcPr>
          <w:p w:rsidR="006321D5" w:rsidRPr="001D1072" w:rsidRDefault="006321D5" w:rsidP="006321D5">
            <w:pPr>
              <w:autoSpaceDE w:val="0"/>
              <w:autoSpaceDN w:val="0"/>
              <w:adjustRightInd w:val="0"/>
              <w:spacing w:after="0" w:line="240" w:lineRule="auto"/>
              <w:rPr>
                <w:sz w:val="20"/>
                <w:szCs w:val="20"/>
              </w:rPr>
            </w:pPr>
          </w:p>
        </w:tc>
        <w:tc>
          <w:tcPr>
            <w:tcW w:w="1701" w:type="dxa"/>
            <w:tcBorders>
              <w:top w:val="nil"/>
              <w:left w:val="single" w:sz="6" w:space="0" w:color="000000"/>
              <w:bottom w:val="single" w:sz="6" w:space="0" w:color="000000"/>
              <w:right w:val="nil"/>
            </w:tcBorders>
          </w:tcPr>
          <w:p w:rsidR="006321D5" w:rsidRPr="006321D5" w:rsidRDefault="006321D5" w:rsidP="006321D5">
            <w:pPr>
              <w:autoSpaceDE w:val="0"/>
              <w:autoSpaceDN w:val="0"/>
              <w:adjustRightInd w:val="0"/>
              <w:spacing w:after="0" w:line="240" w:lineRule="auto"/>
              <w:rPr>
                <w:sz w:val="20"/>
                <w:szCs w:val="20"/>
                <w:lang w:val="ru-RU"/>
              </w:rPr>
            </w:pPr>
            <w:r w:rsidRPr="006321D5">
              <w:rPr>
                <w:sz w:val="20"/>
                <w:szCs w:val="20"/>
                <w:lang w:val="ru-RU"/>
              </w:rPr>
              <w:t>Муниципальное казённое учре</w:t>
            </w:r>
            <w:r w:rsidRPr="006321D5">
              <w:rPr>
                <w:sz w:val="20"/>
                <w:szCs w:val="20"/>
                <w:lang w:val="ru-RU"/>
              </w:rPr>
              <w:t>ж</w:t>
            </w:r>
            <w:r w:rsidRPr="006321D5">
              <w:rPr>
                <w:sz w:val="20"/>
                <w:szCs w:val="20"/>
                <w:lang w:val="ru-RU"/>
              </w:rPr>
              <w:t>дение «Управл</w:t>
            </w:r>
            <w:r w:rsidRPr="006321D5">
              <w:rPr>
                <w:sz w:val="20"/>
                <w:szCs w:val="20"/>
                <w:lang w:val="ru-RU"/>
              </w:rPr>
              <w:t>е</w:t>
            </w:r>
            <w:r w:rsidRPr="006321D5">
              <w:rPr>
                <w:sz w:val="20"/>
                <w:szCs w:val="20"/>
                <w:lang w:val="ru-RU"/>
              </w:rPr>
              <w:t>ние образования администрации Тужинского м</w:t>
            </w:r>
            <w:r w:rsidRPr="006321D5">
              <w:rPr>
                <w:sz w:val="20"/>
                <w:szCs w:val="20"/>
                <w:lang w:val="ru-RU"/>
              </w:rPr>
              <w:t>у</w:t>
            </w:r>
            <w:r w:rsidRPr="006321D5">
              <w:rPr>
                <w:sz w:val="20"/>
                <w:szCs w:val="20"/>
                <w:lang w:val="ru-RU"/>
              </w:rPr>
              <w:t>ниципального района»</w:t>
            </w:r>
          </w:p>
        </w:tc>
        <w:tc>
          <w:tcPr>
            <w:tcW w:w="709" w:type="dxa"/>
            <w:tcBorders>
              <w:top w:val="nil"/>
              <w:left w:val="single" w:sz="6" w:space="0" w:color="000000"/>
              <w:bottom w:val="single" w:sz="6" w:space="0" w:color="000000"/>
              <w:right w:val="single" w:sz="4" w:space="0" w:color="auto"/>
            </w:tcBorders>
          </w:tcPr>
          <w:p w:rsidR="006321D5" w:rsidRPr="001D1072" w:rsidRDefault="006321D5" w:rsidP="006321D5">
            <w:pPr>
              <w:autoSpaceDE w:val="0"/>
              <w:autoSpaceDN w:val="0"/>
              <w:adjustRightInd w:val="0"/>
              <w:spacing w:after="0" w:line="240" w:lineRule="auto"/>
              <w:ind w:left="-113" w:right="-113"/>
              <w:jc w:val="center"/>
              <w:rPr>
                <w:sz w:val="20"/>
                <w:szCs w:val="20"/>
              </w:rPr>
            </w:pPr>
            <w:r>
              <w:rPr>
                <w:sz w:val="20"/>
                <w:szCs w:val="20"/>
              </w:rPr>
              <w:t>1 114,7</w:t>
            </w:r>
          </w:p>
        </w:tc>
        <w:tc>
          <w:tcPr>
            <w:tcW w:w="850" w:type="dxa"/>
            <w:tcBorders>
              <w:top w:val="nil"/>
              <w:left w:val="single" w:sz="4" w:space="0" w:color="auto"/>
              <w:bottom w:val="single" w:sz="6" w:space="0" w:color="000000"/>
              <w:right w:val="nil"/>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1 </w:t>
            </w:r>
            <w:r>
              <w:rPr>
                <w:sz w:val="20"/>
                <w:szCs w:val="20"/>
              </w:rPr>
              <w:t>000</w:t>
            </w:r>
            <w:r w:rsidRPr="001D1072">
              <w:rPr>
                <w:sz w:val="20"/>
                <w:szCs w:val="20"/>
              </w:rPr>
              <w:t>,</w:t>
            </w:r>
            <w:r>
              <w:rPr>
                <w:sz w:val="20"/>
                <w:szCs w:val="20"/>
              </w:rPr>
              <w:t>2</w:t>
            </w:r>
          </w:p>
        </w:tc>
        <w:tc>
          <w:tcPr>
            <w:tcW w:w="851" w:type="dxa"/>
            <w:tcBorders>
              <w:top w:val="nil"/>
              <w:left w:val="single" w:sz="4" w:space="0" w:color="auto"/>
              <w:bottom w:val="single" w:sz="6" w:space="0" w:color="000000"/>
              <w:right w:val="nil"/>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1 534,6</w:t>
            </w:r>
          </w:p>
        </w:tc>
        <w:tc>
          <w:tcPr>
            <w:tcW w:w="850" w:type="dxa"/>
            <w:tcBorders>
              <w:top w:val="nil"/>
              <w:left w:val="single" w:sz="6" w:space="0" w:color="000000"/>
              <w:bottom w:val="single" w:sz="6" w:space="0" w:color="000000"/>
              <w:right w:val="nil"/>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1 611,3</w:t>
            </w:r>
          </w:p>
        </w:tc>
        <w:tc>
          <w:tcPr>
            <w:tcW w:w="851" w:type="dxa"/>
            <w:tcBorders>
              <w:top w:val="nil"/>
              <w:left w:val="single" w:sz="6" w:space="0" w:color="000000"/>
              <w:bottom w:val="single" w:sz="6" w:space="0" w:color="000000"/>
              <w:right w:val="single" w:sz="6" w:space="0" w:color="000000"/>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1 691,8</w:t>
            </w:r>
          </w:p>
        </w:tc>
        <w:tc>
          <w:tcPr>
            <w:tcW w:w="709" w:type="dxa"/>
            <w:tcBorders>
              <w:top w:val="nil"/>
              <w:left w:val="single" w:sz="6" w:space="0" w:color="000000"/>
              <w:bottom w:val="single" w:sz="6" w:space="0" w:color="000000"/>
              <w:right w:val="single" w:sz="6" w:space="0" w:color="000000"/>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1 776,4</w:t>
            </w:r>
          </w:p>
        </w:tc>
      </w:tr>
      <w:tr w:rsidR="006321D5" w:rsidRPr="009231A3" w:rsidTr="005431B0">
        <w:trPr>
          <w:gridAfter w:val="1"/>
          <w:wAfter w:w="2136" w:type="dxa"/>
          <w:trHeight w:val="400"/>
        </w:trPr>
        <w:tc>
          <w:tcPr>
            <w:tcW w:w="324" w:type="dxa"/>
            <w:vMerge w:val="restart"/>
            <w:tcBorders>
              <w:top w:val="nil"/>
              <w:left w:val="single" w:sz="6" w:space="0" w:color="000000"/>
              <w:right w:val="nil"/>
            </w:tcBorders>
          </w:tcPr>
          <w:p w:rsidR="006321D5" w:rsidRPr="001D1072" w:rsidRDefault="006321D5" w:rsidP="006321D5">
            <w:pPr>
              <w:autoSpaceDE w:val="0"/>
              <w:autoSpaceDN w:val="0"/>
              <w:adjustRightInd w:val="0"/>
              <w:spacing w:after="0" w:line="240" w:lineRule="auto"/>
              <w:rPr>
                <w:sz w:val="20"/>
                <w:szCs w:val="20"/>
              </w:rPr>
            </w:pPr>
            <w:r w:rsidRPr="001D1072">
              <w:rPr>
                <w:sz w:val="20"/>
                <w:szCs w:val="20"/>
              </w:rPr>
              <w:t>6.</w:t>
            </w:r>
          </w:p>
        </w:tc>
        <w:tc>
          <w:tcPr>
            <w:tcW w:w="567" w:type="dxa"/>
            <w:vMerge w:val="restart"/>
            <w:tcBorders>
              <w:top w:val="nil"/>
              <w:left w:val="single" w:sz="6" w:space="0" w:color="000000"/>
              <w:right w:val="nil"/>
            </w:tcBorders>
          </w:tcPr>
          <w:p w:rsidR="006321D5" w:rsidRPr="001D1072" w:rsidRDefault="006321D5" w:rsidP="006321D5">
            <w:pPr>
              <w:autoSpaceDE w:val="0"/>
              <w:autoSpaceDN w:val="0"/>
              <w:adjustRightInd w:val="0"/>
              <w:spacing w:after="0" w:line="240" w:lineRule="auto"/>
              <w:jc w:val="center"/>
              <w:rPr>
                <w:sz w:val="20"/>
                <w:szCs w:val="20"/>
              </w:rPr>
            </w:pPr>
            <w:r w:rsidRPr="001D1072">
              <w:rPr>
                <w:sz w:val="20"/>
                <w:szCs w:val="20"/>
              </w:rPr>
              <w:t>Мероприятие</w:t>
            </w:r>
          </w:p>
        </w:tc>
        <w:tc>
          <w:tcPr>
            <w:tcW w:w="2268" w:type="dxa"/>
            <w:vMerge w:val="restart"/>
            <w:tcBorders>
              <w:top w:val="nil"/>
              <w:left w:val="single" w:sz="6" w:space="0" w:color="000000"/>
              <w:right w:val="nil"/>
            </w:tcBorders>
          </w:tcPr>
          <w:p w:rsidR="006321D5" w:rsidRPr="006321D5" w:rsidRDefault="006321D5" w:rsidP="006321D5">
            <w:pPr>
              <w:autoSpaceDE w:val="0"/>
              <w:autoSpaceDN w:val="0"/>
              <w:adjustRightInd w:val="0"/>
              <w:spacing w:after="0" w:line="240" w:lineRule="auto"/>
              <w:jc w:val="center"/>
              <w:rPr>
                <w:sz w:val="20"/>
                <w:szCs w:val="20"/>
                <w:lang w:val="ru-RU"/>
              </w:rPr>
            </w:pPr>
            <w:r w:rsidRPr="006321D5">
              <w:rPr>
                <w:sz w:val="20"/>
                <w:szCs w:val="20"/>
                <w:lang w:val="ru-RU"/>
              </w:rPr>
              <w:t>Капитальный ремонт зданий и объектов м</w:t>
            </w:r>
            <w:r w:rsidRPr="006321D5">
              <w:rPr>
                <w:sz w:val="20"/>
                <w:szCs w:val="20"/>
                <w:lang w:val="ru-RU"/>
              </w:rPr>
              <w:t>у</w:t>
            </w:r>
            <w:r w:rsidRPr="006321D5">
              <w:rPr>
                <w:sz w:val="20"/>
                <w:szCs w:val="20"/>
                <w:lang w:val="ru-RU"/>
              </w:rPr>
              <w:t>ниципальных образов</w:t>
            </w:r>
            <w:r w:rsidRPr="006321D5">
              <w:rPr>
                <w:sz w:val="20"/>
                <w:szCs w:val="20"/>
                <w:lang w:val="ru-RU"/>
              </w:rPr>
              <w:t>а</w:t>
            </w:r>
            <w:r w:rsidRPr="006321D5">
              <w:rPr>
                <w:sz w:val="20"/>
                <w:szCs w:val="20"/>
                <w:lang w:val="ru-RU"/>
              </w:rPr>
              <w:t xml:space="preserve">тельных организаций, в том числе:         </w:t>
            </w:r>
          </w:p>
        </w:tc>
        <w:tc>
          <w:tcPr>
            <w:tcW w:w="1701" w:type="dxa"/>
            <w:tcBorders>
              <w:top w:val="nil"/>
              <w:left w:val="single" w:sz="6" w:space="0" w:color="000000"/>
              <w:bottom w:val="single" w:sz="6" w:space="0" w:color="000000"/>
              <w:right w:val="nil"/>
            </w:tcBorders>
          </w:tcPr>
          <w:p w:rsidR="006321D5" w:rsidRPr="001D1072" w:rsidRDefault="006321D5" w:rsidP="006321D5">
            <w:pPr>
              <w:autoSpaceDE w:val="0"/>
              <w:autoSpaceDN w:val="0"/>
              <w:adjustRightInd w:val="0"/>
              <w:spacing w:after="0" w:line="240" w:lineRule="auto"/>
              <w:rPr>
                <w:sz w:val="20"/>
                <w:szCs w:val="20"/>
              </w:rPr>
            </w:pPr>
            <w:r w:rsidRPr="001D1072">
              <w:rPr>
                <w:sz w:val="20"/>
                <w:szCs w:val="20"/>
              </w:rPr>
              <w:t xml:space="preserve">всего          </w:t>
            </w:r>
          </w:p>
        </w:tc>
        <w:tc>
          <w:tcPr>
            <w:tcW w:w="709" w:type="dxa"/>
            <w:tcBorders>
              <w:top w:val="nil"/>
              <w:left w:val="single" w:sz="6" w:space="0" w:color="000000"/>
              <w:bottom w:val="single" w:sz="6" w:space="0" w:color="000000"/>
              <w:right w:val="single" w:sz="4" w:space="0" w:color="auto"/>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0</w:t>
            </w:r>
          </w:p>
        </w:tc>
        <w:tc>
          <w:tcPr>
            <w:tcW w:w="850" w:type="dxa"/>
            <w:tcBorders>
              <w:top w:val="nil"/>
              <w:left w:val="single" w:sz="4" w:space="0" w:color="auto"/>
              <w:bottom w:val="single" w:sz="6" w:space="0" w:color="000000"/>
              <w:right w:val="nil"/>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0</w:t>
            </w:r>
          </w:p>
        </w:tc>
        <w:tc>
          <w:tcPr>
            <w:tcW w:w="851" w:type="dxa"/>
            <w:tcBorders>
              <w:top w:val="nil"/>
              <w:left w:val="single" w:sz="4" w:space="0" w:color="auto"/>
              <w:bottom w:val="single" w:sz="6" w:space="0" w:color="000000"/>
              <w:right w:val="nil"/>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0</w:t>
            </w:r>
          </w:p>
        </w:tc>
        <w:tc>
          <w:tcPr>
            <w:tcW w:w="850" w:type="dxa"/>
            <w:tcBorders>
              <w:top w:val="nil"/>
              <w:left w:val="single" w:sz="6" w:space="0" w:color="000000"/>
              <w:bottom w:val="single" w:sz="6" w:space="0" w:color="000000"/>
              <w:right w:val="nil"/>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0</w:t>
            </w:r>
          </w:p>
        </w:tc>
        <w:tc>
          <w:tcPr>
            <w:tcW w:w="851" w:type="dxa"/>
            <w:tcBorders>
              <w:top w:val="nil"/>
              <w:left w:val="single" w:sz="6" w:space="0" w:color="000000"/>
              <w:bottom w:val="single" w:sz="6" w:space="0" w:color="000000"/>
              <w:right w:val="single" w:sz="6" w:space="0" w:color="000000"/>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0</w:t>
            </w:r>
          </w:p>
        </w:tc>
        <w:tc>
          <w:tcPr>
            <w:tcW w:w="709" w:type="dxa"/>
            <w:tcBorders>
              <w:top w:val="nil"/>
              <w:left w:val="single" w:sz="6" w:space="0" w:color="000000"/>
              <w:bottom w:val="single" w:sz="6" w:space="0" w:color="000000"/>
              <w:right w:val="single" w:sz="6" w:space="0" w:color="000000"/>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0</w:t>
            </w:r>
          </w:p>
        </w:tc>
      </w:tr>
      <w:tr w:rsidR="006321D5" w:rsidRPr="009231A3" w:rsidTr="005431B0">
        <w:trPr>
          <w:gridAfter w:val="1"/>
          <w:wAfter w:w="2136" w:type="dxa"/>
          <w:trHeight w:val="400"/>
        </w:trPr>
        <w:tc>
          <w:tcPr>
            <w:tcW w:w="324" w:type="dxa"/>
            <w:vMerge/>
            <w:tcBorders>
              <w:left w:val="single" w:sz="6" w:space="0" w:color="000000"/>
              <w:right w:val="nil"/>
            </w:tcBorders>
          </w:tcPr>
          <w:p w:rsidR="006321D5" w:rsidRPr="001D1072" w:rsidRDefault="006321D5" w:rsidP="006321D5">
            <w:pPr>
              <w:autoSpaceDE w:val="0"/>
              <w:autoSpaceDN w:val="0"/>
              <w:adjustRightInd w:val="0"/>
              <w:spacing w:after="0" w:line="240" w:lineRule="auto"/>
              <w:jc w:val="center"/>
              <w:rPr>
                <w:sz w:val="20"/>
                <w:szCs w:val="20"/>
              </w:rPr>
            </w:pPr>
          </w:p>
        </w:tc>
        <w:tc>
          <w:tcPr>
            <w:tcW w:w="567" w:type="dxa"/>
            <w:vMerge/>
            <w:tcBorders>
              <w:left w:val="single" w:sz="6" w:space="0" w:color="000000"/>
              <w:right w:val="nil"/>
            </w:tcBorders>
          </w:tcPr>
          <w:p w:rsidR="006321D5" w:rsidRPr="001D1072" w:rsidRDefault="006321D5" w:rsidP="006321D5">
            <w:pPr>
              <w:autoSpaceDE w:val="0"/>
              <w:autoSpaceDN w:val="0"/>
              <w:adjustRightInd w:val="0"/>
              <w:spacing w:after="0" w:line="240" w:lineRule="auto"/>
              <w:jc w:val="center"/>
              <w:rPr>
                <w:sz w:val="20"/>
                <w:szCs w:val="20"/>
              </w:rPr>
            </w:pPr>
          </w:p>
        </w:tc>
        <w:tc>
          <w:tcPr>
            <w:tcW w:w="2268" w:type="dxa"/>
            <w:vMerge/>
            <w:tcBorders>
              <w:left w:val="single" w:sz="6" w:space="0" w:color="000000"/>
              <w:bottom w:val="single" w:sz="6" w:space="0" w:color="000000"/>
              <w:right w:val="nil"/>
            </w:tcBorders>
          </w:tcPr>
          <w:p w:rsidR="006321D5" w:rsidRPr="001D1072" w:rsidRDefault="006321D5" w:rsidP="006321D5">
            <w:pPr>
              <w:autoSpaceDE w:val="0"/>
              <w:autoSpaceDN w:val="0"/>
              <w:adjustRightInd w:val="0"/>
              <w:spacing w:after="0" w:line="240" w:lineRule="auto"/>
              <w:jc w:val="center"/>
              <w:rPr>
                <w:sz w:val="20"/>
                <w:szCs w:val="20"/>
              </w:rPr>
            </w:pPr>
          </w:p>
        </w:tc>
        <w:tc>
          <w:tcPr>
            <w:tcW w:w="1701" w:type="dxa"/>
            <w:tcBorders>
              <w:top w:val="nil"/>
              <w:left w:val="single" w:sz="6" w:space="0" w:color="000000"/>
              <w:bottom w:val="single" w:sz="6" w:space="0" w:color="000000"/>
              <w:right w:val="nil"/>
            </w:tcBorders>
          </w:tcPr>
          <w:p w:rsidR="006321D5" w:rsidRPr="006321D5" w:rsidRDefault="006321D5" w:rsidP="006321D5">
            <w:pPr>
              <w:autoSpaceDE w:val="0"/>
              <w:autoSpaceDN w:val="0"/>
              <w:adjustRightInd w:val="0"/>
              <w:spacing w:after="0" w:line="240" w:lineRule="auto"/>
              <w:rPr>
                <w:sz w:val="20"/>
                <w:szCs w:val="20"/>
                <w:lang w:val="ru-RU"/>
              </w:rPr>
            </w:pPr>
            <w:r w:rsidRPr="006321D5">
              <w:rPr>
                <w:sz w:val="20"/>
                <w:szCs w:val="20"/>
                <w:lang w:val="ru-RU"/>
              </w:rPr>
              <w:t>МКУ «Управление образования а</w:t>
            </w:r>
            <w:r w:rsidRPr="006321D5">
              <w:rPr>
                <w:sz w:val="20"/>
                <w:szCs w:val="20"/>
                <w:lang w:val="ru-RU"/>
              </w:rPr>
              <w:t>д</w:t>
            </w:r>
            <w:r w:rsidRPr="006321D5">
              <w:rPr>
                <w:sz w:val="20"/>
                <w:szCs w:val="20"/>
                <w:lang w:val="ru-RU"/>
              </w:rPr>
              <w:t>министрации Т</w:t>
            </w:r>
            <w:r w:rsidRPr="006321D5">
              <w:rPr>
                <w:sz w:val="20"/>
                <w:szCs w:val="20"/>
                <w:lang w:val="ru-RU"/>
              </w:rPr>
              <w:t>у</w:t>
            </w:r>
            <w:r w:rsidRPr="006321D5">
              <w:rPr>
                <w:sz w:val="20"/>
                <w:szCs w:val="20"/>
                <w:lang w:val="ru-RU"/>
              </w:rPr>
              <w:t>жинского мун</w:t>
            </w:r>
            <w:r w:rsidRPr="006321D5">
              <w:rPr>
                <w:sz w:val="20"/>
                <w:szCs w:val="20"/>
                <w:lang w:val="ru-RU"/>
              </w:rPr>
              <w:t>и</w:t>
            </w:r>
            <w:r w:rsidRPr="006321D5">
              <w:rPr>
                <w:sz w:val="20"/>
                <w:szCs w:val="20"/>
                <w:lang w:val="ru-RU"/>
              </w:rPr>
              <w:t>ципального  ра</w:t>
            </w:r>
            <w:r w:rsidRPr="006321D5">
              <w:rPr>
                <w:sz w:val="20"/>
                <w:szCs w:val="20"/>
                <w:lang w:val="ru-RU"/>
              </w:rPr>
              <w:t>й</w:t>
            </w:r>
            <w:r w:rsidRPr="006321D5">
              <w:rPr>
                <w:sz w:val="20"/>
                <w:szCs w:val="20"/>
                <w:lang w:val="ru-RU"/>
              </w:rPr>
              <w:t>она»</w:t>
            </w:r>
          </w:p>
          <w:p w:rsidR="006321D5" w:rsidRPr="006321D5" w:rsidRDefault="006321D5" w:rsidP="006321D5">
            <w:pPr>
              <w:autoSpaceDE w:val="0"/>
              <w:autoSpaceDN w:val="0"/>
              <w:adjustRightInd w:val="0"/>
              <w:spacing w:after="0" w:line="240" w:lineRule="auto"/>
              <w:rPr>
                <w:sz w:val="20"/>
                <w:szCs w:val="20"/>
                <w:lang w:val="ru-RU"/>
              </w:rPr>
            </w:pPr>
            <w:r w:rsidRPr="006321D5">
              <w:rPr>
                <w:sz w:val="20"/>
                <w:szCs w:val="20"/>
                <w:lang w:val="ru-RU"/>
              </w:rPr>
              <w:t xml:space="preserve">(МКОУ СОШ с. </w:t>
            </w:r>
            <w:r w:rsidRPr="006321D5">
              <w:rPr>
                <w:sz w:val="20"/>
                <w:szCs w:val="20"/>
                <w:lang w:val="ru-RU"/>
              </w:rPr>
              <w:lastRenderedPageBreak/>
              <w:t>Ныр; МКДОУ де</w:t>
            </w:r>
            <w:r w:rsidRPr="006321D5">
              <w:rPr>
                <w:sz w:val="20"/>
                <w:szCs w:val="20"/>
                <w:lang w:val="ru-RU"/>
              </w:rPr>
              <w:t>т</w:t>
            </w:r>
            <w:r w:rsidRPr="006321D5">
              <w:rPr>
                <w:sz w:val="20"/>
                <w:szCs w:val="20"/>
                <w:lang w:val="ru-RU"/>
              </w:rPr>
              <w:t>ский сад «Сказка» пгт Тужа).</w:t>
            </w:r>
          </w:p>
        </w:tc>
        <w:tc>
          <w:tcPr>
            <w:tcW w:w="709" w:type="dxa"/>
            <w:tcBorders>
              <w:top w:val="nil"/>
              <w:left w:val="single" w:sz="6" w:space="0" w:color="000000"/>
              <w:bottom w:val="single" w:sz="6" w:space="0" w:color="000000"/>
              <w:right w:val="single" w:sz="4" w:space="0" w:color="auto"/>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lastRenderedPageBreak/>
              <w:t>0</w:t>
            </w:r>
          </w:p>
        </w:tc>
        <w:tc>
          <w:tcPr>
            <w:tcW w:w="850" w:type="dxa"/>
            <w:tcBorders>
              <w:top w:val="nil"/>
              <w:left w:val="single" w:sz="4" w:space="0" w:color="auto"/>
              <w:bottom w:val="single" w:sz="6" w:space="0" w:color="000000"/>
              <w:right w:val="nil"/>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0</w:t>
            </w:r>
          </w:p>
        </w:tc>
        <w:tc>
          <w:tcPr>
            <w:tcW w:w="851" w:type="dxa"/>
            <w:tcBorders>
              <w:top w:val="nil"/>
              <w:left w:val="single" w:sz="4" w:space="0" w:color="auto"/>
              <w:bottom w:val="single" w:sz="6" w:space="0" w:color="000000"/>
              <w:right w:val="nil"/>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0</w:t>
            </w:r>
          </w:p>
        </w:tc>
        <w:tc>
          <w:tcPr>
            <w:tcW w:w="850" w:type="dxa"/>
            <w:tcBorders>
              <w:top w:val="nil"/>
              <w:left w:val="single" w:sz="6" w:space="0" w:color="000000"/>
              <w:bottom w:val="single" w:sz="6" w:space="0" w:color="000000"/>
              <w:right w:val="nil"/>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0</w:t>
            </w:r>
          </w:p>
        </w:tc>
        <w:tc>
          <w:tcPr>
            <w:tcW w:w="851" w:type="dxa"/>
            <w:tcBorders>
              <w:top w:val="nil"/>
              <w:left w:val="single" w:sz="6" w:space="0" w:color="000000"/>
              <w:bottom w:val="single" w:sz="6" w:space="0" w:color="000000"/>
              <w:right w:val="single" w:sz="6" w:space="0" w:color="000000"/>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0</w:t>
            </w:r>
          </w:p>
        </w:tc>
        <w:tc>
          <w:tcPr>
            <w:tcW w:w="709" w:type="dxa"/>
            <w:tcBorders>
              <w:top w:val="nil"/>
              <w:left w:val="single" w:sz="6" w:space="0" w:color="000000"/>
              <w:bottom w:val="single" w:sz="6" w:space="0" w:color="000000"/>
              <w:right w:val="single" w:sz="6" w:space="0" w:color="000000"/>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0</w:t>
            </w:r>
          </w:p>
        </w:tc>
      </w:tr>
      <w:tr w:rsidR="006321D5" w:rsidRPr="009231A3" w:rsidTr="006321D5">
        <w:trPr>
          <w:gridAfter w:val="1"/>
          <w:wAfter w:w="2136" w:type="dxa"/>
          <w:trHeight w:val="282"/>
        </w:trPr>
        <w:tc>
          <w:tcPr>
            <w:tcW w:w="324" w:type="dxa"/>
            <w:vMerge/>
            <w:tcBorders>
              <w:left w:val="single" w:sz="6" w:space="0" w:color="000000"/>
              <w:right w:val="nil"/>
            </w:tcBorders>
          </w:tcPr>
          <w:p w:rsidR="006321D5" w:rsidRPr="001D1072" w:rsidRDefault="006321D5" w:rsidP="006321D5">
            <w:pPr>
              <w:autoSpaceDE w:val="0"/>
              <w:autoSpaceDN w:val="0"/>
              <w:adjustRightInd w:val="0"/>
              <w:spacing w:after="0" w:line="240" w:lineRule="auto"/>
              <w:jc w:val="center"/>
              <w:rPr>
                <w:sz w:val="20"/>
                <w:szCs w:val="20"/>
              </w:rPr>
            </w:pPr>
          </w:p>
        </w:tc>
        <w:tc>
          <w:tcPr>
            <w:tcW w:w="567" w:type="dxa"/>
            <w:vMerge/>
            <w:tcBorders>
              <w:left w:val="single" w:sz="6" w:space="0" w:color="000000"/>
              <w:right w:val="nil"/>
            </w:tcBorders>
          </w:tcPr>
          <w:p w:rsidR="006321D5" w:rsidRPr="001D1072" w:rsidRDefault="006321D5" w:rsidP="006321D5">
            <w:pPr>
              <w:autoSpaceDE w:val="0"/>
              <w:autoSpaceDN w:val="0"/>
              <w:adjustRightInd w:val="0"/>
              <w:spacing w:after="0" w:line="240" w:lineRule="auto"/>
              <w:jc w:val="center"/>
              <w:rPr>
                <w:sz w:val="20"/>
                <w:szCs w:val="20"/>
              </w:rPr>
            </w:pPr>
          </w:p>
        </w:tc>
        <w:tc>
          <w:tcPr>
            <w:tcW w:w="2268" w:type="dxa"/>
            <w:vMerge w:val="restart"/>
            <w:tcBorders>
              <w:top w:val="nil"/>
              <w:left w:val="single" w:sz="6" w:space="0" w:color="000000"/>
              <w:right w:val="nil"/>
            </w:tcBorders>
          </w:tcPr>
          <w:p w:rsidR="006321D5" w:rsidRPr="006321D5" w:rsidRDefault="006321D5" w:rsidP="006321D5">
            <w:pPr>
              <w:autoSpaceDE w:val="0"/>
              <w:autoSpaceDN w:val="0"/>
              <w:adjustRightInd w:val="0"/>
              <w:spacing w:after="0" w:line="240" w:lineRule="auto"/>
              <w:jc w:val="center"/>
              <w:rPr>
                <w:sz w:val="20"/>
                <w:szCs w:val="20"/>
                <w:lang w:val="ru-RU"/>
              </w:rPr>
            </w:pPr>
            <w:r w:rsidRPr="006321D5">
              <w:rPr>
                <w:sz w:val="20"/>
                <w:szCs w:val="20"/>
                <w:lang w:val="ru-RU"/>
              </w:rPr>
              <w:t>- здание МКДОУ де</w:t>
            </w:r>
            <w:r w:rsidRPr="006321D5">
              <w:rPr>
                <w:sz w:val="20"/>
                <w:szCs w:val="20"/>
                <w:lang w:val="ru-RU"/>
              </w:rPr>
              <w:t>т</w:t>
            </w:r>
            <w:r w:rsidRPr="006321D5">
              <w:rPr>
                <w:sz w:val="20"/>
                <w:szCs w:val="20"/>
                <w:lang w:val="ru-RU"/>
              </w:rPr>
              <w:t>ский сад «Сказка» пгт Тужа</w:t>
            </w:r>
          </w:p>
        </w:tc>
        <w:tc>
          <w:tcPr>
            <w:tcW w:w="1701" w:type="dxa"/>
            <w:tcBorders>
              <w:top w:val="nil"/>
              <w:left w:val="single" w:sz="6" w:space="0" w:color="000000"/>
              <w:bottom w:val="single" w:sz="6" w:space="0" w:color="000000"/>
              <w:right w:val="nil"/>
            </w:tcBorders>
          </w:tcPr>
          <w:p w:rsidR="006321D5" w:rsidRPr="001D1072" w:rsidRDefault="006321D5" w:rsidP="006321D5">
            <w:pPr>
              <w:autoSpaceDE w:val="0"/>
              <w:autoSpaceDN w:val="0"/>
              <w:adjustRightInd w:val="0"/>
              <w:spacing w:after="0" w:line="240" w:lineRule="auto"/>
              <w:rPr>
                <w:sz w:val="20"/>
                <w:szCs w:val="20"/>
              </w:rPr>
            </w:pPr>
            <w:r w:rsidRPr="001D1072">
              <w:rPr>
                <w:sz w:val="20"/>
                <w:szCs w:val="20"/>
              </w:rPr>
              <w:t xml:space="preserve">всего          </w:t>
            </w:r>
          </w:p>
        </w:tc>
        <w:tc>
          <w:tcPr>
            <w:tcW w:w="709" w:type="dxa"/>
            <w:tcBorders>
              <w:top w:val="nil"/>
              <w:left w:val="single" w:sz="6" w:space="0" w:color="000000"/>
              <w:bottom w:val="single" w:sz="6" w:space="0" w:color="000000"/>
              <w:right w:val="single" w:sz="4" w:space="0" w:color="auto"/>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0</w:t>
            </w:r>
          </w:p>
        </w:tc>
        <w:tc>
          <w:tcPr>
            <w:tcW w:w="850" w:type="dxa"/>
            <w:tcBorders>
              <w:top w:val="nil"/>
              <w:left w:val="single" w:sz="4" w:space="0" w:color="auto"/>
              <w:bottom w:val="single" w:sz="6" w:space="0" w:color="000000"/>
              <w:right w:val="nil"/>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0</w:t>
            </w:r>
          </w:p>
        </w:tc>
        <w:tc>
          <w:tcPr>
            <w:tcW w:w="851" w:type="dxa"/>
            <w:tcBorders>
              <w:top w:val="nil"/>
              <w:left w:val="single" w:sz="4" w:space="0" w:color="auto"/>
              <w:bottom w:val="single" w:sz="6" w:space="0" w:color="000000"/>
              <w:right w:val="nil"/>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0</w:t>
            </w:r>
          </w:p>
        </w:tc>
        <w:tc>
          <w:tcPr>
            <w:tcW w:w="850" w:type="dxa"/>
            <w:tcBorders>
              <w:top w:val="nil"/>
              <w:left w:val="single" w:sz="6" w:space="0" w:color="000000"/>
              <w:bottom w:val="single" w:sz="6" w:space="0" w:color="000000"/>
              <w:right w:val="nil"/>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0</w:t>
            </w:r>
          </w:p>
        </w:tc>
        <w:tc>
          <w:tcPr>
            <w:tcW w:w="851" w:type="dxa"/>
            <w:tcBorders>
              <w:top w:val="nil"/>
              <w:left w:val="single" w:sz="6" w:space="0" w:color="000000"/>
              <w:bottom w:val="single" w:sz="6" w:space="0" w:color="000000"/>
              <w:right w:val="single" w:sz="6" w:space="0" w:color="000000"/>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0</w:t>
            </w:r>
          </w:p>
        </w:tc>
        <w:tc>
          <w:tcPr>
            <w:tcW w:w="709" w:type="dxa"/>
            <w:tcBorders>
              <w:top w:val="nil"/>
              <w:left w:val="single" w:sz="6" w:space="0" w:color="000000"/>
              <w:bottom w:val="single" w:sz="6" w:space="0" w:color="000000"/>
              <w:right w:val="single" w:sz="6" w:space="0" w:color="000000"/>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0</w:t>
            </w:r>
          </w:p>
        </w:tc>
      </w:tr>
      <w:tr w:rsidR="006321D5" w:rsidRPr="009231A3" w:rsidTr="005431B0">
        <w:trPr>
          <w:gridAfter w:val="1"/>
          <w:wAfter w:w="2136" w:type="dxa"/>
          <w:trHeight w:val="400"/>
        </w:trPr>
        <w:tc>
          <w:tcPr>
            <w:tcW w:w="324" w:type="dxa"/>
            <w:vMerge/>
            <w:tcBorders>
              <w:left w:val="single" w:sz="6" w:space="0" w:color="000000"/>
              <w:right w:val="nil"/>
            </w:tcBorders>
          </w:tcPr>
          <w:p w:rsidR="006321D5" w:rsidRPr="001D1072" w:rsidRDefault="006321D5" w:rsidP="006321D5">
            <w:pPr>
              <w:autoSpaceDE w:val="0"/>
              <w:autoSpaceDN w:val="0"/>
              <w:adjustRightInd w:val="0"/>
              <w:spacing w:after="0" w:line="240" w:lineRule="auto"/>
              <w:jc w:val="center"/>
              <w:rPr>
                <w:sz w:val="20"/>
                <w:szCs w:val="20"/>
              </w:rPr>
            </w:pPr>
          </w:p>
        </w:tc>
        <w:tc>
          <w:tcPr>
            <w:tcW w:w="567" w:type="dxa"/>
            <w:vMerge/>
            <w:tcBorders>
              <w:left w:val="single" w:sz="6" w:space="0" w:color="000000"/>
              <w:right w:val="nil"/>
            </w:tcBorders>
          </w:tcPr>
          <w:p w:rsidR="006321D5" w:rsidRPr="001D1072" w:rsidRDefault="006321D5" w:rsidP="006321D5">
            <w:pPr>
              <w:autoSpaceDE w:val="0"/>
              <w:autoSpaceDN w:val="0"/>
              <w:adjustRightInd w:val="0"/>
              <w:spacing w:after="0" w:line="240" w:lineRule="auto"/>
              <w:jc w:val="center"/>
              <w:rPr>
                <w:sz w:val="20"/>
                <w:szCs w:val="20"/>
              </w:rPr>
            </w:pPr>
          </w:p>
        </w:tc>
        <w:tc>
          <w:tcPr>
            <w:tcW w:w="2268" w:type="dxa"/>
            <w:vMerge/>
            <w:tcBorders>
              <w:left w:val="single" w:sz="6" w:space="0" w:color="000000"/>
              <w:bottom w:val="single" w:sz="6" w:space="0" w:color="000000"/>
              <w:right w:val="nil"/>
            </w:tcBorders>
          </w:tcPr>
          <w:p w:rsidR="006321D5" w:rsidRPr="001D1072" w:rsidRDefault="006321D5" w:rsidP="006321D5">
            <w:pPr>
              <w:autoSpaceDE w:val="0"/>
              <w:autoSpaceDN w:val="0"/>
              <w:adjustRightInd w:val="0"/>
              <w:spacing w:after="0" w:line="240" w:lineRule="auto"/>
              <w:jc w:val="center"/>
              <w:rPr>
                <w:sz w:val="20"/>
                <w:szCs w:val="20"/>
              </w:rPr>
            </w:pPr>
          </w:p>
        </w:tc>
        <w:tc>
          <w:tcPr>
            <w:tcW w:w="1701" w:type="dxa"/>
            <w:tcBorders>
              <w:top w:val="nil"/>
              <w:left w:val="single" w:sz="6" w:space="0" w:color="000000"/>
              <w:bottom w:val="single" w:sz="6" w:space="0" w:color="000000"/>
              <w:right w:val="nil"/>
            </w:tcBorders>
          </w:tcPr>
          <w:p w:rsidR="006321D5" w:rsidRPr="006321D5" w:rsidRDefault="006321D5" w:rsidP="006321D5">
            <w:pPr>
              <w:autoSpaceDE w:val="0"/>
              <w:autoSpaceDN w:val="0"/>
              <w:adjustRightInd w:val="0"/>
              <w:spacing w:after="0" w:line="240" w:lineRule="auto"/>
              <w:rPr>
                <w:sz w:val="20"/>
                <w:szCs w:val="20"/>
                <w:lang w:val="ru-RU"/>
              </w:rPr>
            </w:pPr>
            <w:r w:rsidRPr="006321D5">
              <w:rPr>
                <w:sz w:val="20"/>
                <w:szCs w:val="20"/>
                <w:lang w:val="ru-RU"/>
              </w:rPr>
              <w:t>МКУ «Управление образования а</w:t>
            </w:r>
            <w:r w:rsidRPr="006321D5">
              <w:rPr>
                <w:sz w:val="20"/>
                <w:szCs w:val="20"/>
                <w:lang w:val="ru-RU"/>
              </w:rPr>
              <w:t>д</w:t>
            </w:r>
            <w:r w:rsidRPr="006321D5">
              <w:rPr>
                <w:sz w:val="20"/>
                <w:szCs w:val="20"/>
                <w:lang w:val="ru-RU"/>
              </w:rPr>
              <w:t>министрации Т</w:t>
            </w:r>
            <w:r w:rsidRPr="006321D5">
              <w:rPr>
                <w:sz w:val="20"/>
                <w:szCs w:val="20"/>
                <w:lang w:val="ru-RU"/>
              </w:rPr>
              <w:t>у</w:t>
            </w:r>
            <w:r w:rsidRPr="006321D5">
              <w:rPr>
                <w:sz w:val="20"/>
                <w:szCs w:val="20"/>
                <w:lang w:val="ru-RU"/>
              </w:rPr>
              <w:t>жинского мун</w:t>
            </w:r>
            <w:r w:rsidRPr="006321D5">
              <w:rPr>
                <w:sz w:val="20"/>
                <w:szCs w:val="20"/>
                <w:lang w:val="ru-RU"/>
              </w:rPr>
              <w:t>и</w:t>
            </w:r>
            <w:r w:rsidRPr="006321D5">
              <w:rPr>
                <w:sz w:val="20"/>
                <w:szCs w:val="20"/>
                <w:lang w:val="ru-RU"/>
              </w:rPr>
              <w:t>ципального  ра</w:t>
            </w:r>
            <w:r w:rsidRPr="006321D5">
              <w:rPr>
                <w:sz w:val="20"/>
                <w:szCs w:val="20"/>
                <w:lang w:val="ru-RU"/>
              </w:rPr>
              <w:t>й</w:t>
            </w:r>
            <w:r w:rsidRPr="006321D5">
              <w:rPr>
                <w:sz w:val="20"/>
                <w:szCs w:val="20"/>
                <w:lang w:val="ru-RU"/>
              </w:rPr>
              <w:t>она» (МКДОУ де</w:t>
            </w:r>
            <w:r w:rsidRPr="006321D5">
              <w:rPr>
                <w:sz w:val="20"/>
                <w:szCs w:val="20"/>
                <w:lang w:val="ru-RU"/>
              </w:rPr>
              <w:t>т</w:t>
            </w:r>
            <w:r w:rsidRPr="006321D5">
              <w:rPr>
                <w:sz w:val="20"/>
                <w:szCs w:val="20"/>
                <w:lang w:val="ru-RU"/>
              </w:rPr>
              <w:t>ский сад «Сказка» пгт Тужа).</w:t>
            </w:r>
          </w:p>
        </w:tc>
        <w:tc>
          <w:tcPr>
            <w:tcW w:w="709" w:type="dxa"/>
            <w:tcBorders>
              <w:top w:val="nil"/>
              <w:left w:val="single" w:sz="6" w:space="0" w:color="000000"/>
              <w:bottom w:val="single" w:sz="6" w:space="0" w:color="000000"/>
              <w:right w:val="single" w:sz="4" w:space="0" w:color="auto"/>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0</w:t>
            </w:r>
          </w:p>
        </w:tc>
        <w:tc>
          <w:tcPr>
            <w:tcW w:w="850" w:type="dxa"/>
            <w:tcBorders>
              <w:top w:val="nil"/>
              <w:left w:val="single" w:sz="4" w:space="0" w:color="auto"/>
              <w:bottom w:val="single" w:sz="6" w:space="0" w:color="000000"/>
              <w:right w:val="nil"/>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0</w:t>
            </w:r>
          </w:p>
        </w:tc>
        <w:tc>
          <w:tcPr>
            <w:tcW w:w="851" w:type="dxa"/>
            <w:tcBorders>
              <w:top w:val="nil"/>
              <w:left w:val="single" w:sz="4" w:space="0" w:color="auto"/>
              <w:bottom w:val="single" w:sz="6" w:space="0" w:color="000000"/>
              <w:right w:val="nil"/>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0</w:t>
            </w:r>
          </w:p>
        </w:tc>
        <w:tc>
          <w:tcPr>
            <w:tcW w:w="850" w:type="dxa"/>
            <w:tcBorders>
              <w:top w:val="nil"/>
              <w:left w:val="single" w:sz="6" w:space="0" w:color="000000"/>
              <w:bottom w:val="single" w:sz="6" w:space="0" w:color="000000"/>
              <w:right w:val="nil"/>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0</w:t>
            </w:r>
          </w:p>
        </w:tc>
        <w:tc>
          <w:tcPr>
            <w:tcW w:w="851" w:type="dxa"/>
            <w:tcBorders>
              <w:top w:val="nil"/>
              <w:left w:val="single" w:sz="6" w:space="0" w:color="000000"/>
              <w:bottom w:val="single" w:sz="6" w:space="0" w:color="000000"/>
              <w:right w:val="single" w:sz="6" w:space="0" w:color="000000"/>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0</w:t>
            </w:r>
          </w:p>
        </w:tc>
        <w:tc>
          <w:tcPr>
            <w:tcW w:w="709" w:type="dxa"/>
            <w:tcBorders>
              <w:top w:val="nil"/>
              <w:left w:val="single" w:sz="6" w:space="0" w:color="000000"/>
              <w:bottom w:val="single" w:sz="6" w:space="0" w:color="000000"/>
              <w:right w:val="single" w:sz="6" w:space="0" w:color="000000"/>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0</w:t>
            </w:r>
          </w:p>
        </w:tc>
      </w:tr>
      <w:tr w:rsidR="006321D5" w:rsidRPr="009231A3" w:rsidTr="006321D5">
        <w:trPr>
          <w:gridAfter w:val="1"/>
          <w:wAfter w:w="2136" w:type="dxa"/>
          <w:trHeight w:val="275"/>
        </w:trPr>
        <w:tc>
          <w:tcPr>
            <w:tcW w:w="324" w:type="dxa"/>
            <w:vMerge/>
            <w:tcBorders>
              <w:left w:val="single" w:sz="6" w:space="0" w:color="000000"/>
              <w:right w:val="nil"/>
            </w:tcBorders>
          </w:tcPr>
          <w:p w:rsidR="006321D5" w:rsidRPr="001D1072" w:rsidRDefault="006321D5" w:rsidP="006321D5">
            <w:pPr>
              <w:autoSpaceDE w:val="0"/>
              <w:autoSpaceDN w:val="0"/>
              <w:adjustRightInd w:val="0"/>
              <w:spacing w:after="0" w:line="240" w:lineRule="auto"/>
              <w:jc w:val="center"/>
              <w:rPr>
                <w:sz w:val="20"/>
                <w:szCs w:val="20"/>
              </w:rPr>
            </w:pPr>
          </w:p>
        </w:tc>
        <w:tc>
          <w:tcPr>
            <w:tcW w:w="567" w:type="dxa"/>
            <w:vMerge/>
            <w:tcBorders>
              <w:left w:val="single" w:sz="6" w:space="0" w:color="000000"/>
              <w:right w:val="nil"/>
            </w:tcBorders>
          </w:tcPr>
          <w:p w:rsidR="006321D5" w:rsidRPr="001D1072" w:rsidRDefault="006321D5" w:rsidP="006321D5">
            <w:pPr>
              <w:autoSpaceDE w:val="0"/>
              <w:autoSpaceDN w:val="0"/>
              <w:adjustRightInd w:val="0"/>
              <w:spacing w:after="0" w:line="240" w:lineRule="auto"/>
              <w:jc w:val="center"/>
              <w:rPr>
                <w:sz w:val="20"/>
                <w:szCs w:val="20"/>
              </w:rPr>
            </w:pPr>
          </w:p>
        </w:tc>
        <w:tc>
          <w:tcPr>
            <w:tcW w:w="2268" w:type="dxa"/>
            <w:vMerge w:val="restart"/>
            <w:tcBorders>
              <w:top w:val="nil"/>
              <w:left w:val="single" w:sz="6" w:space="0" w:color="000000"/>
              <w:right w:val="nil"/>
            </w:tcBorders>
          </w:tcPr>
          <w:p w:rsidR="006321D5" w:rsidRPr="006321D5" w:rsidRDefault="006321D5" w:rsidP="006321D5">
            <w:pPr>
              <w:autoSpaceDE w:val="0"/>
              <w:autoSpaceDN w:val="0"/>
              <w:adjustRightInd w:val="0"/>
              <w:spacing w:after="0" w:line="240" w:lineRule="auto"/>
              <w:jc w:val="center"/>
              <w:rPr>
                <w:sz w:val="20"/>
                <w:szCs w:val="20"/>
                <w:lang w:val="ru-RU"/>
              </w:rPr>
            </w:pPr>
            <w:r w:rsidRPr="006321D5">
              <w:rPr>
                <w:sz w:val="20"/>
                <w:szCs w:val="20"/>
                <w:lang w:val="ru-RU"/>
              </w:rPr>
              <w:t xml:space="preserve">- здания МКОУ СОШ с.Ныр         </w:t>
            </w:r>
          </w:p>
        </w:tc>
        <w:tc>
          <w:tcPr>
            <w:tcW w:w="1701" w:type="dxa"/>
            <w:tcBorders>
              <w:top w:val="nil"/>
              <w:left w:val="single" w:sz="6" w:space="0" w:color="000000"/>
              <w:bottom w:val="single" w:sz="6" w:space="0" w:color="000000"/>
              <w:right w:val="nil"/>
            </w:tcBorders>
          </w:tcPr>
          <w:p w:rsidR="006321D5" w:rsidRPr="001D1072" w:rsidRDefault="006321D5" w:rsidP="006321D5">
            <w:pPr>
              <w:autoSpaceDE w:val="0"/>
              <w:autoSpaceDN w:val="0"/>
              <w:adjustRightInd w:val="0"/>
              <w:spacing w:after="0" w:line="240" w:lineRule="auto"/>
              <w:rPr>
                <w:sz w:val="20"/>
                <w:szCs w:val="20"/>
              </w:rPr>
            </w:pPr>
            <w:r w:rsidRPr="001D1072">
              <w:rPr>
                <w:sz w:val="20"/>
                <w:szCs w:val="20"/>
              </w:rPr>
              <w:t xml:space="preserve">всего          </w:t>
            </w:r>
          </w:p>
        </w:tc>
        <w:tc>
          <w:tcPr>
            <w:tcW w:w="709" w:type="dxa"/>
            <w:tcBorders>
              <w:top w:val="nil"/>
              <w:left w:val="single" w:sz="6" w:space="0" w:color="000000"/>
              <w:bottom w:val="single" w:sz="6" w:space="0" w:color="000000"/>
              <w:right w:val="single" w:sz="4" w:space="0" w:color="auto"/>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0</w:t>
            </w:r>
          </w:p>
        </w:tc>
        <w:tc>
          <w:tcPr>
            <w:tcW w:w="850" w:type="dxa"/>
            <w:tcBorders>
              <w:top w:val="nil"/>
              <w:left w:val="single" w:sz="4" w:space="0" w:color="auto"/>
              <w:bottom w:val="single" w:sz="6" w:space="0" w:color="000000"/>
              <w:right w:val="nil"/>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0</w:t>
            </w:r>
          </w:p>
        </w:tc>
        <w:tc>
          <w:tcPr>
            <w:tcW w:w="851" w:type="dxa"/>
            <w:tcBorders>
              <w:top w:val="nil"/>
              <w:left w:val="single" w:sz="4" w:space="0" w:color="auto"/>
              <w:bottom w:val="single" w:sz="6" w:space="0" w:color="000000"/>
              <w:right w:val="nil"/>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0</w:t>
            </w:r>
          </w:p>
        </w:tc>
        <w:tc>
          <w:tcPr>
            <w:tcW w:w="850" w:type="dxa"/>
            <w:tcBorders>
              <w:top w:val="nil"/>
              <w:left w:val="single" w:sz="6" w:space="0" w:color="000000"/>
              <w:bottom w:val="single" w:sz="6" w:space="0" w:color="000000"/>
              <w:right w:val="nil"/>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0</w:t>
            </w:r>
          </w:p>
        </w:tc>
        <w:tc>
          <w:tcPr>
            <w:tcW w:w="851" w:type="dxa"/>
            <w:tcBorders>
              <w:top w:val="nil"/>
              <w:left w:val="single" w:sz="6" w:space="0" w:color="000000"/>
              <w:bottom w:val="single" w:sz="6" w:space="0" w:color="000000"/>
              <w:right w:val="single" w:sz="6" w:space="0" w:color="000000"/>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0</w:t>
            </w:r>
          </w:p>
        </w:tc>
        <w:tc>
          <w:tcPr>
            <w:tcW w:w="709" w:type="dxa"/>
            <w:tcBorders>
              <w:top w:val="nil"/>
              <w:left w:val="single" w:sz="6" w:space="0" w:color="000000"/>
              <w:bottom w:val="single" w:sz="6" w:space="0" w:color="000000"/>
              <w:right w:val="single" w:sz="6" w:space="0" w:color="000000"/>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0</w:t>
            </w:r>
          </w:p>
        </w:tc>
      </w:tr>
      <w:tr w:rsidR="006321D5" w:rsidRPr="009231A3" w:rsidTr="005431B0">
        <w:trPr>
          <w:gridAfter w:val="1"/>
          <w:wAfter w:w="2136" w:type="dxa"/>
          <w:trHeight w:val="400"/>
        </w:trPr>
        <w:tc>
          <w:tcPr>
            <w:tcW w:w="324" w:type="dxa"/>
            <w:vMerge/>
            <w:tcBorders>
              <w:left w:val="single" w:sz="6" w:space="0" w:color="000000"/>
              <w:bottom w:val="single" w:sz="6" w:space="0" w:color="000000"/>
              <w:right w:val="nil"/>
            </w:tcBorders>
          </w:tcPr>
          <w:p w:rsidR="006321D5" w:rsidRPr="001D1072" w:rsidRDefault="006321D5" w:rsidP="006321D5">
            <w:pPr>
              <w:autoSpaceDE w:val="0"/>
              <w:autoSpaceDN w:val="0"/>
              <w:adjustRightInd w:val="0"/>
              <w:spacing w:after="0" w:line="240" w:lineRule="auto"/>
              <w:jc w:val="center"/>
              <w:rPr>
                <w:sz w:val="20"/>
                <w:szCs w:val="20"/>
              </w:rPr>
            </w:pPr>
          </w:p>
        </w:tc>
        <w:tc>
          <w:tcPr>
            <w:tcW w:w="567" w:type="dxa"/>
            <w:vMerge/>
            <w:tcBorders>
              <w:left w:val="single" w:sz="6" w:space="0" w:color="000000"/>
              <w:bottom w:val="single" w:sz="6" w:space="0" w:color="000000"/>
              <w:right w:val="nil"/>
            </w:tcBorders>
          </w:tcPr>
          <w:p w:rsidR="006321D5" w:rsidRPr="001D1072" w:rsidRDefault="006321D5" w:rsidP="006321D5">
            <w:pPr>
              <w:autoSpaceDE w:val="0"/>
              <w:autoSpaceDN w:val="0"/>
              <w:adjustRightInd w:val="0"/>
              <w:spacing w:after="0" w:line="240" w:lineRule="auto"/>
              <w:jc w:val="center"/>
              <w:rPr>
                <w:sz w:val="20"/>
                <w:szCs w:val="20"/>
              </w:rPr>
            </w:pPr>
          </w:p>
        </w:tc>
        <w:tc>
          <w:tcPr>
            <w:tcW w:w="2268" w:type="dxa"/>
            <w:vMerge/>
            <w:tcBorders>
              <w:left w:val="single" w:sz="6" w:space="0" w:color="000000"/>
              <w:bottom w:val="single" w:sz="6" w:space="0" w:color="000000"/>
              <w:right w:val="nil"/>
            </w:tcBorders>
          </w:tcPr>
          <w:p w:rsidR="006321D5" w:rsidRPr="001D1072" w:rsidRDefault="006321D5" w:rsidP="006321D5">
            <w:pPr>
              <w:autoSpaceDE w:val="0"/>
              <w:autoSpaceDN w:val="0"/>
              <w:adjustRightInd w:val="0"/>
              <w:spacing w:after="0" w:line="240" w:lineRule="auto"/>
              <w:jc w:val="center"/>
              <w:rPr>
                <w:sz w:val="20"/>
                <w:szCs w:val="20"/>
              </w:rPr>
            </w:pPr>
          </w:p>
        </w:tc>
        <w:tc>
          <w:tcPr>
            <w:tcW w:w="1701" w:type="dxa"/>
            <w:tcBorders>
              <w:top w:val="nil"/>
              <w:left w:val="single" w:sz="6" w:space="0" w:color="000000"/>
              <w:bottom w:val="single" w:sz="6" w:space="0" w:color="000000"/>
              <w:right w:val="nil"/>
            </w:tcBorders>
          </w:tcPr>
          <w:p w:rsidR="006321D5" w:rsidRPr="006321D5" w:rsidRDefault="006321D5" w:rsidP="006321D5">
            <w:pPr>
              <w:autoSpaceDE w:val="0"/>
              <w:autoSpaceDN w:val="0"/>
              <w:adjustRightInd w:val="0"/>
              <w:spacing w:after="0" w:line="240" w:lineRule="auto"/>
              <w:rPr>
                <w:sz w:val="20"/>
                <w:szCs w:val="20"/>
                <w:lang w:val="ru-RU"/>
              </w:rPr>
            </w:pPr>
            <w:r w:rsidRPr="006321D5">
              <w:rPr>
                <w:sz w:val="20"/>
                <w:szCs w:val="20"/>
                <w:lang w:val="ru-RU"/>
              </w:rPr>
              <w:t>МКУ «Управление образования а</w:t>
            </w:r>
            <w:r w:rsidRPr="006321D5">
              <w:rPr>
                <w:sz w:val="20"/>
                <w:szCs w:val="20"/>
                <w:lang w:val="ru-RU"/>
              </w:rPr>
              <w:t>д</w:t>
            </w:r>
            <w:r w:rsidRPr="006321D5">
              <w:rPr>
                <w:sz w:val="20"/>
                <w:szCs w:val="20"/>
                <w:lang w:val="ru-RU"/>
              </w:rPr>
              <w:t>министрации Т</w:t>
            </w:r>
            <w:r w:rsidRPr="006321D5">
              <w:rPr>
                <w:sz w:val="20"/>
                <w:szCs w:val="20"/>
                <w:lang w:val="ru-RU"/>
              </w:rPr>
              <w:t>у</w:t>
            </w:r>
            <w:r w:rsidRPr="006321D5">
              <w:rPr>
                <w:sz w:val="20"/>
                <w:szCs w:val="20"/>
                <w:lang w:val="ru-RU"/>
              </w:rPr>
              <w:t>жинского мун</w:t>
            </w:r>
            <w:r w:rsidRPr="006321D5">
              <w:rPr>
                <w:sz w:val="20"/>
                <w:szCs w:val="20"/>
                <w:lang w:val="ru-RU"/>
              </w:rPr>
              <w:t>и</w:t>
            </w:r>
            <w:r w:rsidRPr="006321D5">
              <w:rPr>
                <w:sz w:val="20"/>
                <w:szCs w:val="20"/>
                <w:lang w:val="ru-RU"/>
              </w:rPr>
              <w:t>ципального  ра</w:t>
            </w:r>
            <w:r w:rsidRPr="006321D5">
              <w:rPr>
                <w:sz w:val="20"/>
                <w:szCs w:val="20"/>
                <w:lang w:val="ru-RU"/>
              </w:rPr>
              <w:t>й</w:t>
            </w:r>
            <w:r w:rsidRPr="006321D5">
              <w:rPr>
                <w:sz w:val="20"/>
                <w:szCs w:val="20"/>
                <w:lang w:val="ru-RU"/>
              </w:rPr>
              <w:t>она» (МКОУ СОШ с. Ныр).</w:t>
            </w:r>
          </w:p>
        </w:tc>
        <w:tc>
          <w:tcPr>
            <w:tcW w:w="709" w:type="dxa"/>
            <w:tcBorders>
              <w:top w:val="nil"/>
              <w:left w:val="single" w:sz="6" w:space="0" w:color="000000"/>
              <w:bottom w:val="single" w:sz="6" w:space="0" w:color="000000"/>
              <w:right w:val="single" w:sz="4" w:space="0" w:color="auto"/>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0</w:t>
            </w:r>
          </w:p>
        </w:tc>
        <w:tc>
          <w:tcPr>
            <w:tcW w:w="850" w:type="dxa"/>
            <w:tcBorders>
              <w:top w:val="nil"/>
              <w:left w:val="single" w:sz="4" w:space="0" w:color="auto"/>
              <w:bottom w:val="single" w:sz="6" w:space="0" w:color="000000"/>
              <w:right w:val="nil"/>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0</w:t>
            </w:r>
          </w:p>
        </w:tc>
        <w:tc>
          <w:tcPr>
            <w:tcW w:w="851" w:type="dxa"/>
            <w:tcBorders>
              <w:top w:val="nil"/>
              <w:left w:val="single" w:sz="4" w:space="0" w:color="auto"/>
              <w:bottom w:val="single" w:sz="6" w:space="0" w:color="000000"/>
              <w:right w:val="nil"/>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0</w:t>
            </w:r>
          </w:p>
        </w:tc>
        <w:tc>
          <w:tcPr>
            <w:tcW w:w="850" w:type="dxa"/>
            <w:tcBorders>
              <w:top w:val="nil"/>
              <w:left w:val="single" w:sz="6" w:space="0" w:color="000000"/>
              <w:bottom w:val="single" w:sz="6" w:space="0" w:color="000000"/>
              <w:right w:val="nil"/>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0</w:t>
            </w:r>
          </w:p>
        </w:tc>
        <w:tc>
          <w:tcPr>
            <w:tcW w:w="851" w:type="dxa"/>
            <w:tcBorders>
              <w:top w:val="nil"/>
              <w:left w:val="single" w:sz="6" w:space="0" w:color="000000"/>
              <w:bottom w:val="single" w:sz="6" w:space="0" w:color="000000"/>
              <w:right w:val="single" w:sz="6" w:space="0" w:color="000000"/>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0</w:t>
            </w:r>
          </w:p>
        </w:tc>
        <w:tc>
          <w:tcPr>
            <w:tcW w:w="709" w:type="dxa"/>
            <w:tcBorders>
              <w:top w:val="nil"/>
              <w:left w:val="single" w:sz="6" w:space="0" w:color="000000"/>
              <w:bottom w:val="single" w:sz="6" w:space="0" w:color="000000"/>
              <w:right w:val="single" w:sz="6" w:space="0" w:color="000000"/>
            </w:tcBorders>
          </w:tcPr>
          <w:p w:rsidR="006321D5" w:rsidRPr="001D1072" w:rsidRDefault="006321D5" w:rsidP="006321D5">
            <w:pPr>
              <w:autoSpaceDE w:val="0"/>
              <w:autoSpaceDN w:val="0"/>
              <w:adjustRightInd w:val="0"/>
              <w:spacing w:after="0" w:line="240" w:lineRule="auto"/>
              <w:ind w:left="-113" w:right="-113"/>
              <w:jc w:val="center"/>
              <w:rPr>
                <w:sz w:val="20"/>
                <w:szCs w:val="20"/>
              </w:rPr>
            </w:pPr>
            <w:r w:rsidRPr="001D1072">
              <w:rPr>
                <w:sz w:val="20"/>
                <w:szCs w:val="20"/>
              </w:rPr>
              <w:t>0</w:t>
            </w:r>
          </w:p>
        </w:tc>
      </w:tr>
    </w:tbl>
    <w:p w:rsidR="006321D5" w:rsidRPr="00B329C6" w:rsidRDefault="006321D5" w:rsidP="006321D5">
      <w:pPr>
        <w:ind w:firstLine="708"/>
        <w:jc w:val="both"/>
        <w:rPr>
          <w:lang w:val="ru-RU"/>
        </w:rPr>
      </w:pPr>
      <w:r w:rsidRPr="00B329C6">
        <w:rPr>
          <w:lang w:val="ru-RU"/>
        </w:rPr>
        <w:t>5. Приложение № 4 к муниципальной программе «Ресурсное обеспечение реализации м</w:t>
      </w:r>
      <w:r w:rsidRPr="00B329C6">
        <w:rPr>
          <w:lang w:val="ru-RU"/>
        </w:rPr>
        <w:t>у</w:t>
      </w:r>
      <w:r w:rsidRPr="00B329C6">
        <w:rPr>
          <w:lang w:val="ru-RU"/>
        </w:rPr>
        <w:t>ниципальной программы за счёт всех источников финансирования» изложить в новой редакции следующего содержания:</w:t>
      </w:r>
    </w:p>
    <w:tbl>
      <w:tblPr>
        <w:tblW w:w="9782" w:type="dxa"/>
        <w:tblInd w:w="-274" w:type="dxa"/>
        <w:tblLayout w:type="fixed"/>
        <w:tblCellMar>
          <w:left w:w="10" w:type="dxa"/>
          <w:right w:w="10" w:type="dxa"/>
        </w:tblCellMar>
        <w:tblLook w:val="0000"/>
      </w:tblPr>
      <w:tblGrid>
        <w:gridCol w:w="426"/>
        <w:gridCol w:w="567"/>
        <w:gridCol w:w="2268"/>
        <w:gridCol w:w="1701"/>
        <w:gridCol w:w="709"/>
        <w:gridCol w:w="850"/>
        <w:gridCol w:w="851"/>
        <w:gridCol w:w="850"/>
        <w:gridCol w:w="851"/>
        <w:gridCol w:w="709"/>
      </w:tblGrid>
      <w:tr w:rsidR="006321D5" w:rsidRPr="001D1072" w:rsidTr="00B329C6">
        <w:trPr>
          <w:trHeight w:val="1481"/>
        </w:trPr>
        <w:tc>
          <w:tcPr>
            <w:tcW w:w="426" w:type="dxa"/>
            <w:tcBorders>
              <w:top w:val="single" w:sz="6" w:space="0" w:color="000000"/>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jc w:val="center"/>
              <w:rPr>
                <w:sz w:val="20"/>
                <w:szCs w:val="20"/>
              </w:rPr>
            </w:pPr>
            <w:r w:rsidRPr="001D1072">
              <w:rPr>
                <w:sz w:val="20"/>
                <w:szCs w:val="20"/>
              </w:rPr>
              <w:t>№ п/п</w:t>
            </w:r>
          </w:p>
        </w:tc>
        <w:tc>
          <w:tcPr>
            <w:tcW w:w="567" w:type="dxa"/>
            <w:tcBorders>
              <w:top w:val="single" w:sz="6" w:space="0" w:color="000000"/>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jc w:val="center"/>
              <w:rPr>
                <w:sz w:val="20"/>
                <w:szCs w:val="20"/>
              </w:rPr>
            </w:pPr>
            <w:r w:rsidRPr="001D1072">
              <w:rPr>
                <w:sz w:val="20"/>
                <w:szCs w:val="20"/>
              </w:rPr>
              <w:t>Статус</w:t>
            </w:r>
          </w:p>
        </w:tc>
        <w:tc>
          <w:tcPr>
            <w:tcW w:w="2268" w:type="dxa"/>
            <w:tcBorders>
              <w:top w:val="single" w:sz="6" w:space="0" w:color="000000"/>
              <w:left w:val="single" w:sz="6" w:space="0" w:color="000000"/>
              <w:bottom w:val="single" w:sz="6" w:space="0" w:color="000000"/>
              <w:right w:val="nil"/>
            </w:tcBorders>
          </w:tcPr>
          <w:p w:rsidR="006321D5" w:rsidRPr="006321D5" w:rsidRDefault="006321D5" w:rsidP="00B329C6">
            <w:pPr>
              <w:autoSpaceDE w:val="0"/>
              <w:autoSpaceDN w:val="0"/>
              <w:adjustRightInd w:val="0"/>
              <w:spacing w:after="0" w:line="240" w:lineRule="auto"/>
              <w:jc w:val="center"/>
              <w:rPr>
                <w:sz w:val="20"/>
                <w:szCs w:val="20"/>
                <w:lang w:val="ru-RU"/>
              </w:rPr>
            </w:pPr>
            <w:r w:rsidRPr="006321D5">
              <w:rPr>
                <w:sz w:val="20"/>
                <w:szCs w:val="20"/>
                <w:lang w:val="ru-RU"/>
              </w:rPr>
              <w:t>Наименование муниц</w:t>
            </w:r>
            <w:r w:rsidRPr="006321D5">
              <w:rPr>
                <w:sz w:val="20"/>
                <w:szCs w:val="20"/>
                <w:lang w:val="ru-RU"/>
              </w:rPr>
              <w:t>и</w:t>
            </w:r>
            <w:r w:rsidRPr="006321D5">
              <w:rPr>
                <w:sz w:val="20"/>
                <w:szCs w:val="20"/>
                <w:lang w:val="ru-RU"/>
              </w:rPr>
              <w:t>пальной программы, подпрограммы, отдел</w:t>
            </w:r>
            <w:r w:rsidRPr="006321D5">
              <w:rPr>
                <w:sz w:val="20"/>
                <w:szCs w:val="20"/>
                <w:lang w:val="ru-RU"/>
              </w:rPr>
              <w:t>ь</w:t>
            </w:r>
            <w:r w:rsidRPr="006321D5">
              <w:rPr>
                <w:sz w:val="20"/>
                <w:szCs w:val="20"/>
                <w:lang w:val="ru-RU"/>
              </w:rPr>
              <w:t>ного мероприятия</w:t>
            </w:r>
          </w:p>
        </w:tc>
        <w:tc>
          <w:tcPr>
            <w:tcW w:w="1701" w:type="dxa"/>
            <w:tcBorders>
              <w:top w:val="single" w:sz="6" w:space="0" w:color="000000"/>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jc w:val="center"/>
              <w:rPr>
                <w:sz w:val="20"/>
                <w:szCs w:val="20"/>
              </w:rPr>
            </w:pPr>
            <w:r w:rsidRPr="001D1072">
              <w:rPr>
                <w:sz w:val="20"/>
                <w:szCs w:val="20"/>
              </w:rPr>
              <w:t xml:space="preserve">Источники   </w:t>
            </w:r>
            <w:r w:rsidRPr="001D1072">
              <w:rPr>
                <w:sz w:val="20"/>
                <w:szCs w:val="20"/>
              </w:rPr>
              <w:br/>
              <w:t>финансирования</w:t>
            </w:r>
          </w:p>
        </w:tc>
        <w:tc>
          <w:tcPr>
            <w:tcW w:w="4820" w:type="dxa"/>
            <w:gridSpan w:val="6"/>
            <w:tcBorders>
              <w:top w:val="single" w:sz="6" w:space="0" w:color="000000"/>
              <w:left w:val="single" w:sz="6" w:space="0" w:color="000000"/>
              <w:bottom w:val="single" w:sz="6" w:space="0" w:color="000000"/>
              <w:right w:val="single" w:sz="6" w:space="0" w:color="000000"/>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Расходы, тыс. рублей</w:t>
            </w:r>
          </w:p>
        </w:tc>
      </w:tr>
      <w:tr w:rsidR="006321D5" w:rsidRPr="001D1072" w:rsidTr="005431B0">
        <w:trPr>
          <w:trHeight w:val="605"/>
        </w:trPr>
        <w:tc>
          <w:tcPr>
            <w:tcW w:w="426" w:type="dxa"/>
            <w:tcBorders>
              <w:top w:val="nil"/>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567" w:type="dxa"/>
            <w:tcBorders>
              <w:top w:val="nil"/>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2268" w:type="dxa"/>
            <w:tcBorders>
              <w:top w:val="nil"/>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1701" w:type="dxa"/>
            <w:tcBorders>
              <w:top w:val="nil"/>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709" w:type="dxa"/>
            <w:tcBorders>
              <w:top w:val="single" w:sz="4" w:space="0" w:color="auto"/>
              <w:left w:val="single" w:sz="6" w:space="0" w:color="000000"/>
              <w:bottom w:val="single" w:sz="6" w:space="0" w:color="000000"/>
              <w:right w:val="single" w:sz="4" w:space="0" w:color="auto"/>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2020год</w:t>
            </w:r>
          </w:p>
          <w:p w:rsidR="006321D5" w:rsidRPr="00B329C6" w:rsidRDefault="006321D5" w:rsidP="00B329C6">
            <w:pPr>
              <w:autoSpaceDE w:val="0"/>
              <w:autoSpaceDN w:val="0"/>
              <w:adjustRightInd w:val="0"/>
              <w:spacing w:after="0" w:line="240" w:lineRule="auto"/>
              <w:jc w:val="center"/>
              <w:rPr>
                <w:sz w:val="18"/>
                <w:szCs w:val="18"/>
              </w:rPr>
            </w:pPr>
          </w:p>
        </w:tc>
        <w:tc>
          <w:tcPr>
            <w:tcW w:w="850" w:type="dxa"/>
            <w:tcBorders>
              <w:top w:val="single" w:sz="4" w:space="0" w:color="auto"/>
              <w:left w:val="single" w:sz="4" w:space="0" w:color="auto"/>
              <w:bottom w:val="single" w:sz="6" w:space="0" w:color="000000"/>
              <w:right w:val="nil"/>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2021 год</w:t>
            </w:r>
          </w:p>
          <w:p w:rsidR="006321D5" w:rsidRPr="00B329C6" w:rsidRDefault="006321D5" w:rsidP="00B329C6">
            <w:pPr>
              <w:autoSpaceDE w:val="0"/>
              <w:autoSpaceDN w:val="0"/>
              <w:adjustRightInd w:val="0"/>
              <w:spacing w:after="0" w:line="240" w:lineRule="auto"/>
              <w:jc w:val="center"/>
              <w:rPr>
                <w:sz w:val="18"/>
                <w:szCs w:val="18"/>
              </w:rPr>
            </w:pPr>
          </w:p>
        </w:tc>
        <w:tc>
          <w:tcPr>
            <w:tcW w:w="851" w:type="dxa"/>
            <w:tcBorders>
              <w:top w:val="nil"/>
              <w:left w:val="single" w:sz="6" w:space="0" w:color="000000"/>
              <w:bottom w:val="single" w:sz="6" w:space="0" w:color="000000"/>
              <w:right w:val="single" w:sz="4" w:space="0" w:color="auto"/>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2022 год</w:t>
            </w:r>
          </w:p>
          <w:p w:rsidR="006321D5" w:rsidRPr="00B329C6" w:rsidRDefault="006321D5" w:rsidP="00B329C6">
            <w:pPr>
              <w:autoSpaceDE w:val="0"/>
              <w:autoSpaceDN w:val="0"/>
              <w:adjustRightInd w:val="0"/>
              <w:spacing w:after="0" w:line="240" w:lineRule="auto"/>
              <w:jc w:val="center"/>
              <w:rPr>
                <w:sz w:val="18"/>
                <w:szCs w:val="18"/>
              </w:rPr>
            </w:pPr>
          </w:p>
        </w:tc>
        <w:tc>
          <w:tcPr>
            <w:tcW w:w="850" w:type="dxa"/>
            <w:tcBorders>
              <w:top w:val="nil"/>
              <w:left w:val="single" w:sz="4" w:space="0" w:color="auto"/>
              <w:bottom w:val="single" w:sz="6" w:space="0" w:color="000000"/>
              <w:right w:val="nil"/>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2023 год</w:t>
            </w:r>
          </w:p>
          <w:p w:rsidR="006321D5" w:rsidRPr="00B329C6" w:rsidRDefault="006321D5" w:rsidP="00B329C6">
            <w:pPr>
              <w:autoSpaceDE w:val="0"/>
              <w:autoSpaceDN w:val="0"/>
              <w:adjustRightInd w:val="0"/>
              <w:spacing w:after="0" w:line="240" w:lineRule="auto"/>
              <w:jc w:val="center"/>
              <w:rPr>
                <w:sz w:val="18"/>
                <w:szCs w:val="18"/>
              </w:rPr>
            </w:pPr>
          </w:p>
        </w:tc>
        <w:tc>
          <w:tcPr>
            <w:tcW w:w="851" w:type="dxa"/>
            <w:tcBorders>
              <w:top w:val="nil"/>
              <w:left w:val="single" w:sz="6" w:space="0" w:color="000000"/>
              <w:bottom w:val="single" w:sz="6" w:space="0" w:color="000000"/>
              <w:right w:val="single" w:sz="6" w:space="0" w:color="000000"/>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2024 год</w:t>
            </w:r>
          </w:p>
          <w:p w:rsidR="006321D5" w:rsidRPr="00B329C6" w:rsidRDefault="006321D5" w:rsidP="00B329C6">
            <w:pPr>
              <w:autoSpaceDE w:val="0"/>
              <w:autoSpaceDN w:val="0"/>
              <w:adjustRightInd w:val="0"/>
              <w:spacing w:after="0" w:line="240" w:lineRule="auto"/>
              <w:jc w:val="center"/>
              <w:rPr>
                <w:sz w:val="18"/>
                <w:szCs w:val="18"/>
              </w:rPr>
            </w:pPr>
          </w:p>
        </w:tc>
        <w:tc>
          <w:tcPr>
            <w:tcW w:w="709" w:type="dxa"/>
            <w:tcBorders>
              <w:top w:val="nil"/>
              <w:left w:val="single" w:sz="6" w:space="0" w:color="000000"/>
              <w:bottom w:val="single" w:sz="6" w:space="0" w:color="000000"/>
              <w:right w:val="single" w:sz="6" w:space="0" w:color="000000"/>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2025 год</w:t>
            </w:r>
          </w:p>
          <w:p w:rsidR="006321D5" w:rsidRPr="00B329C6" w:rsidRDefault="006321D5" w:rsidP="00B329C6">
            <w:pPr>
              <w:autoSpaceDE w:val="0"/>
              <w:autoSpaceDN w:val="0"/>
              <w:adjustRightInd w:val="0"/>
              <w:spacing w:after="0" w:line="240" w:lineRule="auto"/>
              <w:jc w:val="center"/>
              <w:rPr>
                <w:sz w:val="18"/>
                <w:szCs w:val="18"/>
              </w:rPr>
            </w:pPr>
          </w:p>
        </w:tc>
      </w:tr>
      <w:tr w:rsidR="006321D5" w:rsidRPr="001D1072" w:rsidTr="005431B0">
        <w:trPr>
          <w:trHeight w:val="400"/>
        </w:trPr>
        <w:tc>
          <w:tcPr>
            <w:tcW w:w="426" w:type="dxa"/>
            <w:tcBorders>
              <w:top w:val="nil"/>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567" w:type="dxa"/>
            <w:tcBorders>
              <w:top w:val="nil"/>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r w:rsidRPr="001D1072">
              <w:rPr>
                <w:sz w:val="20"/>
                <w:szCs w:val="20"/>
              </w:rPr>
              <w:t xml:space="preserve">Муниципальная     </w:t>
            </w:r>
            <w:r w:rsidRPr="001D1072">
              <w:rPr>
                <w:sz w:val="20"/>
                <w:szCs w:val="20"/>
              </w:rPr>
              <w:br/>
              <w:t xml:space="preserve">программа  </w:t>
            </w:r>
          </w:p>
        </w:tc>
        <w:tc>
          <w:tcPr>
            <w:tcW w:w="2268" w:type="dxa"/>
            <w:tcBorders>
              <w:top w:val="nil"/>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r w:rsidRPr="001D1072">
              <w:rPr>
                <w:sz w:val="20"/>
                <w:szCs w:val="20"/>
              </w:rPr>
              <w:t xml:space="preserve">"Развитие          </w:t>
            </w:r>
            <w:r w:rsidRPr="001D1072">
              <w:rPr>
                <w:sz w:val="20"/>
                <w:szCs w:val="20"/>
              </w:rPr>
              <w:br/>
              <w:t>образования"     на</w:t>
            </w:r>
            <w:r w:rsidRPr="001D1072">
              <w:rPr>
                <w:sz w:val="20"/>
                <w:szCs w:val="20"/>
              </w:rPr>
              <w:br/>
              <w:t xml:space="preserve">2020 - 2025 годы   </w:t>
            </w:r>
          </w:p>
        </w:tc>
        <w:tc>
          <w:tcPr>
            <w:tcW w:w="1701" w:type="dxa"/>
            <w:tcBorders>
              <w:top w:val="nil"/>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r w:rsidRPr="001D1072">
              <w:rPr>
                <w:sz w:val="20"/>
                <w:szCs w:val="20"/>
              </w:rPr>
              <w:t xml:space="preserve">всего          </w:t>
            </w:r>
          </w:p>
        </w:tc>
        <w:tc>
          <w:tcPr>
            <w:tcW w:w="709" w:type="dxa"/>
            <w:tcBorders>
              <w:top w:val="nil"/>
              <w:left w:val="single" w:sz="6" w:space="0" w:color="000000"/>
              <w:bottom w:val="single" w:sz="6" w:space="0" w:color="000000"/>
              <w:right w:val="single" w:sz="4" w:space="0" w:color="auto"/>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29501,3</w:t>
            </w:r>
          </w:p>
        </w:tc>
        <w:tc>
          <w:tcPr>
            <w:tcW w:w="850" w:type="dxa"/>
            <w:tcBorders>
              <w:top w:val="nil"/>
              <w:left w:val="single" w:sz="4" w:space="0" w:color="auto"/>
              <w:bottom w:val="single" w:sz="6" w:space="0" w:color="000000"/>
              <w:right w:val="nil"/>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29017,2</w:t>
            </w:r>
          </w:p>
        </w:tc>
        <w:tc>
          <w:tcPr>
            <w:tcW w:w="851" w:type="dxa"/>
            <w:tcBorders>
              <w:top w:val="nil"/>
              <w:left w:val="single" w:sz="6" w:space="0" w:color="000000"/>
              <w:bottom w:val="single" w:sz="6" w:space="0" w:color="000000"/>
              <w:right w:val="single" w:sz="4" w:space="0" w:color="auto"/>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78 913,4</w:t>
            </w:r>
          </w:p>
        </w:tc>
        <w:tc>
          <w:tcPr>
            <w:tcW w:w="850" w:type="dxa"/>
            <w:tcBorders>
              <w:top w:val="nil"/>
              <w:left w:val="single" w:sz="4" w:space="0" w:color="auto"/>
              <w:bottom w:val="single" w:sz="6" w:space="0" w:color="000000"/>
              <w:right w:val="nil"/>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82 859,0</w:t>
            </w:r>
          </w:p>
        </w:tc>
        <w:tc>
          <w:tcPr>
            <w:tcW w:w="851" w:type="dxa"/>
            <w:tcBorders>
              <w:top w:val="nil"/>
              <w:left w:val="single" w:sz="6" w:space="0" w:color="000000"/>
              <w:bottom w:val="single" w:sz="6" w:space="0" w:color="000000"/>
              <w:right w:val="single" w:sz="6" w:space="0" w:color="000000"/>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87 002,0</w:t>
            </w:r>
          </w:p>
        </w:tc>
        <w:tc>
          <w:tcPr>
            <w:tcW w:w="709" w:type="dxa"/>
            <w:tcBorders>
              <w:top w:val="nil"/>
              <w:left w:val="single" w:sz="6" w:space="0" w:color="000000"/>
              <w:bottom w:val="single" w:sz="6" w:space="0" w:color="000000"/>
              <w:right w:val="single" w:sz="6" w:space="0" w:color="000000"/>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91352,1</w:t>
            </w:r>
          </w:p>
        </w:tc>
      </w:tr>
      <w:tr w:rsidR="006321D5" w:rsidRPr="001D1072" w:rsidTr="005431B0">
        <w:trPr>
          <w:trHeight w:val="600"/>
        </w:trPr>
        <w:tc>
          <w:tcPr>
            <w:tcW w:w="426" w:type="dxa"/>
            <w:vMerge w:val="restart"/>
            <w:tcBorders>
              <w:left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567" w:type="dxa"/>
            <w:vMerge w:val="restart"/>
            <w:tcBorders>
              <w:left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2268" w:type="dxa"/>
            <w:vMerge w:val="restart"/>
            <w:tcBorders>
              <w:left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1701" w:type="dxa"/>
            <w:tcBorders>
              <w:top w:val="nil"/>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r w:rsidRPr="001D1072">
              <w:rPr>
                <w:sz w:val="20"/>
                <w:szCs w:val="20"/>
              </w:rPr>
              <w:t xml:space="preserve">областной      </w:t>
            </w:r>
            <w:r w:rsidRPr="001D1072">
              <w:rPr>
                <w:sz w:val="20"/>
                <w:szCs w:val="20"/>
              </w:rPr>
              <w:br/>
              <w:t xml:space="preserve">бюджет         </w:t>
            </w:r>
          </w:p>
        </w:tc>
        <w:tc>
          <w:tcPr>
            <w:tcW w:w="709" w:type="dxa"/>
            <w:tcBorders>
              <w:top w:val="nil"/>
              <w:left w:val="single" w:sz="6" w:space="0" w:color="000000"/>
              <w:bottom w:val="single" w:sz="6" w:space="0" w:color="000000"/>
              <w:right w:val="single" w:sz="4" w:space="0" w:color="auto"/>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15 729,2</w:t>
            </w:r>
          </w:p>
        </w:tc>
        <w:tc>
          <w:tcPr>
            <w:tcW w:w="850" w:type="dxa"/>
            <w:tcBorders>
              <w:top w:val="nil"/>
              <w:left w:val="single" w:sz="4" w:space="0" w:color="auto"/>
              <w:bottom w:val="single" w:sz="6" w:space="0" w:color="000000"/>
              <w:right w:val="nil"/>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16 000,9</w:t>
            </w:r>
          </w:p>
        </w:tc>
        <w:tc>
          <w:tcPr>
            <w:tcW w:w="851" w:type="dxa"/>
            <w:tcBorders>
              <w:top w:val="nil"/>
              <w:left w:val="single" w:sz="6" w:space="0" w:color="000000"/>
              <w:bottom w:val="single" w:sz="6" w:space="0" w:color="000000"/>
              <w:right w:val="single" w:sz="4" w:space="0" w:color="auto"/>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52 048,7</w:t>
            </w:r>
          </w:p>
        </w:tc>
        <w:tc>
          <w:tcPr>
            <w:tcW w:w="850" w:type="dxa"/>
            <w:tcBorders>
              <w:top w:val="nil"/>
              <w:left w:val="single" w:sz="4" w:space="0" w:color="auto"/>
              <w:bottom w:val="single" w:sz="6" w:space="0" w:color="000000"/>
              <w:right w:val="nil"/>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54 651,1</w:t>
            </w:r>
          </w:p>
        </w:tc>
        <w:tc>
          <w:tcPr>
            <w:tcW w:w="851" w:type="dxa"/>
            <w:tcBorders>
              <w:top w:val="nil"/>
              <w:left w:val="single" w:sz="6" w:space="0" w:color="000000"/>
              <w:bottom w:val="single" w:sz="6" w:space="0" w:color="000000"/>
              <w:right w:val="single" w:sz="6" w:space="0" w:color="000000"/>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57 383,7</w:t>
            </w:r>
          </w:p>
        </w:tc>
        <w:tc>
          <w:tcPr>
            <w:tcW w:w="709" w:type="dxa"/>
            <w:tcBorders>
              <w:top w:val="nil"/>
              <w:left w:val="single" w:sz="6" w:space="0" w:color="000000"/>
              <w:bottom w:val="single" w:sz="6" w:space="0" w:color="000000"/>
              <w:right w:val="single" w:sz="6" w:space="0" w:color="000000"/>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60 252,9</w:t>
            </w:r>
          </w:p>
        </w:tc>
      </w:tr>
      <w:tr w:rsidR="006321D5" w:rsidRPr="001D1072" w:rsidTr="005431B0">
        <w:trPr>
          <w:trHeight w:val="400"/>
        </w:trPr>
        <w:tc>
          <w:tcPr>
            <w:tcW w:w="426" w:type="dxa"/>
            <w:vMerge/>
            <w:tcBorders>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567" w:type="dxa"/>
            <w:vMerge/>
            <w:tcBorders>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2268" w:type="dxa"/>
            <w:vMerge/>
            <w:tcBorders>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1701" w:type="dxa"/>
            <w:tcBorders>
              <w:top w:val="nil"/>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r w:rsidRPr="001D1072">
              <w:rPr>
                <w:sz w:val="20"/>
                <w:szCs w:val="20"/>
              </w:rPr>
              <w:t>бюджет муниципального района</w:t>
            </w:r>
          </w:p>
        </w:tc>
        <w:tc>
          <w:tcPr>
            <w:tcW w:w="709" w:type="dxa"/>
            <w:tcBorders>
              <w:top w:val="nil"/>
              <w:left w:val="single" w:sz="6" w:space="0" w:color="000000"/>
              <w:bottom w:val="single" w:sz="6" w:space="0" w:color="000000"/>
              <w:right w:val="single" w:sz="4" w:space="0" w:color="auto"/>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13772,1</w:t>
            </w:r>
          </w:p>
        </w:tc>
        <w:tc>
          <w:tcPr>
            <w:tcW w:w="850" w:type="dxa"/>
            <w:tcBorders>
              <w:top w:val="nil"/>
              <w:left w:val="single" w:sz="4" w:space="0" w:color="auto"/>
              <w:bottom w:val="single" w:sz="6" w:space="0" w:color="000000"/>
              <w:right w:val="nil"/>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13 016,3</w:t>
            </w:r>
          </w:p>
        </w:tc>
        <w:tc>
          <w:tcPr>
            <w:tcW w:w="851" w:type="dxa"/>
            <w:tcBorders>
              <w:top w:val="nil"/>
              <w:left w:val="single" w:sz="6" w:space="0" w:color="000000"/>
              <w:bottom w:val="single" w:sz="6" w:space="0" w:color="000000"/>
              <w:right w:val="single" w:sz="4" w:space="0" w:color="auto"/>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26 864,7</w:t>
            </w:r>
          </w:p>
        </w:tc>
        <w:tc>
          <w:tcPr>
            <w:tcW w:w="850" w:type="dxa"/>
            <w:tcBorders>
              <w:top w:val="nil"/>
              <w:left w:val="single" w:sz="4" w:space="0" w:color="auto"/>
              <w:bottom w:val="single" w:sz="6" w:space="0" w:color="000000"/>
              <w:right w:val="nil"/>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28 207,9</w:t>
            </w:r>
          </w:p>
        </w:tc>
        <w:tc>
          <w:tcPr>
            <w:tcW w:w="851" w:type="dxa"/>
            <w:tcBorders>
              <w:top w:val="nil"/>
              <w:left w:val="single" w:sz="6" w:space="0" w:color="000000"/>
              <w:bottom w:val="single" w:sz="6" w:space="0" w:color="000000"/>
              <w:right w:val="single" w:sz="6" w:space="0" w:color="000000"/>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29 618,3</w:t>
            </w:r>
          </w:p>
        </w:tc>
        <w:tc>
          <w:tcPr>
            <w:tcW w:w="709" w:type="dxa"/>
            <w:tcBorders>
              <w:top w:val="nil"/>
              <w:left w:val="single" w:sz="6" w:space="0" w:color="000000"/>
              <w:bottom w:val="single" w:sz="6" w:space="0" w:color="000000"/>
              <w:right w:val="single" w:sz="6" w:space="0" w:color="000000"/>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31099,2</w:t>
            </w:r>
          </w:p>
        </w:tc>
      </w:tr>
      <w:tr w:rsidR="006321D5" w:rsidRPr="001D1072" w:rsidTr="00B329C6">
        <w:trPr>
          <w:trHeight w:val="428"/>
        </w:trPr>
        <w:tc>
          <w:tcPr>
            <w:tcW w:w="426" w:type="dxa"/>
            <w:tcBorders>
              <w:top w:val="nil"/>
              <w:left w:val="single" w:sz="6" w:space="0" w:color="000000"/>
              <w:bottom w:val="nil"/>
              <w:right w:val="nil"/>
            </w:tcBorders>
          </w:tcPr>
          <w:p w:rsidR="006321D5" w:rsidRPr="001D1072" w:rsidRDefault="006321D5" w:rsidP="00B329C6">
            <w:pPr>
              <w:autoSpaceDE w:val="0"/>
              <w:autoSpaceDN w:val="0"/>
              <w:adjustRightInd w:val="0"/>
              <w:spacing w:after="0" w:line="240" w:lineRule="auto"/>
              <w:rPr>
                <w:sz w:val="20"/>
                <w:szCs w:val="20"/>
              </w:rPr>
            </w:pPr>
            <w:r w:rsidRPr="001D1072">
              <w:rPr>
                <w:sz w:val="20"/>
                <w:szCs w:val="20"/>
              </w:rPr>
              <w:t>1.</w:t>
            </w:r>
          </w:p>
        </w:tc>
        <w:tc>
          <w:tcPr>
            <w:tcW w:w="567" w:type="dxa"/>
            <w:tcBorders>
              <w:top w:val="nil"/>
              <w:left w:val="single" w:sz="6" w:space="0" w:color="000000"/>
              <w:bottom w:val="nil"/>
              <w:right w:val="nil"/>
            </w:tcBorders>
          </w:tcPr>
          <w:p w:rsidR="006321D5" w:rsidRPr="001D1072" w:rsidRDefault="006321D5" w:rsidP="00B329C6">
            <w:pPr>
              <w:autoSpaceDE w:val="0"/>
              <w:autoSpaceDN w:val="0"/>
              <w:adjustRightInd w:val="0"/>
              <w:spacing w:after="0" w:line="240" w:lineRule="auto"/>
              <w:rPr>
                <w:sz w:val="20"/>
                <w:szCs w:val="20"/>
              </w:rPr>
            </w:pPr>
            <w:r w:rsidRPr="001D1072">
              <w:rPr>
                <w:sz w:val="20"/>
                <w:szCs w:val="20"/>
              </w:rPr>
              <w:t>Мероприятие</w:t>
            </w:r>
          </w:p>
        </w:tc>
        <w:tc>
          <w:tcPr>
            <w:tcW w:w="2268" w:type="dxa"/>
            <w:vMerge w:val="restart"/>
            <w:tcBorders>
              <w:top w:val="nil"/>
              <w:left w:val="single" w:sz="6" w:space="0" w:color="000000"/>
              <w:right w:val="nil"/>
            </w:tcBorders>
          </w:tcPr>
          <w:p w:rsidR="006321D5" w:rsidRPr="006321D5" w:rsidRDefault="006321D5" w:rsidP="00B329C6">
            <w:pPr>
              <w:autoSpaceDE w:val="0"/>
              <w:autoSpaceDN w:val="0"/>
              <w:adjustRightInd w:val="0"/>
              <w:spacing w:after="0" w:line="240" w:lineRule="auto"/>
              <w:rPr>
                <w:sz w:val="20"/>
                <w:szCs w:val="20"/>
                <w:lang w:val="ru-RU"/>
              </w:rPr>
            </w:pPr>
            <w:r w:rsidRPr="006321D5">
              <w:rPr>
                <w:sz w:val="20"/>
                <w:szCs w:val="20"/>
                <w:lang w:val="ru-RU"/>
              </w:rPr>
              <w:t>«Предоставление детям дошкольного возраста равных возможностей для получение качес</w:t>
            </w:r>
            <w:r w:rsidRPr="006321D5">
              <w:rPr>
                <w:sz w:val="20"/>
                <w:szCs w:val="20"/>
                <w:lang w:val="ru-RU"/>
              </w:rPr>
              <w:t>т</w:t>
            </w:r>
            <w:r w:rsidRPr="006321D5">
              <w:rPr>
                <w:sz w:val="20"/>
                <w:szCs w:val="20"/>
                <w:lang w:val="ru-RU"/>
              </w:rPr>
              <w:t>венного дошкольного образования»</w:t>
            </w:r>
          </w:p>
        </w:tc>
        <w:tc>
          <w:tcPr>
            <w:tcW w:w="1701" w:type="dxa"/>
            <w:tcBorders>
              <w:top w:val="nil"/>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r w:rsidRPr="001D1072">
              <w:rPr>
                <w:sz w:val="20"/>
                <w:szCs w:val="20"/>
              </w:rPr>
              <w:t xml:space="preserve">всего          </w:t>
            </w:r>
          </w:p>
        </w:tc>
        <w:tc>
          <w:tcPr>
            <w:tcW w:w="709" w:type="dxa"/>
            <w:tcBorders>
              <w:top w:val="nil"/>
              <w:left w:val="single" w:sz="6" w:space="0" w:color="000000"/>
              <w:bottom w:val="single" w:sz="6" w:space="0" w:color="000000"/>
              <w:right w:val="single" w:sz="4" w:space="0" w:color="auto"/>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16190,9</w:t>
            </w:r>
          </w:p>
        </w:tc>
        <w:tc>
          <w:tcPr>
            <w:tcW w:w="850" w:type="dxa"/>
            <w:tcBorders>
              <w:top w:val="nil"/>
              <w:left w:val="single" w:sz="4" w:space="0" w:color="auto"/>
              <w:bottom w:val="single" w:sz="6" w:space="0" w:color="000000"/>
              <w:right w:val="single" w:sz="4" w:space="0" w:color="auto"/>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15 952,9</w:t>
            </w:r>
          </w:p>
        </w:tc>
        <w:tc>
          <w:tcPr>
            <w:tcW w:w="851" w:type="dxa"/>
            <w:tcBorders>
              <w:top w:val="nil"/>
              <w:left w:val="single" w:sz="4" w:space="0" w:color="auto"/>
              <w:bottom w:val="single" w:sz="6" w:space="0" w:color="000000"/>
              <w:right w:val="nil"/>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15 704,5</w:t>
            </w:r>
          </w:p>
        </w:tc>
        <w:tc>
          <w:tcPr>
            <w:tcW w:w="850" w:type="dxa"/>
            <w:tcBorders>
              <w:top w:val="nil"/>
              <w:left w:val="single" w:sz="4" w:space="0" w:color="auto"/>
              <w:bottom w:val="single" w:sz="6" w:space="0" w:color="000000"/>
              <w:right w:val="nil"/>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16 489,7</w:t>
            </w:r>
          </w:p>
        </w:tc>
        <w:tc>
          <w:tcPr>
            <w:tcW w:w="851" w:type="dxa"/>
            <w:tcBorders>
              <w:top w:val="nil"/>
              <w:left w:val="single" w:sz="6" w:space="0" w:color="000000"/>
              <w:bottom w:val="single" w:sz="6" w:space="0" w:color="000000"/>
              <w:right w:val="single" w:sz="6" w:space="0" w:color="000000"/>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17 314,2</w:t>
            </w:r>
          </w:p>
        </w:tc>
        <w:tc>
          <w:tcPr>
            <w:tcW w:w="709" w:type="dxa"/>
            <w:tcBorders>
              <w:top w:val="nil"/>
              <w:left w:val="single" w:sz="6" w:space="0" w:color="000000"/>
              <w:bottom w:val="single" w:sz="6" w:space="0" w:color="000000"/>
              <w:right w:val="single" w:sz="6" w:space="0" w:color="000000"/>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18179,9</w:t>
            </w:r>
          </w:p>
        </w:tc>
      </w:tr>
      <w:tr w:rsidR="006321D5" w:rsidRPr="001D1072" w:rsidTr="005431B0">
        <w:trPr>
          <w:trHeight w:val="400"/>
        </w:trPr>
        <w:tc>
          <w:tcPr>
            <w:tcW w:w="426" w:type="dxa"/>
            <w:tcBorders>
              <w:top w:val="nil"/>
              <w:left w:val="single" w:sz="6" w:space="0" w:color="000000"/>
              <w:bottom w:val="nil"/>
              <w:right w:val="nil"/>
            </w:tcBorders>
          </w:tcPr>
          <w:p w:rsidR="006321D5" w:rsidRPr="001D1072" w:rsidRDefault="006321D5" w:rsidP="00B329C6">
            <w:pPr>
              <w:autoSpaceDE w:val="0"/>
              <w:autoSpaceDN w:val="0"/>
              <w:adjustRightInd w:val="0"/>
              <w:spacing w:after="0" w:line="240" w:lineRule="auto"/>
              <w:rPr>
                <w:sz w:val="20"/>
                <w:szCs w:val="20"/>
              </w:rPr>
            </w:pPr>
          </w:p>
        </w:tc>
        <w:tc>
          <w:tcPr>
            <w:tcW w:w="567" w:type="dxa"/>
            <w:tcBorders>
              <w:top w:val="nil"/>
              <w:left w:val="single" w:sz="6" w:space="0" w:color="000000"/>
              <w:bottom w:val="nil"/>
              <w:right w:val="nil"/>
            </w:tcBorders>
          </w:tcPr>
          <w:p w:rsidR="006321D5" w:rsidRPr="001D1072" w:rsidRDefault="006321D5" w:rsidP="00B329C6">
            <w:pPr>
              <w:autoSpaceDE w:val="0"/>
              <w:autoSpaceDN w:val="0"/>
              <w:adjustRightInd w:val="0"/>
              <w:spacing w:after="0" w:line="240" w:lineRule="auto"/>
              <w:rPr>
                <w:sz w:val="20"/>
                <w:szCs w:val="20"/>
              </w:rPr>
            </w:pPr>
          </w:p>
        </w:tc>
        <w:tc>
          <w:tcPr>
            <w:tcW w:w="2268" w:type="dxa"/>
            <w:vMerge/>
            <w:tcBorders>
              <w:left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1701" w:type="dxa"/>
            <w:tcBorders>
              <w:top w:val="nil"/>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r w:rsidRPr="001D1072">
              <w:rPr>
                <w:sz w:val="20"/>
                <w:szCs w:val="20"/>
              </w:rPr>
              <w:t xml:space="preserve">областной      </w:t>
            </w:r>
            <w:r w:rsidRPr="001D1072">
              <w:rPr>
                <w:sz w:val="20"/>
                <w:szCs w:val="20"/>
              </w:rPr>
              <w:br/>
              <w:t xml:space="preserve">бюджет         </w:t>
            </w:r>
          </w:p>
        </w:tc>
        <w:tc>
          <w:tcPr>
            <w:tcW w:w="709" w:type="dxa"/>
            <w:tcBorders>
              <w:top w:val="nil"/>
              <w:left w:val="single" w:sz="6" w:space="0" w:color="000000"/>
              <w:bottom w:val="single" w:sz="6" w:space="0" w:color="000000"/>
              <w:right w:val="single" w:sz="4" w:space="0" w:color="auto"/>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7 782,4</w:t>
            </w:r>
          </w:p>
        </w:tc>
        <w:tc>
          <w:tcPr>
            <w:tcW w:w="850" w:type="dxa"/>
            <w:tcBorders>
              <w:top w:val="nil"/>
              <w:left w:val="single" w:sz="4" w:space="0" w:color="auto"/>
              <w:bottom w:val="single" w:sz="6" w:space="0" w:color="000000"/>
              <w:right w:val="nil"/>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7 894,9</w:t>
            </w:r>
          </w:p>
        </w:tc>
        <w:tc>
          <w:tcPr>
            <w:tcW w:w="851" w:type="dxa"/>
            <w:tcBorders>
              <w:top w:val="nil"/>
              <w:left w:val="single" w:sz="6" w:space="0" w:color="000000"/>
              <w:bottom w:val="single" w:sz="6" w:space="0" w:color="000000"/>
              <w:right w:val="single" w:sz="4" w:space="0" w:color="auto"/>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7 720,2</w:t>
            </w:r>
          </w:p>
        </w:tc>
        <w:tc>
          <w:tcPr>
            <w:tcW w:w="850" w:type="dxa"/>
            <w:tcBorders>
              <w:top w:val="nil"/>
              <w:left w:val="single" w:sz="4" w:space="0" w:color="auto"/>
              <w:bottom w:val="single" w:sz="6" w:space="0" w:color="000000"/>
              <w:right w:val="nil"/>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8 106,2</w:t>
            </w:r>
          </w:p>
        </w:tc>
        <w:tc>
          <w:tcPr>
            <w:tcW w:w="851" w:type="dxa"/>
            <w:tcBorders>
              <w:top w:val="nil"/>
              <w:left w:val="single" w:sz="6" w:space="0" w:color="000000"/>
              <w:bottom w:val="single" w:sz="6" w:space="0" w:color="000000"/>
              <w:right w:val="single" w:sz="6" w:space="0" w:color="000000"/>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8 511,5</w:t>
            </w:r>
          </w:p>
        </w:tc>
        <w:tc>
          <w:tcPr>
            <w:tcW w:w="709" w:type="dxa"/>
            <w:tcBorders>
              <w:top w:val="nil"/>
              <w:left w:val="single" w:sz="6" w:space="0" w:color="000000"/>
              <w:bottom w:val="single" w:sz="6" w:space="0" w:color="000000"/>
              <w:right w:val="single" w:sz="6" w:space="0" w:color="000000"/>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8 937,1</w:t>
            </w:r>
          </w:p>
        </w:tc>
      </w:tr>
      <w:tr w:rsidR="006321D5" w:rsidRPr="001D1072" w:rsidTr="005431B0">
        <w:trPr>
          <w:trHeight w:val="400"/>
        </w:trPr>
        <w:tc>
          <w:tcPr>
            <w:tcW w:w="426" w:type="dxa"/>
            <w:tcBorders>
              <w:top w:val="nil"/>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567" w:type="dxa"/>
            <w:tcBorders>
              <w:top w:val="nil"/>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2268" w:type="dxa"/>
            <w:vMerge/>
            <w:tcBorders>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1701" w:type="dxa"/>
            <w:tcBorders>
              <w:top w:val="nil"/>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r w:rsidRPr="001D1072">
              <w:rPr>
                <w:sz w:val="20"/>
                <w:szCs w:val="20"/>
              </w:rPr>
              <w:t>бюджет муниципального района</w:t>
            </w:r>
          </w:p>
        </w:tc>
        <w:tc>
          <w:tcPr>
            <w:tcW w:w="709" w:type="dxa"/>
            <w:tcBorders>
              <w:top w:val="nil"/>
              <w:left w:val="single" w:sz="6" w:space="0" w:color="000000"/>
              <w:bottom w:val="single" w:sz="6" w:space="0" w:color="000000"/>
              <w:right w:val="single" w:sz="4" w:space="0" w:color="auto"/>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8 408,5</w:t>
            </w:r>
          </w:p>
        </w:tc>
        <w:tc>
          <w:tcPr>
            <w:tcW w:w="850" w:type="dxa"/>
            <w:tcBorders>
              <w:top w:val="nil"/>
              <w:left w:val="single" w:sz="4" w:space="0" w:color="auto"/>
              <w:bottom w:val="single" w:sz="6" w:space="0" w:color="000000"/>
              <w:right w:val="nil"/>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8 058,0</w:t>
            </w:r>
          </w:p>
        </w:tc>
        <w:tc>
          <w:tcPr>
            <w:tcW w:w="851" w:type="dxa"/>
            <w:tcBorders>
              <w:top w:val="nil"/>
              <w:left w:val="single" w:sz="6" w:space="0" w:color="000000"/>
              <w:bottom w:val="single" w:sz="6" w:space="0" w:color="000000"/>
              <w:right w:val="single" w:sz="4" w:space="0" w:color="auto"/>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7 984,3</w:t>
            </w:r>
          </w:p>
        </w:tc>
        <w:tc>
          <w:tcPr>
            <w:tcW w:w="850" w:type="dxa"/>
            <w:tcBorders>
              <w:top w:val="nil"/>
              <w:left w:val="single" w:sz="4" w:space="0" w:color="auto"/>
              <w:bottom w:val="single" w:sz="6" w:space="0" w:color="000000"/>
              <w:right w:val="nil"/>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8 383,5</w:t>
            </w:r>
          </w:p>
        </w:tc>
        <w:tc>
          <w:tcPr>
            <w:tcW w:w="851" w:type="dxa"/>
            <w:tcBorders>
              <w:top w:val="nil"/>
              <w:left w:val="single" w:sz="6" w:space="0" w:color="000000"/>
              <w:bottom w:val="single" w:sz="6" w:space="0" w:color="000000"/>
              <w:right w:val="single" w:sz="6" w:space="0" w:color="000000"/>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8 802,7</w:t>
            </w:r>
          </w:p>
        </w:tc>
        <w:tc>
          <w:tcPr>
            <w:tcW w:w="709" w:type="dxa"/>
            <w:tcBorders>
              <w:top w:val="nil"/>
              <w:left w:val="single" w:sz="6" w:space="0" w:color="000000"/>
              <w:bottom w:val="single" w:sz="6" w:space="0" w:color="000000"/>
              <w:right w:val="single" w:sz="6" w:space="0" w:color="000000"/>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9 242,8</w:t>
            </w:r>
          </w:p>
        </w:tc>
      </w:tr>
      <w:tr w:rsidR="006321D5" w:rsidRPr="001D1072" w:rsidTr="005431B0">
        <w:trPr>
          <w:trHeight w:val="400"/>
        </w:trPr>
        <w:tc>
          <w:tcPr>
            <w:tcW w:w="426" w:type="dxa"/>
            <w:tcBorders>
              <w:top w:val="nil"/>
              <w:left w:val="single" w:sz="6" w:space="0" w:color="000000"/>
              <w:bottom w:val="nil"/>
              <w:right w:val="nil"/>
            </w:tcBorders>
          </w:tcPr>
          <w:p w:rsidR="006321D5" w:rsidRPr="001D1072" w:rsidRDefault="006321D5" w:rsidP="00B329C6">
            <w:pPr>
              <w:autoSpaceDE w:val="0"/>
              <w:autoSpaceDN w:val="0"/>
              <w:adjustRightInd w:val="0"/>
              <w:spacing w:after="0" w:line="240" w:lineRule="auto"/>
              <w:rPr>
                <w:sz w:val="20"/>
                <w:szCs w:val="20"/>
              </w:rPr>
            </w:pPr>
            <w:r w:rsidRPr="001D1072">
              <w:rPr>
                <w:sz w:val="20"/>
                <w:szCs w:val="20"/>
              </w:rPr>
              <w:t>2.</w:t>
            </w:r>
          </w:p>
        </w:tc>
        <w:tc>
          <w:tcPr>
            <w:tcW w:w="567" w:type="dxa"/>
            <w:vMerge w:val="restart"/>
            <w:tcBorders>
              <w:top w:val="nil"/>
              <w:left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r w:rsidRPr="001D1072">
              <w:rPr>
                <w:sz w:val="20"/>
                <w:szCs w:val="20"/>
              </w:rPr>
              <w:t>Мероприятие</w:t>
            </w:r>
          </w:p>
        </w:tc>
        <w:tc>
          <w:tcPr>
            <w:tcW w:w="2268" w:type="dxa"/>
            <w:vMerge w:val="restart"/>
            <w:tcBorders>
              <w:top w:val="nil"/>
              <w:left w:val="single" w:sz="6" w:space="0" w:color="000000"/>
              <w:right w:val="nil"/>
            </w:tcBorders>
          </w:tcPr>
          <w:p w:rsidR="006321D5" w:rsidRPr="006321D5" w:rsidRDefault="006321D5" w:rsidP="00B329C6">
            <w:pPr>
              <w:autoSpaceDE w:val="0"/>
              <w:autoSpaceDN w:val="0"/>
              <w:adjustRightInd w:val="0"/>
              <w:spacing w:after="0" w:line="240" w:lineRule="auto"/>
              <w:rPr>
                <w:sz w:val="20"/>
                <w:szCs w:val="20"/>
                <w:lang w:val="ru-RU"/>
              </w:rPr>
            </w:pPr>
            <w:r w:rsidRPr="006321D5">
              <w:rPr>
                <w:sz w:val="20"/>
                <w:szCs w:val="20"/>
                <w:lang w:val="ru-RU"/>
              </w:rPr>
              <w:t>«Обеспечение учащихся школ качественным и доступным общим о</w:t>
            </w:r>
            <w:r w:rsidRPr="006321D5">
              <w:rPr>
                <w:sz w:val="20"/>
                <w:szCs w:val="20"/>
                <w:lang w:val="ru-RU"/>
              </w:rPr>
              <w:t>б</w:t>
            </w:r>
            <w:r w:rsidRPr="006321D5">
              <w:rPr>
                <w:sz w:val="20"/>
                <w:szCs w:val="20"/>
                <w:lang w:val="ru-RU"/>
              </w:rPr>
              <w:t>разованием»</w:t>
            </w:r>
          </w:p>
        </w:tc>
        <w:tc>
          <w:tcPr>
            <w:tcW w:w="1701" w:type="dxa"/>
            <w:tcBorders>
              <w:top w:val="nil"/>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r w:rsidRPr="001D1072">
              <w:rPr>
                <w:sz w:val="20"/>
                <w:szCs w:val="20"/>
              </w:rPr>
              <w:t xml:space="preserve">всего          </w:t>
            </w:r>
          </w:p>
        </w:tc>
        <w:tc>
          <w:tcPr>
            <w:tcW w:w="709" w:type="dxa"/>
            <w:tcBorders>
              <w:top w:val="nil"/>
              <w:left w:val="single" w:sz="6" w:space="0" w:color="000000"/>
              <w:bottom w:val="single" w:sz="6" w:space="0" w:color="000000"/>
              <w:right w:val="single" w:sz="4" w:space="0" w:color="auto"/>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850" w:type="dxa"/>
            <w:tcBorders>
              <w:top w:val="nil"/>
              <w:left w:val="single" w:sz="4" w:space="0" w:color="auto"/>
              <w:bottom w:val="single" w:sz="6" w:space="0" w:color="000000"/>
              <w:right w:val="nil"/>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851" w:type="dxa"/>
            <w:tcBorders>
              <w:top w:val="nil"/>
              <w:left w:val="single" w:sz="6" w:space="0" w:color="000000"/>
              <w:bottom w:val="single" w:sz="6" w:space="0" w:color="000000"/>
              <w:right w:val="single" w:sz="4" w:space="0" w:color="auto"/>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45 122,4</w:t>
            </w:r>
          </w:p>
        </w:tc>
        <w:tc>
          <w:tcPr>
            <w:tcW w:w="850" w:type="dxa"/>
            <w:tcBorders>
              <w:top w:val="nil"/>
              <w:left w:val="single" w:sz="4" w:space="0" w:color="auto"/>
              <w:bottom w:val="single" w:sz="6" w:space="0" w:color="000000"/>
              <w:right w:val="nil"/>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47 378,5</w:t>
            </w:r>
          </w:p>
        </w:tc>
        <w:tc>
          <w:tcPr>
            <w:tcW w:w="851" w:type="dxa"/>
            <w:tcBorders>
              <w:top w:val="nil"/>
              <w:left w:val="single" w:sz="6" w:space="0" w:color="000000"/>
              <w:bottom w:val="single" w:sz="6" w:space="0" w:color="000000"/>
              <w:right w:val="single" w:sz="6" w:space="0" w:color="000000"/>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49 747,5</w:t>
            </w:r>
          </w:p>
        </w:tc>
        <w:tc>
          <w:tcPr>
            <w:tcW w:w="709" w:type="dxa"/>
            <w:tcBorders>
              <w:top w:val="nil"/>
              <w:left w:val="single" w:sz="6" w:space="0" w:color="000000"/>
              <w:bottom w:val="single" w:sz="6" w:space="0" w:color="000000"/>
              <w:right w:val="single" w:sz="6" w:space="0" w:color="000000"/>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52 234,9</w:t>
            </w:r>
          </w:p>
        </w:tc>
      </w:tr>
      <w:tr w:rsidR="006321D5" w:rsidRPr="001D1072" w:rsidTr="005431B0">
        <w:trPr>
          <w:trHeight w:val="400"/>
        </w:trPr>
        <w:tc>
          <w:tcPr>
            <w:tcW w:w="426" w:type="dxa"/>
            <w:tcBorders>
              <w:top w:val="nil"/>
              <w:left w:val="single" w:sz="6" w:space="0" w:color="000000"/>
              <w:bottom w:val="nil"/>
              <w:right w:val="nil"/>
            </w:tcBorders>
          </w:tcPr>
          <w:p w:rsidR="006321D5" w:rsidRPr="001D1072" w:rsidRDefault="006321D5" w:rsidP="00B329C6">
            <w:pPr>
              <w:autoSpaceDE w:val="0"/>
              <w:autoSpaceDN w:val="0"/>
              <w:adjustRightInd w:val="0"/>
              <w:spacing w:after="0" w:line="240" w:lineRule="auto"/>
              <w:rPr>
                <w:sz w:val="20"/>
                <w:szCs w:val="20"/>
              </w:rPr>
            </w:pPr>
          </w:p>
        </w:tc>
        <w:tc>
          <w:tcPr>
            <w:tcW w:w="567" w:type="dxa"/>
            <w:vMerge/>
            <w:tcBorders>
              <w:left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2268" w:type="dxa"/>
            <w:vMerge/>
            <w:tcBorders>
              <w:left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1701" w:type="dxa"/>
            <w:tcBorders>
              <w:top w:val="nil"/>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r w:rsidRPr="001D1072">
              <w:rPr>
                <w:sz w:val="20"/>
                <w:szCs w:val="20"/>
              </w:rPr>
              <w:t xml:space="preserve">областной      </w:t>
            </w:r>
            <w:r w:rsidRPr="001D1072">
              <w:rPr>
                <w:sz w:val="20"/>
                <w:szCs w:val="20"/>
              </w:rPr>
              <w:br/>
              <w:t xml:space="preserve">бюджет         </w:t>
            </w:r>
          </w:p>
        </w:tc>
        <w:tc>
          <w:tcPr>
            <w:tcW w:w="709" w:type="dxa"/>
            <w:tcBorders>
              <w:top w:val="nil"/>
              <w:left w:val="single" w:sz="6" w:space="0" w:color="000000"/>
              <w:bottom w:val="single" w:sz="6" w:space="0" w:color="000000"/>
              <w:right w:val="single" w:sz="4" w:space="0" w:color="auto"/>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850" w:type="dxa"/>
            <w:tcBorders>
              <w:top w:val="nil"/>
              <w:left w:val="single" w:sz="4" w:space="0" w:color="auto"/>
              <w:bottom w:val="single" w:sz="6" w:space="0" w:color="000000"/>
              <w:right w:val="nil"/>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851" w:type="dxa"/>
            <w:tcBorders>
              <w:top w:val="nil"/>
              <w:left w:val="single" w:sz="6" w:space="0" w:color="000000"/>
              <w:bottom w:val="single" w:sz="6" w:space="0" w:color="000000"/>
              <w:right w:val="single" w:sz="4" w:space="0" w:color="auto"/>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31 456,1</w:t>
            </w:r>
          </w:p>
        </w:tc>
        <w:tc>
          <w:tcPr>
            <w:tcW w:w="850" w:type="dxa"/>
            <w:tcBorders>
              <w:top w:val="nil"/>
              <w:left w:val="single" w:sz="4" w:space="0" w:color="auto"/>
              <w:bottom w:val="single" w:sz="6" w:space="0" w:color="000000"/>
              <w:right w:val="nil"/>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33 028,9</w:t>
            </w:r>
          </w:p>
        </w:tc>
        <w:tc>
          <w:tcPr>
            <w:tcW w:w="851" w:type="dxa"/>
            <w:tcBorders>
              <w:top w:val="nil"/>
              <w:left w:val="single" w:sz="6" w:space="0" w:color="000000"/>
              <w:bottom w:val="single" w:sz="6" w:space="0" w:color="000000"/>
              <w:right w:val="single" w:sz="6" w:space="0" w:color="000000"/>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34 680,4</w:t>
            </w:r>
          </w:p>
        </w:tc>
        <w:tc>
          <w:tcPr>
            <w:tcW w:w="709" w:type="dxa"/>
            <w:tcBorders>
              <w:top w:val="nil"/>
              <w:left w:val="single" w:sz="6" w:space="0" w:color="000000"/>
              <w:bottom w:val="single" w:sz="6" w:space="0" w:color="000000"/>
              <w:right w:val="single" w:sz="6" w:space="0" w:color="000000"/>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36 414,4</w:t>
            </w:r>
          </w:p>
        </w:tc>
      </w:tr>
      <w:tr w:rsidR="006321D5" w:rsidRPr="001D1072" w:rsidTr="005431B0">
        <w:trPr>
          <w:trHeight w:val="400"/>
        </w:trPr>
        <w:tc>
          <w:tcPr>
            <w:tcW w:w="426" w:type="dxa"/>
            <w:tcBorders>
              <w:top w:val="nil"/>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567" w:type="dxa"/>
            <w:vMerge/>
            <w:tcBorders>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2268" w:type="dxa"/>
            <w:vMerge/>
            <w:tcBorders>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1701" w:type="dxa"/>
            <w:tcBorders>
              <w:top w:val="nil"/>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r w:rsidRPr="001D1072">
              <w:rPr>
                <w:sz w:val="20"/>
                <w:szCs w:val="20"/>
              </w:rPr>
              <w:t>бюджет муниципального района</w:t>
            </w:r>
          </w:p>
        </w:tc>
        <w:tc>
          <w:tcPr>
            <w:tcW w:w="709" w:type="dxa"/>
            <w:tcBorders>
              <w:top w:val="nil"/>
              <w:left w:val="single" w:sz="6" w:space="0" w:color="000000"/>
              <w:bottom w:val="single" w:sz="6" w:space="0" w:color="000000"/>
              <w:right w:val="single" w:sz="4" w:space="0" w:color="auto"/>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850" w:type="dxa"/>
            <w:tcBorders>
              <w:top w:val="nil"/>
              <w:left w:val="single" w:sz="4" w:space="0" w:color="auto"/>
              <w:bottom w:val="single" w:sz="6" w:space="0" w:color="000000"/>
              <w:right w:val="nil"/>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851" w:type="dxa"/>
            <w:tcBorders>
              <w:top w:val="nil"/>
              <w:left w:val="single" w:sz="6" w:space="0" w:color="000000"/>
              <w:bottom w:val="single" w:sz="6" w:space="0" w:color="000000"/>
              <w:right w:val="single" w:sz="4" w:space="0" w:color="auto"/>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13 666,3</w:t>
            </w:r>
          </w:p>
        </w:tc>
        <w:tc>
          <w:tcPr>
            <w:tcW w:w="850" w:type="dxa"/>
            <w:tcBorders>
              <w:top w:val="nil"/>
              <w:left w:val="single" w:sz="4" w:space="0" w:color="auto"/>
              <w:bottom w:val="single" w:sz="6" w:space="0" w:color="000000"/>
              <w:right w:val="nil"/>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14 349,6</w:t>
            </w:r>
          </w:p>
        </w:tc>
        <w:tc>
          <w:tcPr>
            <w:tcW w:w="851" w:type="dxa"/>
            <w:tcBorders>
              <w:top w:val="nil"/>
              <w:left w:val="single" w:sz="6" w:space="0" w:color="000000"/>
              <w:bottom w:val="single" w:sz="6" w:space="0" w:color="000000"/>
              <w:right w:val="single" w:sz="6" w:space="0" w:color="000000"/>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15 067,1</w:t>
            </w:r>
          </w:p>
        </w:tc>
        <w:tc>
          <w:tcPr>
            <w:tcW w:w="709" w:type="dxa"/>
            <w:tcBorders>
              <w:top w:val="nil"/>
              <w:left w:val="single" w:sz="6" w:space="0" w:color="000000"/>
              <w:bottom w:val="single" w:sz="6" w:space="0" w:color="000000"/>
              <w:right w:val="single" w:sz="6" w:space="0" w:color="000000"/>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15 820,5</w:t>
            </w:r>
          </w:p>
        </w:tc>
      </w:tr>
      <w:tr w:rsidR="006321D5" w:rsidRPr="001D1072" w:rsidTr="005431B0">
        <w:trPr>
          <w:trHeight w:val="314"/>
        </w:trPr>
        <w:tc>
          <w:tcPr>
            <w:tcW w:w="426" w:type="dxa"/>
            <w:vMerge w:val="restart"/>
            <w:tcBorders>
              <w:top w:val="nil"/>
              <w:left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r w:rsidRPr="001D1072">
              <w:rPr>
                <w:sz w:val="20"/>
                <w:szCs w:val="20"/>
              </w:rPr>
              <w:lastRenderedPageBreak/>
              <w:t>3.</w:t>
            </w:r>
          </w:p>
        </w:tc>
        <w:tc>
          <w:tcPr>
            <w:tcW w:w="567" w:type="dxa"/>
            <w:vMerge w:val="restart"/>
            <w:tcBorders>
              <w:top w:val="nil"/>
              <w:left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r w:rsidRPr="001D1072">
              <w:rPr>
                <w:sz w:val="20"/>
                <w:szCs w:val="20"/>
              </w:rPr>
              <w:t>Мероприятие</w:t>
            </w:r>
          </w:p>
        </w:tc>
        <w:tc>
          <w:tcPr>
            <w:tcW w:w="2268" w:type="dxa"/>
            <w:vMerge w:val="restart"/>
            <w:tcBorders>
              <w:top w:val="nil"/>
              <w:left w:val="single" w:sz="6" w:space="0" w:color="000000"/>
              <w:right w:val="nil"/>
            </w:tcBorders>
          </w:tcPr>
          <w:p w:rsidR="006321D5" w:rsidRPr="006321D5" w:rsidRDefault="006321D5" w:rsidP="00B329C6">
            <w:pPr>
              <w:autoSpaceDE w:val="0"/>
              <w:autoSpaceDN w:val="0"/>
              <w:adjustRightInd w:val="0"/>
              <w:spacing w:after="0" w:line="240" w:lineRule="auto"/>
              <w:rPr>
                <w:sz w:val="20"/>
                <w:szCs w:val="20"/>
                <w:lang w:val="ru-RU"/>
              </w:rPr>
            </w:pPr>
            <w:r w:rsidRPr="006321D5">
              <w:rPr>
                <w:sz w:val="20"/>
                <w:szCs w:val="20"/>
                <w:lang w:val="ru-RU"/>
              </w:rPr>
              <w:t>«Удовлетворения п</w:t>
            </w:r>
            <w:r w:rsidRPr="006321D5">
              <w:rPr>
                <w:sz w:val="20"/>
                <w:szCs w:val="20"/>
                <w:lang w:val="ru-RU"/>
              </w:rPr>
              <w:t>о</w:t>
            </w:r>
            <w:r w:rsidRPr="006321D5">
              <w:rPr>
                <w:sz w:val="20"/>
                <w:szCs w:val="20"/>
                <w:lang w:val="ru-RU"/>
              </w:rPr>
              <w:t>требностей детей в до</w:t>
            </w:r>
            <w:r w:rsidRPr="006321D5">
              <w:rPr>
                <w:sz w:val="20"/>
                <w:szCs w:val="20"/>
                <w:lang w:val="ru-RU"/>
              </w:rPr>
              <w:t>с</w:t>
            </w:r>
            <w:r w:rsidRPr="006321D5">
              <w:rPr>
                <w:sz w:val="20"/>
                <w:szCs w:val="20"/>
                <w:lang w:val="ru-RU"/>
              </w:rPr>
              <w:t>тупном и качественном дополнительном обр</w:t>
            </w:r>
            <w:r w:rsidRPr="006321D5">
              <w:rPr>
                <w:sz w:val="20"/>
                <w:szCs w:val="20"/>
                <w:lang w:val="ru-RU"/>
              </w:rPr>
              <w:t>а</w:t>
            </w:r>
            <w:r w:rsidRPr="006321D5">
              <w:rPr>
                <w:sz w:val="20"/>
                <w:szCs w:val="20"/>
                <w:lang w:val="ru-RU"/>
              </w:rPr>
              <w:t>зовании»</w:t>
            </w:r>
          </w:p>
        </w:tc>
        <w:tc>
          <w:tcPr>
            <w:tcW w:w="1701" w:type="dxa"/>
            <w:tcBorders>
              <w:top w:val="nil"/>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r w:rsidRPr="001D1072">
              <w:rPr>
                <w:sz w:val="20"/>
                <w:szCs w:val="20"/>
              </w:rPr>
              <w:t xml:space="preserve">всего          </w:t>
            </w:r>
          </w:p>
        </w:tc>
        <w:tc>
          <w:tcPr>
            <w:tcW w:w="709" w:type="dxa"/>
            <w:tcBorders>
              <w:top w:val="nil"/>
              <w:left w:val="single" w:sz="6" w:space="0" w:color="000000"/>
              <w:bottom w:val="single" w:sz="6" w:space="0" w:color="000000"/>
              <w:right w:val="single" w:sz="4" w:space="0" w:color="auto"/>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5 995,2</w:t>
            </w:r>
          </w:p>
        </w:tc>
        <w:tc>
          <w:tcPr>
            <w:tcW w:w="850" w:type="dxa"/>
            <w:tcBorders>
              <w:top w:val="nil"/>
              <w:left w:val="single" w:sz="4" w:space="0" w:color="auto"/>
              <w:bottom w:val="single" w:sz="6" w:space="0" w:color="000000"/>
              <w:right w:val="nil"/>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4 308,2</w:t>
            </w:r>
          </w:p>
        </w:tc>
        <w:tc>
          <w:tcPr>
            <w:tcW w:w="851" w:type="dxa"/>
            <w:tcBorders>
              <w:top w:val="nil"/>
              <w:left w:val="single" w:sz="6" w:space="0" w:color="000000"/>
              <w:bottom w:val="single" w:sz="6" w:space="0" w:color="000000"/>
              <w:right w:val="single" w:sz="4" w:space="0" w:color="auto"/>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5 241,9</w:t>
            </w:r>
          </w:p>
        </w:tc>
        <w:tc>
          <w:tcPr>
            <w:tcW w:w="850" w:type="dxa"/>
            <w:tcBorders>
              <w:top w:val="nil"/>
              <w:left w:val="single" w:sz="4" w:space="0" w:color="auto"/>
              <w:bottom w:val="single" w:sz="6" w:space="0" w:color="000000"/>
              <w:right w:val="nil"/>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5 504,1</w:t>
            </w:r>
          </w:p>
        </w:tc>
        <w:tc>
          <w:tcPr>
            <w:tcW w:w="851" w:type="dxa"/>
            <w:tcBorders>
              <w:top w:val="nil"/>
              <w:left w:val="single" w:sz="6" w:space="0" w:color="000000"/>
              <w:bottom w:val="single" w:sz="6" w:space="0" w:color="000000"/>
              <w:right w:val="single" w:sz="6" w:space="0" w:color="000000"/>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5 779,3</w:t>
            </w:r>
          </w:p>
        </w:tc>
        <w:tc>
          <w:tcPr>
            <w:tcW w:w="709" w:type="dxa"/>
            <w:tcBorders>
              <w:top w:val="nil"/>
              <w:left w:val="single" w:sz="6" w:space="0" w:color="000000"/>
              <w:bottom w:val="single" w:sz="6" w:space="0" w:color="000000"/>
              <w:right w:val="single" w:sz="6" w:space="0" w:color="000000"/>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6 068,3</w:t>
            </w:r>
          </w:p>
        </w:tc>
      </w:tr>
      <w:tr w:rsidR="006321D5" w:rsidRPr="001D1072" w:rsidTr="005431B0">
        <w:trPr>
          <w:trHeight w:val="400"/>
        </w:trPr>
        <w:tc>
          <w:tcPr>
            <w:tcW w:w="426" w:type="dxa"/>
            <w:vMerge/>
            <w:tcBorders>
              <w:left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567" w:type="dxa"/>
            <w:vMerge/>
            <w:tcBorders>
              <w:left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2268" w:type="dxa"/>
            <w:vMerge/>
            <w:tcBorders>
              <w:left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1701" w:type="dxa"/>
            <w:tcBorders>
              <w:top w:val="nil"/>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r w:rsidRPr="001D1072">
              <w:rPr>
                <w:sz w:val="20"/>
                <w:szCs w:val="20"/>
              </w:rPr>
              <w:t xml:space="preserve">областной      </w:t>
            </w:r>
            <w:r w:rsidRPr="001D1072">
              <w:rPr>
                <w:sz w:val="20"/>
                <w:szCs w:val="20"/>
              </w:rPr>
              <w:br/>
              <w:t xml:space="preserve">бюджет         </w:t>
            </w:r>
          </w:p>
        </w:tc>
        <w:tc>
          <w:tcPr>
            <w:tcW w:w="709" w:type="dxa"/>
            <w:tcBorders>
              <w:top w:val="nil"/>
              <w:left w:val="single" w:sz="6" w:space="0" w:color="000000"/>
              <w:bottom w:val="single" w:sz="6" w:space="0" w:color="000000"/>
              <w:right w:val="single" w:sz="4" w:space="0" w:color="auto"/>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1 781,3</w:t>
            </w:r>
          </w:p>
        </w:tc>
        <w:tc>
          <w:tcPr>
            <w:tcW w:w="850" w:type="dxa"/>
            <w:tcBorders>
              <w:top w:val="nil"/>
              <w:left w:val="single" w:sz="4" w:space="0" w:color="auto"/>
              <w:bottom w:val="single" w:sz="6" w:space="0" w:color="000000"/>
              <w:right w:val="single" w:sz="4" w:space="0" w:color="auto"/>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1 865,0</w:t>
            </w:r>
          </w:p>
        </w:tc>
        <w:tc>
          <w:tcPr>
            <w:tcW w:w="851" w:type="dxa"/>
            <w:tcBorders>
              <w:top w:val="nil"/>
              <w:left w:val="single" w:sz="4" w:space="0" w:color="auto"/>
              <w:bottom w:val="single" w:sz="6" w:space="0" w:color="000000"/>
              <w:right w:val="nil"/>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1 626,5</w:t>
            </w:r>
          </w:p>
        </w:tc>
        <w:tc>
          <w:tcPr>
            <w:tcW w:w="850" w:type="dxa"/>
            <w:tcBorders>
              <w:top w:val="nil"/>
              <w:left w:val="single" w:sz="4" w:space="0" w:color="auto"/>
              <w:bottom w:val="single" w:sz="6" w:space="0" w:color="000000"/>
              <w:right w:val="nil"/>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1 707,9</w:t>
            </w:r>
          </w:p>
        </w:tc>
        <w:tc>
          <w:tcPr>
            <w:tcW w:w="851" w:type="dxa"/>
            <w:tcBorders>
              <w:top w:val="nil"/>
              <w:left w:val="single" w:sz="6" w:space="0" w:color="000000"/>
              <w:bottom w:val="single" w:sz="6" w:space="0" w:color="000000"/>
              <w:right w:val="single" w:sz="6" w:space="0" w:color="000000"/>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1 793,3</w:t>
            </w:r>
          </w:p>
        </w:tc>
        <w:tc>
          <w:tcPr>
            <w:tcW w:w="709" w:type="dxa"/>
            <w:tcBorders>
              <w:top w:val="nil"/>
              <w:left w:val="single" w:sz="6" w:space="0" w:color="000000"/>
              <w:bottom w:val="single" w:sz="6" w:space="0" w:color="000000"/>
              <w:right w:val="single" w:sz="6" w:space="0" w:color="000000"/>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1 883,0</w:t>
            </w:r>
          </w:p>
        </w:tc>
      </w:tr>
      <w:tr w:rsidR="006321D5" w:rsidRPr="001D1072" w:rsidTr="005431B0">
        <w:trPr>
          <w:trHeight w:val="400"/>
        </w:trPr>
        <w:tc>
          <w:tcPr>
            <w:tcW w:w="426" w:type="dxa"/>
            <w:vMerge/>
            <w:tcBorders>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567" w:type="dxa"/>
            <w:vMerge/>
            <w:tcBorders>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2268" w:type="dxa"/>
            <w:vMerge/>
            <w:tcBorders>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1701" w:type="dxa"/>
            <w:tcBorders>
              <w:top w:val="nil"/>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r w:rsidRPr="001D1072">
              <w:rPr>
                <w:sz w:val="20"/>
                <w:szCs w:val="20"/>
              </w:rPr>
              <w:t>бюджет муниципального района</w:t>
            </w:r>
          </w:p>
        </w:tc>
        <w:tc>
          <w:tcPr>
            <w:tcW w:w="709" w:type="dxa"/>
            <w:tcBorders>
              <w:top w:val="nil"/>
              <w:left w:val="single" w:sz="6" w:space="0" w:color="000000"/>
              <w:bottom w:val="single" w:sz="6" w:space="0" w:color="000000"/>
              <w:right w:val="single" w:sz="4" w:space="0" w:color="auto"/>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4 213,9</w:t>
            </w:r>
          </w:p>
        </w:tc>
        <w:tc>
          <w:tcPr>
            <w:tcW w:w="850" w:type="dxa"/>
            <w:tcBorders>
              <w:top w:val="nil"/>
              <w:left w:val="single" w:sz="4" w:space="0" w:color="auto"/>
              <w:bottom w:val="single" w:sz="6" w:space="0" w:color="000000"/>
              <w:right w:val="nil"/>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3 443,2</w:t>
            </w:r>
          </w:p>
        </w:tc>
        <w:tc>
          <w:tcPr>
            <w:tcW w:w="851" w:type="dxa"/>
            <w:tcBorders>
              <w:top w:val="nil"/>
              <w:left w:val="single" w:sz="6" w:space="0" w:color="000000"/>
              <w:bottom w:val="single" w:sz="6" w:space="0" w:color="000000"/>
              <w:right w:val="single" w:sz="4" w:space="0" w:color="auto"/>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3 615,4</w:t>
            </w:r>
          </w:p>
        </w:tc>
        <w:tc>
          <w:tcPr>
            <w:tcW w:w="850" w:type="dxa"/>
            <w:tcBorders>
              <w:top w:val="nil"/>
              <w:left w:val="single" w:sz="4" w:space="0" w:color="auto"/>
              <w:bottom w:val="single" w:sz="6" w:space="0" w:color="000000"/>
              <w:right w:val="nil"/>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3 796,2</w:t>
            </w:r>
          </w:p>
        </w:tc>
        <w:tc>
          <w:tcPr>
            <w:tcW w:w="851" w:type="dxa"/>
            <w:tcBorders>
              <w:top w:val="nil"/>
              <w:left w:val="single" w:sz="6" w:space="0" w:color="000000"/>
              <w:bottom w:val="single" w:sz="6" w:space="0" w:color="000000"/>
              <w:right w:val="single" w:sz="6" w:space="0" w:color="000000"/>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3 986,0</w:t>
            </w:r>
          </w:p>
        </w:tc>
        <w:tc>
          <w:tcPr>
            <w:tcW w:w="709" w:type="dxa"/>
            <w:tcBorders>
              <w:top w:val="nil"/>
              <w:left w:val="single" w:sz="6" w:space="0" w:color="000000"/>
              <w:bottom w:val="single" w:sz="6" w:space="0" w:color="000000"/>
              <w:right w:val="single" w:sz="6" w:space="0" w:color="000000"/>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4 185,3</w:t>
            </w:r>
          </w:p>
        </w:tc>
      </w:tr>
      <w:tr w:rsidR="006321D5" w:rsidRPr="001D1072" w:rsidTr="005431B0">
        <w:trPr>
          <w:trHeight w:val="400"/>
        </w:trPr>
        <w:tc>
          <w:tcPr>
            <w:tcW w:w="426" w:type="dxa"/>
            <w:tcBorders>
              <w:top w:val="nil"/>
              <w:left w:val="single" w:sz="6" w:space="0" w:color="000000"/>
              <w:bottom w:val="nil"/>
              <w:right w:val="nil"/>
            </w:tcBorders>
          </w:tcPr>
          <w:p w:rsidR="006321D5" w:rsidRPr="001D1072" w:rsidRDefault="006321D5" w:rsidP="00B329C6">
            <w:pPr>
              <w:autoSpaceDE w:val="0"/>
              <w:autoSpaceDN w:val="0"/>
              <w:adjustRightInd w:val="0"/>
              <w:spacing w:after="0" w:line="240" w:lineRule="auto"/>
              <w:rPr>
                <w:sz w:val="20"/>
                <w:szCs w:val="20"/>
              </w:rPr>
            </w:pPr>
            <w:r w:rsidRPr="001D1072">
              <w:rPr>
                <w:sz w:val="20"/>
                <w:szCs w:val="20"/>
              </w:rPr>
              <w:t>4.</w:t>
            </w:r>
          </w:p>
        </w:tc>
        <w:tc>
          <w:tcPr>
            <w:tcW w:w="567" w:type="dxa"/>
            <w:tcBorders>
              <w:top w:val="nil"/>
              <w:left w:val="single" w:sz="6" w:space="0" w:color="000000"/>
              <w:bottom w:val="nil"/>
              <w:right w:val="nil"/>
            </w:tcBorders>
          </w:tcPr>
          <w:p w:rsidR="006321D5" w:rsidRPr="001D1072" w:rsidRDefault="006321D5" w:rsidP="00B329C6">
            <w:pPr>
              <w:autoSpaceDE w:val="0"/>
              <w:autoSpaceDN w:val="0"/>
              <w:adjustRightInd w:val="0"/>
              <w:spacing w:after="0" w:line="240" w:lineRule="auto"/>
              <w:rPr>
                <w:sz w:val="20"/>
                <w:szCs w:val="20"/>
              </w:rPr>
            </w:pPr>
            <w:r w:rsidRPr="001D1072">
              <w:rPr>
                <w:sz w:val="20"/>
                <w:szCs w:val="20"/>
              </w:rPr>
              <w:t>Мероприятие</w:t>
            </w:r>
          </w:p>
        </w:tc>
        <w:tc>
          <w:tcPr>
            <w:tcW w:w="2268" w:type="dxa"/>
            <w:vMerge w:val="restart"/>
            <w:tcBorders>
              <w:top w:val="nil"/>
              <w:left w:val="single" w:sz="6" w:space="0" w:color="000000"/>
              <w:right w:val="nil"/>
            </w:tcBorders>
          </w:tcPr>
          <w:p w:rsidR="006321D5" w:rsidRPr="006321D5" w:rsidRDefault="006321D5" w:rsidP="00B329C6">
            <w:pPr>
              <w:autoSpaceDE w:val="0"/>
              <w:autoSpaceDN w:val="0"/>
              <w:adjustRightInd w:val="0"/>
              <w:spacing w:after="0" w:line="240" w:lineRule="auto"/>
              <w:rPr>
                <w:sz w:val="20"/>
                <w:szCs w:val="20"/>
                <w:lang w:val="ru-RU"/>
              </w:rPr>
            </w:pPr>
            <w:r w:rsidRPr="006321D5">
              <w:rPr>
                <w:sz w:val="20"/>
                <w:szCs w:val="20"/>
                <w:lang w:val="ru-RU"/>
              </w:rPr>
              <w:t>«Обеспечение детей различными формами отдыха в каникулярное время»</w:t>
            </w:r>
          </w:p>
        </w:tc>
        <w:tc>
          <w:tcPr>
            <w:tcW w:w="1701" w:type="dxa"/>
            <w:tcBorders>
              <w:top w:val="nil"/>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r w:rsidRPr="001D1072">
              <w:rPr>
                <w:sz w:val="20"/>
                <w:szCs w:val="20"/>
              </w:rPr>
              <w:t xml:space="preserve">всего          </w:t>
            </w:r>
          </w:p>
        </w:tc>
        <w:tc>
          <w:tcPr>
            <w:tcW w:w="709" w:type="dxa"/>
            <w:tcBorders>
              <w:top w:val="nil"/>
              <w:left w:val="single" w:sz="6" w:space="0" w:color="000000"/>
              <w:bottom w:val="single" w:sz="6" w:space="0" w:color="000000"/>
              <w:right w:val="single" w:sz="4" w:space="0" w:color="auto"/>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146,0</w:t>
            </w:r>
          </w:p>
        </w:tc>
        <w:tc>
          <w:tcPr>
            <w:tcW w:w="850" w:type="dxa"/>
            <w:tcBorders>
              <w:top w:val="nil"/>
              <w:left w:val="single" w:sz="4" w:space="0" w:color="auto"/>
              <w:bottom w:val="single" w:sz="6" w:space="0" w:color="000000"/>
              <w:right w:val="single" w:sz="4" w:space="0" w:color="auto"/>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146,0</w:t>
            </w:r>
          </w:p>
        </w:tc>
        <w:tc>
          <w:tcPr>
            <w:tcW w:w="851" w:type="dxa"/>
            <w:tcBorders>
              <w:top w:val="nil"/>
              <w:left w:val="single" w:sz="4" w:space="0" w:color="auto"/>
              <w:bottom w:val="single" w:sz="6" w:space="0" w:color="000000"/>
              <w:right w:val="nil"/>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420,5</w:t>
            </w:r>
          </w:p>
        </w:tc>
        <w:tc>
          <w:tcPr>
            <w:tcW w:w="850" w:type="dxa"/>
            <w:tcBorders>
              <w:top w:val="nil"/>
              <w:left w:val="single" w:sz="4" w:space="0" w:color="auto"/>
              <w:bottom w:val="single" w:sz="6" w:space="0" w:color="000000"/>
              <w:right w:val="nil"/>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441,5</w:t>
            </w:r>
          </w:p>
        </w:tc>
        <w:tc>
          <w:tcPr>
            <w:tcW w:w="851" w:type="dxa"/>
            <w:tcBorders>
              <w:top w:val="nil"/>
              <w:left w:val="single" w:sz="6" w:space="0" w:color="000000"/>
              <w:bottom w:val="single" w:sz="6" w:space="0" w:color="000000"/>
              <w:right w:val="single" w:sz="6" w:space="0" w:color="000000"/>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463,6</w:t>
            </w:r>
          </w:p>
        </w:tc>
        <w:tc>
          <w:tcPr>
            <w:tcW w:w="709" w:type="dxa"/>
            <w:tcBorders>
              <w:top w:val="nil"/>
              <w:left w:val="single" w:sz="6" w:space="0" w:color="000000"/>
              <w:bottom w:val="single" w:sz="6" w:space="0" w:color="000000"/>
              <w:right w:val="single" w:sz="6" w:space="0" w:color="000000"/>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486,7</w:t>
            </w:r>
          </w:p>
        </w:tc>
      </w:tr>
      <w:tr w:rsidR="006321D5" w:rsidRPr="001D1072" w:rsidTr="005431B0">
        <w:trPr>
          <w:trHeight w:val="400"/>
        </w:trPr>
        <w:tc>
          <w:tcPr>
            <w:tcW w:w="426" w:type="dxa"/>
            <w:tcBorders>
              <w:top w:val="nil"/>
              <w:left w:val="single" w:sz="6" w:space="0" w:color="000000"/>
              <w:bottom w:val="nil"/>
              <w:right w:val="nil"/>
            </w:tcBorders>
          </w:tcPr>
          <w:p w:rsidR="006321D5" w:rsidRPr="001D1072" w:rsidRDefault="006321D5" w:rsidP="00B329C6">
            <w:pPr>
              <w:autoSpaceDE w:val="0"/>
              <w:autoSpaceDN w:val="0"/>
              <w:adjustRightInd w:val="0"/>
              <w:spacing w:after="0" w:line="240" w:lineRule="auto"/>
              <w:rPr>
                <w:sz w:val="20"/>
                <w:szCs w:val="20"/>
              </w:rPr>
            </w:pPr>
          </w:p>
        </w:tc>
        <w:tc>
          <w:tcPr>
            <w:tcW w:w="567" w:type="dxa"/>
            <w:tcBorders>
              <w:top w:val="nil"/>
              <w:left w:val="single" w:sz="6" w:space="0" w:color="000000"/>
              <w:bottom w:val="nil"/>
              <w:right w:val="nil"/>
            </w:tcBorders>
          </w:tcPr>
          <w:p w:rsidR="006321D5" w:rsidRPr="001D1072" w:rsidRDefault="006321D5" w:rsidP="00B329C6">
            <w:pPr>
              <w:autoSpaceDE w:val="0"/>
              <w:autoSpaceDN w:val="0"/>
              <w:adjustRightInd w:val="0"/>
              <w:spacing w:after="0" w:line="240" w:lineRule="auto"/>
              <w:rPr>
                <w:sz w:val="20"/>
                <w:szCs w:val="20"/>
              </w:rPr>
            </w:pPr>
          </w:p>
        </w:tc>
        <w:tc>
          <w:tcPr>
            <w:tcW w:w="2268" w:type="dxa"/>
            <w:vMerge/>
            <w:tcBorders>
              <w:left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1701" w:type="dxa"/>
            <w:tcBorders>
              <w:top w:val="nil"/>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r w:rsidRPr="001D1072">
              <w:rPr>
                <w:sz w:val="20"/>
                <w:szCs w:val="20"/>
              </w:rPr>
              <w:t xml:space="preserve">областной      </w:t>
            </w:r>
            <w:r w:rsidRPr="001D1072">
              <w:rPr>
                <w:sz w:val="20"/>
                <w:szCs w:val="20"/>
              </w:rPr>
              <w:br/>
              <w:t xml:space="preserve">бюджет         </w:t>
            </w:r>
          </w:p>
        </w:tc>
        <w:tc>
          <w:tcPr>
            <w:tcW w:w="709" w:type="dxa"/>
            <w:tcBorders>
              <w:top w:val="nil"/>
              <w:left w:val="single" w:sz="6" w:space="0" w:color="000000"/>
              <w:bottom w:val="single" w:sz="6" w:space="0" w:color="000000"/>
              <w:right w:val="single" w:sz="4" w:space="0" w:color="auto"/>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111,0</w:t>
            </w:r>
          </w:p>
        </w:tc>
        <w:tc>
          <w:tcPr>
            <w:tcW w:w="850" w:type="dxa"/>
            <w:tcBorders>
              <w:top w:val="nil"/>
              <w:left w:val="single" w:sz="4" w:space="0" w:color="auto"/>
              <w:bottom w:val="single" w:sz="6" w:space="0" w:color="000000"/>
              <w:right w:val="single" w:sz="4" w:space="0" w:color="auto"/>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111,0</w:t>
            </w:r>
          </w:p>
        </w:tc>
        <w:tc>
          <w:tcPr>
            <w:tcW w:w="851" w:type="dxa"/>
            <w:tcBorders>
              <w:top w:val="nil"/>
              <w:left w:val="single" w:sz="4" w:space="0" w:color="auto"/>
              <w:bottom w:val="single" w:sz="6" w:space="0" w:color="000000"/>
              <w:right w:val="nil"/>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356,4</w:t>
            </w:r>
          </w:p>
        </w:tc>
        <w:tc>
          <w:tcPr>
            <w:tcW w:w="850" w:type="dxa"/>
            <w:tcBorders>
              <w:top w:val="nil"/>
              <w:left w:val="single" w:sz="4" w:space="0" w:color="auto"/>
              <w:bottom w:val="single" w:sz="6" w:space="0" w:color="000000"/>
              <w:right w:val="nil"/>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374,2</w:t>
            </w:r>
          </w:p>
        </w:tc>
        <w:tc>
          <w:tcPr>
            <w:tcW w:w="851" w:type="dxa"/>
            <w:tcBorders>
              <w:top w:val="nil"/>
              <w:left w:val="single" w:sz="6" w:space="0" w:color="000000"/>
              <w:bottom w:val="single" w:sz="6" w:space="0" w:color="000000"/>
              <w:right w:val="single" w:sz="6" w:space="0" w:color="000000"/>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392,9</w:t>
            </w:r>
          </w:p>
        </w:tc>
        <w:tc>
          <w:tcPr>
            <w:tcW w:w="709" w:type="dxa"/>
            <w:tcBorders>
              <w:top w:val="nil"/>
              <w:left w:val="single" w:sz="6" w:space="0" w:color="000000"/>
              <w:bottom w:val="single" w:sz="6" w:space="0" w:color="000000"/>
              <w:right w:val="single" w:sz="6" w:space="0" w:color="000000"/>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412,5</w:t>
            </w:r>
          </w:p>
        </w:tc>
      </w:tr>
      <w:tr w:rsidR="006321D5" w:rsidRPr="001D1072" w:rsidTr="005431B0">
        <w:trPr>
          <w:trHeight w:val="400"/>
        </w:trPr>
        <w:tc>
          <w:tcPr>
            <w:tcW w:w="426" w:type="dxa"/>
            <w:tcBorders>
              <w:top w:val="nil"/>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567" w:type="dxa"/>
            <w:tcBorders>
              <w:top w:val="nil"/>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2268" w:type="dxa"/>
            <w:vMerge/>
            <w:tcBorders>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1701" w:type="dxa"/>
            <w:tcBorders>
              <w:top w:val="nil"/>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r w:rsidRPr="001D1072">
              <w:rPr>
                <w:sz w:val="20"/>
                <w:szCs w:val="20"/>
              </w:rPr>
              <w:t>бюджет муниципального района</w:t>
            </w:r>
          </w:p>
        </w:tc>
        <w:tc>
          <w:tcPr>
            <w:tcW w:w="709" w:type="dxa"/>
            <w:tcBorders>
              <w:top w:val="nil"/>
              <w:left w:val="single" w:sz="6" w:space="0" w:color="000000"/>
              <w:bottom w:val="single" w:sz="6" w:space="0" w:color="000000"/>
              <w:right w:val="single" w:sz="4" w:space="0" w:color="auto"/>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35,0</w:t>
            </w:r>
          </w:p>
        </w:tc>
        <w:tc>
          <w:tcPr>
            <w:tcW w:w="850" w:type="dxa"/>
            <w:tcBorders>
              <w:top w:val="nil"/>
              <w:left w:val="single" w:sz="4" w:space="0" w:color="auto"/>
              <w:bottom w:val="single" w:sz="6" w:space="0" w:color="000000"/>
              <w:right w:val="single" w:sz="4" w:space="0" w:color="auto"/>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35,0</w:t>
            </w:r>
          </w:p>
        </w:tc>
        <w:tc>
          <w:tcPr>
            <w:tcW w:w="851" w:type="dxa"/>
            <w:tcBorders>
              <w:top w:val="nil"/>
              <w:left w:val="single" w:sz="4" w:space="0" w:color="auto"/>
              <w:bottom w:val="single" w:sz="6" w:space="0" w:color="000000"/>
              <w:right w:val="nil"/>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64,1</w:t>
            </w:r>
          </w:p>
        </w:tc>
        <w:tc>
          <w:tcPr>
            <w:tcW w:w="850" w:type="dxa"/>
            <w:tcBorders>
              <w:top w:val="nil"/>
              <w:left w:val="single" w:sz="4" w:space="0" w:color="auto"/>
              <w:bottom w:val="single" w:sz="6" w:space="0" w:color="000000"/>
              <w:right w:val="nil"/>
            </w:tcBorders>
          </w:tcPr>
          <w:p w:rsidR="006321D5" w:rsidRPr="00B329C6" w:rsidRDefault="006321D5" w:rsidP="00B329C6">
            <w:pPr>
              <w:spacing w:after="0" w:line="240" w:lineRule="auto"/>
              <w:jc w:val="center"/>
              <w:rPr>
                <w:sz w:val="18"/>
                <w:szCs w:val="18"/>
              </w:rPr>
            </w:pPr>
            <w:r w:rsidRPr="00B329C6">
              <w:rPr>
                <w:sz w:val="18"/>
                <w:szCs w:val="18"/>
              </w:rPr>
              <w:t>67,3</w:t>
            </w:r>
          </w:p>
        </w:tc>
        <w:tc>
          <w:tcPr>
            <w:tcW w:w="851" w:type="dxa"/>
            <w:tcBorders>
              <w:top w:val="nil"/>
              <w:left w:val="single" w:sz="6" w:space="0" w:color="000000"/>
              <w:bottom w:val="single" w:sz="6" w:space="0" w:color="000000"/>
              <w:right w:val="single" w:sz="6" w:space="0" w:color="000000"/>
            </w:tcBorders>
          </w:tcPr>
          <w:p w:rsidR="006321D5" w:rsidRPr="00B329C6" w:rsidRDefault="006321D5" w:rsidP="00B329C6">
            <w:pPr>
              <w:spacing w:after="0" w:line="240" w:lineRule="auto"/>
              <w:jc w:val="center"/>
              <w:rPr>
                <w:sz w:val="18"/>
                <w:szCs w:val="18"/>
              </w:rPr>
            </w:pPr>
            <w:r w:rsidRPr="00B329C6">
              <w:rPr>
                <w:sz w:val="18"/>
                <w:szCs w:val="18"/>
              </w:rPr>
              <w:t>70,7</w:t>
            </w:r>
          </w:p>
        </w:tc>
        <w:tc>
          <w:tcPr>
            <w:tcW w:w="709" w:type="dxa"/>
            <w:tcBorders>
              <w:top w:val="nil"/>
              <w:left w:val="single" w:sz="6" w:space="0" w:color="000000"/>
              <w:bottom w:val="single" w:sz="6" w:space="0" w:color="000000"/>
              <w:right w:val="single" w:sz="6" w:space="0" w:color="000000"/>
            </w:tcBorders>
          </w:tcPr>
          <w:p w:rsidR="006321D5" w:rsidRPr="00B329C6" w:rsidRDefault="006321D5" w:rsidP="00B329C6">
            <w:pPr>
              <w:spacing w:after="0" w:line="240" w:lineRule="auto"/>
              <w:jc w:val="center"/>
              <w:rPr>
                <w:sz w:val="18"/>
                <w:szCs w:val="18"/>
              </w:rPr>
            </w:pPr>
            <w:r w:rsidRPr="00B329C6">
              <w:rPr>
                <w:sz w:val="18"/>
                <w:szCs w:val="18"/>
              </w:rPr>
              <w:t>74,2</w:t>
            </w:r>
          </w:p>
        </w:tc>
      </w:tr>
      <w:tr w:rsidR="006321D5" w:rsidRPr="001D1072" w:rsidTr="005431B0">
        <w:trPr>
          <w:trHeight w:val="400"/>
        </w:trPr>
        <w:tc>
          <w:tcPr>
            <w:tcW w:w="426" w:type="dxa"/>
            <w:tcBorders>
              <w:top w:val="nil"/>
              <w:left w:val="single" w:sz="6" w:space="0" w:color="000000"/>
              <w:bottom w:val="nil"/>
              <w:right w:val="nil"/>
            </w:tcBorders>
          </w:tcPr>
          <w:p w:rsidR="006321D5" w:rsidRPr="001D1072" w:rsidRDefault="006321D5" w:rsidP="00B329C6">
            <w:pPr>
              <w:autoSpaceDE w:val="0"/>
              <w:autoSpaceDN w:val="0"/>
              <w:adjustRightInd w:val="0"/>
              <w:spacing w:after="0" w:line="240" w:lineRule="auto"/>
              <w:rPr>
                <w:sz w:val="20"/>
                <w:szCs w:val="20"/>
              </w:rPr>
            </w:pPr>
            <w:r w:rsidRPr="001D1072">
              <w:rPr>
                <w:sz w:val="20"/>
                <w:szCs w:val="20"/>
              </w:rPr>
              <w:t>5.</w:t>
            </w:r>
          </w:p>
        </w:tc>
        <w:tc>
          <w:tcPr>
            <w:tcW w:w="567" w:type="dxa"/>
            <w:tcBorders>
              <w:top w:val="nil"/>
              <w:left w:val="single" w:sz="6" w:space="0" w:color="000000"/>
              <w:bottom w:val="nil"/>
              <w:right w:val="nil"/>
            </w:tcBorders>
          </w:tcPr>
          <w:p w:rsidR="006321D5" w:rsidRPr="001D1072" w:rsidRDefault="006321D5" w:rsidP="00B329C6">
            <w:pPr>
              <w:autoSpaceDE w:val="0"/>
              <w:autoSpaceDN w:val="0"/>
              <w:adjustRightInd w:val="0"/>
              <w:spacing w:after="0" w:line="240" w:lineRule="auto"/>
              <w:rPr>
                <w:sz w:val="20"/>
                <w:szCs w:val="20"/>
              </w:rPr>
            </w:pPr>
            <w:r w:rsidRPr="001D1072">
              <w:rPr>
                <w:sz w:val="20"/>
                <w:szCs w:val="20"/>
              </w:rPr>
              <w:t>Мероприятие</w:t>
            </w:r>
          </w:p>
        </w:tc>
        <w:tc>
          <w:tcPr>
            <w:tcW w:w="2268" w:type="dxa"/>
            <w:vMerge w:val="restart"/>
            <w:tcBorders>
              <w:top w:val="nil"/>
              <w:left w:val="single" w:sz="6" w:space="0" w:color="000000"/>
              <w:right w:val="nil"/>
            </w:tcBorders>
          </w:tcPr>
          <w:p w:rsidR="006321D5" w:rsidRPr="006321D5" w:rsidRDefault="006321D5" w:rsidP="00B329C6">
            <w:pPr>
              <w:autoSpaceDE w:val="0"/>
              <w:autoSpaceDN w:val="0"/>
              <w:adjustRightInd w:val="0"/>
              <w:spacing w:after="0" w:line="240" w:lineRule="auto"/>
              <w:rPr>
                <w:sz w:val="20"/>
                <w:szCs w:val="20"/>
                <w:lang w:val="ru-RU"/>
              </w:rPr>
            </w:pPr>
            <w:r w:rsidRPr="006321D5">
              <w:rPr>
                <w:sz w:val="20"/>
                <w:szCs w:val="20"/>
                <w:lang w:val="ru-RU"/>
              </w:rPr>
              <w:t>«Обеспечение педагог</w:t>
            </w:r>
            <w:r w:rsidRPr="006321D5">
              <w:rPr>
                <w:sz w:val="20"/>
                <w:szCs w:val="20"/>
                <w:lang w:val="ru-RU"/>
              </w:rPr>
              <w:t>и</w:t>
            </w:r>
            <w:r w:rsidRPr="006321D5">
              <w:rPr>
                <w:sz w:val="20"/>
                <w:szCs w:val="20"/>
                <w:lang w:val="ru-RU"/>
              </w:rPr>
              <w:t>ческих и руководящих работников образов</w:t>
            </w:r>
            <w:r w:rsidRPr="006321D5">
              <w:rPr>
                <w:sz w:val="20"/>
                <w:szCs w:val="20"/>
                <w:lang w:val="ru-RU"/>
              </w:rPr>
              <w:t>а</w:t>
            </w:r>
            <w:r w:rsidRPr="006321D5">
              <w:rPr>
                <w:sz w:val="20"/>
                <w:szCs w:val="20"/>
                <w:lang w:val="ru-RU"/>
              </w:rPr>
              <w:t>тельных учреждений района методической помощью, поддержка и развитие одаренных детей и обеспечение ведения бюджетного учета и отчетности управления образов</w:t>
            </w:r>
            <w:r w:rsidRPr="006321D5">
              <w:rPr>
                <w:sz w:val="20"/>
                <w:szCs w:val="20"/>
                <w:lang w:val="ru-RU"/>
              </w:rPr>
              <w:t>а</w:t>
            </w:r>
            <w:r w:rsidRPr="006321D5">
              <w:rPr>
                <w:sz w:val="20"/>
                <w:szCs w:val="20"/>
                <w:lang w:val="ru-RU"/>
              </w:rPr>
              <w:t>ния и  подведомстве</w:t>
            </w:r>
            <w:r w:rsidRPr="006321D5">
              <w:rPr>
                <w:sz w:val="20"/>
                <w:szCs w:val="20"/>
                <w:lang w:val="ru-RU"/>
              </w:rPr>
              <w:t>н</w:t>
            </w:r>
            <w:r w:rsidRPr="006321D5">
              <w:rPr>
                <w:sz w:val="20"/>
                <w:szCs w:val="20"/>
                <w:lang w:val="ru-RU"/>
              </w:rPr>
              <w:t xml:space="preserve">ных ему учреждений»» </w:t>
            </w:r>
          </w:p>
        </w:tc>
        <w:tc>
          <w:tcPr>
            <w:tcW w:w="1701" w:type="dxa"/>
            <w:tcBorders>
              <w:top w:val="nil"/>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r w:rsidRPr="001D1072">
              <w:rPr>
                <w:sz w:val="20"/>
                <w:szCs w:val="20"/>
              </w:rPr>
              <w:t xml:space="preserve">всего          </w:t>
            </w:r>
          </w:p>
        </w:tc>
        <w:tc>
          <w:tcPr>
            <w:tcW w:w="709" w:type="dxa"/>
            <w:tcBorders>
              <w:top w:val="nil"/>
              <w:left w:val="single" w:sz="6" w:space="0" w:color="000000"/>
              <w:bottom w:val="single" w:sz="6" w:space="0" w:color="000000"/>
              <w:right w:val="single" w:sz="4" w:space="0" w:color="auto"/>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1 850,0</w:t>
            </w:r>
          </w:p>
        </w:tc>
        <w:tc>
          <w:tcPr>
            <w:tcW w:w="850" w:type="dxa"/>
            <w:tcBorders>
              <w:top w:val="nil"/>
              <w:left w:val="single" w:sz="4" w:space="0" w:color="auto"/>
              <w:bottom w:val="single" w:sz="6" w:space="0" w:color="000000"/>
              <w:right w:val="nil"/>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2 231,3</w:t>
            </w:r>
          </w:p>
        </w:tc>
        <w:tc>
          <w:tcPr>
            <w:tcW w:w="851" w:type="dxa"/>
            <w:tcBorders>
              <w:top w:val="nil"/>
              <w:left w:val="single" w:sz="6" w:space="0" w:color="000000"/>
              <w:bottom w:val="single" w:sz="6" w:space="0" w:color="000000"/>
              <w:right w:val="single" w:sz="4" w:space="0" w:color="auto"/>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2 853,2</w:t>
            </w:r>
          </w:p>
        </w:tc>
        <w:tc>
          <w:tcPr>
            <w:tcW w:w="850" w:type="dxa"/>
            <w:tcBorders>
              <w:top w:val="nil"/>
              <w:left w:val="single" w:sz="4" w:space="0" w:color="auto"/>
              <w:bottom w:val="single" w:sz="6" w:space="0" w:color="000000"/>
              <w:right w:val="nil"/>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2 995,8</w:t>
            </w:r>
          </w:p>
        </w:tc>
        <w:tc>
          <w:tcPr>
            <w:tcW w:w="851" w:type="dxa"/>
            <w:tcBorders>
              <w:top w:val="nil"/>
              <w:left w:val="single" w:sz="6" w:space="0" w:color="000000"/>
              <w:bottom w:val="single" w:sz="6" w:space="0" w:color="000000"/>
              <w:right w:val="single" w:sz="6" w:space="0" w:color="000000"/>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3 145,5</w:t>
            </w:r>
          </w:p>
        </w:tc>
        <w:tc>
          <w:tcPr>
            <w:tcW w:w="709" w:type="dxa"/>
            <w:tcBorders>
              <w:top w:val="nil"/>
              <w:left w:val="single" w:sz="6" w:space="0" w:color="000000"/>
              <w:bottom w:val="single" w:sz="6" w:space="0" w:color="000000"/>
              <w:right w:val="single" w:sz="6" w:space="0" w:color="000000"/>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3 302,8</w:t>
            </w:r>
          </w:p>
        </w:tc>
      </w:tr>
      <w:tr w:rsidR="006321D5" w:rsidRPr="001D1072" w:rsidTr="005431B0">
        <w:trPr>
          <w:trHeight w:val="400"/>
        </w:trPr>
        <w:tc>
          <w:tcPr>
            <w:tcW w:w="426" w:type="dxa"/>
            <w:tcBorders>
              <w:top w:val="nil"/>
              <w:left w:val="single" w:sz="6" w:space="0" w:color="000000"/>
              <w:bottom w:val="nil"/>
              <w:right w:val="nil"/>
            </w:tcBorders>
          </w:tcPr>
          <w:p w:rsidR="006321D5" w:rsidRPr="001D1072" w:rsidRDefault="006321D5" w:rsidP="00B329C6">
            <w:pPr>
              <w:autoSpaceDE w:val="0"/>
              <w:autoSpaceDN w:val="0"/>
              <w:adjustRightInd w:val="0"/>
              <w:spacing w:after="0" w:line="240" w:lineRule="auto"/>
              <w:rPr>
                <w:sz w:val="20"/>
                <w:szCs w:val="20"/>
              </w:rPr>
            </w:pPr>
          </w:p>
        </w:tc>
        <w:tc>
          <w:tcPr>
            <w:tcW w:w="567" w:type="dxa"/>
            <w:tcBorders>
              <w:top w:val="nil"/>
              <w:left w:val="single" w:sz="6" w:space="0" w:color="000000"/>
              <w:bottom w:val="nil"/>
              <w:right w:val="nil"/>
            </w:tcBorders>
          </w:tcPr>
          <w:p w:rsidR="006321D5" w:rsidRPr="001D1072" w:rsidRDefault="006321D5" w:rsidP="00B329C6">
            <w:pPr>
              <w:autoSpaceDE w:val="0"/>
              <w:autoSpaceDN w:val="0"/>
              <w:adjustRightInd w:val="0"/>
              <w:spacing w:after="0" w:line="240" w:lineRule="auto"/>
              <w:rPr>
                <w:sz w:val="20"/>
                <w:szCs w:val="20"/>
              </w:rPr>
            </w:pPr>
          </w:p>
        </w:tc>
        <w:tc>
          <w:tcPr>
            <w:tcW w:w="2268" w:type="dxa"/>
            <w:vMerge/>
            <w:tcBorders>
              <w:left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1701" w:type="dxa"/>
            <w:tcBorders>
              <w:top w:val="nil"/>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r w:rsidRPr="001D1072">
              <w:rPr>
                <w:sz w:val="20"/>
                <w:szCs w:val="20"/>
              </w:rPr>
              <w:t xml:space="preserve">областной      </w:t>
            </w:r>
            <w:r w:rsidRPr="001D1072">
              <w:rPr>
                <w:sz w:val="20"/>
                <w:szCs w:val="20"/>
              </w:rPr>
              <w:br/>
              <w:t xml:space="preserve">бюджет         </w:t>
            </w:r>
          </w:p>
        </w:tc>
        <w:tc>
          <w:tcPr>
            <w:tcW w:w="709" w:type="dxa"/>
            <w:tcBorders>
              <w:top w:val="nil"/>
              <w:left w:val="single" w:sz="6" w:space="0" w:color="000000"/>
              <w:bottom w:val="single" w:sz="6" w:space="0" w:color="000000"/>
              <w:right w:val="single" w:sz="4" w:space="0" w:color="auto"/>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735,3</w:t>
            </w:r>
          </w:p>
        </w:tc>
        <w:tc>
          <w:tcPr>
            <w:tcW w:w="850" w:type="dxa"/>
            <w:tcBorders>
              <w:top w:val="nil"/>
              <w:left w:val="single" w:sz="4" w:space="0" w:color="auto"/>
              <w:bottom w:val="single" w:sz="6" w:space="0" w:color="000000"/>
              <w:right w:val="nil"/>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769,8</w:t>
            </w:r>
          </w:p>
        </w:tc>
        <w:tc>
          <w:tcPr>
            <w:tcW w:w="851" w:type="dxa"/>
            <w:tcBorders>
              <w:top w:val="nil"/>
              <w:left w:val="single" w:sz="6" w:space="0" w:color="000000"/>
              <w:bottom w:val="single" w:sz="6" w:space="0" w:color="000000"/>
              <w:right w:val="single" w:sz="4" w:space="0" w:color="auto"/>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1 318,6</w:t>
            </w:r>
          </w:p>
        </w:tc>
        <w:tc>
          <w:tcPr>
            <w:tcW w:w="850" w:type="dxa"/>
            <w:tcBorders>
              <w:top w:val="nil"/>
              <w:left w:val="single" w:sz="4" w:space="0" w:color="auto"/>
              <w:bottom w:val="single" w:sz="6" w:space="0" w:color="000000"/>
              <w:right w:val="nil"/>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1 384,5</w:t>
            </w:r>
          </w:p>
        </w:tc>
        <w:tc>
          <w:tcPr>
            <w:tcW w:w="851" w:type="dxa"/>
            <w:tcBorders>
              <w:top w:val="nil"/>
              <w:left w:val="single" w:sz="6" w:space="0" w:color="000000"/>
              <w:bottom w:val="single" w:sz="6" w:space="0" w:color="000000"/>
              <w:right w:val="single" w:sz="6" w:space="0" w:color="000000"/>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1 453,7</w:t>
            </w:r>
          </w:p>
        </w:tc>
        <w:tc>
          <w:tcPr>
            <w:tcW w:w="709" w:type="dxa"/>
            <w:tcBorders>
              <w:top w:val="nil"/>
              <w:left w:val="single" w:sz="6" w:space="0" w:color="000000"/>
              <w:bottom w:val="single" w:sz="6" w:space="0" w:color="000000"/>
              <w:right w:val="single" w:sz="6" w:space="0" w:color="000000"/>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1 526,4</w:t>
            </w:r>
          </w:p>
        </w:tc>
      </w:tr>
      <w:tr w:rsidR="006321D5" w:rsidRPr="001D1072" w:rsidTr="005431B0">
        <w:trPr>
          <w:trHeight w:val="400"/>
        </w:trPr>
        <w:tc>
          <w:tcPr>
            <w:tcW w:w="426" w:type="dxa"/>
            <w:tcBorders>
              <w:top w:val="nil"/>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567" w:type="dxa"/>
            <w:tcBorders>
              <w:top w:val="nil"/>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2268" w:type="dxa"/>
            <w:vMerge/>
            <w:tcBorders>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1701" w:type="dxa"/>
            <w:tcBorders>
              <w:top w:val="nil"/>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r w:rsidRPr="001D1072">
              <w:rPr>
                <w:sz w:val="20"/>
                <w:szCs w:val="20"/>
              </w:rPr>
              <w:t>бюджет муниципального района</w:t>
            </w:r>
          </w:p>
        </w:tc>
        <w:tc>
          <w:tcPr>
            <w:tcW w:w="709" w:type="dxa"/>
            <w:tcBorders>
              <w:top w:val="nil"/>
              <w:left w:val="single" w:sz="6" w:space="0" w:color="000000"/>
              <w:bottom w:val="single" w:sz="6" w:space="0" w:color="000000"/>
              <w:right w:val="single" w:sz="4" w:space="0" w:color="auto"/>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1 114,7</w:t>
            </w:r>
          </w:p>
        </w:tc>
        <w:tc>
          <w:tcPr>
            <w:tcW w:w="850" w:type="dxa"/>
            <w:tcBorders>
              <w:top w:val="nil"/>
              <w:left w:val="single" w:sz="4" w:space="0" w:color="auto"/>
              <w:bottom w:val="single" w:sz="6" w:space="0" w:color="000000"/>
              <w:right w:val="nil"/>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1 461,5</w:t>
            </w:r>
          </w:p>
        </w:tc>
        <w:tc>
          <w:tcPr>
            <w:tcW w:w="851" w:type="dxa"/>
            <w:tcBorders>
              <w:top w:val="nil"/>
              <w:left w:val="single" w:sz="6" w:space="0" w:color="000000"/>
              <w:bottom w:val="single" w:sz="6" w:space="0" w:color="000000"/>
              <w:right w:val="single" w:sz="4" w:space="0" w:color="auto"/>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1 534,6</w:t>
            </w:r>
          </w:p>
        </w:tc>
        <w:tc>
          <w:tcPr>
            <w:tcW w:w="850" w:type="dxa"/>
            <w:tcBorders>
              <w:top w:val="nil"/>
              <w:left w:val="single" w:sz="4" w:space="0" w:color="auto"/>
              <w:bottom w:val="single" w:sz="6" w:space="0" w:color="000000"/>
              <w:right w:val="nil"/>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1 611,3</w:t>
            </w:r>
          </w:p>
        </w:tc>
        <w:tc>
          <w:tcPr>
            <w:tcW w:w="851" w:type="dxa"/>
            <w:tcBorders>
              <w:top w:val="nil"/>
              <w:left w:val="single" w:sz="6" w:space="0" w:color="000000"/>
              <w:bottom w:val="single" w:sz="6" w:space="0" w:color="000000"/>
              <w:right w:val="single" w:sz="6" w:space="0" w:color="000000"/>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1 691,8</w:t>
            </w:r>
          </w:p>
        </w:tc>
        <w:tc>
          <w:tcPr>
            <w:tcW w:w="709" w:type="dxa"/>
            <w:tcBorders>
              <w:top w:val="nil"/>
              <w:left w:val="single" w:sz="6" w:space="0" w:color="000000"/>
              <w:bottom w:val="single" w:sz="6" w:space="0" w:color="000000"/>
              <w:right w:val="single" w:sz="6" w:space="0" w:color="000000"/>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1 776,4</w:t>
            </w:r>
          </w:p>
        </w:tc>
      </w:tr>
      <w:tr w:rsidR="006321D5" w:rsidRPr="001D1072" w:rsidTr="005431B0">
        <w:trPr>
          <w:trHeight w:val="400"/>
        </w:trPr>
        <w:tc>
          <w:tcPr>
            <w:tcW w:w="426" w:type="dxa"/>
            <w:vMerge w:val="restart"/>
            <w:tcBorders>
              <w:top w:val="nil"/>
              <w:left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r w:rsidRPr="001D1072">
              <w:rPr>
                <w:sz w:val="20"/>
                <w:szCs w:val="20"/>
              </w:rPr>
              <w:t>6.</w:t>
            </w:r>
          </w:p>
        </w:tc>
        <w:tc>
          <w:tcPr>
            <w:tcW w:w="567" w:type="dxa"/>
            <w:vMerge w:val="restart"/>
            <w:tcBorders>
              <w:top w:val="nil"/>
              <w:left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r w:rsidRPr="001D1072">
              <w:rPr>
                <w:sz w:val="20"/>
                <w:szCs w:val="20"/>
              </w:rPr>
              <w:t>Мероприятие</w:t>
            </w:r>
          </w:p>
        </w:tc>
        <w:tc>
          <w:tcPr>
            <w:tcW w:w="2268" w:type="dxa"/>
            <w:vMerge w:val="restart"/>
            <w:tcBorders>
              <w:top w:val="nil"/>
              <w:left w:val="single" w:sz="6" w:space="0" w:color="000000"/>
              <w:right w:val="nil"/>
            </w:tcBorders>
          </w:tcPr>
          <w:p w:rsidR="006321D5" w:rsidRPr="006321D5" w:rsidRDefault="006321D5" w:rsidP="00B329C6">
            <w:pPr>
              <w:autoSpaceDE w:val="0"/>
              <w:autoSpaceDN w:val="0"/>
              <w:adjustRightInd w:val="0"/>
              <w:spacing w:after="0" w:line="240" w:lineRule="auto"/>
              <w:rPr>
                <w:sz w:val="20"/>
                <w:szCs w:val="20"/>
                <w:lang w:val="ru-RU"/>
              </w:rPr>
            </w:pPr>
            <w:r w:rsidRPr="006321D5">
              <w:rPr>
                <w:sz w:val="20"/>
                <w:szCs w:val="20"/>
                <w:lang w:val="ru-RU"/>
              </w:rPr>
              <w:t>«Предоставление ко</w:t>
            </w:r>
            <w:r w:rsidRPr="006321D5">
              <w:rPr>
                <w:sz w:val="20"/>
                <w:szCs w:val="20"/>
                <w:lang w:val="ru-RU"/>
              </w:rPr>
              <w:t>м</w:t>
            </w:r>
            <w:r w:rsidRPr="006321D5">
              <w:rPr>
                <w:sz w:val="20"/>
                <w:szCs w:val="20"/>
                <w:lang w:val="ru-RU"/>
              </w:rPr>
              <w:t>пенсации в размере 100 процентов расходов на оплату жилищно- ко</w:t>
            </w:r>
            <w:r w:rsidRPr="006321D5">
              <w:rPr>
                <w:sz w:val="20"/>
                <w:szCs w:val="20"/>
                <w:lang w:val="ru-RU"/>
              </w:rPr>
              <w:t>м</w:t>
            </w:r>
            <w:r w:rsidRPr="006321D5">
              <w:rPr>
                <w:sz w:val="20"/>
                <w:szCs w:val="20"/>
                <w:lang w:val="ru-RU"/>
              </w:rPr>
              <w:t>мунальных услуг пед</w:t>
            </w:r>
            <w:r w:rsidRPr="006321D5">
              <w:rPr>
                <w:sz w:val="20"/>
                <w:szCs w:val="20"/>
                <w:lang w:val="ru-RU"/>
              </w:rPr>
              <w:t>а</w:t>
            </w:r>
            <w:r w:rsidRPr="006321D5">
              <w:rPr>
                <w:sz w:val="20"/>
                <w:szCs w:val="20"/>
                <w:lang w:val="ru-RU"/>
              </w:rPr>
              <w:t>гогическим работникам в образовательных у</w:t>
            </w:r>
            <w:r w:rsidRPr="006321D5">
              <w:rPr>
                <w:sz w:val="20"/>
                <w:szCs w:val="20"/>
                <w:lang w:val="ru-RU"/>
              </w:rPr>
              <w:t>ч</w:t>
            </w:r>
            <w:r w:rsidRPr="006321D5">
              <w:rPr>
                <w:sz w:val="20"/>
                <w:szCs w:val="20"/>
                <w:lang w:val="ru-RU"/>
              </w:rPr>
              <w:t>реждениях Тужинского муниципального ра</w:t>
            </w:r>
            <w:r w:rsidRPr="006321D5">
              <w:rPr>
                <w:sz w:val="20"/>
                <w:szCs w:val="20"/>
                <w:lang w:val="ru-RU"/>
              </w:rPr>
              <w:t>й</w:t>
            </w:r>
            <w:r w:rsidRPr="006321D5">
              <w:rPr>
                <w:sz w:val="20"/>
                <w:szCs w:val="20"/>
                <w:lang w:val="ru-RU"/>
              </w:rPr>
              <w:t>она»</w:t>
            </w:r>
          </w:p>
        </w:tc>
        <w:tc>
          <w:tcPr>
            <w:tcW w:w="1701" w:type="dxa"/>
            <w:tcBorders>
              <w:top w:val="nil"/>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r w:rsidRPr="001D1072">
              <w:rPr>
                <w:sz w:val="20"/>
                <w:szCs w:val="20"/>
              </w:rPr>
              <w:t xml:space="preserve">всего          </w:t>
            </w:r>
          </w:p>
        </w:tc>
        <w:tc>
          <w:tcPr>
            <w:tcW w:w="709" w:type="dxa"/>
            <w:tcBorders>
              <w:top w:val="nil"/>
              <w:left w:val="single" w:sz="6" w:space="0" w:color="000000"/>
              <w:bottom w:val="single" w:sz="6" w:space="0" w:color="000000"/>
              <w:right w:val="single" w:sz="4" w:space="0" w:color="auto"/>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1 605,1</w:t>
            </w:r>
          </w:p>
        </w:tc>
        <w:tc>
          <w:tcPr>
            <w:tcW w:w="850" w:type="dxa"/>
            <w:tcBorders>
              <w:top w:val="nil"/>
              <w:left w:val="single" w:sz="4" w:space="0" w:color="auto"/>
              <w:bottom w:val="single" w:sz="6" w:space="0" w:color="000000"/>
              <w:right w:val="nil"/>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1 646,1</w:t>
            </w:r>
          </w:p>
        </w:tc>
        <w:tc>
          <w:tcPr>
            <w:tcW w:w="851" w:type="dxa"/>
            <w:tcBorders>
              <w:top w:val="nil"/>
              <w:left w:val="single" w:sz="6" w:space="0" w:color="000000"/>
              <w:bottom w:val="single" w:sz="6" w:space="0" w:color="000000"/>
              <w:right w:val="single" w:sz="4" w:space="0" w:color="auto"/>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4 606,8</w:t>
            </w:r>
          </w:p>
        </w:tc>
        <w:tc>
          <w:tcPr>
            <w:tcW w:w="850" w:type="dxa"/>
            <w:tcBorders>
              <w:top w:val="nil"/>
              <w:left w:val="single" w:sz="4" w:space="0" w:color="auto"/>
              <w:bottom w:val="single" w:sz="6" w:space="0" w:color="000000"/>
              <w:right w:val="nil"/>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4 837,1</w:t>
            </w:r>
          </w:p>
        </w:tc>
        <w:tc>
          <w:tcPr>
            <w:tcW w:w="851" w:type="dxa"/>
            <w:tcBorders>
              <w:top w:val="nil"/>
              <w:left w:val="single" w:sz="6" w:space="0" w:color="000000"/>
              <w:bottom w:val="single" w:sz="6" w:space="0" w:color="000000"/>
              <w:right w:val="single" w:sz="6" w:space="0" w:color="000000"/>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5 079,0</w:t>
            </w:r>
          </w:p>
        </w:tc>
        <w:tc>
          <w:tcPr>
            <w:tcW w:w="709" w:type="dxa"/>
            <w:tcBorders>
              <w:top w:val="nil"/>
              <w:left w:val="single" w:sz="6" w:space="0" w:color="000000"/>
              <w:bottom w:val="single" w:sz="6" w:space="0" w:color="000000"/>
              <w:right w:val="single" w:sz="6" w:space="0" w:color="000000"/>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5 333,0</w:t>
            </w:r>
          </w:p>
        </w:tc>
      </w:tr>
      <w:tr w:rsidR="006321D5" w:rsidRPr="001D1072" w:rsidTr="005431B0">
        <w:trPr>
          <w:trHeight w:val="600"/>
        </w:trPr>
        <w:tc>
          <w:tcPr>
            <w:tcW w:w="426" w:type="dxa"/>
            <w:vMerge/>
            <w:tcBorders>
              <w:left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567" w:type="dxa"/>
            <w:vMerge/>
            <w:tcBorders>
              <w:left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2268" w:type="dxa"/>
            <w:vMerge/>
            <w:tcBorders>
              <w:left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1701" w:type="dxa"/>
            <w:tcBorders>
              <w:top w:val="nil"/>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r w:rsidRPr="001D1072">
              <w:rPr>
                <w:sz w:val="20"/>
                <w:szCs w:val="20"/>
              </w:rPr>
              <w:t xml:space="preserve">областной      </w:t>
            </w:r>
            <w:r w:rsidRPr="001D1072">
              <w:rPr>
                <w:sz w:val="20"/>
                <w:szCs w:val="20"/>
              </w:rPr>
              <w:br/>
              <w:t xml:space="preserve">бюджет         </w:t>
            </w:r>
          </w:p>
        </w:tc>
        <w:tc>
          <w:tcPr>
            <w:tcW w:w="709" w:type="dxa"/>
            <w:tcBorders>
              <w:top w:val="nil"/>
              <w:left w:val="single" w:sz="6" w:space="0" w:color="000000"/>
              <w:bottom w:val="single" w:sz="6" w:space="0" w:color="000000"/>
              <w:right w:val="single" w:sz="4" w:space="0" w:color="auto"/>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1 605,1</w:t>
            </w:r>
          </w:p>
        </w:tc>
        <w:tc>
          <w:tcPr>
            <w:tcW w:w="850" w:type="dxa"/>
            <w:tcBorders>
              <w:top w:val="nil"/>
              <w:left w:val="single" w:sz="4" w:space="0" w:color="auto"/>
              <w:bottom w:val="single" w:sz="6" w:space="0" w:color="000000"/>
              <w:right w:val="single" w:sz="4" w:space="0" w:color="auto"/>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1 646,1</w:t>
            </w:r>
          </w:p>
        </w:tc>
        <w:tc>
          <w:tcPr>
            <w:tcW w:w="851" w:type="dxa"/>
            <w:tcBorders>
              <w:top w:val="nil"/>
              <w:left w:val="single" w:sz="4" w:space="0" w:color="auto"/>
              <w:bottom w:val="single" w:sz="6" w:space="0" w:color="000000"/>
              <w:right w:val="nil"/>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4 606,8</w:t>
            </w:r>
          </w:p>
        </w:tc>
        <w:tc>
          <w:tcPr>
            <w:tcW w:w="850" w:type="dxa"/>
            <w:tcBorders>
              <w:top w:val="nil"/>
              <w:left w:val="single" w:sz="4" w:space="0" w:color="auto"/>
              <w:bottom w:val="single" w:sz="6" w:space="0" w:color="000000"/>
              <w:right w:val="nil"/>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4 837,1</w:t>
            </w:r>
          </w:p>
        </w:tc>
        <w:tc>
          <w:tcPr>
            <w:tcW w:w="851" w:type="dxa"/>
            <w:tcBorders>
              <w:top w:val="nil"/>
              <w:left w:val="single" w:sz="6" w:space="0" w:color="000000"/>
              <w:bottom w:val="single" w:sz="6" w:space="0" w:color="000000"/>
              <w:right w:val="single" w:sz="6" w:space="0" w:color="000000"/>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5 079,0</w:t>
            </w:r>
          </w:p>
        </w:tc>
        <w:tc>
          <w:tcPr>
            <w:tcW w:w="709" w:type="dxa"/>
            <w:tcBorders>
              <w:top w:val="nil"/>
              <w:left w:val="single" w:sz="6" w:space="0" w:color="000000"/>
              <w:bottom w:val="single" w:sz="6" w:space="0" w:color="000000"/>
              <w:right w:val="single" w:sz="6" w:space="0" w:color="000000"/>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5 333,0</w:t>
            </w:r>
          </w:p>
        </w:tc>
      </w:tr>
      <w:tr w:rsidR="006321D5" w:rsidRPr="001D1072" w:rsidTr="005431B0">
        <w:trPr>
          <w:trHeight w:val="400"/>
        </w:trPr>
        <w:tc>
          <w:tcPr>
            <w:tcW w:w="426" w:type="dxa"/>
            <w:vMerge/>
            <w:tcBorders>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567" w:type="dxa"/>
            <w:vMerge/>
            <w:tcBorders>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2268" w:type="dxa"/>
            <w:vMerge/>
            <w:tcBorders>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1701" w:type="dxa"/>
            <w:tcBorders>
              <w:top w:val="nil"/>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r w:rsidRPr="001D1072">
              <w:rPr>
                <w:sz w:val="20"/>
                <w:szCs w:val="20"/>
              </w:rPr>
              <w:t>бюджет муниципального района</w:t>
            </w:r>
          </w:p>
        </w:tc>
        <w:tc>
          <w:tcPr>
            <w:tcW w:w="709" w:type="dxa"/>
            <w:tcBorders>
              <w:top w:val="nil"/>
              <w:left w:val="single" w:sz="6" w:space="0" w:color="000000"/>
              <w:bottom w:val="single" w:sz="6" w:space="0" w:color="000000"/>
              <w:right w:val="single" w:sz="4" w:space="0" w:color="auto"/>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850" w:type="dxa"/>
            <w:tcBorders>
              <w:top w:val="nil"/>
              <w:left w:val="single" w:sz="4" w:space="0" w:color="auto"/>
              <w:bottom w:val="single" w:sz="6" w:space="0" w:color="000000"/>
              <w:right w:val="single" w:sz="4" w:space="0" w:color="auto"/>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851" w:type="dxa"/>
            <w:tcBorders>
              <w:top w:val="nil"/>
              <w:left w:val="single" w:sz="4" w:space="0" w:color="auto"/>
              <w:bottom w:val="single" w:sz="6" w:space="0" w:color="000000"/>
              <w:right w:val="nil"/>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850" w:type="dxa"/>
            <w:tcBorders>
              <w:top w:val="nil"/>
              <w:left w:val="single" w:sz="4" w:space="0" w:color="auto"/>
              <w:bottom w:val="single" w:sz="6" w:space="0" w:color="000000"/>
              <w:right w:val="nil"/>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851" w:type="dxa"/>
            <w:tcBorders>
              <w:top w:val="nil"/>
              <w:left w:val="single" w:sz="6" w:space="0" w:color="000000"/>
              <w:bottom w:val="single" w:sz="6" w:space="0" w:color="000000"/>
              <w:right w:val="single" w:sz="6" w:space="0" w:color="000000"/>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709" w:type="dxa"/>
            <w:tcBorders>
              <w:top w:val="nil"/>
              <w:left w:val="single" w:sz="6" w:space="0" w:color="000000"/>
              <w:bottom w:val="single" w:sz="6" w:space="0" w:color="000000"/>
              <w:right w:val="single" w:sz="6" w:space="0" w:color="000000"/>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r>
      <w:tr w:rsidR="006321D5" w:rsidRPr="001D1072" w:rsidTr="00B329C6">
        <w:trPr>
          <w:trHeight w:val="192"/>
        </w:trPr>
        <w:tc>
          <w:tcPr>
            <w:tcW w:w="426" w:type="dxa"/>
            <w:vMerge w:val="restart"/>
            <w:tcBorders>
              <w:top w:val="nil"/>
              <w:left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r w:rsidRPr="001D1072">
              <w:rPr>
                <w:sz w:val="20"/>
                <w:szCs w:val="20"/>
              </w:rPr>
              <w:t>7.</w:t>
            </w:r>
          </w:p>
        </w:tc>
        <w:tc>
          <w:tcPr>
            <w:tcW w:w="567" w:type="dxa"/>
            <w:vMerge w:val="restart"/>
            <w:tcBorders>
              <w:top w:val="nil"/>
              <w:left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r w:rsidRPr="001D1072">
              <w:rPr>
                <w:sz w:val="20"/>
                <w:szCs w:val="20"/>
              </w:rPr>
              <w:t>Мероприятие</w:t>
            </w:r>
          </w:p>
        </w:tc>
        <w:tc>
          <w:tcPr>
            <w:tcW w:w="2268" w:type="dxa"/>
            <w:vMerge w:val="restart"/>
            <w:tcBorders>
              <w:top w:val="nil"/>
              <w:left w:val="single" w:sz="6" w:space="0" w:color="000000"/>
              <w:right w:val="nil"/>
            </w:tcBorders>
          </w:tcPr>
          <w:p w:rsidR="006321D5" w:rsidRPr="006321D5" w:rsidRDefault="006321D5" w:rsidP="00B329C6">
            <w:pPr>
              <w:autoSpaceDE w:val="0"/>
              <w:autoSpaceDN w:val="0"/>
              <w:adjustRightInd w:val="0"/>
              <w:spacing w:after="0" w:line="240" w:lineRule="auto"/>
              <w:rPr>
                <w:sz w:val="20"/>
                <w:szCs w:val="20"/>
                <w:lang w:val="ru-RU"/>
              </w:rPr>
            </w:pPr>
            <w:r w:rsidRPr="006321D5">
              <w:rPr>
                <w:sz w:val="20"/>
                <w:szCs w:val="20"/>
                <w:lang w:val="ru-RU"/>
              </w:rPr>
              <w:t>«Социальная поддержка для приёмных семей и для детей, воспит</w:t>
            </w:r>
            <w:r w:rsidRPr="006321D5">
              <w:rPr>
                <w:sz w:val="20"/>
                <w:szCs w:val="20"/>
                <w:lang w:val="ru-RU"/>
              </w:rPr>
              <w:t>ы</w:t>
            </w:r>
            <w:r w:rsidRPr="006321D5">
              <w:rPr>
                <w:sz w:val="20"/>
                <w:szCs w:val="20"/>
                <w:lang w:val="ru-RU"/>
              </w:rPr>
              <w:t>вающихся в семьях оп</w:t>
            </w:r>
            <w:r w:rsidRPr="006321D5">
              <w:rPr>
                <w:sz w:val="20"/>
                <w:szCs w:val="20"/>
                <w:lang w:val="ru-RU"/>
              </w:rPr>
              <w:t>е</w:t>
            </w:r>
            <w:r w:rsidRPr="006321D5">
              <w:rPr>
                <w:sz w:val="20"/>
                <w:szCs w:val="20"/>
                <w:lang w:val="ru-RU"/>
              </w:rPr>
              <w:t xml:space="preserve">кунов (попечителей)» </w:t>
            </w:r>
          </w:p>
        </w:tc>
        <w:tc>
          <w:tcPr>
            <w:tcW w:w="1701" w:type="dxa"/>
            <w:tcBorders>
              <w:top w:val="nil"/>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r w:rsidRPr="001D1072">
              <w:rPr>
                <w:sz w:val="20"/>
                <w:szCs w:val="20"/>
              </w:rPr>
              <w:t xml:space="preserve">всего          </w:t>
            </w:r>
          </w:p>
        </w:tc>
        <w:tc>
          <w:tcPr>
            <w:tcW w:w="709" w:type="dxa"/>
            <w:tcBorders>
              <w:top w:val="nil"/>
              <w:left w:val="single" w:sz="6" w:space="0" w:color="000000"/>
              <w:bottom w:val="single" w:sz="6" w:space="0" w:color="000000"/>
              <w:right w:val="single" w:sz="4" w:space="0" w:color="auto"/>
            </w:tcBorders>
          </w:tcPr>
          <w:p w:rsidR="006321D5" w:rsidRPr="00B329C6" w:rsidRDefault="006321D5" w:rsidP="00B329C6">
            <w:pPr>
              <w:spacing w:after="0" w:line="240" w:lineRule="auto"/>
              <w:jc w:val="center"/>
              <w:rPr>
                <w:sz w:val="18"/>
                <w:szCs w:val="18"/>
              </w:rPr>
            </w:pPr>
            <w:r w:rsidRPr="00B329C6">
              <w:rPr>
                <w:sz w:val="18"/>
                <w:szCs w:val="18"/>
              </w:rPr>
              <w:t>3 714,1</w:t>
            </w:r>
          </w:p>
        </w:tc>
        <w:tc>
          <w:tcPr>
            <w:tcW w:w="850" w:type="dxa"/>
            <w:tcBorders>
              <w:top w:val="nil"/>
              <w:left w:val="single" w:sz="4" w:space="0" w:color="auto"/>
              <w:bottom w:val="single" w:sz="6" w:space="0" w:color="000000"/>
              <w:right w:val="nil"/>
            </w:tcBorders>
          </w:tcPr>
          <w:p w:rsidR="006321D5" w:rsidRPr="00B329C6" w:rsidRDefault="006321D5" w:rsidP="00B329C6">
            <w:pPr>
              <w:spacing w:after="0" w:line="240" w:lineRule="auto"/>
              <w:jc w:val="center"/>
              <w:rPr>
                <w:sz w:val="18"/>
                <w:szCs w:val="18"/>
              </w:rPr>
            </w:pPr>
            <w:r w:rsidRPr="00B329C6">
              <w:rPr>
                <w:sz w:val="18"/>
                <w:szCs w:val="18"/>
              </w:rPr>
              <w:t>3 714,1</w:t>
            </w:r>
          </w:p>
        </w:tc>
        <w:tc>
          <w:tcPr>
            <w:tcW w:w="851" w:type="dxa"/>
            <w:tcBorders>
              <w:top w:val="nil"/>
              <w:left w:val="single" w:sz="6" w:space="0" w:color="000000"/>
              <w:bottom w:val="single" w:sz="6" w:space="0" w:color="000000"/>
              <w:right w:val="single" w:sz="4" w:space="0" w:color="auto"/>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4 964,1</w:t>
            </w:r>
          </w:p>
        </w:tc>
        <w:tc>
          <w:tcPr>
            <w:tcW w:w="850" w:type="dxa"/>
            <w:tcBorders>
              <w:top w:val="nil"/>
              <w:left w:val="single" w:sz="4" w:space="0" w:color="auto"/>
              <w:bottom w:val="single" w:sz="6" w:space="0" w:color="000000"/>
              <w:right w:val="nil"/>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5 212,3</w:t>
            </w:r>
          </w:p>
        </w:tc>
        <w:tc>
          <w:tcPr>
            <w:tcW w:w="851" w:type="dxa"/>
            <w:tcBorders>
              <w:top w:val="nil"/>
              <w:left w:val="single" w:sz="6" w:space="0" w:color="000000"/>
              <w:bottom w:val="single" w:sz="6" w:space="0" w:color="000000"/>
              <w:right w:val="single" w:sz="6" w:space="0" w:color="000000"/>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5 472,9</w:t>
            </w:r>
          </w:p>
        </w:tc>
        <w:tc>
          <w:tcPr>
            <w:tcW w:w="709" w:type="dxa"/>
            <w:tcBorders>
              <w:top w:val="nil"/>
              <w:left w:val="single" w:sz="6" w:space="0" w:color="000000"/>
              <w:bottom w:val="single" w:sz="6" w:space="0" w:color="000000"/>
              <w:right w:val="single" w:sz="6" w:space="0" w:color="000000"/>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5 746,5</w:t>
            </w:r>
          </w:p>
        </w:tc>
      </w:tr>
      <w:tr w:rsidR="006321D5" w:rsidRPr="001D1072" w:rsidTr="00B329C6">
        <w:trPr>
          <w:trHeight w:val="495"/>
        </w:trPr>
        <w:tc>
          <w:tcPr>
            <w:tcW w:w="426" w:type="dxa"/>
            <w:vMerge/>
            <w:tcBorders>
              <w:left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567" w:type="dxa"/>
            <w:vMerge/>
            <w:tcBorders>
              <w:left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2268" w:type="dxa"/>
            <w:vMerge/>
            <w:tcBorders>
              <w:left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1701" w:type="dxa"/>
            <w:tcBorders>
              <w:top w:val="nil"/>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r w:rsidRPr="001D1072">
              <w:rPr>
                <w:sz w:val="20"/>
                <w:szCs w:val="20"/>
              </w:rPr>
              <w:t xml:space="preserve">областной      </w:t>
            </w:r>
            <w:r w:rsidRPr="001D1072">
              <w:rPr>
                <w:sz w:val="20"/>
                <w:szCs w:val="20"/>
              </w:rPr>
              <w:br/>
              <w:t xml:space="preserve">бюджет         </w:t>
            </w:r>
          </w:p>
        </w:tc>
        <w:tc>
          <w:tcPr>
            <w:tcW w:w="709" w:type="dxa"/>
            <w:tcBorders>
              <w:top w:val="nil"/>
              <w:left w:val="single" w:sz="6" w:space="0" w:color="000000"/>
              <w:bottom w:val="single" w:sz="6" w:space="0" w:color="000000"/>
              <w:right w:val="single" w:sz="4" w:space="0" w:color="auto"/>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3 714,1</w:t>
            </w:r>
          </w:p>
        </w:tc>
        <w:tc>
          <w:tcPr>
            <w:tcW w:w="850" w:type="dxa"/>
            <w:tcBorders>
              <w:top w:val="nil"/>
              <w:left w:val="single" w:sz="4" w:space="0" w:color="auto"/>
              <w:bottom w:val="single" w:sz="6" w:space="0" w:color="000000"/>
              <w:right w:val="nil"/>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3 714,1</w:t>
            </w:r>
          </w:p>
        </w:tc>
        <w:tc>
          <w:tcPr>
            <w:tcW w:w="851" w:type="dxa"/>
            <w:tcBorders>
              <w:top w:val="nil"/>
              <w:left w:val="single" w:sz="6" w:space="0" w:color="000000"/>
              <w:bottom w:val="single" w:sz="6" w:space="0" w:color="000000"/>
              <w:right w:val="single" w:sz="4" w:space="0" w:color="auto"/>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4 964,1</w:t>
            </w:r>
          </w:p>
        </w:tc>
        <w:tc>
          <w:tcPr>
            <w:tcW w:w="850" w:type="dxa"/>
            <w:tcBorders>
              <w:top w:val="nil"/>
              <w:left w:val="single" w:sz="4" w:space="0" w:color="auto"/>
              <w:bottom w:val="single" w:sz="6" w:space="0" w:color="000000"/>
              <w:right w:val="nil"/>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5 212,3</w:t>
            </w:r>
          </w:p>
        </w:tc>
        <w:tc>
          <w:tcPr>
            <w:tcW w:w="851" w:type="dxa"/>
            <w:tcBorders>
              <w:top w:val="nil"/>
              <w:left w:val="single" w:sz="6" w:space="0" w:color="000000"/>
              <w:bottom w:val="single" w:sz="6" w:space="0" w:color="000000"/>
              <w:right w:val="single" w:sz="6" w:space="0" w:color="000000"/>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5 472,9</w:t>
            </w:r>
          </w:p>
        </w:tc>
        <w:tc>
          <w:tcPr>
            <w:tcW w:w="709" w:type="dxa"/>
            <w:tcBorders>
              <w:top w:val="nil"/>
              <w:left w:val="single" w:sz="6" w:space="0" w:color="000000"/>
              <w:bottom w:val="single" w:sz="6" w:space="0" w:color="000000"/>
              <w:right w:val="single" w:sz="6" w:space="0" w:color="000000"/>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5 746,5</w:t>
            </w:r>
          </w:p>
        </w:tc>
      </w:tr>
      <w:tr w:rsidR="006321D5" w:rsidRPr="001D1072" w:rsidTr="005431B0">
        <w:trPr>
          <w:trHeight w:val="400"/>
        </w:trPr>
        <w:tc>
          <w:tcPr>
            <w:tcW w:w="426" w:type="dxa"/>
            <w:vMerge/>
            <w:tcBorders>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567" w:type="dxa"/>
            <w:vMerge/>
            <w:tcBorders>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2268" w:type="dxa"/>
            <w:vMerge/>
            <w:tcBorders>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1701" w:type="dxa"/>
            <w:tcBorders>
              <w:top w:val="nil"/>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r w:rsidRPr="001D1072">
              <w:rPr>
                <w:sz w:val="20"/>
                <w:szCs w:val="20"/>
              </w:rPr>
              <w:t>бюджет муниципального района</w:t>
            </w:r>
          </w:p>
        </w:tc>
        <w:tc>
          <w:tcPr>
            <w:tcW w:w="709" w:type="dxa"/>
            <w:tcBorders>
              <w:top w:val="nil"/>
              <w:left w:val="single" w:sz="6" w:space="0" w:color="000000"/>
              <w:bottom w:val="single" w:sz="6" w:space="0" w:color="000000"/>
              <w:right w:val="single" w:sz="4" w:space="0" w:color="auto"/>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850" w:type="dxa"/>
            <w:tcBorders>
              <w:top w:val="nil"/>
              <w:left w:val="single" w:sz="4" w:space="0" w:color="auto"/>
              <w:bottom w:val="single" w:sz="6" w:space="0" w:color="000000"/>
              <w:right w:val="nil"/>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851" w:type="dxa"/>
            <w:tcBorders>
              <w:top w:val="nil"/>
              <w:left w:val="single" w:sz="6" w:space="0" w:color="000000"/>
              <w:bottom w:val="single" w:sz="6" w:space="0" w:color="000000"/>
              <w:right w:val="single" w:sz="4" w:space="0" w:color="auto"/>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850" w:type="dxa"/>
            <w:tcBorders>
              <w:top w:val="nil"/>
              <w:left w:val="single" w:sz="4" w:space="0" w:color="auto"/>
              <w:bottom w:val="single" w:sz="6" w:space="0" w:color="000000"/>
              <w:right w:val="nil"/>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851" w:type="dxa"/>
            <w:tcBorders>
              <w:top w:val="nil"/>
              <w:left w:val="single" w:sz="6" w:space="0" w:color="000000"/>
              <w:bottom w:val="single" w:sz="6" w:space="0" w:color="000000"/>
              <w:right w:val="single" w:sz="6" w:space="0" w:color="000000"/>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709" w:type="dxa"/>
            <w:tcBorders>
              <w:top w:val="nil"/>
              <w:left w:val="single" w:sz="6" w:space="0" w:color="000000"/>
              <w:bottom w:val="single" w:sz="6" w:space="0" w:color="000000"/>
              <w:right w:val="single" w:sz="6" w:space="0" w:color="000000"/>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r>
      <w:tr w:rsidR="006321D5" w:rsidRPr="001D1072" w:rsidTr="00B329C6">
        <w:trPr>
          <w:trHeight w:val="126"/>
        </w:trPr>
        <w:tc>
          <w:tcPr>
            <w:tcW w:w="426" w:type="dxa"/>
            <w:vMerge w:val="restart"/>
            <w:tcBorders>
              <w:top w:val="nil"/>
              <w:left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r w:rsidRPr="001D1072">
              <w:rPr>
                <w:sz w:val="20"/>
                <w:szCs w:val="20"/>
              </w:rPr>
              <w:t>8.</w:t>
            </w:r>
          </w:p>
        </w:tc>
        <w:tc>
          <w:tcPr>
            <w:tcW w:w="567" w:type="dxa"/>
            <w:vMerge w:val="restart"/>
            <w:tcBorders>
              <w:top w:val="nil"/>
              <w:left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r w:rsidRPr="001D1072">
              <w:rPr>
                <w:sz w:val="20"/>
                <w:szCs w:val="20"/>
              </w:rPr>
              <w:t>Мероприятие</w:t>
            </w:r>
          </w:p>
        </w:tc>
        <w:tc>
          <w:tcPr>
            <w:tcW w:w="2268" w:type="dxa"/>
            <w:vMerge w:val="restart"/>
            <w:tcBorders>
              <w:top w:val="nil"/>
              <w:left w:val="single" w:sz="6" w:space="0" w:color="000000"/>
              <w:right w:val="nil"/>
            </w:tcBorders>
          </w:tcPr>
          <w:p w:rsidR="006321D5" w:rsidRPr="006321D5" w:rsidRDefault="006321D5" w:rsidP="00B329C6">
            <w:pPr>
              <w:autoSpaceDE w:val="0"/>
              <w:autoSpaceDN w:val="0"/>
              <w:adjustRightInd w:val="0"/>
              <w:spacing w:after="0" w:line="240" w:lineRule="auto"/>
              <w:rPr>
                <w:sz w:val="20"/>
                <w:szCs w:val="20"/>
                <w:lang w:val="ru-RU"/>
              </w:rPr>
            </w:pPr>
            <w:r w:rsidRPr="006321D5">
              <w:rPr>
                <w:sz w:val="20"/>
                <w:szCs w:val="20"/>
                <w:lang w:val="ru-RU"/>
              </w:rPr>
              <w:t>Капитальный ремонт зданий и объектов м</w:t>
            </w:r>
            <w:r w:rsidRPr="006321D5">
              <w:rPr>
                <w:sz w:val="20"/>
                <w:szCs w:val="20"/>
                <w:lang w:val="ru-RU"/>
              </w:rPr>
              <w:t>у</w:t>
            </w:r>
            <w:r w:rsidRPr="006321D5">
              <w:rPr>
                <w:sz w:val="20"/>
                <w:szCs w:val="20"/>
                <w:lang w:val="ru-RU"/>
              </w:rPr>
              <w:t>ниципальных образов</w:t>
            </w:r>
            <w:r w:rsidRPr="006321D5">
              <w:rPr>
                <w:sz w:val="20"/>
                <w:szCs w:val="20"/>
                <w:lang w:val="ru-RU"/>
              </w:rPr>
              <w:t>а</w:t>
            </w:r>
            <w:r w:rsidRPr="006321D5">
              <w:rPr>
                <w:sz w:val="20"/>
                <w:szCs w:val="20"/>
                <w:lang w:val="ru-RU"/>
              </w:rPr>
              <w:t>тельных организаций, в том числе:</w:t>
            </w:r>
          </w:p>
        </w:tc>
        <w:tc>
          <w:tcPr>
            <w:tcW w:w="1701" w:type="dxa"/>
            <w:tcBorders>
              <w:top w:val="nil"/>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r w:rsidRPr="001D1072">
              <w:rPr>
                <w:sz w:val="20"/>
                <w:szCs w:val="20"/>
              </w:rPr>
              <w:t xml:space="preserve">всего          </w:t>
            </w:r>
          </w:p>
        </w:tc>
        <w:tc>
          <w:tcPr>
            <w:tcW w:w="709" w:type="dxa"/>
            <w:tcBorders>
              <w:top w:val="nil"/>
              <w:left w:val="single" w:sz="6" w:space="0" w:color="000000"/>
              <w:bottom w:val="single" w:sz="6" w:space="0" w:color="000000"/>
              <w:right w:val="single" w:sz="4" w:space="0" w:color="auto"/>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850" w:type="dxa"/>
            <w:tcBorders>
              <w:top w:val="nil"/>
              <w:left w:val="single" w:sz="4" w:space="0" w:color="auto"/>
              <w:bottom w:val="single" w:sz="6" w:space="0" w:color="000000"/>
              <w:right w:val="nil"/>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851" w:type="dxa"/>
            <w:tcBorders>
              <w:top w:val="nil"/>
              <w:left w:val="single" w:sz="6" w:space="0" w:color="000000"/>
              <w:bottom w:val="single" w:sz="6" w:space="0" w:color="000000"/>
              <w:right w:val="single" w:sz="4" w:space="0" w:color="auto"/>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850" w:type="dxa"/>
            <w:tcBorders>
              <w:top w:val="nil"/>
              <w:left w:val="single" w:sz="4" w:space="0" w:color="auto"/>
              <w:bottom w:val="single" w:sz="6" w:space="0" w:color="000000"/>
              <w:right w:val="nil"/>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851" w:type="dxa"/>
            <w:tcBorders>
              <w:top w:val="nil"/>
              <w:left w:val="single" w:sz="6" w:space="0" w:color="000000"/>
              <w:bottom w:val="single" w:sz="6" w:space="0" w:color="000000"/>
              <w:right w:val="single" w:sz="6" w:space="0" w:color="000000"/>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709" w:type="dxa"/>
            <w:tcBorders>
              <w:top w:val="nil"/>
              <w:left w:val="single" w:sz="6" w:space="0" w:color="000000"/>
              <w:bottom w:val="single" w:sz="6" w:space="0" w:color="000000"/>
              <w:right w:val="single" w:sz="6" w:space="0" w:color="000000"/>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r>
      <w:tr w:rsidR="006321D5" w:rsidRPr="001D1072" w:rsidTr="005431B0">
        <w:trPr>
          <w:trHeight w:val="400"/>
        </w:trPr>
        <w:tc>
          <w:tcPr>
            <w:tcW w:w="426" w:type="dxa"/>
            <w:vMerge/>
            <w:tcBorders>
              <w:left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567" w:type="dxa"/>
            <w:vMerge/>
            <w:tcBorders>
              <w:left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2268" w:type="dxa"/>
            <w:vMerge/>
            <w:tcBorders>
              <w:left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1701" w:type="dxa"/>
            <w:tcBorders>
              <w:top w:val="nil"/>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r w:rsidRPr="001D1072">
              <w:rPr>
                <w:sz w:val="20"/>
                <w:szCs w:val="20"/>
              </w:rPr>
              <w:t>федеральный бюджет</w:t>
            </w:r>
          </w:p>
        </w:tc>
        <w:tc>
          <w:tcPr>
            <w:tcW w:w="709" w:type="dxa"/>
            <w:tcBorders>
              <w:top w:val="nil"/>
              <w:left w:val="single" w:sz="6" w:space="0" w:color="000000"/>
              <w:bottom w:val="single" w:sz="6" w:space="0" w:color="000000"/>
              <w:right w:val="single" w:sz="4" w:space="0" w:color="auto"/>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850" w:type="dxa"/>
            <w:tcBorders>
              <w:top w:val="nil"/>
              <w:left w:val="single" w:sz="4" w:space="0" w:color="auto"/>
              <w:bottom w:val="single" w:sz="6" w:space="0" w:color="000000"/>
              <w:right w:val="nil"/>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851" w:type="dxa"/>
            <w:tcBorders>
              <w:top w:val="nil"/>
              <w:left w:val="single" w:sz="6" w:space="0" w:color="000000"/>
              <w:bottom w:val="single" w:sz="6" w:space="0" w:color="000000"/>
              <w:right w:val="single" w:sz="4" w:space="0" w:color="auto"/>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850" w:type="dxa"/>
            <w:tcBorders>
              <w:top w:val="nil"/>
              <w:left w:val="single" w:sz="4" w:space="0" w:color="auto"/>
              <w:bottom w:val="single" w:sz="6" w:space="0" w:color="000000"/>
              <w:right w:val="nil"/>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851" w:type="dxa"/>
            <w:tcBorders>
              <w:top w:val="nil"/>
              <w:left w:val="single" w:sz="6" w:space="0" w:color="000000"/>
              <w:bottom w:val="single" w:sz="6" w:space="0" w:color="000000"/>
              <w:right w:val="single" w:sz="6" w:space="0" w:color="000000"/>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709" w:type="dxa"/>
            <w:tcBorders>
              <w:top w:val="nil"/>
              <w:left w:val="single" w:sz="6" w:space="0" w:color="000000"/>
              <w:bottom w:val="single" w:sz="6" w:space="0" w:color="000000"/>
              <w:right w:val="single" w:sz="6" w:space="0" w:color="000000"/>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r>
      <w:tr w:rsidR="006321D5" w:rsidRPr="001D1072" w:rsidTr="005431B0">
        <w:trPr>
          <w:trHeight w:val="400"/>
        </w:trPr>
        <w:tc>
          <w:tcPr>
            <w:tcW w:w="426" w:type="dxa"/>
            <w:vMerge/>
            <w:tcBorders>
              <w:left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567" w:type="dxa"/>
            <w:vMerge/>
            <w:tcBorders>
              <w:left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2268" w:type="dxa"/>
            <w:vMerge/>
            <w:tcBorders>
              <w:left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1701" w:type="dxa"/>
            <w:tcBorders>
              <w:top w:val="nil"/>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r w:rsidRPr="001D1072">
              <w:rPr>
                <w:sz w:val="20"/>
                <w:szCs w:val="20"/>
              </w:rPr>
              <w:t xml:space="preserve">областной      </w:t>
            </w:r>
            <w:r w:rsidRPr="001D1072">
              <w:rPr>
                <w:sz w:val="20"/>
                <w:szCs w:val="20"/>
              </w:rPr>
              <w:br/>
              <w:t>бюджет</w:t>
            </w:r>
          </w:p>
        </w:tc>
        <w:tc>
          <w:tcPr>
            <w:tcW w:w="709" w:type="dxa"/>
            <w:tcBorders>
              <w:top w:val="nil"/>
              <w:left w:val="single" w:sz="6" w:space="0" w:color="000000"/>
              <w:bottom w:val="single" w:sz="6" w:space="0" w:color="000000"/>
              <w:right w:val="single" w:sz="4" w:space="0" w:color="auto"/>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850" w:type="dxa"/>
            <w:tcBorders>
              <w:top w:val="nil"/>
              <w:left w:val="single" w:sz="4" w:space="0" w:color="auto"/>
              <w:bottom w:val="single" w:sz="6" w:space="0" w:color="000000"/>
              <w:right w:val="nil"/>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851" w:type="dxa"/>
            <w:tcBorders>
              <w:top w:val="nil"/>
              <w:left w:val="single" w:sz="6" w:space="0" w:color="000000"/>
              <w:bottom w:val="single" w:sz="6" w:space="0" w:color="000000"/>
              <w:right w:val="single" w:sz="4" w:space="0" w:color="auto"/>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850" w:type="dxa"/>
            <w:tcBorders>
              <w:top w:val="nil"/>
              <w:left w:val="single" w:sz="4" w:space="0" w:color="auto"/>
              <w:bottom w:val="single" w:sz="6" w:space="0" w:color="000000"/>
              <w:right w:val="nil"/>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851" w:type="dxa"/>
            <w:tcBorders>
              <w:top w:val="nil"/>
              <w:left w:val="single" w:sz="6" w:space="0" w:color="000000"/>
              <w:bottom w:val="single" w:sz="6" w:space="0" w:color="000000"/>
              <w:right w:val="single" w:sz="6" w:space="0" w:color="000000"/>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709" w:type="dxa"/>
            <w:tcBorders>
              <w:top w:val="nil"/>
              <w:left w:val="single" w:sz="6" w:space="0" w:color="000000"/>
              <w:bottom w:val="single" w:sz="6" w:space="0" w:color="000000"/>
              <w:right w:val="single" w:sz="6" w:space="0" w:color="000000"/>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r>
      <w:tr w:rsidR="006321D5" w:rsidRPr="001D1072" w:rsidTr="005431B0">
        <w:trPr>
          <w:trHeight w:val="400"/>
        </w:trPr>
        <w:tc>
          <w:tcPr>
            <w:tcW w:w="426" w:type="dxa"/>
            <w:vMerge/>
            <w:tcBorders>
              <w:left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567" w:type="dxa"/>
            <w:vMerge/>
            <w:tcBorders>
              <w:left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2268" w:type="dxa"/>
            <w:vMerge/>
            <w:tcBorders>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1701" w:type="dxa"/>
            <w:tcBorders>
              <w:top w:val="nil"/>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r w:rsidRPr="001D1072">
              <w:rPr>
                <w:sz w:val="20"/>
                <w:szCs w:val="20"/>
              </w:rPr>
              <w:t>бюджет муниципального района</w:t>
            </w:r>
          </w:p>
        </w:tc>
        <w:tc>
          <w:tcPr>
            <w:tcW w:w="709" w:type="dxa"/>
            <w:tcBorders>
              <w:top w:val="nil"/>
              <w:left w:val="single" w:sz="6" w:space="0" w:color="000000"/>
              <w:bottom w:val="single" w:sz="6" w:space="0" w:color="000000"/>
              <w:right w:val="single" w:sz="4" w:space="0" w:color="auto"/>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850" w:type="dxa"/>
            <w:tcBorders>
              <w:top w:val="nil"/>
              <w:left w:val="single" w:sz="4" w:space="0" w:color="auto"/>
              <w:bottom w:val="single" w:sz="6" w:space="0" w:color="000000"/>
              <w:right w:val="nil"/>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851" w:type="dxa"/>
            <w:tcBorders>
              <w:top w:val="nil"/>
              <w:left w:val="single" w:sz="6" w:space="0" w:color="000000"/>
              <w:bottom w:val="single" w:sz="6" w:space="0" w:color="000000"/>
              <w:right w:val="single" w:sz="4" w:space="0" w:color="auto"/>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850" w:type="dxa"/>
            <w:tcBorders>
              <w:top w:val="nil"/>
              <w:left w:val="single" w:sz="4" w:space="0" w:color="auto"/>
              <w:bottom w:val="single" w:sz="6" w:space="0" w:color="000000"/>
              <w:right w:val="nil"/>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851" w:type="dxa"/>
            <w:tcBorders>
              <w:top w:val="nil"/>
              <w:left w:val="single" w:sz="6" w:space="0" w:color="000000"/>
              <w:bottom w:val="single" w:sz="6" w:space="0" w:color="000000"/>
              <w:right w:val="single" w:sz="6" w:space="0" w:color="000000"/>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709" w:type="dxa"/>
            <w:tcBorders>
              <w:top w:val="nil"/>
              <w:left w:val="single" w:sz="6" w:space="0" w:color="000000"/>
              <w:bottom w:val="single" w:sz="6" w:space="0" w:color="000000"/>
              <w:right w:val="single" w:sz="6" w:space="0" w:color="000000"/>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r>
      <w:tr w:rsidR="006321D5" w:rsidRPr="001D1072" w:rsidTr="00B329C6">
        <w:trPr>
          <w:trHeight w:val="213"/>
        </w:trPr>
        <w:tc>
          <w:tcPr>
            <w:tcW w:w="426" w:type="dxa"/>
            <w:vMerge/>
            <w:tcBorders>
              <w:left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567" w:type="dxa"/>
            <w:vMerge/>
            <w:tcBorders>
              <w:left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2268" w:type="dxa"/>
            <w:vMerge w:val="restart"/>
            <w:tcBorders>
              <w:top w:val="nil"/>
              <w:left w:val="single" w:sz="6" w:space="0" w:color="000000"/>
              <w:right w:val="nil"/>
            </w:tcBorders>
          </w:tcPr>
          <w:p w:rsidR="006321D5" w:rsidRPr="006321D5" w:rsidRDefault="006321D5" w:rsidP="00B329C6">
            <w:pPr>
              <w:autoSpaceDE w:val="0"/>
              <w:autoSpaceDN w:val="0"/>
              <w:adjustRightInd w:val="0"/>
              <w:spacing w:after="0" w:line="240" w:lineRule="auto"/>
              <w:rPr>
                <w:sz w:val="20"/>
                <w:szCs w:val="20"/>
                <w:lang w:val="ru-RU"/>
              </w:rPr>
            </w:pPr>
            <w:r w:rsidRPr="006321D5">
              <w:rPr>
                <w:sz w:val="20"/>
                <w:szCs w:val="20"/>
                <w:lang w:val="ru-RU"/>
              </w:rPr>
              <w:t>- здание МКДОУ де</w:t>
            </w:r>
            <w:r w:rsidRPr="006321D5">
              <w:rPr>
                <w:sz w:val="20"/>
                <w:szCs w:val="20"/>
                <w:lang w:val="ru-RU"/>
              </w:rPr>
              <w:t>т</w:t>
            </w:r>
            <w:r w:rsidRPr="006321D5">
              <w:rPr>
                <w:sz w:val="20"/>
                <w:szCs w:val="20"/>
                <w:lang w:val="ru-RU"/>
              </w:rPr>
              <w:t>ский сад «Сказка» пгт Тужа</w:t>
            </w:r>
          </w:p>
        </w:tc>
        <w:tc>
          <w:tcPr>
            <w:tcW w:w="1701" w:type="dxa"/>
            <w:tcBorders>
              <w:top w:val="nil"/>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r w:rsidRPr="001D1072">
              <w:rPr>
                <w:sz w:val="20"/>
                <w:szCs w:val="20"/>
              </w:rPr>
              <w:t xml:space="preserve">всего          </w:t>
            </w:r>
          </w:p>
        </w:tc>
        <w:tc>
          <w:tcPr>
            <w:tcW w:w="709" w:type="dxa"/>
            <w:tcBorders>
              <w:top w:val="nil"/>
              <w:left w:val="single" w:sz="6" w:space="0" w:color="000000"/>
              <w:bottom w:val="single" w:sz="6" w:space="0" w:color="000000"/>
              <w:right w:val="single" w:sz="4" w:space="0" w:color="auto"/>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850" w:type="dxa"/>
            <w:tcBorders>
              <w:top w:val="nil"/>
              <w:left w:val="single" w:sz="4" w:space="0" w:color="auto"/>
              <w:bottom w:val="single" w:sz="6" w:space="0" w:color="000000"/>
              <w:right w:val="nil"/>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851" w:type="dxa"/>
            <w:tcBorders>
              <w:top w:val="nil"/>
              <w:left w:val="single" w:sz="6" w:space="0" w:color="000000"/>
              <w:bottom w:val="single" w:sz="6" w:space="0" w:color="000000"/>
              <w:right w:val="single" w:sz="4" w:space="0" w:color="auto"/>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850" w:type="dxa"/>
            <w:tcBorders>
              <w:top w:val="nil"/>
              <w:left w:val="single" w:sz="4" w:space="0" w:color="auto"/>
              <w:bottom w:val="single" w:sz="6" w:space="0" w:color="000000"/>
              <w:right w:val="nil"/>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851" w:type="dxa"/>
            <w:tcBorders>
              <w:top w:val="nil"/>
              <w:left w:val="single" w:sz="6" w:space="0" w:color="000000"/>
              <w:bottom w:val="single" w:sz="6" w:space="0" w:color="000000"/>
              <w:right w:val="single" w:sz="6" w:space="0" w:color="000000"/>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709" w:type="dxa"/>
            <w:tcBorders>
              <w:top w:val="nil"/>
              <w:left w:val="single" w:sz="6" w:space="0" w:color="000000"/>
              <w:bottom w:val="single" w:sz="6" w:space="0" w:color="000000"/>
              <w:right w:val="single" w:sz="6" w:space="0" w:color="000000"/>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r>
      <w:tr w:rsidR="006321D5" w:rsidRPr="001D1072" w:rsidTr="005431B0">
        <w:trPr>
          <w:trHeight w:val="400"/>
        </w:trPr>
        <w:tc>
          <w:tcPr>
            <w:tcW w:w="426" w:type="dxa"/>
            <w:vMerge/>
            <w:tcBorders>
              <w:left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567" w:type="dxa"/>
            <w:vMerge/>
            <w:tcBorders>
              <w:left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2268" w:type="dxa"/>
            <w:vMerge/>
            <w:tcBorders>
              <w:left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1701" w:type="dxa"/>
            <w:tcBorders>
              <w:top w:val="nil"/>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r w:rsidRPr="001D1072">
              <w:rPr>
                <w:sz w:val="20"/>
                <w:szCs w:val="20"/>
              </w:rPr>
              <w:t xml:space="preserve">федеральный    </w:t>
            </w:r>
            <w:r w:rsidRPr="001D1072">
              <w:rPr>
                <w:sz w:val="20"/>
                <w:szCs w:val="20"/>
              </w:rPr>
              <w:br/>
              <w:t xml:space="preserve">бюджет         </w:t>
            </w:r>
          </w:p>
        </w:tc>
        <w:tc>
          <w:tcPr>
            <w:tcW w:w="709" w:type="dxa"/>
            <w:tcBorders>
              <w:top w:val="nil"/>
              <w:left w:val="single" w:sz="6" w:space="0" w:color="000000"/>
              <w:bottom w:val="single" w:sz="6" w:space="0" w:color="000000"/>
              <w:right w:val="single" w:sz="4" w:space="0" w:color="auto"/>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850" w:type="dxa"/>
            <w:tcBorders>
              <w:top w:val="nil"/>
              <w:left w:val="single" w:sz="4" w:space="0" w:color="auto"/>
              <w:bottom w:val="single" w:sz="6" w:space="0" w:color="000000"/>
              <w:right w:val="nil"/>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851" w:type="dxa"/>
            <w:tcBorders>
              <w:top w:val="nil"/>
              <w:left w:val="single" w:sz="6" w:space="0" w:color="000000"/>
              <w:bottom w:val="single" w:sz="6" w:space="0" w:color="000000"/>
              <w:right w:val="single" w:sz="4" w:space="0" w:color="auto"/>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850" w:type="dxa"/>
            <w:tcBorders>
              <w:top w:val="nil"/>
              <w:left w:val="single" w:sz="4" w:space="0" w:color="auto"/>
              <w:bottom w:val="single" w:sz="6" w:space="0" w:color="000000"/>
              <w:right w:val="nil"/>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851" w:type="dxa"/>
            <w:tcBorders>
              <w:top w:val="nil"/>
              <w:left w:val="single" w:sz="6" w:space="0" w:color="000000"/>
              <w:bottom w:val="single" w:sz="6" w:space="0" w:color="000000"/>
              <w:right w:val="single" w:sz="6" w:space="0" w:color="000000"/>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709" w:type="dxa"/>
            <w:tcBorders>
              <w:top w:val="nil"/>
              <w:left w:val="single" w:sz="6" w:space="0" w:color="000000"/>
              <w:bottom w:val="single" w:sz="6" w:space="0" w:color="000000"/>
              <w:right w:val="single" w:sz="6" w:space="0" w:color="000000"/>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r>
      <w:tr w:rsidR="006321D5" w:rsidRPr="001D1072" w:rsidTr="005431B0">
        <w:trPr>
          <w:trHeight w:val="400"/>
        </w:trPr>
        <w:tc>
          <w:tcPr>
            <w:tcW w:w="426" w:type="dxa"/>
            <w:vMerge/>
            <w:tcBorders>
              <w:left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567" w:type="dxa"/>
            <w:vMerge/>
            <w:tcBorders>
              <w:left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2268" w:type="dxa"/>
            <w:vMerge/>
            <w:tcBorders>
              <w:left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1701" w:type="dxa"/>
            <w:tcBorders>
              <w:top w:val="nil"/>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r w:rsidRPr="001D1072">
              <w:rPr>
                <w:sz w:val="20"/>
                <w:szCs w:val="20"/>
              </w:rPr>
              <w:t xml:space="preserve">областной      </w:t>
            </w:r>
            <w:r w:rsidRPr="001D1072">
              <w:rPr>
                <w:sz w:val="20"/>
                <w:szCs w:val="20"/>
              </w:rPr>
              <w:br/>
              <w:t xml:space="preserve">бюджет         </w:t>
            </w:r>
          </w:p>
        </w:tc>
        <w:tc>
          <w:tcPr>
            <w:tcW w:w="709" w:type="dxa"/>
            <w:tcBorders>
              <w:top w:val="nil"/>
              <w:left w:val="single" w:sz="6" w:space="0" w:color="000000"/>
              <w:bottom w:val="single" w:sz="6" w:space="0" w:color="000000"/>
              <w:right w:val="single" w:sz="4" w:space="0" w:color="auto"/>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850" w:type="dxa"/>
            <w:tcBorders>
              <w:top w:val="nil"/>
              <w:left w:val="single" w:sz="4" w:space="0" w:color="auto"/>
              <w:bottom w:val="single" w:sz="6" w:space="0" w:color="000000"/>
              <w:right w:val="nil"/>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851" w:type="dxa"/>
            <w:tcBorders>
              <w:top w:val="nil"/>
              <w:left w:val="single" w:sz="6" w:space="0" w:color="000000"/>
              <w:bottom w:val="single" w:sz="6" w:space="0" w:color="000000"/>
              <w:right w:val="single" w:sz="4" w:space="0" w:color="auto"/>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850" w:type="dxa"/>
            <w:tcBorders>
              <w:top w:val="nil"/>
              <w:left w:val="single" w:sz="4" w:space="0" w:color="auto"/>
              <w:bottom w:val="single" w:sz="6" w:space="0" w:color="000000"/>
              <w:right w:val="nil"/>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851" w:type="dxa"/>
            <w:tcBorders>
              <w:top w:val="nil"/>
              <w:left w:val="single" w:sz="6" w:space="0" w:color="000000"/>
              <w:bottom w:val="single" w:sz="6" w:space="0" w:color="000000"/>
              <w:right w:val="single" w:sz="6" w:space="0" w:color="000000"/>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709" w:type="dxa"/>
            <w:tcBorders>
              <w:top w:val="nil"/>
              <w:left w:val="single" w:sz="6" w:space="0" w:color="000000"/>
              <w:bottom w:val="single" w:sz="6" w:space="0" w:color="000000"/>
              <w:right w:val="single" w:sz="6" w:space="0" w:color="000000"/>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r>
      <w:tr w:rsidR="006321D5" w:rsidRPr="001D1072" w:rsidTr="005431B0">
        <w:trPr>
          <w:trHeight w:val="400"/>
        </w:trPr>
        <w:tc>
          <w:tcPr>
            <w:tcW w:w="426" w:type="dxa"/>
            <w:vMerge/>
            <w:tcBorders>
              <w:left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567" w:type="dxa"/>
            <w:vMerge/>
            <w:tcBorders>
              <w:left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2268" w:type="dxa"/>
            <w:vMerge/>
            <w:tcBorders>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1701" w:type="dxa"/>
            <w:tcBorders>
              <w:top w:val="nil"/>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r w:rsidRPr="001D1072">
              <w:rPr>
                <w:sz w:val="20"/>
                <w:szCs w:val="20"/>
              </w:rPr>
              <w:t>бюджет муниципального района</w:t>
            </w:r>
          </w:p>
        </w:tc>
        <w:tc>
          <w:tcPr>
            <w:tcW w:w="709" w:type="dxa"/>
            <w:tcBorders>
              <w:top w:val="nil"/>
              <w:left w:val="single" w:sz="6" w:space="0" w:color="000000"/>
              <w:bottom w:val="single" w:sz="6" w:space="0" w:color="000000"/>
              <w:right w:val="single" w:sz="4" w:space="0" w:color="auto"/>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850" w:type="dxa"/>
            <w:tcBorders>
              <w:top w:val="nil"/>
              <w:left w:val="single" w:sz="4" w:space="0" w:color="auto"/>
              <w:bottom w:val="single" w:sz="6" w:space="0" w:color="000000"/>
              <w:right w:val="nil"/>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851" w:type="dxa"/>
            <w:tcBorders>
              <w:top w:val="nil"/>
              <w:left w:val="single" w:sz="6" w:space="0" w:color="000000"/>
              <w:bottom w:val="single" w:sz="6" w:space="0" w:color="000000"/>
              <w:right w:val="single" w:sz="4" w:space="0" w:color="auto"/>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850" w:type="dxa"/>
            <w:tcBorders>
              <w:top w:val="nil"/>
              <w:left w:val="single" w:sz="4" w:space="0" w:color="auto"/>
              <w:bottom w:val="single" w:sz="6" w:space="0" w:color="000000"/>
              <w:right w:val="nil"/>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851" w:type="dxa"/>
            <w:tcBorders>
              <w:top w:val="nil"/>
              <w:left w:val="single" w:sz="6" w:space="0" w:color="000000"/>
              <w:bottom w:val="single" w:sz="6" w:space="0" w:color="000000"/>
              <w:right w:val="single" w:sz="6" w:space="0" w:color="000000"/>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709" w:type="dxa"/>
            <w:tcBorders>
              <w:top w:val="nil"/>
              <w:left w:val="single" w:sz="6" w:space="0" w:color="000000"/>
              <w:bottom w:val="single" w:sz="6" w:space="0" w:color="000000"/>
              <w:right w:val="single" w:sz="6" w:space="0" w:color="000000"/>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r>
      <w:tr w:rsidR="006321D5" w:rsidRPr="001D1072" w:rsidTr="00B329C6">
        <w:trPr>
          <w:trHeight w:val="242"/>
        </w:trPr>
        <w:tc>
          <w:tcPr>
            <w:tcW w:w="426" w:type="dxa"/>
            <w:vMerge/>
            <w:tcBorders>
              <w:left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567" w:type="dxa"/>
            <w:vMerge/>
            <w:tcBorders>
              <w:left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2268" w:type="dxa"/>
            <w:vMerge w:val="restart"/>
            <w:tcBorders>
              <w:top w:val="nil"/>
              <w:left w:val="single" w:sz="6" w:space="0" w:color="000000"/>
              <w:right w:val="nil"/>
            </w:tcBorders>
          </w:tcPr>
          <w:p w:rsidR="006321D5" w:rsidRPr="006321D5" w:rsidRDefault="006321D5" w:rsidP="00B329C6">
            <w:pPr>
              <w:autoSpaceDE w:val="0"/>
              <w:autoSpaceDN w:val="0"/>
              <w:adjustRightInd w:val="0"/>
              <w:spacing w:after="0" w:line="240" w:lineRule="auto"/>
              <w:rPr>
                <w:sz w:val="20"/>
                <w:szCs w:val="20"/>
                <w:lang w:val="ru-RU"/>
              </w:rPr>
            </w:pPr>
            <w:r w:rsidRPr="006321D5">
              <w:rPr>
                <w:sz w:val="20"/>
                <w:szCs w:val="20"/>
                <w:lang w:val="ru-RU"/>
              </w:rPr>
              <w:t xml:space="preserve">- здание МКОУ СОШ с.Ныр         </w:t>
            </w:r>
          </w:p>
        </w:tc>
        <w:tc>
          <w:tcPr>
            <w:tcW w:w="1701" w:type="dxa"/>
            <w:tcBorders>
              <w:top w:val="nil"/>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r w:rsidRPr="001D1072">
              <w:rPr>
                <w:sz w:val="20"/>
                <w:szCs w:val="20"/>
              </w:rPr>
              <w:t xml:space="preserve">всего          </w:t>
            </w:r>
          </w:p>
        </w:tc>
        <w:tc>
          <w:tcPr>
            <w:tcW w:w="709" w:type="dxa"/>
            <w:tcBorders>
              <w:top w:val="nil"/>
              <w:left w:val="single" w:sz="6" w:space="0" w:color="000000"/>
              <w:bottom w:val="single" w:sz="6" w:space="0" w:color="000000"/>
              <w:right w:val="single" w:sz="4" w:space="0" w:color="auto"/>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850" w:type="dxa"/>
            <w:tcBorders>
              <w:top w:val="nil"/>
              <w:left w:val="single" w:sz="4" w:space="0" w:color="auto"/>
              <w:bottom w:val="single" w:sz="6" w:space="0" w:color="000000"/>
              <w:right w:val="nil"/>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851" w:type="dxa"/>
            <w:tcBorders>
              <w:top w:val="nil"/>
              <w:left w:val="single" w:sz="6" w:space="0" w:color="000000"/>
              <w:bottom w:val="single" w:sz="6" w:space="0" w:color="000000"/>
              <w:right w:val="single" w:sz="4" w:space="0" w:color="auto"/>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850" w:type="dxa"/>
            <w:tcBorders>
              <w:top w:val="nil"/>
              <w:left w:val="single" w:sz="4" w:space="0" w:color="auto"/>
              <w:bottom w:val="single" w:sz="6" w:space="0" w:color="000000"/>
              <w:right w:val="nil"/>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851" w:type="dxa"/>
            <w:tcBorders>
              <w:top w:val="nil"/>
              <w:left w:val="single" w:sz="6" w:space="0" w:color="000000"/>
              <w:bottom w:val="single" w:sz="6" w:space="0" w:color="000000"/>
              <w:right w:val="single" w:sz="6" w:space="0" w:color="000000"/>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709" w:type="dxa"/>
            <w:tcBorders>
              <w:top w:val="nil"/>
              <w:left w:val="single" w:sz="6" w:space="0" w:color="000000"/>
              <w:bottom w:val="single" w:sz="6" w:space="0" w:color="000000"/>
              <w:right w:val="single" w:sz="6" w:space="0" w:color="000000"/>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r>
      <w:tr w:rsidR="006321D5" w:rsidRPr="001D1072" w:rsidTr="005431B0">
        <w:trPr>
          <w:trHeight w:val="400"/>
        </w:trPr>
        <w:tc>
          <w:tcPr>
            <w:tcW w:w="426" w:type="dxa"/>
            <w:vMerge/>
            <w:tcBorders>
              <w:left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567" w:type="dxa"/>
            <w:vMerge/>
            <w:tcBorders>
              <w:left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2268" w:type="dxa"/>
            <w:vMerge/>
            <w:tcBorders>
              <w:left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1701" w:type="dxa"/>
            <w:tcBorders>
              <w:top w:val="nil"/>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r w:rsidRPr="001D1072">
              <w:rPr>
                <w:sz w:val="20"/>
                <w:szCs w:val="20"/>
              </w:rPr>
              <w:t xml:space="preserve">федеральный    </w:t>
            </w:r>
            <w:r w:rsidRPr="001D1072">
              <w:rPr>
                <w:sz w:val="20"/>
                <w:szCs w:val="20"/>
              </w:rPr>
              <w:br/>
              <w:t xml:space="preserve">бюджет         </w:t>
            </w:r>
          </w:p>
        </w:tc>
        <w:tc>
          <w:tcPr>
            <w:tcW w:w="709" w:type="dxa"/>
            <w:tcBorders>
              <w:top w:val="nil"/>
              <w:left w:val="single" w:sz="6" w:space="0" w:color="000000"/>
              <w:bottom w:val="single" w:sz="6" w:space="0" w:color="000000"/>
              <w:right w:val="single" w:sz="4" w:space="0" w:color="auto"/>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850" w:type="dxa"/>
            <w:tcBorders>
              <w:top w:val="nil"/>
              <w:left w:val="single" w:sz="4" w:space="0" w:color="auto"/>
              <w:bottom w:val="single" w:sz="6" w:space="0" w:color="000000"/>
              <w:right w:val="nil"/>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851" w:type="dxa"/>
            <w:tcBorders>
              <w:top w:val="nil"/>
              <w:left w:val="single" w:sz="6" w:space="0" w:color="000000"/>
              <w:bottom w:val="single" w:sz="6" w:space="0" w:color="000000"/>
              <w:right w:val="single" w:sz="4" w:space="0" w:color="auto"/>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850" w:type="dxa"/>
            <w:tcBorders>
              <w:top w:val="nil"/>
              <w:left w:val="single" w:sz="4" w:space="0" w:color="auto"/>
              <w:bottom w:val="single" w:sz="6" w:space="0" w:color="000000"/>
              <w:right w:val="nil"/>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851" w:type="dxa"/>
            <w:tcBorders>
              <w:top w:val="nil"/>
              <w:left w:val="single" w:sz="6" w:space="0" w:color="000000"/>
              <w:bottom w:val="single" w:sz="6" w:space="0" w:color="000000"/>
              <w:right w:val="single" w:sz="6" w:space="0" w:color="000000"/>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709" w:type="dxa"/>
            <w:tcBorders>
              <w:top w:val="nil"/>
              <w:left w:val="single" w:sz="6" w:space="0" w:color="000000"/>
              <w:bottom w:val="single" w:sz="6" w:space="0" w:color="000000"/>
              <w:right w:val="single" w:sz="6" w:space="0" w:color="000000"/>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r>
      <w:tr w:rsidR="006321D5" w:rsidRPr="001D1072" w:rsidTr="005431B0">
        <w:trPr>
          <w:trHeight w:val="400"/>
        </w:trPr>
        <w:tc>
          <w:tcPr>
            <w:tcW w:w="426" w:type="dxa"/>
            <w:vMerge/>
            <w:tcBorders>
              <w:left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567" w:type="dxa"/>
            <w:vMerge/>
            <w:tcBorders>
              <w:left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2268" w:type="dxa"/>
            <w:vMerge/>
            <w:tcBorders>
              <w:left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1701" w:type="dxa"/>
            <w:tcBorders>
              <w:top w:val="nil"/>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r w:rsidRPr="001D1072">
              <w:rPr>
                <w:sz w:val="20"/>
                <w:szCs w:val="20"/>
              </w:rPr>
              <w:t xml:space="preserve">областной      </w:t>
            </w:r>
            <w:r w:rsidRPr="001D1072">
              <w:rPr>
                <w:sz w:val="20"/>
                <w:szCs w:val="20"/>
              </w:rPr>
              <w:br/>
              <w:t xml:space="preserve">бюджет         </w:t>
            </w:r>
          </w:p>
        </w:tc>
        <w:tc>
          <w:tcPr>
            <w:tcW w:w="709" w:type="dxa"/>
            <w:tcBorders>
              <w:top w:val="nil"/>
              <w:left w:val="single" w:sz="6" w:space="0" w:color="000000"/>
              <w:bottom w:val="single" w:sz="6" w:space="0" w:color="000000"/>
              <w:right w:val="single" w:sz="4" w:space="0" w:color="auto"/>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850" w:type="dxa"/>
            <w:tcBorders>
              <w:top w:val="nil"/>
              <w:left w:val="single" w:sz="4" w:space="0" w:color="auto"/>
              <w:bottom w:val="single" w:sz="6" w:space="0" w:color="000000"/>
              <w:right w:val="nil"/>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851" w:type="dxa"/>
            <w:tcBorders>
              <w:top w:val="nil"/>
              <w:left w:val="single" w:sz="6" w:space="0" w:color="000000"/>
              <w:bottom w:val="single" w:sz="6" w:space="0" w:color="000000"/>
              <w:right w:val="single" w:sz="4" w:space="0" w:color="auto"/>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850" w:type="dxa"/>
            <w:tcBorders>
              <w:top w:val="nil"/>
              <w:left w:val="single" w:sz="4" w:space="0" w:color="auto"/>
              <w:bottom w:val="single" w:sz="6" w:space="0" w:color="000000"/>
              <w:right w:val="nil"/>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851" w:type="dxa"/>
            <w:tcBorders>
              <w:top w:val="nil"/>
              <w:left w:val="single" w:sz="6" w:space="0" w:color="000000"/>
              <w:bottom w:val="single" w:sz="6" w:space="0" w:color="000000"/>
              <w:right w:val="single" w:sz="6" w:space="0" w:color="000000"/>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709" w:type="dxa"/>
            <w:tcBorders>
              <w:top w:val="nil"/>
              <w:left w:val="single" w:sz="6" w:space="0" w:color="000000"/>
              <w:bottom w:val="single" w:sz="6" w:space="0" w:color="000000"/>
              <w:right w:val="single" w:sz="6" w:space="0" w:color="000000"/>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r>
      <w:tr w:rsidR="006321D5" w:rsidRPr="001D1072" w:rsidTr="005431B0">
        <w:trPr>
          <w:trHeight w:val="400"/>
        </w:trPr>
        <w:tc>
          <w:tcPr>
            <w:tcW w:w="426" w:type="dxa"/>
            <w:vMerge/>
            <w:tcBorders>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567" w:type="dxa"/>
            <w:vMerge/>
            <w:tcBorders>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2268" w:type="dxa"/>
            <w:vMerge/>
            <w:tcBorders>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p>
        </w:tc>
        <w:tc>
          <w:tcPr>
            <w:tcW w:w="1701" w:type="dxa"/>
            <w:tcBorders>
              <w:top w:val="nil"/>
              <w:left w:val="single" w:sz="6" w:space="0" w:color="000000"/>
              <w:bottom w:val="single" w:sz="6" w:space="0" w:color="000000"/>
              <w:right w:val="nil"/>
            </w:tcBorders>
          </w:tcPr>
          <w:p w:rsidR="006321D5" w:rsidRPr="001D1072" w:rsidRDefault="006321D5" w:rsidP="00B329C6">
            <w:pPr>
              <w:autoSpaceDE w:val="0"/>
              <w:autoSpaceDN w:val="0"/>
              <w:adjustRightInd w:val="0"/>
              <w:spacing w:after="0" w:line="240" w:lineRule="auto"/>
              <w:rPr>
                <w:sz w:val="20"/>
                <w:szCs w:val="20"/>
              </w:rPr>
            </w:pPr>
            <w:r w:rsidRPr="001D1072">
              <w:rPr>
                <w:sz w:val="20"/>
                <w:szCs w:val="20"/>
              </w:rPr>
              <w:t>бюджет муниципального района</w:t>
            </w:r>
          </w:p>
        </w:tc>
        <w:tc>
          <w:tcPr>
            <w:tcW w:w="709" w:type="dxa"/>
            <w:tcBorders>
              <w:top w:val="nil"/>
              <w:left w:val="single" w:sz="6" w:space="0" w:color="000000"/>
              <w:bottom w:val="single" w:sz="6" w:space="0" w:color="000000"/>
              <w:right w:val="single" w:sz="4" w:space="0" w:color="auto"/>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850" w:type="dxa"/>
            <w:tcBorders>
              <w:top w:val="nil"/>
              <w:left w:val="single" w:sz="4" w:space="0" w:color="auto"/>
              <w:bottom w:val="single" w:sz="6" w:space="0" w:color="000000"/>
              <w:right w:val="nil"/>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851" w:type="dxa"/>
            <w:tcBorders>
              <w:top w:val="nil"/>
              <w:left w:val="single" w:sz="6" w:space="0" w:color="000000"/>
              <w:bottom w:val="single" w:sz="6" w:space="0" w:color="000000"/>
              <w:right w:val="single" w:sz="4" w:space="0" w:color="auto"/>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850" w:type="dxa"/>
            <w:tcBorders>
              <w:top w:val="nil"/>
              <w:left w:val="single" w:sz="4" w:space="0" w:color="auto"/>
              <w:bottom w:val="single" w:sz="6" w:space="0" w:color="000000"/>
              <w:right w:val="nil"/>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851" w:type="dxa"/>
            <w:tcBorders>
              <w:top w:val="nil"/>
              <w:left w:val="single" w:sz="6" w:space="0" w:color="000000"/>
              <w:bottom w:val="single" w:sz="6" w:space="0" w:color="000000"/>
              <w:right w:val="single" w:sz="6" w:space="0" w:color="000000"/>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c>
          <w:tcPr>
            <w:tcW w:w="709" w:type="dxa"/>
            <w:tcBorders>
              <w:top w:val="nil"/>
              <w:left w:val="single" w:sz="6" w:space="0" w:color="000000"/>
              <w:bottom w:val="single" w:sz="6" w:space="0" w:color="000000"/>
              <w:right w:val="single" w:sz="6" w:space="0" w:color="000000"/>
            </w:tcBorders>
          </w:tcPr>
          <w:p w:rsidR="006321D5" w:rsidRPr="00B329C6" w:rsidRDefault="006321D5" w:rsidP="00B329C6">
            <w:pPr>
              <w:autoSpaceDE w:val="0"/>
              <w:autoSpaceDN w:val="0"/>
              <w:adjustRightInd w:val="0"/>
              <w:spacing w:after="0" w:line="240" w:lineRule="auto"/>
              <w:jc w:val="center"/>
              <w:rPr>
                <w:sz w:val="18"/>
                <w:szCs w:val="18"/>
              </w:rPr>
            </w:pPr>
            <w:r w:rsidRPr="00B329C6">
              <w:rPr>
                <w:sz w:val="18"/>
                <w:szCs w:val="18"/>
              </w:rPr>
              <w:t>0</w:t>
            </w:r>
          </w:p>
        </w:tc>
      </w:tr>
    </w:tbl>
    <w:p w:rsidR="00773F22" w:rsidRDefault="006321D5" w:rsidP="00B329C6">
      <w:pPr>
        <w:pStyle w:val="ConsPlusNonformat"/>
        <w:widowControl/>
        <w:spacing w:after="0" w:line="240" w:lineRule="auto"/>
        <w:jc w:val="center"/>
        <w:rPr>
          <w:rFonts w:ascii="Times New Roman" w:hAnsi="Times New Roman" w:cs="Times New Roman"/>
        </w:rPr>
      </w:pPr>
      <w:r>
        <w:rPr>
          <w:sz w:val="28"/>
          <w:szCs w:val="28"/>
        </w:rPr>
        <w:t>_</w:t>
      </w:r>
      <w:r w:rsidR="00B329C6">
        <w:rPr>
          <w:sz w:val="28"/>
          <w:szCs w:val="28"/>
        </w:rPr>
        <w:t>____________</w:t>
      </w:r>
    </w:p>
    <w:p w:rsidR="00773F22" w:rsidRDefault="003E614F" w:rsidP="00B329C6">
      <w:pPr>
        <w:pStyle w:val="ConsPlusNonformat"/>
        <w:widowControl/>
        <w:spacing w:after="0" w:line="240" w:lineRule="auto"/>
        <w:rPr>
          <w:rFonts w:ascii="Times New Roman" w:hAnsi="Times New Roman" w:cs="Times New Roman"/>
        </w:rPr>
      </w:pPr>
      <w:r>
        <w:rPr>
          <w:rFonts w:ascii="Times New Roman" w:hAnsi="Times New Roman" w:cs="Times New Roman"/>
          <w:noProof/>
        </w:rPr>
        <w:drawing>
          <wp:anchor distT="0" distB="0" distL="114300" distR="114300" simplePos="0" relativeHeight="251662336" behindDoc="0" locked="0" layoutInCell="1" allowOverlap="1">
            <wp:simplePos x="0" y="0"/>
            <wp:positionH relativeFrom="column">
              <wp:posOffset>2861310</wp:posOffset>
            </wp:positionH>
            <wp:positionV relativeFrom="paragraph">
              <wp:posOffset>83185</wp:posOffset>
            </wp:positionV>
            <wp:extent cx="457200" cy="571500"/>
            <wp:effectExtent l="19050" t="0" r="0" b="0"/>
            <wp:wrapNone/>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grayscl/>
                    </a:blip>
                    <a:srcRect/>
                    <a:stretch>
                      <a:fillRect/>
                    </a:stretch>
                  </pic:blipFill>
                  <pic:spPr bwMode="auto">
                    <a:xfrm>
                      <a:off x="0" y="0"/>
                      <a:ext cx="457200" cy="571500"/>
                    </a:xfrm>
                    <a:prstGeom prst="rect">
                      <a:avLst/>
                    </a:prstGeom>
                    <a:noFill/>
                    <a:ln w="9525">
                      <a:noFill/>
                      <a:miter lim="800000"/>
                      <a:headEnd/>
                      <a:tailEnd/>
                    </a:ln>
                  </pic:spPr>
                </pic:pic>
              </a:graphicData>
            </a:graphic>
          </wp:anchor>
        </w:drawing>
      </w:r>
    </w:p>
    <w:p w:rsidR="003E614F" w:rsidRDefault="003E614F" w:rsidP="00B329C6">
      <w:pPr>
        <w:pStyle w:val="ConsPlusNonformat"/>
        <w:widowControl/>
        <w:spacing w:after="0" w:line="240" w:lineRule="auto"/>
        <w:rPr>
          <w:rFonts w:ascii="Times New Roman" w:hAnsi="Times New Roman" w:cs="Times New Roman"/>
        </w:rPr>
      </w:pPr>
    </w:p>
    <w:p w:rsidR="004272E3" w:rsidRDefault="004272E3" w:rsidP="00B329C6">
      <w:pPr>
        <w:spacing w:after="0" w:line="240" w:lineRule="auto"/>
      </w:pPr>
    </w:p>
    <w:p w:rsidR="003E614F" w:rsidRDefault="003E614F" w:rsidP="005431B0">
      <w:pPr>
        <w:autoSpaceDE w:val="0"/>
        <w:autoSpaceDN w:val="0"/>
        <w:adjustRightInd w:val="0"/>
        <w:spacing w:after="0" w:line="240" w:lineRule="auto"/>
        <w:ind w:right="-82"/>
        <w:jc w:val="center"/>
        <w:rPr>
          <w:rFonts w:ascii="Times New Roman" w:hAnsi="Times New Roman"/>
          <w:b/>
          <w:lang w:val="ru-RU"/>
        </w:rPr>
      </w:pPr>
    </w:p>
    <w:p w:rsidR="00D75FC6" w:rsidRPr="00D75FC6" w:rsidRDefault="00D75FC6" w:rsidP="005431B0">
      <w:pPr>
        <w:autoSpaceDE w:val="0"/>
        <w:autoSpaceDN w:val="0"/>
        <w:adjustRightInd w:val="0"/>
        <w:spacing w:after="0" w:line="240" w:lineRule="auto"/>
        <w:ind w:right="-82"/>
        <w:jc w:val="center"/>
        <w:rPr>
          <w:rFonts w:ascii="Times New Roman" w:hAnsi="Times New Roman"/>
          <w:b/>
          <w:lang w:val="ru-RU"/>
        </w:rPr>
      </w:pPr>
      <w:r w:rsidRPr="00D75FC6">
        <w:rPr>
          <w:rFonts w:ascii="Times New Roman" w:hAnsi="Times New Roman"/>
          <w:b/>
          <w:lang w:val="ru-RU"/>
        </w:rPr>
        <w:t>АДМИНИСТРАЦИЯ ТУЖИНСКОГО МУНИЦИПАЛЬНОГО РАЙОНА</w:t>
      </w:r>
    </w:p>
    <w:p w:rsidR="00D75FC6" w:rsidRPr="00D75FC6" w:rsidRDefault="00D75FC6" w:rsidP="005431B0">
      <w:pPr>
        <w:autoSpaceDE w:val="0"/>
        <w:autoSpaceDN w:val="0"/>
        <w:adjustRightInd w:val="0"/>
        <w:spacing w:after="0" w:line="240" w:lineRule="auto"/>
        <w:jc w:val="center"/>
        <w:rPr>
          <w:rFonts w:ascii="Times New Roman" w:hAnsi="Times New Roman"/>
          <w:b/>
          <w:lang w:val="ru-RU"/>
        </w:rPr>
      </w:pPr>
      <w:r w:rsidRPr="00D75FC6">
        <w:rPr>
          <w:rFonts w:ascii="Times New Roman" w:hAnsi="Times New Roman"/>
          <w:b/>
          <w:lang w:val="ru-RU"/>
        </w:rPr>
        <w:t>КИРОВСКОЙ ОБЛАСТИ</w:t>
      </w:r>
    </w:p>
    <w:p w:rsidR="00D75FC6" w:rsidRPr="00D75FC6" w:rsidRDefault="00D75FC6" w:rsidP="005431B0">
      <w:pPr>
        <w:pStyle w:val="ConsPlusTitle"/>
        <w:jc w:val="center"/>
        <w:rPr>
          <w:rFonts w:ascii="Times New Roman" w:hAnsi="Times New Roman" w:cs="Times New Roman"/>
          <w:sz w:val="22"/>
          <w:szCs w:val="22"/>
        </w:rPr>
      </w:pPr>
      <w:r w:rsidRPr="00D75FC6">
        <w:rPr>
          <w:rFonts w:ascii="Times New Roman" w:hAnsi="Times New Roman" w:cs="Times New Roman"/>
          <w:sz w:val="22"/>
          <w:szCs w:val="22"/>
        </w:rPr>
        <w:t>ПОСТАНОВЛЕНИЕ</w:t>
      </w:r>
    </w:p>
    <w:tbl>
      <w:tblPr>
        <w:tblW w:w="0" w:type="auto"/>
        <w:tblBorders>
          <w:bottom w:val="single" w:sz="4" w:space="0" w:color="auto"/>
        </w:tblBorders>
        <w:tblLook w:val="01E0"/>
      </w:tblPr>
      <w:tblGrid>
        <w:gridCol w:w="1908"/>
        <w:gridCol w:w="2753"/>
        <w:gridCol w:w="3367"/>
        <w:gridCol w:w="1800"/>
      </w:tblGrid>
      <w:tr w:rsidR="00D75FC6" w:rsidRPr="00D75FC6" w:rsidTr="005431B0">
        <w:tc>
          <w:tcPr>
            <w:tcW w:w="1908" w:type="dxa"/>
            <w:tcBorders>
              <w:bottom w:val="single" w:sz="4" w:space="0" w:color="auto"/>
            </w:tcBorders>
          </w:tcPr>
          <w:p w:rsidR="00D75FC6" w:rsidRPr="00D75FC6" w:rsidRDefault="00D75FC6" w:rsidP="005431B0">
            <w:pPr>
              <w:autoSpaceDE w:val="0"/>
              <w:autoSpaceDN w:val="0"/>
              <w:adjustRightInd w:val="0"/>
              <w:spacing w:after="0" w:line="240" w:lineRule="auto"/>
              <w:jc w:val="center"/>
              <w:rPr>
                <w:rFonts w:ascii="Times New Roman" w:hAnsi="Times New Roman"/>
              </w:rPr>
            </w:pPr>
            <w:r w:rsidRPr="00D75FC6">
              <w:rPr>
                <w:rFonts w:ascii="Times New Roman" w:hAnsi="Times New Roman"/>
              </w:rPr>
              <w:t>09.01.2019</w:t>
            </w:r>
          </w:p>
        </w:tc>
        <w:tc>
          <w:tcPr>
            <w:tcW w:w="2753" w:type="dxa"/>
            <w:tcBorders>
              <w:bottom w:val="nil"/>
            </w:tcBorders>
          </w:tcPr>
          <w:p w:rsidR="00D75FC6" w:rsidRPr="00D75FC6" w:rsidRDefault="00D75FC6" w:rsidP="005431B0">
            <w:pPr>
              <w:autoSpaceDE w:val="0"/>
              <w:autoSpaceDN w:val="0"/>
              <w:adjustRightInd w:val="0"/>
              <w:spacing w:after="0" w:line="240" w:lineRule="auto"/>
              <w:jc w:val="center"/>
              <w:rPr>
                <w:rFonts w:ascii="Times New Roman" w:hAnsi="Times New Roman"/>
              </w:rPr>
            </w:pPr>
          </w:p>
        </w:tc>
        <w:tc>
          <w:tcPr>
            <w:tcW w:w="3367" w:type="dxa"/>
            <w:tcBorders>
              <w:bottom w:val="nil"/>
            </w:tcBorders>
          </w:tcPr>
          <w:p w:rsidR="00D75FC6" w:rsidRPr="00D75FC6" w:rsidRDefault="00D75FC6" w:rsidP="005431B0">
            <w:pPr>
              <w:autoSpaceDE w:val="0"/>
              <w:autoSpaceDN w:val="0"/>
              <w:adjustRightInd w:val="0"/>
              <w:spacing w:after="0" w:line="240" w:lineRule="auto"/>
              <w:jc w:val="right"/>
              <w:rPr>
                <w:rFonts w:ascii="Times New Roman" w:hAnsi="Times New Roman"/>
              </w:rPr>
            </w:pPr>
            <w:r w:rsidRPr="00D75FC6">
              <w:rPr>
                <w:rFonts w:ascii="Times New Roman" w:hAnsi="Times New Roman"/>
              </w:rPr>
              <w:t>№</w:t>
            </w:r>
          </w:p>
        </w:tc>
        <w:tc>
          <w:tcPr>
            <w:tcW w:w="1800" w:type="dxa"/>
            <w:tcBorders>
              <w:bottom w:val="single" w:sz="4" w:space="0" w:color="auto"/>
            </w:tcBorders>
          </w:tcPr>
          <w:p w:rsidR="00D75FC6" w:rsidRPr="00D75FC6" w:rsidRDefault="00D75FC6" w:rsidP="005431B0">
            <w:pPr>
              <w:autoSpaceDE w:val="0"/>
              <w:autoSpaceDN w:val="0"/>
              <w:adjustRightInd w:val="0"/>
              <w:spacing w:after="0" w:line="240" w:lineRule="auto"/>
              <w:jc w:val="center"/>
              <w:rPr>
                <w:rFonts w:ascii="Times New Roman" w:hAnsi="Times New Roman"/>
              </w:rPr>
            </w:pPr>
            <w:r w:rsidRPr="00D75FC6">
              <w:rPr>
                <w:rFonts w:ascii="Times New Roman" w:hAnsi="Times New Roman"/>
              </w:rPr>
              <w:t>2</w:t>
            </w:r>
          </w:p>
        </w:tc>
      </w:tr>
      <w:tr w:rsidR="00D75FC6" w:rsidRPr="00D75FC6" w:rsidTr="005431B0">
        <w:tc>
          <w:tcPr>
            <w:tcW w:w="9828" w:type="dxa"/>
            <w:gridSpan w:val="4"/>
            <w:tcBorders>
              <w:bottom w:val="nil"/>
            </w:tcBorders>
          </w:tcPr>
          <w:p w:rsidR="00D75FC6" w:rsidRPr="00D75FC6" w:rsidRDefault="00D75FC6" w:rsidP="005431B0">
            <w:pPr>
              <w:autoSpaceDE w:val="0"/>
              <w:autoSpaceDN w:val="0"/>
              <w:adjustRightInd w:val="0"/>
              <w:spacing w:after="0" w:line="240" w:lineRule="auto"/>
              <w:jc w:val="center"/>
              <w:rPr>
                <w:rFonts w:ascii="Times New Roman" w:hAnsi="Times New Roman"/>
              </w:rPr>
            </w:pPr>
            <w:r w:rsidRPr="00D75FC6">
              <w:rPr>
                <w:rStyle w:val="consplusnormal0"/>
                <w:rFonts w:ascii="Times New Roman" w:hAnsi="Times New Roman"/>
                <w:color w:val="000000"/>
              </w:rPr>
              <w:t>пгт Тужа</w:t>
            </w:r>
          </w:p>
        </w:tc>
      </w:tr>
    </w:tbl>
    <w:p w:rsidR="00D75FC6" w:rsidRPr="00D75FC6" w:rsidRDefault="00D75FC6" w:rsidP="005431B0">
      <w:pPr>
        <w:spacing w:after="0" w:line="240" w:lineRule="auto"/>
        <w:jc w:val="center"/>
        <w:rPr>
          <w:rFonts w:ascii="Times New Roman" w:hAnsi="Times New Roman"/>
          <w:b/>
          <w:color w:val="000000"/>
          <w:lang w:val="ru-RU"/>
        </w:rPr>
      </w:pPr>
      <w:r w:rsidRPr="00D75FC6">
        <w:rPr>
          <w:rFonts w:ascii="Times New Roman" w:hAnsi="Times New Roman"/>
          <w:b/>
          <w:lang w:val="ru-RU"/>
        </w:rPr>
        <w:t>О внесении изменений в постановление администрации Тужинского муниципального района от 11.10.2013 № 528</w:t>
      </w:r>
    </w:p>
    <w:p w:rsidR="00D75FC6" w:rsidRPr="00D75FC6" w:rsidRDefault="00D75FC6" w:rsidP="005431B0">
      <w:pPr>
        <w:autoSpaceDE w:val="0"/>
        <w:autoSpaceDN w:val="0"/>
        <w:adjustRightInd w:val="0"/>
        <w:spacing w:after="0" w:line="240" w:lineRule="auto"/>
        <w:ind w:firstLine="708"/>
        <w:jc w:val="both"/>
        <w:rPr>
          <w:rFonts w:ascii="Times New Roman" w:hAnsi="Times New Roman"/>
          <w:lang w:val="ru-RU"/>
        </w:rPr>
      </w:pPr>
      <w:r w:rsidRPr="00D75FC6">
        <w:rPr>
          <w:rFonts w:ascii="Times New Roman" w:hAnsi="Times New Roman"/>
          <w:lang w:val="ru-RU"/>
        </w:rPr>
        <w:t>В соответствии  с  решениями Тужинской районной Думы от 19.12.2018 № 32/243 «О внесении изменений в решение Тужинской районной Думы от 08.12.2017 № 19/137», от 25.12.2018 № 33/249 «О внесении изменений в решение Тужинской районной Думы от 08.12.2017 № 19/137», от 25.12.2018 № 33/248 «О бюджете Тужинского муниципального района на 2019 год и на плановый период 2020 и 2021 годов» и постановлением администрации Тужинского муниципального района Кировской области от 19.02.2015 № 89 «</w:t>
      </w:r>
      <w:r w:rsidRPr="00D75FC6">
        <w:rPr>
          <w:rStyle w:val="FontStyle13"/>
          <w:lang w:val="ru-RU"/>
        </w:rPr>
        <w:t>О разработке, реализации и оценке эффективности реализации муниципальных пр</w:t>
      </w:r>
      <w:r w:rsidRPr="00D75FC6">
        <w:rPr>
          <w:rStyle w:val="FontStyle13"/>
          <w:lang w:val="ru-RU"/>
        </w:rPr>
        <w:t>о</w:t>
      </w:r>
      <w:r w:rsidRPr="00D75FC6">
        <w:rPr>
          <w:rStyle w:val="FontStyle13"/>
          <w:lang w:val="ru-RU"/>
        </w:rPr>
        <w:t>грамм Тужинского муниципального района</w:t>
      </w:r>
      <w:r w:rsidRPr="00D75FC6">
        <w:rPr>
          <w:rFonts w:ascii="Times New Roman" w:hAnsi="Times New Roman"/>
          <w:lang w:val="ru-RU"/>
        </w:rPr>
        <w:t>», администрация Тужинского муниципального района  П</w:t>
      </w:r>
      <w:r w:rsidRPr="00D75FC6">
        <w:rPr>
          <w:rFonts w:ascii="Times New Roman" w:hAnsi="Times New Roman"/>
          <w:lang w:val="ru-RU"/>
        </w:rPr>
        <w:t>О</w:t>
      </w:r>
      <w:r w:rsidRPr="00D75FC6">
        <w:rPr>
          <w:rFonts w:ascii="Times New Roman" w:hAnsi="Times New Roman"/>
          <w:lang w:val="ru-RU"/>
        </w:rPr>
        <w:t>СТАНОВЛЯЕТ:</w:t>
      </w:r>
    </w:p>
    <w:p w:rsidR="00D75FC6" w:rsidRPr="00D75FC6" w:rsidRDefault="00D75FC6" w:rsidP="005431B0">
      <w:pPr>
        <w:autoSpaceDE w:val="0"/>
        <w:autoSpaceDN w:val="0"/>
        <w:adjustRightInd w:val="0"/>
        <w:spacing w:after="0" w:line="240" w:lineRule="auto"/>
        <w:ind w:firstLine="708"/>
        <w:jc w:val="both"/>
        <w:rPr>
          <w:rFonts w:ascii="Times New Roman" w:hAnsi="Times New Roman"/>
          <w:lang w:val="ru-RU"/>
        </w:rPr>
      </w:pPr>
      <w:r w:rsidRPr="00D75FC6">
        <w:rPr>
          <w:rFonts w:ascii="Times New Roman" w:hAnsi="Times New Roman"/>
          <w:lang w:val="ru-RU"/>
        </w:rPr>
        <w:t xml:space="preserve">1. Внести изменения в постановление </w:t>
      </w:r>
      <w:r w:rsidRPr="00D75FC6">
        <w:rPr>
          <w:rFonts w:ascii="Times New Roman" w:eastAsia="Lucida Sans Unicode" w:hAnsi="Times New Roman"/>
          <w:kern w:val="1"/>
          <w:lang w:val="ru-RU"/>
        </w:rPr>
        <w:t xml:space="preserve">администрации Тужинского муниципального района от 11.10.2013 № 528 «Об утверждении муниципальной программы «Развитие образования» на 2014 – 2019 годы» </w:t>
      </w:r>
      <w:r w:rsidRPr="00D75FC6">
        <w:rPr>
          <w:rStyle w:val="FontStyle13"/>
          <w:lang w:val="ru-RU"/>
        </w:rPr>
        <w:t>(с изменениями, внесенными постановлениями администрации Тужинского муниципального ра</w:t>
      </w:r>
      <w:r w:rsidRPr="00D75FC6">
        <w:rPr>
          <w:rStyle w:val="FontStyle13"/>
          <w:lang w:val="ru-RU"/>
        </w:rPr>
        <w:t>й</w:t>
      </w:r>
      <w:r w:rsidRPr="00D75FC6">
        <w:rPr>
          <w:rStyle w:val="FontStyle13"/>
          <w:lang w:val="ru-RU"/>
        </w:rPr>
        <w:t>она от 09.10.2014 № 445, 02.12.2014 № 522, 12.01.2015 № 12, 16.02.2015     № 73, 14.05.2015 № 202, 04.06.2015 № 223, 24.07.2015 № 278, 11.09.2015 № 317, 19.10.2015 № 377, 03.12.2015 № 425, 14.12.2015 № 67/409, 25.12.2015 № 68/418, 29.03.2016 № 71/441, 22.04.2016 № 72/450, 30.05.2016 № 73/460, 04.07.2016 № 211, 06.07.2016 № 216, 06.09.2016 № 281, 17.10.2016 № 310, 03.11.2016 № 339а, 08.12.2016 № 383, 28.12.2016 № 405, 20.04.2017 № 122, 25.04.2017 № 133, 11.07.2017 № 246, 03.08.2017 № 292, 08.09.2017 № 339; 13.11.2017 № 452; 28.12.2017 № 525; 11.01.2018 № 2; 12.02.2018 № 42; 21.03.2018 №77; 11.05.2018 № 135; 07.06.2018 № 182; 27.06.2018 № 223, 17.07.2018 № 252, 07.08.2018 №277, 02.10.2018 № 344; 13.11.2018 № 396; 25.12.2018 № 449), утвердив изменения в  муниципальной пр</w:t>
      </w:r>
      <w:r w:rsidRPr="00D75FC6">
        <w:rPr>
          <w:rStyle w:val="FontStyle13"/>
          <w:lang w:val="ru-RU"/>
        </w:rPr>
        <w:t>о</w:t>
      </w:r>
      <w:r w:rsidRPr="00D75FC6">
        <w:rPr>
          <w:rStyle w:val="FontStyle13"/>
          <w:lang w:val="ru-RU"/>
        </w:rPr>
        <w:t>грамме</w:t>
      </w:r>
      <w:r w:rsidRPr="00D75FC6">
        <w:rPr>
          <w:rFonts w:ascii="Times New Roman" w:eastAsia="Lucida Sans Unicode" w:hAnsi="Times New Roman"/>
          <w:kern w:val="1"/>
          <w:lang w:val="ru-RU"/>
        </w:rPr>
        <w:t xml:space="preserve"> «Развитие образования» на 2014 – 2019 годы (далее – Программа)</w:t>
      </w:r>
      <w:r w:rsidRPr="00D75FC6">
        <w:rPr>
          <w:rFonts w:ascii="Times New Roman" w:hAnsi="Times New Roman"/>
          <w:lang w:val="ru-RU"/>
        </w:rPr>
        <w:t xml:space="preserve"> согласно приложению. </w:t>
      </w:r>
    </w:p>
    <w:p w:rsidR="00D75FC6" w:rsidRPr="00D75FC6" w:rsidRDefault="00D75FC6" w:rsidP="005431B0">
      <w:pPr>
        <w:tabs>
          <w:tab w:val="num" w:pos="2160"/>
        </w:tabs>
        <w:suppressAutoHyphens/>
        <w:autoSpaceDE w:val="0"/>
        <w:snapToGrid w:val="0"/>
        <w:spacing w:after="0" w:line="240" w:lineRule="auto"/>
        <w:jc w:val="both"/>
        <w:rPr>
          <w:rFonts w:ascii="Times New Roman" w:hAnsi="Times New Roman"/>
          <w:lang w:val="ru-RU"/>
        </w:rPr>
      </w:pPr>
      <w:r w:rsidRPr="00D75FC6">
        <w:rPr>
          <w:rFonts w:ascii="Times New Roman" w:hAnsi="Times New Roman"/>
          <w:lang w:val="ru-RU"/>
        </w:rPr>
        <w:t xml:space="preserve">         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 </w:t>
      </w:r>
    </w:p>
    <w:p w:rsidR="00D75FC6" w:rsidRPr="00D75FC6" w:rsidRDefault="00D75FC6" w:rsidP="005431B0">
      <w:pPr>
        <w:pStyle w:val="a4"/>
        <w:rPr>
          <w:rFonts w:ascii="Times New Roman" w:hAnsi="Times New Roman"/>
          <w:lang w:val="ru-RU"/>
        </w:rPr>
      </w:pPr>
      <w:r w:rsidRPr="00D75FC6">
        <w:rPr>
          <w:rFonts w:ascii="Times New Roman" w:hAnsi="Times New Roman"/>
          <w:lang w:val="ru-RU"/>
        </w:rPr>
        <w:t xml:space="preserve">Глава Тужинского </w:t>
      </w:r>
    </w:p>
    <w:p w:rsidR="00D75FC6" w:rsidRPr="00D75FC6" w:rsidRDefault="00D75FC6" w:rsidP="005431B0">
      <w:pPr>
        <w:pStyle w:val="a4"/>
        <w:rPr>
          <w:rFonts w:ascii="Times New Roman" w:hAnsi="Times New Roman"/>
          <w:lang w:val="ru-RU"/>
        </w:rPr>
      </w:pPr>
      <w:r w:rsidRPr="00D75FC6">
        <w:rPr>
          <w:rFonts w:ascii="Times New Roman" w:hAnsi="Times New Roman"/>
          <w:lang w:val="ru-RU"/>
        </w:rPr>
        <w:t>муниципального района  Е.В. Видякина</w:t>
      </w:r>
    </w:p>
    <w:p w:rsidR="003E614F" w:rsidRPr="00D75FC6" w:rsidRDefault="003E614F" w:rsidP="003E614F">
      <w:pPr>
        <w:tabs>
          <w:tab w:val="left" w:pos="5280"/>
        </w:tabs>
        <w:spacing w:after="0" w:line="240" w:lineRule="auto"/>
        <w:jc w:val="right"/>
        <w:rPr>
          <w:rFonts w:ascii="Times New Roman" w:hAnsi="Times New Roman"/>
          <w:color w:val="000000"/>
        </w:rPr>
      </w:pPr>
      <w:r w:rsidRPr="00D75FC6">
        <w:rPr>
          <w:rFonts w:ascii="Times New Roman" w:hAnsi="Times New Roman"/>
          <w:color w:val="000000"/>
        </w:rPr>
        <w:t>Приложение</w:t>
      </w:r>
    </w:p>
    <w:p w:rsidR="003E614F" w:rsidRDefault="003E614F" w:rsidP="003E614F">
      <w:pPr>
        <w:pStyle w:val="a4"/>
        <w:jc w:val="right"/>
        <w:rPr>
          <w:rFonts w:ascii="Times New Roman" w:hAnsi="Times New Roman"/>
          <w:lang w:val="ru-RU"/>
        </w:rPr>
      </w:pPr>
      <w:r w:rsidRPr="00D75FC6">
        <w:rPr>
          <w:rFonts w:ascii="Times New Roman" w:hAnsi="Times New Roman"/>
        </w:rPr>
        <w:t>УТВЕРЖДЕНЫ</w:t>
      </w:r>
    </w:p>
    <w:tbl>
      <w:tblPr>
        <w:tblW w:w="0" w:type="auto"/>
        <w:tblLook w:val="04A0"/>
      </w:tblPr>
      <w:tblGrid>
        <w:gridCol w:w="6204"/>
        <w:gridCol w:w="3650"/>
      </w:tblGrid>
      <w:tr w:rsidR="003E614F" w:rsidRPr="004E2D58" w:rsidTr="003E614F">
        <w:trPr>
          <w:trHeight w:val="1055"/>
        </w:trPr>
        <w:tc>
          <w:tcPr>
            <w:tcW w:w="6204" w:type="dxa"/>
          </w:tcPr>
          <w:p w:rsidR="003E614F" w:rsidRPr="00D75FC6" w:rsidRDefault="003E614F" w:rsidP="002F636C">
            <w:pPr>
              <w:spacing w:after="0" w:line="240" w:lineRule="auto"/>
              <w:jc w:val="both"/>
              <w:rPr>
                <w:rFonts w:ascii="Times New Roman" w:hAnsi="Times New Roman"/>
                <w:color w:val="000000"/>
              </w:rPr>
            </w:pPr>
          </w:p>
        </w:tc>
        <w:tc>
          <w:tcPr>
            <w:tcW w:w="3650" w:type="dxa"/>
            <w:hideMark/>
          </w:tcPr>
          <w:p w:rsidR="003E614F" w:rsidRPr="00D75FC6" w:rsidRDefault="003E614F" w:rsidP="002F636C">
            <w:pPr>
              <w:pStyle w:val="a4"/>
              <w:rPr>
                <w:rFonts w:ascii="Times New Roman" w:hAnsi="Times New Roman"/>
                <w:lang w:val="ru-RU"/>
              </w:rPr>
            </w:pPr>
            <w:r w:rsidRPr="00D75FC6">
              <w:rPr>
                <w:rFonts w:ascii="Times New Roman" w:hAnsi="Times New Roman"/>
                <w:lang w:val="ru-RU"/>
              </w:rPr>
              <w:t>постановлением                                                                                                   администрации Тужинского                                                                                                               муниципального района</w:t>
            </w:r>
          </w:p>
          <w:p w:rsidR="003E614F" w:rsidRPr="00D75FC6" w:rsidRDefault="003E614F" w:rsidP="002F636C">
            <w:pPr>
              <w:pStyle w:val="a4"/>
              <w:rPr>
                <w:rFonts w:ascii="Times New Roman" w:hAnsi="Times New Roman"/>
                <w:color w:val="000000"/>
                <w:lang w:val="ru-RU"/>
              </w:rPr>
            </w:pPr>
            <w:r w:rsidRPr="00D75FC6">
              <w:rPr>
                <w:rFonts w:ascii="Times New Roman" w:hAnsi="Times New Roman"/>
                <w:lang w:val="ru-RU"/>
              </w:rPr>
              <w:t>от 09.01.2019 № 2</w:t>
            </w:r>
          </w:p>
        </w:tc>
      </w:tr>
    </w:tbl>
    <w:p w:rsidR="00D75FC6" w:rsidRPr="00D75FC6" w:rsidRDefault="003E614F" w:rsidP="003E614F">
      <w:pPr>
        <w:pStyle w:val="a4"/>
        <w:jc w:val="right"/>
        <w:rPr>
          <w:rFonts w:ascii="Times New Roman" w:hAnsi="Times New Roman"/>
          <w:color w:val="000000"/>
          <w:lang w:val="ru-RU"/>
        </w:rPr>
      </w:pPr>
      <w:r w:rsidRPr="003E614F">
        <w:rPr>
          <w:rFonts w:ascii="Times New Roman" w:hAnsi="Times New Roman"/>
          <w:lang w:val="ru-RU"/>
        </w:rPr>
        <w:t xml:space="preserve">      </w:t>
      </w:r>
      <w:r w:rsidR="00D75FC6" w:rsidRPr="00D75FC6">
        <w:rPr>
          <w:rFonts w:ascii="Times New Roman" w:hAnsi="Times New Roman"/>
          <w:color w:val="000000"/>
          <w:lang w:val="ru-RU"/>
        </w:rPr>
        <w:br w:type="page"/>
      </w:r>
    </w:p>
    <w:p w:rsidR="00D75FC6" w:rsidRPr="003E614F" w:rsidRDefault="00D75FC6" w:rsidP="00D75FC6">
      <w:pPr>
        <w:pStyle w:val="a4"/>
        <w:jc w:val="center"/>
        <w:rPr>
          <w:rFonts w:ascii="Times New Roman" w:hAnsi="Times New Roman"/>
          <w:lang w:val="ru-RU"/>
        </w:rPr>
      </w:pPr>
      <w:r w:rsidRPr="00D75FC6">
        <w:rPr>
          <w:rFonts w:ascii="Times New Roman" w:hAnsi="Times New Roman"/>
          <w:lang w:val="ru-RU"/>
        </w:rPr>
        <w:lastRenderedPageBreak/>
        <w:t xml:space="preserve">                                             </w:t>
      </w:r>
      <w:r w:rsidRPr="00D75FC6">
        <w:rPr>
          <w:rFonts w:ascii="Times New Roman" w:hAnsi="Times New Roman"/>
          <w:color w:val="000000"/>
          <w:lang w:val="ru-RU"/>
        </w:rPr>
        <w:t xml:space="preserve">                    </w:t>
      </w:r>
      <w:r>
        <w:rPr>
          <w:rFonts w:ascii="Times New Roman" w:hAnsi="Times New Roman"/>
          <w:color w:val="000000"/>
          <w:lang w:val="ru-RU"/>
        </w:rPr>
        <w:t xml:space="preserve">              </w:t>
      </w:r>
      <w:r w:rsidRPr="00D75FC6">
        <w:rPr>
          <w:rFonts w:ascii="Times New Roman" w:hAnsi="Times New Roman"/>
          <w:color w:val="000000"/>
          <w:lang w:val="ru-RU"/>
        </w:rPr>
        <w:t xml:space="preserve">     </w:t>
      </w:r>
    </w:p>
    <w:p w:rsidR="00D75FC6" w:rsidRPr="00D75FC6" w:rsidRDefault="00D75FC6" w:rsidP="00D75FC6">
      <w:pPr>
        <w:spacing w:after="0" w:line="240" w:lineRule="auto"/>
        <w:jc w:val="center"/>
        <w:rPr>
          <w:rFonts w:ascii="Times New Roman" w:hAnsi="Times New Roman"/>
          <w:b/>
          <w:color w:val="000000"/>
          <w:lang w:val="ru-RU"/>
        </w:rPr>
      </w:pPr>
      <w:r w:rsidRPr="00D75FC6">
        <w:rPr>
          <w:rFonts w:ascii="Times New Roman" w:hAnsi="Times New Roman"/>
          <w:b/>
          <w:color w:val="000000"/>
          <w:lang w:val="ru-RU"/>
        </w:rPr>
        <w:t>ИЗМЕНЕНИЯ</w:t>
      </w:r>
    </w:p>
    <w:p w:rsidR="00D75FC6" w:rsidRPr="00D75FC6" w:rsidRDefault="00D75FC6" w:rsidP="00D75FC6">
      <w:pPr>
        <w:spacing w:after="0" w:line="240" w:lineRule="auto"/>
        <w:jc w:val="center"/>
        <w:rPr>
          <w:rFonts w:ascii="Times New Roman" w:hAnsi="Times New Roman"/>
          <w:b/>
          <w:color w:val="000000"/>
          <w:lang w:val="ru-RU"/>
        </w:rPr>
      </w:pPr>
      <w:r w:rsidRPr="00D75FC6">
        <w:rPr>
          <w:rFonts w:ascii="Times New Roman" w:hAnsi="Times New Roman"/>
          <w:b/>
          <w:color w:val="000000"/>
          <w:lang w:val="ru-RU"/>
        </w:rPr>
        <w:t>в муниципальной программе «Развитие образования» на 2014-2019 годы</w:t>
      </w:r>
    </w:p>
    <w:p w:rsidR="00D75FC6" w:rsidRPr="00D75FC6" w:rsidRDefault="00D75FC6" w:rsidP="00D75FC6">
      <w:pPr>
        <w:spacing w:after="0" w:line="240" w:lineRule="auto"/>
        <w:ind w:firstLine="360"/>
        <w:jc w:val="both"/>
        <w:rPr>
          <w:rFonts w:ascii="Times New Roman" w:hAnsi="Times New Roman"/>
          <w:color w:val="000000"/>
          <w:lang w:val="ru-RU"/>
        </w:rPr>
      </w:pPr>
      <w:r w:rsidRPr="00D75FC6">
        <w:rPr>
          <w:rFonts w:ascii="Times New Roman" w:hAnsi="Times New Roman"/>
          <w:color w:val="000000"/>
          <w:lang w:val="ru-RU"/>
        </w:rPr>
        <w:t>1. Строку «Объём финансового обеспечения муниципальной программы» Паспорта изложить в н</w:t>
      </w:r>
      <w:r w:rsidRPr="00D75FC6">
        <w:rPr>
          <w:rFonts w:ascii="Times New Roman" w:hAnsi="Times New Roman"/>
          <w:color w:val="000000"/>
          <w:lang w:val="ru-RU"/>
        </w:rPr>
        <w:t>о</w:t>
      </w:r>
      <w:r w:rsidRPr="00D75FC6">
        <w:rPr>
          <w:rFonts w:ascii="Times New Roman" w:hAnsi="Times New Roman"/>
          <w:color w:val="000000"/>
          <w:lang w:val="ru-RU"/>
        </w:rPr>
        <w:t>вой редакции следующего содержания:</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70"/>
        <w:gridCol w:w="6302"/>
      </w:tblGrid>
      <w:tr w:rsidR="00D75FC6" w:rsidRPr="00CC6514" w:rsidTr="00D75FC6">
        <w:tc>
          <w:tcPr>
            <w:tcW w:w="3870" w:type="dxa"/>
            <w:tcBorders>
              <w:top w:val="single" w:sz="4" w:space="0" w:color="auto"/>
              <w:left w:val="single" w:sz="4" w:space="0" w:color="auto"/>
              <w:bottom w:val="single" w:sz="4" w:space="0" w:color="auto"/>
              <w:right w:val="single" w:sz="4" w:space="0" w:color="auto"/>
            </w:tcBorders>
            <w:hideMark/>
          </w:tcPr>
          <w:p w:rsidR="00D75FC6" w:rsidRPr="00D75FC6" w:rsidRDefault="00D75FC6" w:rsidP="00D75FC6">
            <w:pPr>
              <w:snapToGrid w:val="0"/>
              <w:spacing w:after="0" w:line="240" w:lineRule="auto"/>
              <w:rPr>
                <w:sz w:val="20"/>
                <w:szCs w:val="20"/>
                <w:lang w:val="ru-RU"/>
              </w:rPr>
            </w:pPr>
            <w:r w:rsidRPr="00D75FC6">
              <w:rPr>
                <w:sz w:val="20"/>
                <w:szCs w:val="20"/>
                <w:lang w:val="ru-RU"/>
              </w:rPr>
              <w:t xml:space="preserve">Объем финансового обеспечения </w:t>
            </w:r>
          </w:p>
          <w:p w:rsidR="00D75FC6" w:rsidRPr="00D75FC6" w:rsidRDefault="00D75FC6" w:rsidP="00D75FC6">
            <w:pPr>
              <w:spacing w:after="0" w:line="240" w:lineRule="auto"/>
              <w:rPr>
                <w:color w:val="000000"/>
                <w:sz w:val="20"/>
                <w:szCs w:val="20"/>
                <w:lang w:val="ru-RU"/>
              </w:rPr>
            </w:pPr>
            <w:r w:rsidRPr="00D75FC6">
              <w:rPr>
                <w:sz w:val="20"/>
                <w:szCs w:val="20"/>
                <w:lang w:val="ru-RU"/>
              </w:rPr>
              <w:t>муниципальной</w:t>
            </w:r>
            <w:r w:rsidRPr="00D75FC6">
              <w:rPr>
                <w:sz w:val="20"/>
                <w:szCs w:val="20"/>
                <w:lang w:val="ru-RU"/>
              </w:rPr>
              <w:br/>
              <w:t xml:space="preserve">программы                                </w:t>
            </w:r>
          </w:p>
        </w:tc>
        <w:tc>
          <w:tcPr>
            <w:tcW w:w="6302" w:type="dxa"/>
            <w:tcBorders>
              <w:top w:val="single" w:sz="4" w:space="0" w:color="auto"/>
              <w:left w:val="single" w:sz="4" w:space="0" w:color="auto"/>
              <w:bottom w:val="single" w:sz="4" w:space="0" w:color="auto"/>
              <w:right w:val="single" w:sz="4" w:space="0" w:color="auto"/>
            </w:tcBorders>
          </w:tcPr>
          <w:p w:rsidR="00D75FC6" w:rsidRPr="00D75FC6" w:rsidRDefault="00D75FC6" w:rsidP="00D75FC6">
            <w:pPr>
              <w:spacing w:after="0" w:line="240" w:lineRule="auto"/>
              <w:jc w:val="both"/>
              <w:rPr>
                <w:sz w:val="20"/>
                <w:szCs w:val="20"/>
                <w:lang w:val="ru-RU"/>
              </w:rPr>
            </w:pPr>
            <w:r w:rsidRPr="00D75FC6">
              <w:rPr>
                <w:sz w:val="20"/>
                <w:szCs w:val="20"/>
                <w:lang w:val="ru-RU"/>
              </w:rPr>
              <w:t>Источники финансирования</w:t>
            </w:r>
          </w:p>
          <w:p w:rsidR="00D75FC6" w:rsidRPr="00D75FC6" w:rsidRDefault="00D75FC6" w:rsidP="00D75FC6">
            <w:pPr>
              <w:spacing w:after="0" w:line="240" w:lineRule="auto"/>
              <w:jc w:val="both"/>
              <w:rPr>
                <w:sz w:val="20"/>
                <w:szCs w:val="20"/>
                <w:lang w:val="ru-RU"/>
              </w:rPr>
            </w:pPr>
          </w:p>
          <w:p w:rsidR="00D75FC6" w:rsidRPr="00D75FC6" w:rsidRDefault="00D75FC6" w:rsidP="00D75FC6">
            <w:pPr>
              <w:spacing w:after="0" w:line="240" w:lineRule="auto"/>
              <w:jc w:val="both"/>
              <w:rPr>
                <w:sz w:val="20"/>
                <w:szCs w:val="20"/>
                <w:lang w:val="ru-RU"/>
              </w:rPr>
            </w:pPr>
            <w:r w:rsidRPr="00D75FC6">
              <w:rPr>
                <w:sz w:val="20"/>
                <w:szCs w:val="20"/>
                <w:lang w:val="ru-RU"/>
              </w:rPr>
              <w:t>Бюджет муниципального района:</w:t>
            </w:r>
          </w:p>
          <w:p w:rsidR="00D75FC6" w:rsidRPr="006B023A" w:rsidRDefault="00D75FC6" w:rsidP="00D75FC6">
            <w:pPr>
              <w:widowControl w:val="0"/>
              <w:suppressAutoHyphens/>
              <w:autoSpaceDE w:val="0"/>
              <w:autoSpaceDN w:val="0"/>
              <w:adjustRightInd w:val="0"/>
              <w:spacing w:after="0" w:line="240" w:lineRule="auto"/>
              <w:rPr>
                <w:rFonts w:ascii="Times New Roman CYR" w:hAnsi="Times New Roman CYR" w:cs="Times New Roman CYR"/>
                <w:sz w:val="20"/>
                <w:szCs w:val="20"/>
                <w:lang w:val="ru-RU"/>
              </w:rPr>
            </w:pPr>
            <w:r w:rsidRPr="00D75FC6">
              <w:rPr>
                <w:rFonts w:ascii="Times New Roman CYR" w:hAnsi="Times New Roman CYR" w:cs="Times New Roman CYR"/>
                <w:sz w:val="20"/>
                <w:szCs w:val="20"/>
                <w:lang w:val="ru-RU"/>
              </w:rPr>
              <w:t>2014 г. -   25</w:t>
            </w:r>
            <w:r w:rsidRPr="0002030C">
              <w:rPr>
                <w:rFonts w:ascii="Times New Roman CYR" w:hAnsi="Times New Roman CYR" w:cs="Times New Roman CYR"/>
                <w:sz w:val="20"/>
                <w:szCs w:val="20"/>
              </w:rPr>
              <w:t> </w:t>
            </w:r>
            <w:r w:rsidRPr="00D75FC6">
              <w:rPr>
                <w:rFonts w:ascii="Times New Roman CYR" w:hAnsi="Times New Roman CYR" w:cs="Times New Roman CYR"/>
                <w:sz w:val="20"/>
                <w:szCs w:val="20"/>
                <w:lang w:val="ru-RU"/>
              </w:rPr>
              <w:t xml:space="preserve">288,5 тыс.руб.                              </w:t>
            </w:r>
            <w:r w:rsidRPr="00D75FC6">
              <w:rPr>
                <w:rFonts w:ascii="Times New Roman CYR" w:hAnsi="Times New Roman CYR" w:cs="Times New Roman CYR"/>
                <w:sz w:val="20"/>
                <w:szCs w:val="20"/>
                <w:lang w:val="ru-RU"/>
              </w:rPr>
              <w:br/>
              <w:t>2015 г. -   22</w:t>
            </w:r>
            <w:r w:rsidRPr="0002030C">
              <w:rPr>
                <w:rFonts w:ascii="Times New Roman CYR" w:hAnsi="Times New Roman CYR" w:cs="Times New Roman CYR"/>
                <w:sz w:val="20"/>
                <w:szCs w:val="20"/>
              </w:rPr>
              <w:t> </w:t>
            </w:r>
            <w:r w:rsidRPr="00D75FC6">
              <w:rPr>
                <w:rFonts w:ascii="Times New Roman CYR" w:hAnsi="Times New Roman CYR" w:cs="Times New Roman CYR"/>
                <w:sz w:val="20"/>
                <w:szCs w:val="20"/>
                <w:lang w:val="ru-RU"/>
              </w:rPr>
              <w:t xml:space="preserve">333,8 тыс.руб.                              </w:t>
            </w:r>
            <w:r w:rsidRPr="00D75FC6">
              <w:rPr>
                <w:rFonts w:ascii="Times New Roman CYR" w:hAnsi="Times New Roman CYR" w:cs="Times New Roman CYR"/>
                <w:sz w:val="20"/>
                <w:szCs w:val="20"/>
                <w:lang w:val="ru-RU"/>
              </w:rPr>
              <w:br/>
            </w:r>
            <w:r w:rsidRPr="006B023A">
              <w:rPr>
                <w:rFonts w:ascii="Times New Roman CYR" w:hAnsi="Times New Roman CYR" w:cs="Times New Roman CYR"/>
                <w:sz w:val="20"/>
                <w:szCs w:val="20"/>
                <w:lang w:val="ru-RU"/>
              </w:rPr>
              <w:t>2016 г. -   21</w:t>
            </w:r>
            <w:r w:rsidRPr="0002030C">
              <w:rPr>
                <w:rFonts w:ascii="Times New Roman CYR" w:hAnsi="Times New Roman CYR" w:cs="Times New Roman CYR"/>
                <w:sz w:val="20"/>
                <w:szCs w:val="20"/>
              </w:rPr>
              <w:t> </w:t>
            </w:r>
            <w:r w:rsidRPr="006B023A">
              <w:rPr>
                <w:rFonts w:ascii="Times New Roman CYR" w:hAnsi="Times New Roman CYR" w:cs="Times New Roman CYR"/>
                <w:sz w:val="20"/>
                <w:szCs w:val="20"/>
                <w:lang w:val="ru-RU"/>
              </w:rPr>
              <w:t xml:space="preserve">854,4 тыс.руб.  </w:t>
            </w:r>
          </w:p>
          <w:p w:rsidR="00D75FC6" w:rsidRPr="006B023A" w:rsidRDefault="00D75FC6" w:rsidP="00D75FC6">
            <w:pPr>
              <w:widowControl w:val="0"/>
              <w:suppressAutoHyphens/>
              <w:autoSpaceDE w:val="0"/>
              <w:autoSpaceDN w:val="0"/>
              <w:adjustRightInd w:val="0"/>
              <w:spacing w:after="0" w:line="240" w:lineRule="auto"/>
              <w:rPr>
                <w:rFonts w:ascii="Times New Roman CYR" w:hAnsi="Times New Roman CYR" w:cs="Times New Roman CYR"/>
                <w:sz w:val="20"/>
                <w:szCs w:val="20"/>
                <w:lang w:val="ru-RU"/>
              </w:rPr>
            </w:pPr>
            <w:r w:rsidRPr="006B023A">
              <w:rPr>
                <w:rFonts w:ascii="Times New Roman CYR" w:hAnsi="Times New Roman CYR" w:cs="Times New Roman CYR"/>
                <w:sz w:val="20"/>
                <w:szCs w:val="20"/>
                <w:lang w:val="ru-RU"/>
              </w:rPr>
              <w:t xml:space="preserve">2017 г. -   </w:t>
            </w:r>
            <w:r w:rsidRPr="006B023A">
              <w:rPr>
                <w:sz w:val="20"/>
                <w:szCs w:val="20"/>
                <w:lang w:val="ru-RU"/>
              </w:rPr>
              <w:t>23</w:t>
            </w:r>
            <w:r>
              <w:rPr>
                <w:sz w:val="20"/>
                <w:szCs w:val="20"/>
              </w:rPr>
              <w:t> </w:t>
            </w:r>
            <w:r w:rsidRPr="006B023A">
              <w:rPr>
                <w:sz w:val="20"/>
                <w:szCs w:val="20"/>
                <w:lang w:val="ru-RU"/>
              </w:rPr>
              <w:t>697,6</w:t>
            </w:r>
            <w:r w:rsidRPr="006B023A">
              <w:rPr>
                <w:rFonts w:ascii="Times New Roman CYR" w:hAnsi="Times New Roman CYR" w:cs="Times New Roman CYR"/>
                <w:sz w:val="20"/>
                <w:szCs w:val="20"/>
                <w:lang w:val="ru-RU"/>
              </w:rPr>
              <w:t xml:space="preserve"> тыс.руб.  </w:t>
            </w:r>
          </w:p>
          <w:p w:rsidR="00D75FC6" w:rsidRPr="00D75FC6" w:rsidRDefault="00D75FC6" w:rsidP="00D75FC6">
            <w:pPr>
              <w:widowControl w:val="0"/>
              <w:suppressAutoHyphens/>
              <w:autoSpaceDE w:val="0"/>
              <w:autoSpaceDN w:val="0"/>
              <w:adjustRightInd w:val="0"/>
              <w:spacing w:after="0" w:line="240" w:lineRule="auto"/>
              <w:rPr>
                <w:rFonts w:ascii="Times New Roman CYR" w:hAnsi="Times New Roman CYR" w:cs="Times New Roman CYR"/>
                <w:sz w:val="20"/>
                <w:szCs w:val="20"/>
                <w:lang w:val="ru-RU"/>
              </w:rPr>
            </w:pPr>
            <w:r w:rsidRPr="006B023A">
              <w:rPr>
                <w:rFonts w:ascii="Times New Roman CYR" w:hAnsi="Times New Roman CYR" w:cs="Times New Roman CYR"/>
                <w:sz w:val="20"/>
                <w:szCs w:val="20"/>
                <w:lang w:val="ru-RU"/>
              </w:rPr>
              <w:t>2018 г. -   20</w:t>
            </w:r>
            <w:r>
              <w:rPr>
                <w:rFonts w:ascii="Times New Roman CYR" w:hAnsi="Times New Roman CYR" w:cs="Times New Roman CYR"/>
                <w:sz w:val="20"/>
                <w:szCs w:val="20"/>
              </w:rPr>
              <w:t> </w:t>
            </w:r>
            <w:r w:rsidRPr="006B023A">
              <w:rPr>
                <w:rFonts w:ascii="Times New Roman CYR" w:hAnsi="Times New Roman CYR" w:cs="Times New Roman CYR"/>
                <w:sz w:val="20"/>
                <w:szCs w:val="20"/>
                <w:lang w:val="ru-RU"/>
              </w:rPr>
              <w:t xml:space="preserve">084,6 тыс.руб.                               </w:t>
            </w:r>
            <w:r w:rsidRPr="006B023A">
              <w:rPr>
                <w:rFonts w:ascii="Times New Roman CYR" w:hAnsi="Times New Roman CYR" w:cs="Times New Roman CYR"/>
                <w:sz w:val="20"/>
                <w:szCs w:val="20"/>
                <w:lang w:val="ru-RU"/>
              </w:rPr>
              <w:br/>
            </w:r>
            <w:r w:rsidRPr="00D75FC6">
              <w:rPr>
                <w:rFonts w:ascii="Times New Roman CYR" w:hAnsi="Times New Roman CYR" w:cs="Times New Roman CYR"/>
                <w:sz w:val="20"/>
                <w:szCs w:val="20"/>
                <w:lang w:val="ru-RU"/>
              </w:rPr>
              <w:t>2019 г. -   15</w:t>
            </w:r>
            <w:r>
              <w:rPr>
                <w:rFonts w:ascii="Times New Roman CYR" w:hAnsi="Times New Roman CYR" w:cs="Times New Roman CYR"/>
                <w:sz w:val="20"/>
                <w:szCs w:val="20"/>
              </w:rPr>
              <w:t> </w:t>
            </w:r>
            <w:r w:rsidRPr="00D75FC6">
              <w:rPr>
                <w:rFonts w:ascii="Times New Roman CYR" w:hAnsi="Times New Roman CYR" w:cs="Times New Roman CYR"/>
                <w:sz w:val="20"/>
                <w:szCs w:val="20"/>
                <w:lang w:val="ru-RU"/>
              </w:rPr>
              <w:t xml:space="preserve">118,4 тыс.руб.                               </w:t>
            </w:r>
          </w:p>
          <w:p w:rsidR="00D75FC6" w:rsidRPr="006B023A" w:rsidRDefault="00D75FC6" w:rsidP="00D75FC6">
            <w:pPr>
              <w:widowControl w:val="0"/>
              <w:suppressAutoHyphens/>
              <w:autoSpaceDE w:val="0"/>
              <w:autoSpaceDN w:val="0"/>
              <w:adjustRightInd w:val="0"/>
              <w:spacing w:after="0" w:line="240" w:lineRule="auto"/>
              <w:rPr>
                <w:rFonts w:ascii="Times New Roman CYR" w:hAnsi="Times New Roman CYR" w:cs="Times New Roman CYR"/>
                <w:sz w:val="20"/>
                <w:szCs w:val="20"/>
                <w:lang w:val="ru-RU"/>
              </w:rPr>
            </w:pPr>
            <w:r w:rsidRPr="00D75FC6">
              <w:rPr>
                <w:rFonts w:ascii="Times New Roman CYR" w:hAnsi="Times New Roman CYR" w:cs="Times New Roman CYR"/>
                <w:sz w:val="20"/>
                <w:szCs w:val="20"/>
                <w:lang w:val="ru-RU"/>
              </w:rPr>
              <w:t>Итого:     128</w:t>
            </w:r>
            <w:r>
              <w:rPr>
                <w:rFonts w:ascii="Times New Roman CYR" w:hAnsi="Times New Roman CYR" w:cs="Times New Roman CYR"/>
                <w:sz w:val="20"/>
                <w:szCs w:val="20"/>
              </w:rPr>
              <w:t> </w:t>
            </w:r>
            <w:r w:rsidRPr="00D75FC6">
              <w:rPr>
                <w:rFonts w:ascii="Times New Roman CYR" w:hAnsi="Times New Roman CYR" w:cs="Times New Roman CYR"/>
                <w:sz w:val="20"/>
                <w:szCs w:val="20"/>
                <w:lang w:val="ru-RU"/>
              </w:rPr>
              <w:t>377,3</w:t>
            </w:r>
            <w:r w:rsidRPr="00D75FC6">
              <w:rPr>
                <w:rFonts w:ascii="Times New Roman CYR" w:hAnsi="Times New Roman CYR" w:cs="Times New Roman CYR"/>
                <w:sz w:val="28"/>
                <w:szCs w:val="28"/>
                <w:lang w:val="ru-RU"/>
              </w:rPr>
              <w:t xml:space="preserve"> </w:t>
            </w:r>
            <w:r w:rsidRPr="00D75FC6">
              <w:rPr>
                <w:rFonts w:ascii="Times New Roman CYR" w:hAnsi="Times New Roman CYR" w:cs="Times New Roman CYR"/>
                <w:sz w:val="20"/>
                <w:szCs w:val="20"/>
                <w:lang w:val="ru-RU"/>
              </w:rPr>
              <w:t xml:space="preserve">тыс.руб.                            </w:t>
            </w:r>
            <w:r w:rsidRPr="00D75FC6">
              <w:rPr>
                <w:rFonts w:ascii="Times New Roman CYR" w:hAnsi="Times New Roman CYR" w:cs="Times New Roman CYR"/>
                <w:sz w:val="20"/>
                <w:szCs w:val="20"/>
                <w:highlight w:val="yellow"/>
                <w:lang w:val="ru-RU"/>
              </w:rPr>
              <w:br/>
            </w:r>
            <w:r w:rsidRPr="00D75FC6">
              <w:rPr>
                <w:rFonts w:ascii="Times New Roman CYR" w:hAnsi="Times New Roman CYR" w:cs="Times New Roman CYR"/>
                <w:sz w:val="20"/>
                <w:szCs w:val="20"/>
                <w:highlight w:val="yellow"/>
                <w:lang w:val="ru-RU"/>
              </w:rPr>
              <w:br/>
            </w:r>
            <w:r w:rsidRPr="00D75FC6">
              <w:rPr>
                <w:rFonts w:ascii="Times New Roman CYR" w:hAnsi="Times New Roman CYR" w:cs="Times New Roman CYR"/>
                <w:sz w:val="20"/>
                <w:szCs w:val="20"/>
                <w:lang w:val="ru-RU"/>
              </w:rPr>
              <w:t xml:space="preserve">Областной бюджет:                                   </w:t>
            </w:r>
            <w:r w:rsidRPr="00D75FC6">
              <w:rPr>
                <w:rFonts w:ascii="Times New Roman CYR" w:hAnsi="Times New Roman CYR" w:cs="Times New Roman CYR"/>
                <w:sz w:val="20"/>
                <w:szCs w:val="20"/>
                <w:lang w:val="ru-RU"/>
              </w:rPr>
              <w:br/>
              <w:t>2014 г. -    46</w:t>
            </w:r>
            <w:r w:rsidRPr="0002030C">
              <w:rPr>
                <w:rFonts w:ascii="Times New Roman CYR" w:hAnsi="Times New Roman CYR" w:cs="Times New Roman CYR"/>
                <w:sz w:val="20"/>
                <w:szCs w:val="20"/>
              </w:rPr>
              <w:t> </w:t>
            </w:r>
            <w:r w:rsidRPr="00D75FC6">
              <w:rPr>
                <w:rFonts w:ascii="Times New Roman CYR" w:hAnsi="Times New Roman CYR" w:cs="Times New Roman CYR"/>
                <w:sz w:val="20"/>
                <w:szCs w:val="20"/>
                <w:lang w:val="ru-RU"/>
              </w:rPr>
              <w:t xml:space="preserve">403,2 тыс.руб.                     </w:t>
            </w:r>
            <w:r w:rsidRPr="00D75FC6">
              <w:rPr>
                <w:rFonts w:ascii="Times New Roman CYR" w:hAnsi="Times New Roman CYR" w:cs="Times New Roman CYR"/>
                <w:sz w:val="20"/>
                <w:szCs w:val="20"/>
                <w:lang w:val="ru-RU"/>
              </w:rPr>
              <w:br/>
            </w:r>
            <w:r w:rsidRPr="006B023A">
              <w:rPr>
                <w:rFonts w:ascii="Times New Roman CYR" w:hAnsi="Times New Roman CYR" w:cs="Times New Roman CYR"/>
                <w:sz w:val="20"/>
                <w:szCs w:val="20"/>
                <w:lang w:val="ru-RU"/>
              </w:rPr>
              <w:t>2015 г. -    48</w:t>
            </w:r>
            <w:r w:rsidRPr="0002030C">
              <w:rPr>
                <w:rFonts w:ascii="Times New Roman CYR" w:hAnsi="Times New Roman CYR" w:cs="Times New Roman CYR"/>
                <w:sz w:val="20"/>
                <w:szCs w:val="20"/>
              </w:rPr>
              <w:t> </w:t>
            </w:r>
            <w:r w:rsidRPr="006B023A">
              <w:rPr>
                <w:rFonts w:ascii="Times New Roman CYR" w:hAnsi="Times New Roman CYR" w:cs="Times New Roman CYR"/>
                <w:sz w:val="20"/>
                <w:szCs w:val="20"/>
                <w:lang w:val="ru-RU"/>
              </w:rPr>
              <w:t xml:space="preserve">028,9  тыс.руб.                            </w:t>
            </w:r>
            <w:r w:rsidRPr="006B023A">
              <w:rPr>
                <w:rFonts w:ascii="Times New Roman CYR" w:hAnsi="Times New Roman CYR" w:cs="Times New Roman CYR"/>
                <w:sz w:val="20"/>
                <w:szCs w:val="20"/>
                <w:lang w:val="ru-RU"/>
              </w:rPr>
              <w:br/>
              <w:t>2016 г. -    47</w:t>
            </w:r>
            <w:r w:rsidRPr="0002030C">
              <w:rPr>
                <w:rFonts w:ascii="Times New Roman CYR" w:hAnsi="Times New Roman CYR" w:cs="Times New Roman CYR"/>
                <w:sz w:val="20"/>
                <w:szCs w:val="20"/>
              </w:rPr>
              <w:t> </w:t>
            </w:r>
            <w:r w:rsidRPr="006B023A">
              <w:rPr>
                <w:rFonts w:ascii="Times New Roman CYR" w:hAnsi="Times New Roman CYR" w:cs="Times New Roman CYR"/>
                <w:sz w:val="20"/>
                <w:szCs w:val="20"/>
                <w:lang w:val="ru-RU"/>
              </w:rPr>
              <w:t xml:space="preserve">911,3 тыс.руб. </w:t>
            </w:r>
          </w:p>
          <w:p w:rsidR="00D75FC6" w:rsidRPr="006B023A" w:rsidRDefault="00D75FC6" w:rsidP="00D75FC6">
            <w:pPr>
              <w:widowControl w:val="0"/>
              <w:suppressAutoHyphens/>
              <w:autoSpaceDE w:val="0"/>
              <w:autoSpaceDN w:val="0"/>
              <w:adjustRightInd w:val="0"/>
              <w:spacing w:after="0" w:line="240" w:lineRule="auto"/>
              <w:rPr>
                <w:rFonts w:ascii="Times New Roman CYR" w:hAnsi="Times New Roman CYR" w:cs="Times New Roman CYR"/>
                <w:sz w:val="20"/>
                <w:szCs w:val="20"/>
                <w:lang w:val="ru-RU"/>
              </w:rPr>
            </w:pPr>
            <w:r w:rsidRPr="006B023A">
              <w:rPr>
                <w:rFonts w:ascii="Times New Roman CYR" w:hAnsi="Times New Roman CYR" w:cs="Times New Roman CYR"/>
                <w:sz w:val="20"/>
                <w:szCs w:val="20"/>
                <w:lang w:val="ru-RU"/>
              </w:rPr>
              <w:t xml:space="preserve">2017 г. -    </w:t>
            </w:r>
            <w:r w:rsidRPr="006B023A">
              <w:rPr>
                <w:sz w:val="20"/>
                <w:szCs w:val="20"/>
                <w:lang w:val="ru-RU"/>
              </w:rPr>
              <w:t>48</w:t>
            </w:r>
            <w:r>
              <w:rPr>
                <w:sz w:val="20"/>
                <w:szCs w:val="20"/>
              </w:rPr>
              <w:t> </w:t>
            </w:r>
            <w:r w:rsidRPr="006B023A">
              <w:rPr>
                <w:sz w:val="20"/>
                <w:szCs w:val="20"/>
                <w:lang w:val="ru-RU"/>
              </w:rPr>
              <w:t xml:space="preserve">513,6 </w:t>
            </w:r>
            <w:r w:rsidRPr="006B023A">
              <w:rPr>
                <w:rFonts w:ascii="Times New Roman CYR" w:hAnsi="Times New Roman CYR" w:cs="Times New Roman CYR"/>
                <w:sz w:val="20"/>
                <w:szCs w:val="20"/>
                <w:lang w:val="ru-RU"/>
              </w:rPr>
              <w:t xml:space="preserve">тыс.руб. </w:t>
            </w:r>
          </w:p>
          <w:p w:rsidR="00D75FC6" w:rsidRPr="006B023A" w:rsidRDefault="00D75FC6" w:rsidP="00D75FC6">
            <w:pPr>
              <w:widowControl w:val="0"/>
              <w:suppressAutoHyphens/>
              <w:autoSpaceDE w:val="0"/>
              <w:autoSpaceDN w:val="0"/>
              <w:adjustRightInd w:val="0"/>
              <w:spacing w:after="0" w:line="240" w:lineRule="auto"/>
              <w:rPr>
                <w:rFonts w:ascii="Times New Roman CYR" w:hAnsi="Times New Roman CYR" w:cs="Times New Roman CYR"/>
                <w:sz w:val="20"/>
                <w:szCs w:val="20"/>
                <w:lang w:val="ru-RU"/>
              </w:rPr>
            </w:pPr>
            <w:r w:rsidRPr="006B023A">
              <w:rPr>
                <w:rFonts w:ascii="Times New Roman CYR" w:hAnsi="Times New Roman CYR" w:cs="Times New Roman CYR"/>
                <w:sz w:val="20"/>
                <w:szCs w:val="20"/>
                <w:lang w:val="ru-RU"/>
              </w:rPr>
              <w:t xml:space="preserve">2018 г. -    </w:t>
            </w:r>
            <w:r w:rsidRPr="006B023A">
              <w:rPr>
                <w:sz w:val="20"/>
                <w:szCs w:val="20"/>
                <w:lang w:val="ru-RU"/>
              </w:rPr>
              <w:t>34</w:t>
            </w:r>
            <w:r>
              <w:rPr>
                <w:sz w:val="20"/>
                <w:szCs w:val="20"/>
              </w:rPr>
              <w:t> </w:t>
            </w:r>
            <w:r w:rsidRPr="006B023A">
              <w:rPr>
                <w:sz w:val="20"/>
                <w:szCs w:val="20"/>
                <w:lang w:val="ru-RU"/>
              </w:rPr>
              <w:t xml:space="preserve">149,9 </w:t>
            </w:r>
            <w:r w:rsidRPr="006B023A">
              <w:rPr>
                <w:rFonts w:ascii="Times New Roman CYR" w:hAnsi="Times New Roman CYR" w:cs="Times New Roman CYR"/>
                <w:sz w:val="20"/>
                <w:szCs w:val="20"/>
                <w:lang w:val="ru-RU"/>
              </w:rPr>
              <w:t xml:space="preserve">тыс.руб.   </w:t>
            </w:r>
          </w:p>
          <w:p w:rsidR="00D75FC6" w:rsidRPr="00D75FC6" w:rsidRDefault="00D75FC6" w:rsidP="00D75FC6">
            <w:pPr>
              <w:widowControl w:val="0"/>
              <w:suppressAutoHyphens/>
              <w:autoSpaceDE w:val="0"/>
              <w:autoSpaceDN w:val="0"/>
              <w:adjustRightInd w:val="0"/>
              <w:spacing w:after="0" w:line="240" w:lineRule="auto"/>
              <w:rPr>
                <w:rFonts w:ascii="Times New Roman CYR" w:hAnsi="Times New Roman CYR" w:cs="Times New Roman CYR"/>
                <w:sz w:val="20"/>
                <w:szCs w:val="20"/>
                <w:lang w:val="ru-RU"/>
              </w:rPr>
            </w:pPr>
            <w:r w:rsidRPr="00D75FC6">
              <w:rPr>
                <w:rFonts w:ascii="Times New Roman CYR" w:hAnsi="Times New Roman CYR" w:cs="Times New Roman CYR"/>
                <w:sz w:val="20"/>
                <w:szCs w:val="20"/>
                <w:lang w:val="ru-RU"/>
              </w:rPr>
              <w:t>2019 г. -    18</w:t>
            </w:r>
            <w:r>
              <w:rPr>
                <w:rFonts w:ascii="Times New Roman CYR" w:hAnsi="Times New Roman CYR" w:cs="Times New Roman CYR"/>
                <w:sz w:val="20"/>
                <w:szCs w:val="20"/>
              </w:rPr>
              <w:t> </w:t>
            </w:r>
            <w:r w:rsidRPr="00D75FC6">
              <w:rPr>
                <w:rFonts w:ascii="Times New Roman CYR" w:hAnsi="Times New Roman CYR" w:cs="Times New Roman CYR"/>
                <w:sz w:val="20"/>
                <w:szCs w:val="20"/>
                <w:lang w:val="ru-RU"/>
              </w:rPr>
              <w:t xml:space="preserve">143,3 тыс.руб.                 </w:t>
            </w:r>
          </w:p>
          <w:p w:rsidR="00D75FC6" w:rsidRPr="00D75FC6" w:rsidRDefault="00D75FC6" w:rsidP="00D75FC6">
            <w:pPr>
              <w:widowControl w:val="0"/>
              <w:suppressAutoHyphens/>
              <w:autoSpaceDE w:val="0"/>
              <w:autoSpaceDN w:val="0"/>
              <w:adjustRightInd w:val="0"/>
              <w:spacing w:after="0" w:line="240" w:lineRule="auto"/>
              <w:rPr>
                <w:rFonts w:ascii="Times New Roman CYR" w:hAnsi="Times New Roman CYR" w:cs="Times New Roman CYR"/>
                <w:sz w:val="20"/>
                <w:szCs w:val="20"/>
                <w:lang w:val="ru-RU"/>
              </w:rPr>
            </w:pPr>
            <w:r w:rsidRPr="00D75FC6">
              <w:rPr>
                <w:rFonts w:ascii="Times New Roman CYR" w:hAnsi="Times New Roman CYR" w:cs="Times New Roman CYR"/>
                <w:sz w:val="20"/>
                <w:szCs w:val="20"/>
                <w:lang w:val="ru-RU"/>
              </w:rPr>
              <w:t>Итого:      243</w:t>
            </w:r>
            <w:r>
              <w:rPr>
                <w:rFonts w:ascii="Times New Roman CYR" w:hAnsi="Times New Roman CYR" w:cs="Times New Roman CYR"/>
                <w:sz w:val="20"/>
                <w:szCs w:val="20"/>
              </w:rPr>
              <w:t> </w:t>
            </w:r>
            <w:r w:rsidRPr="00D75FC6">
              <w:rPr>
                <w:rFonts w:ascii="Times New Roman CYR" w:hAnsi="Times New Roman CYR" w:cs="Times New Roman CYR"/>
                <w:sz w:val="20"/>
                <w:szCs w:val="20"/>
                <w:lang w:val="ru-RU"/>
              </w:rPr>
              <w:t xml:space="preserve">150,2 тыс.руб. </w:t>
            </w:r>
          </w:p>
          <w:p w:rsidR="00D75FC6" w:rsidRPr="00D75FC6" w:rsidRDefault="00D75FC6" w:rsidP="00D75FC6">
            <w:pPr>
              <w:widowControl w:val="0"/>
              <w:suppressAutoHyphens/>
              <w:autoSpaceDE w:val="0"/>
              <w:autoSpaceDN w:val="0"/>
              <w:adjustRightInd w:val="0"/>
              <w:spacing w:after="0" w:line="240" w:lineRule="auto"/>
              <w:rPr>
                <w:rFonts w:ascii="Times New Roman CYR" w:hAnsi="Times New Roman CYR" w:cs="Times New Roman CYR"/>
                <w:sz w:val="20"/>
                <w:szCs w:val="20"/>
                <w:lang w:val="ru-RU"/>
              </w:rPr>
            </w:pPr>
          </w:p>
          <w:p w:rsidR="00D75FC6" w:rsidRPr="00D75FC6" w:rsidRDefault="00D75FC6" w:rsidP="00D75FC6">
            <w:pPr>
              <w:widowControl w:val="0"/>
              <w:suppressAutoHyphens/>
              <w:autoSpaceDE w:val="0"/>
              <w:autoSpaceDN w:val="0"/>
              <w:adjustRightInd w:val="0"/>
              <w:spacing w:after="0" w:line="240" w:lineRule="auto"/>
              <w:rPr>
                <w:rFonts w:ascii="Times New Roman CYR" w:hAnsi="Times New Roman CYR" w:cs="Times New Roman CYR"/>
                <w:sz w:val="20"/>
                <w:szCs w:val="20"/>
                <w:lang w:val="ru-RU"/>
              </w:rPr>
            </w:pPr>
            <w:r w:rsidRPr="00D75FC6">
              <w:rPr>
                <w:rFonts w:ascii="Times New Roman CYR" w:hAnsi="Times New Roman CYR" w:cs="Times New Roman CYR"/>
                <w:sz w:val="20"/>
                <w:szCs w:val="20"/>
                <w:lang w:val="ru-RU"/>
              </w:rPr>
              <w:t xml:space="preserve">Федеральный бюджет: </w:t>
            </w:r>
          </w:p>
          <w:p w:rsidR="00D75FC6" w:rsidRPr="00D75FC6" w:rsidRDefault="00D75FC6" w:rsidP="00D75FC6">
            <w:pPr>
              <w:widowControl w:val="0"/>
              <w:suppressAutoHyphens/>
              <w:autoSpaceDE w:val="0"/>
              <w:autoSpaceDN w:val="0"/>
              <w:adjustRightInd w:val="0"/>
              <w:spacing w:after="0" w:line="240" w:lineRule="auto"/>
              <w:rPr>
                <w:rFonts w:ascii="Times New Roman CYR" w:hAnsi="Times New Roman CYR" w:cs="Times New Roman CYR"/>
                <w:sz w:val="20"/>
                <w:szCs w:val="20"/>
                <w:lang w:val="ru-RU"/>
              </w:rPr>
            </w:pPr>
            <w:r w:rsidRPr="00D75FC6">
              <w:rPr>
                <w:rFonts w:ascii="Times New Roman CYR" w:hAnsi="Times New Roman CYR" w:cs="Times New Roman CYR"/>
                <w:sz w:val="20"/>
                <w:szCs w:val="20"/>
                <w:lang w:val="ru-RU"/>
              </w:rPr>
              <w:t>2014г. -     4</w:t>
            </w:r>
            <w:r w:rsidRPr="0002030C">
              <w:rPr>
                <w:rFonts w:ascii="Times New Roman CYR" w:hAnsi="Times New Roman CYR" w:cs="Times New Roman CYR"/>
                <w:sz w:val="20"/>
                <w:szCs w:val="20"/>
              </w:rPr>
              <w:t> </w:t>
            </w:r>
            <w:r w:rsidRPr="00D75FC6">
              <w:rPr>
                <w:rFonts w:ascii="Times New Roman CYR" w:hAnsi="Times New Roman CYR" w:cs="Times New Roman CYR"/>
                <w:sz w:val="20"/>
                <w:szCs w:val="20"/>
                <w:lang w:val="ru-RU"/>
              </w:rPr>
              <w:t>808,9 тыс.руб.</w:t>
            </w:r>
          </w:p>
          <w:p w:rsidR="00D75FC6" w:rsidRPr="00D75FC6" w:rsidRDefault="00D75FC6" w:rsidP="00D75FC6">
            <w:pPr>
              <w:widowControl w:val="0"/>
              <w:suppressAutoHyphens/>
              <w:autoSpaceDE w:val="0"/>
              <w:autoSpaceDN w:val="0"/>
              <w:adjustRightInd w:val="0"/>
              <w:spacing w:after="0" w:line="240" w:lineRule="auto"/>
              <w:rPr>
                <w:rFonts w:ascii="Times New Roman CYR" w:hAnsi="Times New Roman CYR" w:cs="Times New Roman CYR"/>
                <w:sz w:val="20"/>
                <w:szCs w:val="20"/>
                <w:lang w:val="ru-RU"/>
              </w:rPr>
            </w:pPr>
            <w:r w:rsidRPr="00D75FC6">
              <w:rPr>
                <w:rFonts w:ascii="Times New Roman CYR" w:hAnsi="Times New Roman CYR" w:cs="Times New Roman CYR"/>
                <w:sz w:val="20"/>
                <w:szCs w:val="20"/>
                <w:lang w:val="ru-RU"/>
              </w:rPr>
              <w:t>2015г. -     505,8 тыс.руб.</w:t>
            </w:r>
          </w:p>
          <w:p w:rsidR="00D75FC6" w:rsidRPr="00D75FC6" w:rsidRDefault="00D75FC6" w:rsidP="00D75FC6">
            <w:pPr>
              <w:widowControl w:val="0"/>
              <w:suppressAutoHyphens/>
              <w:autoSpaceDE w:val="0"/>
              <w:autoSpaceDN w:val="0"/>
              <w:adjustRightInd w:val="0"/>
              <w:spacing w:after="0" w:line="240" w:lineRule="auto"/>
              <w:rPr>
                <w:rFonts w:ascii="Times New Roman CYR" w:hAnsi="Times New Roman CYR" w:cs="Times New Roman CYR"/>
                <w:sz w:val="20"/>
                <w:szCs w:val="20"/>
                <w:lang w:val="ru-RU"/>
              </w:rPr>
            </w:pPr>
            <w:r w:rsidRPr="00D75FC6">
              <w:rPr>
                <w:rFonts w:ascii="Times New Roman CYR" w:hAnsi="Times New Roman CYR" w:cs="Times New Roman CYR"/>
                <w:sz w:val="20"/>
                <w:szCs w:val="20"/>
                <w:lang w:val="ru-RU"/>
              </w:rPr>
              <w:t>2016г. -     0,00 тыс.руб.</w:t>
            </w:r>
          </w:p>
          <w:p w:rsidR="00D75FC6" w:rsidRPr="00D75FC6" w:rsidRDefault="00D75FC6" w:rsidP="00D75FC6">
            <w:pPr>
              <w:widowControl w:val="0"/>
              <w:suppressAutoHyphens/>
              <w:autoSpaceDE w:val="0"/>
              <w:autoSpaceDN w:val="0"/>
              <w:adjustRightInd w:val="0"/>
              <w:spacing w:after="0" w:line="240" w:lineRule="auto"/>
              <w:rPr>
                <w:rFonts w:ascii="Times New Roman CYR" w:hAnsi="Times New Roman CYR" w:cs="Times New Roman CYR"/>
                <w:sz w:val="20"/>
                <w:szCs w:val="20"/>
                <w:lang w:val="ru-RU"/>
              </w:rPr>
            </w:pPr>
            <w:r w:rsidRPr="00D75FC6">
              <w:rPr>
                <w:rFonts w:ascii="Times New Roman CYR" w:hAnsi="Times New Roman CYR" w:cs="Times New Roman CYR"/>
                <w:sz w:val="20"/>
                <w:szCs w:val="20"/>
                <w:lang w:val="ru-RU"/>
              </w:rPr>
              <w:t>2017 г. -    0,00 тыс.руб.</w:t>
            </w:r>
          </w:p>
          <w:p w:rsidR="00D75FC6" w:rsidRPr="00D75FC6" w:rsidRDefault="00D75FC6" w:rsidP="00D75FC6">
            <w:pPr>
              <w:widowControl w:val="0"/>
              <w:suppressAutoHyphens/>
              <w:autoSpaceDE w:val="0"/>
              <w:autoSpaceDN w:val="0"/>
              <w:adjustRightInd w:val="0"/>
              <w:spacing w:after="0" w:line="240" w:lineRule="auto"/>
              <w:rPr>
                <w:rFonts w:ascii="Times New Roman CYR" w:hAnsi="Times New Roman CYR" w:cs="Times New Roman CYR"/>
                <w:sz w:val="20"/>
                <w:szCs w:val="20"/>
                <w:lang w:val="ru-RU"/>
              </w:rPr>
            </w:pPr>
            <w:r w:rsidRPr="00D75FC6">
              <w:rPr>
                <w:rFonts w:ascii="Times New Roman CYR" w:hAnsi="Times New Roman CYR" w:cs="Times New Roman CYR"/>
                <w:sz w:val="20"/>
                <w:szCs w:val="20"/>
                <w:lang w:val="ru-RU"/>
              </w:rPr>
              <w:t>2018 г. -    0,00 тыс.руб.</w:t>
            </w:r>
          </w:p>
          <w:p w:rsidR="00D75FC6" w:rsidRPr="00D75FC6" w:rsidRDefault="00D75FC6" w:rsidP="00D75FC6">
            <w:pPr>
              <w:widowControl w:val="0"/>
              <w:suppressAutoHyphens/>
              <w:autoSpaceDE w:val="0"/>
              <w:autoSpaceDN w:val="0"/>
              <w:adjustRightInd w:val="0"/>
              <w:spacing w:after="0" w:line="240" w:lineRule="auto"/>
              <w:rPr>
                <w:rFonts w:ascii="Times New Roman CYR" w:hAnsi="Times New Roman CYR" w:cs="Times New Roman CYR"/>
                <w:sz w:val="20"/>
                <w:szCs w:val="20"/>
                <w:lang w:val="ru-RU"/>
              </w:rPr>
            </w:pPr>
            <w:r w:rsidRPr="00D75FC6">
              <w:rPr>
                <w:rFonts w:ascii="Times New Roman CYR" w:hAnsi="Times New Roman CYR" w:cs="Times New Roman CYR"/>
                <w:sz w:val="20"/>
                <w:szCs w:val="20"/>
                <w:lang w:val="ru-RU"/>
              </w:rPr>
              <w:t>2019 г. -   0,00 тыс.руб.</w:t>
            </w:r>
          </w:p>
          <w:p w:rsidR="00D75FC6" w:rsidRPr="00D75FC6" w:rsidRDefault="00D75FC6" w:rsidP="00D75FC6">
            <w:pPr>
              <w:widowControl w:val="0"/>
              <w:suppressAutoHyphens/>
              <w:autoSpaceDE w:val="0"/>
              <w:autoSpaceDN w:val="0"/>
              <w:adjustRightInd w:val="0"/>
              <w:spacing w:after="0" w:line="240" w:lineRule="auto"/>
              <w:rPr>
                <w:rFonts w:ascii="Times New Roman CYR" w:hAnsi="Times New Roman CYR" w:cs="Times New Roman CYR"/>
                <w:sz w:val="20"/>
                <w:szCs w:val="20"/>
                <w:lang w:val="ru-RU"/>
              </w:rPr>
            </w:pPr>
            <w:r w:rsidRPr="00D75FC6">
              <w:rPr>
                <w:rFonts w:ascii="Times New Roman CYR" w:hAnsi="Times New Roman CYR" w:cs="Times New Roman CYR"/>
                <w:sz w:val="20"/>
                <w:szCs w:val="20"/>
                <w:lang w:val="ru-RU"/>
              </w:rPr>
              <w:t>Итого:      5</w:t>
            </w:r>
            <w:r w:rsidRPr="0002030C">
              <w:rPr>
                <w:rFonts w:ascii="Times New Roman CYR" w:hAnsi="Times New Roman CYR" w:cs="Times New Roman CYR"/>
                <w:sz w:val="20"/>
                <w:szCs w:val="20"/>
              </w:rPr>
              <w:t> </w:t>
            </w:r>
            <w:r w:rsidRPr="00D75FC6">
              <w:rPr>
                <w:rFonts w:ascii="Times New Roman CYR" w:hAnsi="Times New Roman CYR" w:cs="Times New Roman CYR"/>
                <w:sz w:val="20"/>
                <w:szCs w:val="20"/>
                <w:lang w:val="ru-RU"/>
              </w:rPr>
              <w:t>314,7 тыс.руб.</w:t>
            </w:r>
          </w:p>
          <w:p w:rsidR="00D75FC6" w:rsidRPr="00D75FC6" w:rsidRDefault="00D75FC6" w:rsidP="00D75FC6">
            <w:pPr>
              <w:spacing w:after="0" w:line="240" w:lineRule="auto"/>
              <w:rPr>
                <w:rFonts w:ascii="Times New Roman CYR" w:hAnsi="Times New Roman CYR" w:cs="Times New Roman CYR"/>
                <w:sz w:val="20"/>
                <w:szCs w:val="20"/>
                <w:lang w:val="ru-RU"/>
              </w:rPr>
            </w:pPr>
            <w:r w:rsidRPr="00D75FC6">
              <w:rPr>
                <w:rFonts w:ascii="Times New Roman CYR" w:hAnsi="Times New Roman CYR" w:cs="Times New Roman CYR"/>
                <w:sz w:val="20"/>
                <w:szCs w:val="20"/>
                <w:lang w:val="ru-RU"/>
              </w:rPr>
              <w:t xml:space="preserve">                                                               </w:t>
            </w:r>
          </w:p>
          <w:p w:rsidR="00D75FC6" w:rsidRPr="005431B0" w:rsidRDefault="00D75FC6" w:rsidP="00D75FC6">
            <w:pPr>
              <w:spacing w:after="0" w:line="240" w:lineRule="auto"/>
              <w:rPr>
                <w:rFonts w:ascii="Times New Roman CYR" w:hAnsi="Times New Roman CYR" w:cs="Times New Roman CYR"/>
                <w:sz w:val="20"/>
                <w:szCs w:val="20"/>
                <w:lang w:val="ru-RU"/>
              </w:rPr>
            </w:pPr>
            <w:r w:rsidRPr="00D75FC6">
              <w:rPr>
                <w:rFonts w:ascii="Times New Roman CYR" w:hAnsi="Times New Roman CYR" w:cs="Times New Roman CYR"/>
                <w:sz w:val="20"/>
                <w:szCs w:val="20"/>
                <w:lang w:val="ru-RU"/>
              </w:rPr>
              <w:t>2014 г. -     76</w:t>
            </w:r>
            <w:r w:rsidRPr="0002030C">
              <w:rPr>
                <w:rFonts w:ascii="Times New Roman CYR" w:hAnsi="Times New Roman CYR" w:cs="Times New Roman CYR"/>
                <w:sz w:val="20"/>
                <w:szCs w:val="20"/>
              </w:rPr>
              <w:t> </w:t>
            </w:r>
            <w:r w:rsidRPr="00D75FC6">
              <w:rPr>
                <w:rFonts w:ascii="Times New Roman CYR" w:hAnsi="Times New Roman CYR" w:cs="Times New Roman CYR"/>
                <w:sz w:val="20"/>
                <w:szCs w:val="20"/>
                <w:lang w:val="ru-RU"/>
              </w:rPr>
              <w:t xml:space="preserve">500,6 тыс.руб.                             </w:t>
            </w:r>
            <w:r w:rsidRPr="00D75FC6">
              <w:rPr>
                <w:rFonts w:ascii="Times New Roman CYR" w:hAnsi="Times New Roman CYR" w:cs="Times New Roman CYR"/>
                <w:sz w:val="20"/>
                <w:szCs w:val="20"/>
                <w:lang w:val="ru-RU"/>
              </w:rPr>
              <w:br/>
              <w:t>2015 г. -     70</w:t>
            </w:r>
            <w:r w:rsidRPr="0002030C">
              <w:rPr>
                <w:rFonts w:ascii="Times New Roman CYR" w:hAnsi="Times New Roman CYR" w:cs="Times New Roman CYR"/>
                <w:sz w:val="20"/>
                <w:szCs w:val="20"/>
              </w:rPr>
              <w:t> </w:t>
            </w:r>
            <w:r w:rsidRPr="00D75FC6">
              <w:rPr>
                <w:rFonts w:ascii="Times New Roman CYR" w:hAnsi="Times New Roman CYR" w:cs="Times New Roman CYR"/>
                <w:sz w:val="20"/>
                <w:szCs w:val="20"/>
                <w:lang w:val="ru-RU"/>
              </w:rPr>
              <w:t xml:space="preserve">868,5 тыс.руб.                           </w:t>
            </w:r>
            <w:r w:rsidRPr="00D75FC6">
              <w:rPr>
                <w:rFonts w:ascii="Times New Roman CYR" w:hAnsi="Times New Roman CYR" w:cs="Times New Roman CYR"/>
                <w:sz w:val="20"/>
                <w:szCs w:val="20"/>
                <w:lang w:val="ru-RU"/>
              </w:rPr>
              <w:br/>
            </w:r>
            <w:r w:rsidRPr="005431B0">
              <w:rPr>
                <w:rFonts w:ascii="Times New Roman CYR" w:hAnsi="Times New Roman CYR" w:cs="Times New Roman CYR"/>
                <w:sz w:val="20"/>
                <w:szCs w:val="20"/>
                <w:lang w:val="ru-RU"/>
              </w:rPr>
              <w:t>2016 г. -     69</w:t>
            </w:r>
            <w:r w:rsidRPr="0002030C">
              <w:rPr>
                <w:rFonts w:ascii="Times New Roman CYR" w:hAnsi="Times New Roman CYR" w:cs="Times New Roman CYR"/>
                <w:sz w:val="20"/>
                <w:szCs w:val="20"/>
              </w:rPr>
              <w:t> </w:t>
            </w:r>
            <w:r w:rsidRPr="005431B0">
              <w:rPr>
                <w:rFonts w:ascii="Times New Roman CYR" w:hAnsi="Times New Roman CYR" w:cs="Times New Roman CYR"/>
                <w:sz w:val="20"/>
                <w:szCs w:val="20"/>
                <w:lang w:val="ru-RU"/>
              </w:rPr>
              <w:t xml:space="preserve">765,7 тыс.руб. </w:t>
            </w:r>
          </w:p>
          <w:p w:rsidR="00D75FC6" w:rsidRPr="003C785A" w:rsidRDefault="00D75FC6" w:rsidP="00D75FC6">
            <w:pPr>
              <w:spacing w:after="0" w:line="240" w:lineRule="auto"/>
              <w:rPr>
                <w:rFonts w:ascii="Times New Roman CYR" w:hAnsi="Times New Roman CYR" w:cs="Times New Roman CYR"/>
                <w:sz w:val="20"/>
                <w:szCs w:val="20"/>
                <w:lang w:val="ru-RU"/>
              </w:rPr>
            </w:pPr>
            <w:r w:rsidRPr="003C785A">
              <w:rPr>
                <w:rFonts w:ascii="Times New Roman CYR" w:hAnsi="Times New Roman CYR" w:cs="Times New Roman CYR"/>
                <w:sz w:val="20"/>
                <w:szCs w:val="20"/>
                <w:lang w:val="ru-RU"/>
              </w:rPr>
              <w:t xml:space="preserve">2017 г. -     72 211,2 тыс.руб. </w:t>
            </w:r>
          </w:p>
          <w:p w:rsidR="00D75FC6" w:rsidRPr="003C785A" w:rsidRDefault="00D75FC6" w:rsidP="00D75FC6">
            <w:pPr>
              <w:spacing w:after="0" w:line="240" w:lineRule="auto"/>
              <w:rPr>
                <w:rFonts w:ascii="Times New Roman CYR" w:hAnsi="Times New Roman CYR" w:cs="Times New Roman CYR"/>
                <w:sz w:val="20"/>
                <w:szCs w:val="20"/>
                <w:lang w:val="ru-RU"/>
              </w:rPr>
            </w:pPr>
            <w:r w:rsidRPr="003C785A">
              <w:rPr>
                <w:rFonts w:ascii="Times New Roman CYR" w:hAnsi="Times New Roman CYR" w:cs="Times New Roman CYR"/>
                <w:sz w:val="20"/>
                <w:szCs w:val="20"/>
                <w:lang w:val="ru-RU"/>
              </w:rPr>
              <w:t>2018 г. -     54</w:t>
            </w:r>
            <w:r>
              <w:rPr>
                <w:rFonts w:ascii="Times New Roman CYR" w:hAnsi="Times New Roman CYR" w:cs="Times New Roman CYR"/>
                <w:sz w:val="20"/>
                <w:szCs w:val="20"/>
              </w:rPr>
              <w:t> </w:t>
            </w:r>
            <w:r w:rsidRPr="003C785A">
              <w:rPr>
                <w:rFonts w:ascii="Times New Roman CYR" w:hAnsi="Times New Roman CYR" w:cs="Times New Roman CYR"/>
                <w:sz w:val="20"/>
                <w:szCs w:val="20"/>
                <w:lang w:val="ru-RU"/>
              </w:rPr>
              <w:t xml:space="preserve">234,5 тыс.руб.  </w:t>
            </w:r>
          </w:p>
          <w:p w:rsidR="00D75FC6" w:rsidRPr="00D75FC6" w:rsidRDefault="00D75FC6" w:rsidP="00D75FC6">
            <w:pPr>
              <w:spacing w:after="0" w:line="240" w:lineRule="auto"/>
              <w:rPr>
                <w:rFonts w:ascii="Times New Roman CYR" w:hAnsi="Times New Roman CYR" w:cs="Times New Roman CYR"/>
                <w:sz w:val="20"/>
                <w:szCs w:val="20"/>
                <w:lang w:val="ru-RU"/>
              </w:rPr>
            </w:pPr>
            <w:r w:rsidRPr="00D75FC6">
              <w:rPr>
                <w:rFonts w:ascii="Times New Roman CYR" w:hAnsi="Times New Roman CYR" w:cs="Times New Roman CYR"/>
                <w:sz w:val="20"/>
                <w:szCs w:val="20"/>
                <w:lang w:val="ru-RU"/>
              </w:rPr>
              <w:t>2019 г. -     33</w:t>
            </w:r>
            <w:r>
              <w:rPr>
                <w:rFonts w:ascii="Times New Roman CYR" w:hAnsi="Times New Roman CYR" w:cs="Times New Roman CYR"/>
                <w:sz w:val="20"/>
                <w:szCs w:val="20"/>
              </w:rPr>
              <w:t> </w:t>
            </w:r>
            <w:r w:rsidRPr="00D75FC6">
              <w:rPr>
                <w:rFonts w:ascii="Times New Roman CYR" w:hAnsi="Times New Roman CYR" w:cs="Times New Roman CYR"/>
                <w:sz w:val="20"/>
                <w:szCs w:val="20"/>
                <w:lang w:val="ru-RU"/>
              </w:rPr>
              <w:t xml:space="preserve">261,7 тыс.руб.             </w:t>
            </w:r>
            <w:r w:rsidRPr="00D75FC6">
              <w:rPr>
                <w:rFonts w:ascii="Times New Roman CYR" w:hAnsi="Times New Roman CYR" w:cs="Times New Roman CYR"/>
                <w:sz w:val="20"/>
                <w:szCs w:val="20"/>
                <w:lang w:val="ru-RU"/>
              </w:rPr>
              <w:br/>
              <w:t>Всего:        376</w:t>
            </w:r>
            <w:r>
              <w:rPr>
                <w:rFonts w:ascii="Times New Roman CYR" w:hAnsi="Times New Roman CYR" w:cs="Times New Roman CYR"/>
                <w:sz w:val="20"/>
                <w:szCs w:val="20"/>
              </w:rPr>
              <w:t> </w:t>
            </w:r>
            <w:r w:rsidRPr="00D75FC6">
              <w:rPr>
                <w:rFonts w:ascii="Times New Roman CYR" w:hAnsi="Times New Roman CYR" w:cs="Times New Roman CYR"/>
                <w:sz w:val="20"/>
                <w:szCs w:val="20"/>
                <w:lang w:val="ru-RU"/>
              </w:rPr>
              <w:t>842,2 тыс.руб.</w:t>
            </w:r>
          </w:p>
        </w:tc>
      </w:tr>
    </w:tbl>
    <w:p w:rsidR="00D75FC6" w:rsidRPr="00D75FC6" w:rsidRDefault="00D75FC6" w:rsidP="00D75FC6">
      <w:pPr>
        <w:spacing w:after="0" w:line="240" w:lineRule="auto"/>
        <w:ind w:firstLine="360"/>
        <w:jc w:val="both"/>
        <w:rPr>
          <w:color w:val="000000"/>
          <w:lang w:val="ru-RU"/>
        </w:rPr>
      </w:pPr>
      <w:r w:rsidRPr="00D75FC6">
        <w:rPr>
          <w:color w:val="000000"/>
          <w:lang w:val="ru-RU"/>
        </w:rPr>
        <w:t>2. Раздел 5  «Ресурсное обеспечение муниципальной программы» программы изложить в н</w:t>
      </w:r>
      <w:r w:rsidRPr="00D75FC6">
        <w:rPr>
          <w:color w:val="000000"/>
          <w:lang w:val="ru-RU"/>
        </w:rPr>
        <w:t>о</w:t>
      </w:r>
      <w:r w:rsidRPr="00D75FC6">
        <w:rPr>
          <w:color w:val="000000"/>
          <w:lang w:val="ru-RU"/>
        </w:rPr>
        <w:t>вой редакции следующего содержания:</w:t>
      </w:r>
    </w:p>
    <w:p w:rsidR="00D75FC6" w:rsidRPr="00D75FC6" w:rsidRDefault="00D75FC6" w:rsidP="00D75FC6">
      <w:pPr>
        <w:spacing w:after="0" w:line="240" w:lineRule="auto"/>
        <w:ind w:firstLine="360"/>
        <w:jc w:val="both"/>
        <w:rPr>
          <w:color w:val="000000"/>
          <w:lang w:val="ru-RU"/>
        </w:rPr>
      </w:pPr>
      <w:r w:rsidRPr="00D75FC6">
        <w:rPr>
          <w:color w:val="000000"/>
          <w:lang w:val="ru-RU"/>
        </w:rPr>
        <w:t>«5. Ресурсное обеспечение Муниципальной программы</w:t>
      </w:r>
    </w:p>
    <w:p w:rsidR="00D75FC6" w:rsidRPr="00D75FC6" w:rsidRDefault="00D75FC6" w:rsidP="00D75FC6">
      <w:pPr>
        <w:spacing w:after="0" w:line="240" w:lineRule="auto"/>
        <w:ind w:firstLine="360"/>
        <w:jc w:val="both"/>
        <w:rPr>
          <w:color w:val="000000"/>
          <w:lang w:val="ru-RU"/>
        </w:rPr>
      </w:pPr>
      <w:r w:rsidRPr="00D75FC6">
        <w:rPr>
          <w:color w:val="000000"/>
          <w:lang w:val="ru-RU"/>
        </w:rPr>
        <w:t>Финансовое обеспечение реализации Муниципальной программы осуществляется за счет средств бюджета Российской Федерации, бюджета Кировской области, бюджета Тужинского м</w:t>
      </w:r>
      <w:r w:rsidRPr="00D75FC6">
        <w:rPr>
          <w:color w:val="000000"/>
          <w:lang w:val="ru-RU"/>
        </w:rPr>
        <w:t>у</w:t>
      </w:r>
      <w:r w:rsidRPr="00D75FC6">
        <w:rPr>
          <w:color w:val="000000"/>
          <w:lang w:val="ru-RU"/>
        </w:rPr>
        <w:t>ниципального района.</w:t>
      </w:r>
    </w:p>
    <w:p w:rsidR="00D75FC6" w:rsidRPr="00D75FC6" w:rsidRDefault="00D75FC6" w:rsidP="00D75FC6">
      <w:pPr>
        <w:spacing w:after="0" w:line="240" w:lineRule="auto"/>
        <w:ind w:firstLine="360"/>
        <w:jc w:val="both"/>
        <w:rPr>
          <w:color w:val="000000"/>
          <w:lang w:val="ru-RU"/>
        </w:rPr>
      </w:pPr>
      <w:r w:rsidRPr="00D75FC6">
        <w:rPr>
          <w:color w:val="000000"/>
          <w:lang w:val="ru-RU"/>
        </w:rPr>
        <w:t>Объемы бюджетных ассигнований уточняются при формировании бюджета Тужинского м</w:t>
      </w:r>
      <w:r w:rsidRPr="00D75FC6">
        <w:rPr>
          <w:color w:val="000000"/>
          <w:lang w:val="ru-RU"/>
        </w:rPr>
        <w:t>у</w:t>
      </w:r>
      <w:r w:rsidRPr="00D75FC6">
        <w:rPr>
          <w:color w:val="000000"/>
          <w:lang w:val="ru-RU"/>
        </w:rPr>
        <w:t>ниципального района на очередной финансовый год и плановый период.</w:t>
      </w:r>
    </w:p>
    <w:p w:rsidR="00D75FC6" w:rsidRPr="00D75FC6" w:rsidRDefault="00D75FC6" w:rsidP="00D75FC6">
      <w:pPr>
        <w:spacing w:after="0" w:line="240" w:lineRule="auto"/>
        <w:ind w:firstLine="360"/>
        <w:jc w:val="both"/>
        <w:rPr>
          <w:color w:val="000000"/>
          <w:lang w:val="ru-RU"/>
        </w:rPr>
      </w:pPr>
      <w:r w:rsidRPr="00D75FC6">
        <w:rPr>
          <w:color w:val="000000"/>
          <w:lang w:val="ru-RU"/>
        </w:rPr>
        <w:t>Общий объем финансирования Муниципальной программы составляет   376</w:t>
      </w:r>
      <w:r w:rsidRPr="00D75FC6">
        <w:rPr>
          <w:color w:val="000000"/>
        </w:rPr>
        <w:t> </w:t>
      </w:r>
      <w:r w:rsidRPr="00D75FC6">
        <w:rPr>
          <w:color w:val="000000"/>
          <w:lang w:val="ru-RU"/>
        </w:rPr>
        <w:t>842,2 тыс. рублей, в том числе за счет средств федерального бюджета –       5 314,7 тыс. рублей, областного бюджета – 243</w:t>
      </w:r>
      <w:r w:rsidRPr="00D75FC6">
        <w:rPr>
          <w:color w:val="000000"/>
        </w:rPr>
        <w:t> </w:t>
      </w:r>
      <w:r w:rsidRPr="00D75FC6">
        <w:rPr>
          <w:color w:val="000000"/>
          <w:lang w:val="ru-RU"/>
        </w:rPr>
        <w:t>150,2 тыс. рублей, бюджета муниципального района – 128</w:t>
      </w:r>
      <w:r w:rsidRPr="00D75FC6">
        <w:rPr>
          <w:color w:val="000000"/>
        </w:rPr>
        <w:t> </w:t>
      </w:r>
      <w:r w:rsidRPr="00D75FC6">
        <w:rPr>
          <w:color w:val="000000"/>
          <w:lang w:val="ru-RU"/>
        </w:rPr>
        <w:t>377,3 тыс. рублей.</w:t>
      </w:r>
    </w:p>
    <w:p w:rsidR="00D75FC6" w:rsidRPr="00D75FC6" w:rsidRDefault="00D75FC6" w:rsidP="00D75FC6">
      <w:pPr>
        <w:spacing w:after="0" w:line="240" w:lineRule="auto"/>
        <w:ind w:firstLine="360"/>
        <w:jc w:val="both"/>
        <w:rPr>
          <w:color w:val="000000"/>
          <w:lang w:val="ru-RU"/>
        </w:rPr>
      </w:pPr>
      <w:r w:rsidRPr="00D75FC6">
        <w:rPr>
          <w:color w:val="000000"/>
          <w:lang w:val="ru-RU"/>
        </w:rPr>
        <w:t>Объем финансирования Муниципальной программы по годам представлен в таблице 2.</w:t>
      </w:r>
    </w:p>
    <w:p w:rsidR="00D75FC6" w:rsidRPr="00D75FC6" w:rsidRDefault="00D75FC6" w:rsidP="00D75FC6">
      <w:pPr>
        <w:widowControl w:val="0"/>
        <w:suppressAutoHyphens/>
        <w:autoSpaceDE w:val="0"/>
        <w:autoSpaceDN w:val="0"/>
        <w:adjustRightInd w:val="0"/>
        <w:spacing w:after="0" w:line="240" w:lineRule="auto"/>
        <w:jc w:val="both"/>
        <w:rPr>
          <w:rFonts w:ascii="Times New Roman CYR" w:hAnsi="Times New Roman CYR" w:cs="Times New Roman CYR"/>
          <w:lang w:val="ru-RU"/>
        </w:rPr>
      </w:pPr>
    </w:p>
    <w:p w:rsidR="00D75FC6" w:rsidRPr="00D75FC6" w:rsidRDefault="00D75FC6" w:rsidP="00D75FC6">
      <w:pPr>
        <w:widowControl w:val="0"/>
        <w:suppressAutoHyphens/>
        <w:autoSpaceDE w:val="0"/>
        <w:autoSpaceDN w:val="0"/>
        <w:adjustRightInd w:val="0"/>
        <w:spacing w:after="0" w:line="240" w:lineRule="auto"/>
        <w:rPr>
          <w:rFonts w:ascii="Times New Roman CYR" w:hAnsi="Times New Roman CYR" w:cs="Times New Roman CYR"/>
        </w:rPr>
      </w:pPr>
      <w:r w:rsidRPr="00D75FC6">
        <w:rPr>
          <w:rFonts w:ascii="Times New Roman CYR" w:hAnsi="Times New Roman CYR" w:cs="Times New Roman CYR"/>
          <w:lang w:val="ru-RU"/>
        </w:rPr>
        <w:t xml:space="preserve">                                                                                                                </w:t>
      </w:r>
      <w:r w:rsidRPr="00D75FC6">
        <w:rPr>
          <w:rFonts w:ascii="Times New Roman CYR" w:hAnsi="Times New Roman CYR" w:cs="Times New Roman CYR"/>
        </w:rPr>
        <w:t>Таблица 2</w:t>
      </w:r>
    </w:p>
    <w:tbl>
      <w:tblPr>
        <w:tblW w:w="10490" w:type="dxa"/>
        <w:tblInd w:w="-699" w:type="dxa"/>
        <w:tblLayout w:type="fixed"/>
        <w:tblCellMar>
          <w:left w:w="10" w:type="dxa"/>
          <w:right w:w="10" w:type="dxa"/>
        </w:tblCellMar>
        <w:tblLook w:val="04A0"/>
      </w:tblPr>
      <w:tblGrid>
        <w:gridCol w:w="2401"/>
        <w:gridCol w:w="1143"/>
        <w:gridCol w:w="1276"/>
        <w:gridCol w:w="1134"/>
        <w:gridCol w:w="1134"/>
        <w:gridCol w:w="1276"/>
        <w:gridCol w:w="1134"/>
        <w:gridCol w:w="992"/>
      </w:tblGrid>
      <w:tr w:rsidR="00D75FC6" w:rsidRPr="004E2D58" w:rsidTr="005431B0">
        <w:trPr>
          <w:trHeight w:val="800"/>
        </w:trPr>
        <w:tc>
          <w:tcPr>
            <w:tcW w:w="2401" w:type="dxa"/>
            <w:tcBorders>
              <w:top w:val="single" w:sz="6" w:space="0" w:color="000000"/>
              <w:left w:val="single" w:sz="6" w:space="0" w:color="000000"/>
              <w:bottom w:val="single" w:sz="6" w:space="0" w:color="000000"/>
              <w:right w:val="nil"/>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t xml:space="preserve">Источники финансирования    </w:t>
            </w:r>
            <w:r w:rsidRPr="009D724D">
              <w:rPr>
                <w:sz w:val="20"/>
                <w:szCs w:val="20"/>
              </w:rPr>
              <w:br/>
              <w:t xml:space="preserve">   Муниципальной программы</w:t>
            </w:r>
          </w:p>
        </w:tc>
        <w:tc>
          <w:tcPr>
            <w:tcW w:w="8089" w:type="dxa"/>
            <w:gridSpan w:val="7"/>
            <w:tcBorders>
              <w:top w:val="single" w:sz="6" w:space="0" w:color="000000"/>
              <w:left w:val="single" w:sz="6" w:space="0" w:color="000000"/>
              <w:bottom w:val="single" w:sz="6" w:space="0" w:color="000000"/>
              <w:right w:val="single" w:sz="6" w:space="0" w:color="000000"/>
            </w:tcBorders>
            <w:hideMark/>
          </w:tcPr>
          <w:p w:rsidR="00D75FC6" w:rsidRPr="00D75FC6" w:rsidRDefault="00D75FC6" w:rsidP="00D75FC6">
            <w:pPr>
              <w:widowControl w:val="0"/>
              <w:suppressAutoHyphens/>
              <w:autoSpaceDE w:val="0"/>
              <w:autoSpaceDN w:val="0"/>
              <w:adjustRightInd w:val="0"/>
              <w:spacing w:after="0" w:line="240" w:lineRule="auto"/>
              <w:jc w:val="center"/>
              <w:rPr>
                <w:sz w:val="20"/>
                <w:szCs w:val="20"/>
                <w:lang w:val="ru-RU"/>
              </w:rPr>
            </w:pPr>
            <w:r w:rsidRPr="00D75FC6">
              <w:rPr>
                <w:sz w:val="20"/>
                <w:szCs w:val="20"/>
                <w:lang w:val="ru-RU"/>
              </w:rPr>
              <w:t xml:space="preserve">Объем финансирования Муниципальной   </w:t>
            </w:r>
            <w:r w:rsidRPr="00D75FC6">
              <w:rPr>
                <w:sz w:val="20"/>
                <w:szCs w:val="20"/>
                <w:lang w:val="ru-RU"/>
              </w:rPr>
              <w:br/>
              <w:t xml:space="preserve">      программы в 2014 - 2019 годах      </w:t>
            </w:r>
            <w:r w:rsidRPr="00D75FC6">
              <w:rPr>
                <w:sz w:val="20"/>
                <w:szCs w:val="20"/>
                <w:lang w:val="ru-RU"/>
              </w:rPr>
              <w:br/>
              <w:t xml:space="preserve">              (тыс. рублей)</w:t>
            </w:r>
          </w:p>
        </w:tc>
      </w:tr>
      <w:tr w:rsidR="00D75FC6" w:rsidTr="00D75FC6">
        <w:trPr>
          <w:trHeight w:val="199"/>
        </w:trPr>
        <w:tc>
          <w:tcPr>
            <w:tcW w:w="2401" w:type="dxa"/>
            <w:tcBorders>
              <w:top w:val="nil"/>
              <w:left w:val="single" w:sz="6" w:space="0" w:color="000000"/>
              <w:bottom w:val="single" w:sz="6" w:space="0" w:color="000000"/>
              <w:right w:val="nil"/>
            </w:tcBorders>
          </w:tcPr>
          <w:p w:rsidR="00D75FC6" w:rsidRPr="00D75FC6" w:rsidRDefault="00D75FC6" w:rsidP="00D75FC6">
            <w:pPr>
              <w:widowControl w:val="0"/>
              <w:suppressAutoHyphens/>
              <w:autoSpaceDE w:val="0"/>
              <w:autoSpaceDN w:val="0"/>
              <w:adjustRightInd w:val="0"/>
              <w:spacing w:after="0" w:line="240" w:lineRule="auto"/>
              <w:rPr>
                <w:sz w:val="20"/>
                <w:szCs w:val="20"/>
                <w:lang w:val="ru-RU"/>
              </w:rPr>
            </w:pPr>
          </w:p>
        </w:tc>
        <w:tc>
          <w:tcPr>
            <w:tcW w:w="1143" w:type="dxa"/>
            <w:tcBorders>
              <w:top w:val="nil"/>
              <w:left w:val="single" w:sz="6" w:space="0" w:color="000000"/>
              <w:bottom w:val="single" w:sz="6" w:space="0" w:color="000000"/>
              <w:right w:val="nil"/>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t>всего</w:t>
            </w:r>
          </w:p>
        </w:tc>
        <w:tc>
          <w:tcPr>
            <w:tcW w:w="6946" w:type="dxa"/>
            <w:gridSpan w:val="6"/>
            <w:tcBorders>
              <w:top w:val="nil"/>
              <w:left w:val="single" w:sz="6" w:space="0" w:color="000000"/>
              <w:bottom w:val="single" w:sz="6" w:space="0" w:color="000000"/>
              <w:right w:val="single" w:sz="6" w:space="0" w:color="000000"/>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t>в том числе</w:t>
            </w:r>
          </w:p>
        </w:tc>
      </w:tr>
      <w:tr w:rsidR="00D75FC6" w:rsidTr="005431B0">
        <w:tc>
          <w:tcPr>
            <w:tcW w:w="2401" w:type="dxa"/>
            <w:tcBorders>
              <w:top w:val="nil"/>
              <w:left w:val="single" w:sz="6" w:space="0" w:color="000000"/>
              <w:bottom w:val="single" w:sz="6" w:space="0" w:color="000000"/>
              <w:right w:val="nil"/>
            </w:tcBorders>
          </w:tcPr>
          <w:p w:rsidR="00D75FC6" w:rsidRPr="009D724D" w:rsidRDefault="00D75FC6" w:rsidP="00D75FC6">
            <w:pPr>
              <w:widowControl w:val="0"/>
              <w:suppressAutoHyphens/>
              <w:autoSpaceDE w:val="0"/>
              <w:autoSpaceDN w:val="0"/>
              <w:adjustRightInd w:val="0"/>
              <w:spacing w:after="0" w:line="240" w:lineRule="auto"/>
              <w:rPr>
                <w:sz w:val="20"/>
                <w:szCs w:val="20"/>
              </w:rPr>
            </w:pPr>
          </w:p>
        </w:tc>
        <w:tc>
          <w:tcPr>
            <w:tcW w:w="1143" w:type="dxa"/>
            <w:tcBorders>
              <w:top w:val="nil"/>
              <w:left w:val="single" w:sz="6" w:space="0" w:color="000000"/>
              <w:bottom w:val="single" w:sz="6" w:space="0" w:color="000000"/>
              <w:right w:val="nil"/>
            </w:tcBorders>
          </w:tcPr>
          <w:p w:rsidR="00D75FC6" w:rsidRPr="009D724D" w:rsidRDefault="00D75FC6" w:rsidP="00D75FC6">
            <w:pPr>
              <w:widowControl w:val="0"/>
              <w:suppressAutoHyphens/>
              <w:autoSpaceDE w:val="0"/>
              <w:autoSpaceDN w:val="0"/>
              <w:adjustRightInd w:val="0"/>
              <w:spacing w:after="0" w:line="240" w:lineRule="auto"/>
              <w:rPr>
                <w:sz w:val="20"/>
                <w:szCs w:val="20"/>
              </w:rPr>
            </w:pPr>
          </w:p>
        </w:tc>
        <w:tc>
          <w:tcPr>
            <w:tcW w:w="1276" w:type="dxa"/>
            <w:tcBorders>
              <w:top w:val="nil"/>
              <w:left w:val="single" w:sz="6" w:space="0" w:color="000000"/>
              <w:bottom w:val="single" w:sz="6" w:space="0" w:color="000000"/>
              <w:right w:val="nil"/>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t>2014 год</w:t>
            </w:r>
          </w:p>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t>факт</w:t>
            </w:r>
          </w:p>
        </w:tc>
        <w:tc>
          <w:tcPr>
            <w:tcW w:w="1134" w:type="dxa"/>
            <w:tcBorders>
              <w:top w:val="nil"/>
              <w:left w:val="single" w:sz="6" w:space="0" w:color="000000"/>
              <w:bottom w:val="single" w:sz="6" w:space="0" w:color="000000"/>
              <w:right w:val="nil"/>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t>2015 год</w:t>
            </w:r>
          </w:p>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t>факт</w:t>
            </w:r>
          </w:p>
        </w:tc>
        <w:tc>
          <w:tcPr>
            <w:tcW w:w="1134" w:type="dxa"/>
            <w:tcBorders>
              <w:top w:val="nil"/>
              <w:left w:val="single" w:sz="6" w:space="0" w:color="000000"/>
              <w:bottom w:val="single" w:sz="6" w:space="0" w:color="000000"/>
              <w:right w:val="single" w:sz="6" w:space="0" w:color="000000"/>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t>2016 год</w:t>
            </w:r>
          </w:p>
          <w:p w:rsidR="00D75FC6" w:rsidRPr="009D724D" w:rsidRDefault="00D75FC6" w:rsidP="00D75FC6">
            <w:pPr>
              <w:widowControl w:val="0"/>
              <w:suppressAutoHyphens/>
              <w:autoSpaceDE w:val="0"/>
              <w:autoSpaceDN w:val="0"/>
              <w:adjustRightInd w:val="0"/>
              <w:spacing w:after="0" w:line="240" w:lineRule="auto"/>
              <w:jc w:val="center"/>
              <w:rPr>
                <w:sz w:val="20"/>
                <w:szCs w:val="20"/>
              </w:rPr>
            </w:pPr>
            <w:r>
              <w:rPr>
                <w:sz w:val="20"/>
                <w:szCs w:val="20"/>
              </w:rPr>
              <w:t>факт</w:t>
            </w:r>
          </w:p>
        </w:tc>
        <w:tc>
          <w:tcPr>
            <w:tcW w:w="1276" w:type="dxa"/>
            <w:tcBorders>
              <w:top w:val="nil"/>
              <w:left w:val="single" w:sz="6" w:space="0" w:color="000000"/>
              <w:bottom w:val="single" w:sz="6" w:space="0" w:color="000000"/>
              <w:right w:val="single" w:sz="6" w:space="0" w:color="000000"/>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t>2017 год</w:t>
            </w:r>
          </w:p>
          <w:p w:rsidR="00D75FC6" w:rsidRPr="009D724D" w:rsidRDefault="00D75FC6" w:rsidP="00D75FC6">
            <w:pPr>
              <w:widowControl w:val="0"/>
              <w:suppressAutoHyphens/>
              <w:autoSpaceDE w:val="0"/>
              <w:autoSpaceDN w:val="0"/>
              <w:adjustRightInd w:val="0"/>
              <w:spacing w:after="0" w:line="240" w:lineRule="auto"/>
              <w:jc w:val="center"/>
              <w:rPr>
                <w:sz w:val="20"/>
                <w:szCs w:val="20"/>
              </w:rPr>
            </w:pPr>
            <w:r>
              <w:rPr>
                <w:sz w:val="20"/>
                <w:szCs w:val="20"/>
              </w:rPr>
              <w:t>факт</w:t>
            </w:r>
          </w:p>
        </w:tc>
        <w:tc>
          <w:tcPr>
            <w:tcW w:w="1134" w:type="dxa"/>
            <w:tcBorders>
              <w:top w:val="nil"/>
              <w:left w:val="single" w:sz="6" w:space="0" w:color="000000"/>
              <w:bottom w:val="single" w:sz="6" w:space="0" w:color="000000"/>
              <w:right w:val="single" w:sz="6" w:space="0" w:color="000000"/>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t>2018 год</w:t>
            </w:r>
          </w:p>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t>план</w:t>
            </w:r>
          </w:p>
        </w:tc>
        <w:tc>
          <w:tcPr>
            <w:tcW w:w="992" w:type="dxa"/>
            <w:tcBorders>
              <w:top w:val="nil"/>
              <w:left w:val="single" w:sz="6" w:space="0" w:color="000000"/>
              <w:bottom w:val="single" w:sz="6" w:space="0" w:color="000000"/>
              <w:right w:val="single" w:sz="6" w:space="0" w:color="000000"/>
            </w:tcBorders>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t>2019 год</w:t>
            </w:r>
          </w:p>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t>план</w:t>
            </w:r>
          </w:p>
        </w:tc>
      </w:tr>
      <w:tr w:rsidR="00D75FC6" w:rsidTr="005431B0">
        <w:tc>
          <w:tcPr>
            <w:tcW w:w="2401" w:type="dxa"/>
            <w:tcBorders>
              <w:top w:val="nil"/>
              <w:left w:val="single" w:sz="6" w:space="0" w:color="000000"/>
              <w:bottom w:val="single" w:sz="6" w:space="0" w:color="000000"/>
              <w:right w:val="nil"/>
            </w:tcBorders>
            <w:hideMark/>
          </w:tcPr>
          <w:p w:rsidR="00D75FC6" w:rsidRPr="009D724D" w:rsidRDefault="00D75FC6" w:rsidP="00D75FC6">
            <w:pPr>
              <w:widowControl w:val="0"/>
              <w:suppressAutoHyphens/>
              <w:autoSpaceDE w:val="0"/>
              <w:autoSpaceDN w:val="0"/>
              <w:adjustRightInd w:val="0"/>
              <w:spacing w:after="0" w:line="240" w:lineRule="auto"/>
              <w:rPr>
                <w:sz w:val="20"/>
                <w:szCs w:val="20"/>
              </w:rPr>
            </w:pPr>
            <w:r w:rsidRPr="009D724D">
              <w:rPr>
                <w:sz w:val="20"/>
                <w:szCs w:val="20"/>
              </w:rPr>
              <w:t xml:space="preserve">Федеральный бюджет             </w:t>
            </w:r>
          </w:p>
        </w:tc>
        <w:tc>
          <w:tcPr>
            <w:tcW w:w="1143" w:type="dxa"/>
            <w:tcBorders>
              <w:top w:val="nil"/>
              <w:left w:val="single" w:sz="6" w:space="0" w:color="000000"/>
              <w:bottom w:val="single" w:sz="6" w:space="0" w:color="000000"/>
              <w:right w:val="nil"/>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t>5 314,7</w:t>
            </w:r>
          </w:p>
        </w:tc>
        <w:tc>
          <w:tcPr>
            <w:tcW w:w="1276" w:type="dxa"/>
            <w:tcBorders>
              <w:top w:val="nil"/>
              <w:left w:val="single" w:sz="6" w:space="0" w:color="000000"/>
              <w:bottom w:val="single" w:sz="6" w:space="0" w:color="000000"/>
              <w:right w:val="nil"/>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t>4 808,9</w:t>
            </w:r>
          </w:p>
        </w:tc>
        <w:tc>
          <w:tcPr>
            <w:tcW w:w="1134" w:type="dxa"/>
            <w:tcBorders>
              <w:top w:val="nil"/>
              <w:left w:val="single" w:sz="6" w:space="0" w:color="000000"/>
              <w:bottom w:val="single" w:sz="6" w:space="0" w:color="000000"/>
              <w:right w:val="nil"/>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t>505,8</w:t>
            </w:r>
          </w:p>
        </w:tc>
        <w:tc>
          <w:tcPr>
            <w:tcW w:w="1134" w:type="dxa"/>
            <w:tcBorders>
              <w:top w:val="nil"/>
              <w:left w:val="single" w:sz="6" w:space="0" w:color="000000"/>
              <w:bottom w:val="single" w:sz="6" w:space="0" w:color="000000"/>
              <w:right w:val="single" w:sz="6" w:space="0" w:color="000000"/>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t>0</w:t>
            </w:r>
          </w:p>
        </w:tc>
        <w:tc>
          <w:tcPr>
            <w:tcW w:w="1276" w:type="dxa"/>
            <w:tcBorders>
              <w:top w:val="nil"/>
              <w:left w:val="single" w:sz="6" w:space="0" w:color="000000"/>
              <w:bottom w:val="single" w:sz="6" w:space="0" w:color="000000"/>
              <w:right w:val="single" w:sz="6" w:space="0" w:color="000000"/>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t>0</w:t>
            </w:r>
          </w:p>
        </w:tc>
        <w:tc>
          <w:tcPr>
            <w:tcW w:w="1134" w:type="dxa"/>
            <w:tcBorders>
              <w:top w:val="nil"/>
              <w:left w:val="single" w:sz="6" w:space="0" w:color="000000"/>
              <w:bottom w:val="single" w:sz="6" w:space="0" w:color="000000"/>
              <w:right w:val="single" w:sz="6" w:space="0" w:color="000000"/>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t>0</w:t>
            </w:r>
          </w:p>
        </w:tc>
        <w:tc>
          <w:tcPr>
            <w:tcW w:w="992" w:type="dxa"/>
            <w:tcBorders>
              <w:top w:val="nil"/>
              <w:left w:val="single" w:sz="6" w:space="0" w:color="000000"/>
              <w:bottom w:val="single" w:sz="6" w:space="0" w:color="000000"/>
              <w:right w:val="single" w:sz="6" w:space="0" w:color="000000"/>
            </w:tcBorders>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t>0</w:t>
            </w:r>
          </w:p>
        </w:tc>
      </w:tr>
      <w:tr w:rsidR="00D75FC6" w:rsidTr="005431B0">
        <w:tc>
          <w:tcPr>
            <w:tcW w:w="2401" w:type="dxa"/>
            <w:tcBorders>
              <w:top w:val="nil"/>
              <w:left w:val="single" w:sz="6" w:space="0" w:color="000000"/>
              <w:bottom w:val="single" w:sz="6" w:space="0" w:color="000000"/>
              <w:right w:val="nil"/>
            </w:tcBorders>
            <w:hideMark/>
          </w:tcPr>
          <w:p w:rsidR="00D75FC6" w:rsidRPr="009D724D" w:rsidRDefault="00D75FC6" w:rsidP="00D75FC6">
            <w:pPr>
              <w:widowControl w:val="0"/>
              <w:suppressAutoHyphens/>
              <w:autoSpaceDE w:val="0"/>
              <w:autoSpaceDN w:val="0"/>
              <w:adjustRightInd w:val="0"/>
              <w:spacing w:after="0" w:line="240" w:lineRule="auto"/>
              <w:rPr>
                <w:sz w:val="20"/>
                <w:szCs w:val="20"/>
              </w:rPr>
            </w:pPr>
            <w:r w:rsidRPr="009D724D">
              <w:rPr>
                <w:sz w:val="20"/>
                <w:szCs w:val="20"/>
              </w:rPr>
              <w:t xml:space="preserve">Областной бюджет               </w:t>
            </w:r>
          </w:p>
        </w:tc>
        <w:tc>
          <w:tcPr>
            <w:tcW w:w="1143" w:type="dxa"/>
            <w:tcBorders>
              <w:top w:val="nil"/>
              <w:left w:val="single" w:sz="6" w:space="0" w:color="000000"/>
              <w:bottom w:val="single" w:sz="6" w:space="0" w:color="000000"/>
              <w:right w:val="nil"/>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Pr>
                <w:rFonts w:ascii="Times New Roman CYR" w:hAnsi="Times New Roman CYR" w:cs="Times New Roman CYR"/>
                <w:sz w:val="20"/>
                <w:szCs w:val="20"/>
              </w:rPr>
              <w:t>243 150,2</w:t>
            </w:r>
          </w:p>
        </w:tc>
        <w:tc>
          <w:tcPr>
            <w:tcW w:w="1276" w:type="dxa"/>
            <w:tcBorders>
              <w:top w:val="nil"/>
              <w:left w:val="single" w:sz="6" w:space="0" w:color="000000"/>
              <w:bottom w:val="single" w:sz="6" w:space="0" w:color="000000"/>
              <w:right w:val="nil"/>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t>46 403,2</w:t>
            </w:r>
          </w:p>
        </w:tc>
        <w:tc>
          <w:tcPr>
            <w:tcW w:w="1134" w:type="dxa"/>
            <w:tcBorders>
              <w:top w:val="nil"/>
              <w:left w:val="single" w:sz="6" w:space="0" w:color="000000"/>
              <w:bottom w:val="single" w:sz="6" w:space="0" w:color="000000"/>
              <w:right w:val="nil"/>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t>48 028,9</w:t>
            </w:r>
          </w:p>
        </w:tc>
        <w:tc>
          <w:tcPr>
            <w:tcW w:w="1134" w:type="dxa"/>
            <w:tcBorders>
              <w:top w:val="nil"/>
              <w:left w:val="single" w:sz="6" w:space="0" w:color="000000"/>
              <w:bottom w:val="single" w:sz="6" w:space="0" w:color="000000"/>
              <w:right w:val="single" w:sz="6" w:space="0" w:color="000000"/>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t>47 911,3</w:t>
            </w:r>
          </w:p>
        </w:tc>
        <w:tc>
          <w:tcPr>
            <w:tcW w:w="1276" w:type="dxa"/>
            <w:tcBorders>
              <w:top w:val="nil"/>
              <w:left w:val="single" w:sz="6" w:space="0" w:color="000000"/>
              <w:bottom w:val="single" w:sz="6" w:space="0" w:color="000000"/>
              <w:right w:val="single" w:sz="6" w:space="0" w:color="000000"/>
            </w:tcBorders>
            <w:hideMark/>
          </w:tcPr>
          <w:p w:rsidR="00D75FC6" w:rsidRPr="006D54DA" w:rsidRDefault="00D75FC6" w:rsidP="00D75FC6">
            <w:pPr>
              <w:widowControl w:val="0"/>
              <w:suppressAutoHyphens/>
              <w:autoSpaceDE w:val="0"/>
              <w:autoSpaceDN w:val="0"/>
              <w:adjustRightInd w:val="0"/>
              <w:spacing w:after="0" w:line="240" w:lineRule="auto"/>
              <w:jc w:val="center"/>
              <w:rPr>
                <w:sz w:val="20"/>
                <w:szCs w:val="20"/>
                <w:highlight w:val="yellow"/>
              </w:rPr>
            </w:pPr>
            <w:r w:rsidRPr="00C519C4">
              <w:rPr>
                <w:sz w:val="20"/>
                <w:szCs w:val="20"/>
              </w:rPr>
              <w:t>48 </w:t>
            </w:r>
            <w:r>
              <w:rPr>
                <w:sz w:val="20"/>
                <w:szCs w:val="20"/>
              </w:rPr>
              <w:t>513</w:t>
            </w:r>
            <w:r w:rsidRPr="00C519C4">
              <w:rPr>
                <w:sz w:val="20"/>
                <w:szCs w:val="20"/>
              </w:rPr>
              <w:t>,</w:t>
            </w:r>
            <w:r>
              <w:rPr>
                <w:sz w:val="20"/>
                <w:szCs w:val="20"/>
              </w:rPr>
              <w:t>6</w:t>
            </w:r>
          </w:p>
        </w:tc>
        <w:tc>
          <w:tcPr>
            <w:tcW w:w="1134" w:type="dxa"/>
            <w:tcBorders>
              <w:top w:val="nil"/>
              <w:left w:val="single" w:sz="6" w:space="0" w:color="000000"/>
              <w:bottom w:val="single" w:sz="6" w:space="0" w:color="000000"/>
              <w:right w:val="single" w:sz="6" w:space="0" w:color="000000"/>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Pr>
                <w:sz w:val="20"/>
                <w:szCs w:val="20"/>
              </w:rPr>
              <w:t>34 149,9</w:t>
            </w:r>
          </w:p>
        </w:tc>
        <w:tc>
          <w:tcPr>
            <w:tcW w:w="992" w:type="dxa"/>
            <w:tcBorders>
              <w:top w:val="nil"/>
              <w:left w:val="single" w:sz="6" w:space="0" w:color="000000"/>
              <w:bottom w:val="single" w:sz="6" w:space="0" w:color="000000"/>
              <w:right w:val="single" w:sz="6" w:space="0" w:color="000000"/>
            </w:tcBorders>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Pr>
                <w:sz w:val="20"/>
                <w:szCs w:val="20"/>
              </w:rPr>
              <w:t>18 143,3</w:t>
            </w:r>
          </w:p>
        </w:tc>
      </w:tr>
      <w:tr w:rsidR="00D75FC6" w:rsidTr="005431B0">
        <w:tc>
          <w:tcPr>
            <w:tcW w:w="2401" w:type="dxa"/>
            <w:tcBorders>
              <w:top w:val="nil"/>
              <w:left w:val="single" w:sz="6" w:space="0" w:color="000000"/>
              <w:bottom w:val="single" w:sz="6" w:space="0" w:color="000000"/>
              <w:right w:val="nil"/>
            </w:tcBorders>
            <w:hideMark/>
          </w:tcPr>
          <w:p w:rsidR="00D75FC6" w:rsidRPr="009D724D" w:rsidRDefault="00D75FC6" w:rsidP="00D75FC6">
            <w:pPr>
              <w:widowControl w:val="0"/>
              <w:suppressAutoHyphens/>
              <w:autoSpaceDE w:val="0"/>
              <w:autoSpaceDN w:val="0"/>
              <w:adjustRightInd w:val="0"/>
              <w:spacing w:after="0" w:line="240" w:lineRule="auto"/>
              <w:rPr>
                <w:sz w:val="20"/>
                <w:szCs w:val="20"/>
              </w:rPr>
            </w:pPr>
            <w:r w:rsidRPr="009D724D">
              <w:rPr>
                <w:sz w:val="20"/>
                <w:szCs w:val="20"/>
              </w:rPr>
              <w:t>Бюджет муниципального района</w:t>
            </w:r>
          </w:p>
        </w:tc>
        <w:tc>
          <w:tcPr>
            <w:tcW w:w="1143" w:type="dxa"/>
            <w:tcBorders>
              <w:top w:val="nil"/>
              <w:left w:val="single" w:sz="6" w:space="0" w:color="000000"/>
              <w:bottom w:val="single" w:sz="6" w:space="0" w:color="000000"/>
              <w:right w:val="nil"/>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Pr>
                <w:rFonts w:ascii="Times New Roman CYR" w:hAnsi="Times New Roman CYR" w:cs="Times New Roman CYR"/>
                <w:sz w:val="20"/>
                <w:szCs w:val="20"/>
              </w:rPr>
              <w:t>128 377,3</w:t>
            </w:r>
          </w:p>
        </w:tc>
        <w:tc>
          <w:tcPr>
            <w:tcW w:w="1276" w:type="dxa"/>
            <w:tcBorders>
              <w:top w:val="nil"/>
              <w:left w:val="single" w:sz="6" w:space="0" w:color="000000"/>
              <w:bottom w:val="single" w:sz="6" w:space="0" w:color="000000"/>
              <w:right w:val="nil"/>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t>25 288,5</w:t>
            </w:r>
          </w:p>
        </w:tc>
        <w:tc>
          <w:tcPr>
            <w:tcW w:w="1134" w:type="dxa"/>
            <w:tcBorders>
              <w:top w:val="nil"/>
              <w:left w:val="single" w:sz="6" w:space="0" w:color="000000"/>
              <w:bottom w:val="single" w:sz="6" w:space="0" w:color="000000"/>
              <w:right w:val="nil"/>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t>22 333,8</w:t>
            </w:r>
          </w:p>
        </w:tc>
        <w:tc>
          <w:tcPr>
            <w:tcW w:w="1134" w:type="dxa"/>
            <w:tcBorders>
              <w:top w:val="nil"/>
              <w:left w:val="single" w:sz="6" w:space="0" w:color="000000"/>
              <w:bottom w:val="single" w:sz="6" w:space="0" w:color="000000"/>
              <w:right w:val="single" w:sz="6" w:space="0" w:color="000000"/>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t>21 854,4</w:t>
            </w:r>
          </w:p>
        </w:tc>
        <w:tc>
          <w:tcPr>
            <w:tcW w:w="1276" w:type="dxa"/>
            <w:tcBorders>
              <w:top w:val="nil"/>
              <w:left w:val="single" w:sz="6" w:space="0" w:color="000000"/>
              <w:bottom w:val="single" w:sz="6" w:space="0" w:color="000000"/>
              <w:right w:val="single" w:sz="6" w:space="0" w:color="000000"/>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23 697,6</w:t>
            </w:r>
          </w:p>
        </w:tc>
        <w:tc>
          <w:tcPr>
            <w:tcW w:w="1134" w:type="dxa"/>
            <w:tcBorders>
              <w:top w:val="nil"/>
              <w:left w:val="single" w:sz="6" w:space="0" w:color="000000"/>
              <w:bottom w:val="single" w:sz="6" w:space="0" w:color="000000"/>
              <w:right w:val="single" w:sz="6" w:space="0" w:color="000000"/>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Pr>
                <w:rFonts w:ascii="Times New Roman CYR" w:hAnsi="Times New Roman CYR" w:cs="Times New Roman CYR"/>
                <w:sz w:val="20"/>
                <w:szCs w:val="20"/>
              </w:rPr>
              <w:t>20 084,6</w:t>
            </w:r>
          </w:p>
        </w:tc>
        <w:tc>
          <w:tcPr>
            <w:tcW w:w="992" w:type="dxa"/>
            <w:tcBorders>
              <w:top w:val="nil"/>
              <w:left w:val="single" w:sz="6" w:space="0" w:color="000000"/>
              <w:bottom w:val="single" w:sz="6" w:space="0" w:color="000000"/>
              <w:right w:val="single" w:sz="6" w:space="0" w:color="000000"/>
            </w:tcBorders>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Pr>
                <w:sz w:val="20"/>
                <w:szCs w:val="20"/>
              </w:rPr>
              <w:t>15 118,4</w:t>
            </w:r>
          </w:p>
        </w:tc>
      </w:tr>
      <w:tr w:rsidR="00D75FC6" w:rsidTr="005431B0">
        <w:tc>
          <w:tcPr>
            <w:tcW w:w="2401" w:type="dxa"/>
            <w:tcBorders>
              <w:top w:val="nil"/>
              <w:left w:val="single" w:sz="6" w:space="0" w:color="000000"/>
              <w:bottom w:val="single" w:sz="6" w:space="0" w:color="000000"/>
              <w:right w:val="nil"/>
            </w:tcBorders>
            <w:hideMark/>
          </w:tcPr>
          <w:p w:rsidR="00D75FC6" w:rsidRPr="009D724D" w:rsidRDefault="00D75FC6" w:rsidP="00D75FC6">
            <w:pPr>
              <w:widowControl w:val="0"/>
              <w:suppressAutoHyphens/>
              <w:autoSpaceDE w:val="0"/>
              <w:autoSpaceDN w:val="0"/>
              <w:adjustRightInd w:val="0"/>
              <w:spacing w:after="0" w:line="240" w:lineRule="auto"/>
              <w:rPr>
                <w:sz w:val="20"/>
                <w:szCs w:val="20"/>
              </w:rPr>
            </w:pPr>
            <w:r w:rsidRPr="009D724D">
              <w:rPr>
                <w:sz w:val="20"/>
                <w:szCs w:val="20"/>
              </w:rPr>
              <w:t xml:space="preserve">Итого                          </w:t>
            </w:r>
          </w:p>
        </w:tc>
        <w:tc>
          <w:tcPr>
            <w:tcW w:w="1143" w:type="dxa"/>
            <w:tcBorders>
              <w:top w:val="nil"/>
              <w:left w:val="single" w:sz="6" w:space="0" w:color="000000"/>
              <w:bottom w:val="single" w:sz="6" w:space="0" w:color="000000"/>
              <w:right w:val="nil"/>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Pr>
                <w:sz w:val="20"/>
                <w:szCs w:val="20"/>
              </w:rPr>
              <w:t>376 842,2</w:t>
            </w:r>
          </w:p>
        </w:tc>
        <w:tc>
          <w:tcPr>
            <w:tcW w:w="1276" w:type="dxa"/>
            <w:tcBorders>
              <w:top w:val="nil"/>
              <w:left w:val="single" w:sz="6" w:space="0" w:color="000000"/>
              <w:bottom w:val="single" w:sz="6" w:space="0" w:color="000000"/>
              <w:right w:val="nil"/>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t>76 500,6</w:t>
            </w:r>
          </w:p>
        </w:tc>
        <w:tc>
          <w:tcPr>
            <w:tcW w:w="1134" w:type="dxa"/>
            <w:tcBorders>
              <w:top w:val="nil"/>
              <w:left w:val="single" w:sz="6" w:space="0" w:color="000000"/>
              <w:bottom w:val="single" w:sz="6" w:space="0" w:color="000000"/>
              <w:right w:val="nil"/>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t>70 868,5</w:t>
            </w:r>
          </w:p>
        </w:tc>
        <w:tc>
          <w:tcPr>
            <w:tcW w:w="1134" w:type="dxa"/>
            <w:tcBorders>
              <w:top w:val="nil"/>
              <w:left w:val="single" w:sz="6" w:space="0" w:color="000000"/>
              <w:bottom w:val="single" w:sz="6" w:space="0" w:color="000000"/>
              <w:right w:val="single" w:sz="6" w:space="0" w:color="000000"/>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t>69 765,7</w:t>
            </w:r>
          </w:p>
        </w:tc>
        <w:tc>
          <w:tcPr>
            <w:tcW w:w="1276" w:type="dxa"/>
            <w:tcBorders>
              <w:top w:val="nil"/>
              <w:left w:val="single" w:sz="6" w:space="0" w:color="000000"/>
              <w:bottom w:val="single" w:sz="6" w:space="0" w:color="000000"/>
              <w:right w:val="single" w:sz="6" w:space="0" w:color="000000"/>
            </w:tcBorders>
            <w:hideMark/>
          </w:tcPr>
          <w:p w:rsidR="00D75FC6" w:rsidRPr="00693F8C" w:rsidRDefault="00D75FC6" w:rsidP="00D75FC6">
            <w:pPr>
              <w:widowControl w:val="0"/>
              <w:suppressAutoHyphens/>
              <w:autoSpaceDE w:val="0"/>
              <w:autoSpaceDN w:val="0"/>
              <w:adjustRightInd w:val="0"/>
              <w:spacing w:after="0" w:line="240" w:lineRule="auto"/>
              <w:jc w:val="center"/>
              <w:rPr>
                <w:sz w:val="20"/>
                <w:szCs w:val="20"/>
              </w:rPr>
            </w:pPr>
            <w:r w:rsidRPr="00693F8C">
              <w:rPr>
                <w:rFonts w:ascii="Times New Roman CYR" w:hAnsi="Times New Roman CYR" w:cs="Times New Roman CYR"/>
                <w:sz w:val="20"/>
                <w:szCs w:val="20"/>
              </w:rPr>
              <w:t>7</w:t>
            </w:r>
            <w:r>
              <w:rPr>
                <w:rFonts w:ascii="Times New Roman CYR" w:hAnsi="Times New Roman CYR" w:cs="Times New Roman CYR"/>
                <w:sz w:val="20"/>
                <w:szCs w:val="20"/>
              </w:rPr>
              <w:t>2</w:t>
            </w:r>
            <w:r w:rsidRPr="00693F8C">
              <w:rPr>
                <w:rFonts w:ascii="Times New Roman CYR" w:hAnsi="Times New Roman CYR" w:cs="Times New Roman CYR"/>
                <w:sz w:val="20"/>
                <w:szCs w:val="20"/>
              </w:rPr>
              <w:t xml:space="preserve"> </w:t>
            </w:r>
            <w:r>
              <w:rPr>
                <w:rFonts w:ascii="Times New Roman CYR" w:hAnsi="Times New Roman CYR" w:cs="Times New Roman CYR"/>
                <w:sz w:val="20"/>
                <w:szCs w:val="20"/>
              </w:rPr>
              <w:t>211</w:t>
            </w:r>
            <w:r w:rsidRPr="00693F8C">
              <w:rPr>
                <w:rFonts w:ascii="Times New Roman CYR" w:hAnsi="Times New Roman CYR" w:cs="Times New Roman CYR"/>
                <w:sz w:val="20"/>
                <w:szCs w:val="20"/>
              </w:rPr>
              <w:t>,</w:t>
            </w:r>
            <w:r>
              <w:rPr>
                <w:rFonts w:ascii="Times New Roman CYR" w:hAnsi="Times New Roman CYR" w:cs="Times New Roman CYR"/>
                <w:sz w:val="20"/>
                <w:szCs w:val="20"/>
              </w:rPr>
              <w:t>2</w:t>
            </w:r>
          </w:p>
        </w:tc>
        <w:tc>
          <w:tcPr>
            <w:tcW w:w="1134" w:type="dxa"/>
            <w:tcBorders>
              <w:top w:val="nil"/>
              <w:left w:val="single" w:sz="6" w:space="0" w:color="000000"/>
              <w:bottom w:val="single" w:sz="6" w:space="0" w:color="000000"/>
              <w:right w:val="single" w:sz="6" w:space="0" w:color="000000"/>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Pr>
                <w:rFonts w:ascii="Times New Roman CYR" w:hAnsi="Times New Roman CYR" w:cs="Times New Roman CYR"/>
                <w:sz w:val="20"/>
                <w:szCs w:val="20"/>
              </w:rPr>
              <w:t>54 234,5</w:t>
            </w:r>
          </w:p>
        </w:tc>
        <w:tc>
          <w:tcPr>
            <w:tcW w:w="992" w:type="dxa"/>
            <w:tcBorders>
              <w:top w:val="nil"/>
              <w:left w:val="single" w:sz="6" w:space="0" w:color="000000"/>
              <w:bottom w:val="single" w:sz="6" w:space="0" w:color="000000"/>
              <w:right w:val="single" w:sz="6" w:space="0" w:color="000000"/>
            </w:tcBorders>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Pr>
                <w:rFonts w:ascii="Times New Roman CYR" w:hAnsi="Times New Roman CYR" w:cs="Times New Roman CYR"/>
                <w:sz w:val="20"/>
                <w:szCs w:val="20"/>
              </w:rPr>
              <w:t>33 261,7</w:t>
            </w:r>
          </w:p>
        </w:tc>
      </w:tr>
    </w:tbl>
    <w:p w:rsidR="00D75FC6" w:rsidRDefault="00D75FC6" w:rsidP="00D75FC6">
      <w:pPr>
        <w:spacing w:after="0" w:line="240" w:lineRule="auto"/>
        <w:ind w:firstLine="540"/>
        <w:jc w:val="both"/>
        <w:rPr>
          <w:sz w:val="28"/>
          <w:szCs w:val="28"/>
        </w:rPr>
      </w:pPr>
    </w:p>
    <w:p w:rsidR="00D75FC6" w:rsidRPr="00D75FC6" w:rsidRDefault="00D75FC6" w:rsidP="00D75FC6">
      <w:pPr>
        <w:spacing w:after="0" w:line="240" w:lineRule="auto"/>
        <w:ind w:firstLine="540"/>
        <w:jc w:val="both"/>
        <w:rPr>
          <w:lang w:val="ru-RU"/>
        </w:rPr>
      </w:pPr>
      <w:r w:rsidRPr="00D75FC6">
        <w:rPr>
          <w:lang w:val="ru-RU"/>
        </w:rPr>
        <w:t>3. Приложение № 3 к муниципальной программе «Расходы на реализацию муниципальной программы за счет средств местного бюджета» изложить в новой редакции следующего содерж</w:t>
      </w:r>
      <w:r w:rsidRPr="00D75FC6">
        <w:rPr>
          <w:lang w:val="ru-RU"/>
        </w:rPr>
        <w:t>а</w:t>
      </w:r>
      <w:r w:rsidRPr="00D75FC6">
        <w:rPr>
          <w:lang w:val="ru-RU"/>
        </w:rPr>
        <w:t>ния:</w:t>
      </w:r>
    </w:p>
    <w:p w:rsidR="00D75FC6" w:rsidRPr="00D75FC6" w:rsidRDefault="00D75FC6" w:rsidP="00D75FC6">
      <w:pPr>
        <w:widowControl w:val="0"/>
        <w:tabs>
          <w:tab w:val="left" w:pos="8940"/>
          <w:tab w:val="right" w:pos="10772"/>
        </w:tabs>
        <w:suppressAutoHyphens/>
        <w:autoSpaceDE w:val="0"/>
        <w:autoSpaceDN w:val="0"/>
        <w:adjustRightInd w:val="0"/>
        <w:spacing w:after="0" w:line="240" w:lineRule="auto"/>
        <w:jc w:val="right"/>
        <w:rPr>
          <w:rFonts w:ascii="Times New Roman CYR" w:hAnsi="Times New Roman CYR" w:cs="Times New Roman CYR"/>
          <w:lang w:val="ru-RU"/>
        </w:rPr>
      </w:pPr>
      <w:r w:rsidRPr="00D75FC6">
        <w:rPr>
          <w:rFonts w:ascii="Times New Roman CYR" w:hAnsi="Times New Roman CYR" w:cs="Times New Roman CYR"/>
          <w:lang w:val="ru-RU"/>
        </w:rPr>
        <w:t xml:space="preserve"> «Приложение № 3</w:t>
      </w:r>
    </w:p>
    <w:p w:rsidR="00D75FC6" w:rsidRPr="00D75FC6" w:rsidRDefault="00D75FC6" w:rsidP="00D75FC6">
      <w:pPr>
        <w:widowControl w:val="0"/>
        <w:suppressAutoHyphens/>
        <w:autoSpaceDE w:val="0"/>
        <w:autoSpaceDN w:val="0"/>
        <w:adjustRightInd w:val="0"/>
        <w:spacing w:after="0" w:line="240" w:lineRule="auto"/>
        <w:ind w:firstLine="720"/>
        <w:jc w:val="right"/>
        <w:rPr>
          <w:rFonts w:ascii="Times New Roman CYR" w:hAnsi="Times New Roman CYR" w:cs="Times New Roman CYR"/>
          <w:lang w:val="ru-RU"/>
        </w:rPr>
      </w:pPr>
      <w:r w:rsidRPr="00D75FC6">
        <w:rPr>
          <w:rFonts w:ascii="Times New Roman CYR" w:hAnsi="Times New Roman CYR" w:cs="Times New Roman CYR"/>
          <w:lang w:val="ru-RU"/>
        </w:rPr>
        <w:t>к Муниципальной программе</w:t>
      </w:r>
    </w:p>
    <w:p w:rsidR="00D75FC6" w:rsidRPr="00D75FC6" w:rsidRDefault="00D75FC6" w:rsidP="00D75FC6">
      <w:pPr>
        <w:pStyle w:val="ConsPlusNonformat"/>
        <w:spacing w:after="0" w:line="240" w:lineRule="auto"/>
        <w:jc w:val="center"/>
        <w:rPr>
          <w:rFonts w:ascii="Times New Roman" w:hAnsi="Times New Roman" w:cs="Times New Roman"/>
          <w:b/>
        </w:rPr>
      </w:pPr>
      <w:r w:rsidRPr="00D75FC6">
        <w:rPr>
          <w:rFonts w:ascii="Times New Roman" w:hAnsi="Times New Roman" w:cs="Times New Roman"/>
          <w:b/>
        </w:rPr>
        <w:t>РАСХОДЫ НА РЕАЛИЗАЦИЮ МУНИЦИПАЛЬНОЙ ПРОГРАММЫ</w:t>
      </w:r>
    </w:p>
    <w:p w:rsidR="00D75FC6" w:rsidRDefault="00D75FC6" w:rsidP="00D75FC6">
      <w:pPr>
        <w:pStyle w:val="ConsPlusNonformat"/>
        <w:spacing w:after="0" w:line="240" w:lineRule="auto"/>
        <w:jc w:val="center"/>
        <w:rPr>
          <w:rFonts w:ascii="Times New Roman" w:hAnsi="Times New Roman" w:cs="Times New Roman"/>
          <w:b/>
        </w:rPr>
      </w:pPr>
      <w:r w:rsidRPr="00D75FC6">
        <w:rPr>
          <w:rFonts w:ascii="Times New Roman" w:hAnsi="Times New Roman" w:cs="Times New Roman"/>
          <w:b/>
        </w:rPr>
        <w:t xml:space="preserve"> ЗА СЧЁТ СРЕДСТВ МЕСТНОГО БЮДЖЕТА</w:t>
      </w:r>
      <w:r w:rsidRPr="00163183">
        <w:rPr>
          <w:rFonts w:ascii="Times New Roman" w:hAnsi="Times New Roman" w:cs="Times New Roman"/>
          <w:b/>
        </w:rPr>
        <w:t xml:space="preserve"> </w:t>
      </w:r>
    </w:p>
    <w:tbl>
      <w:tblPr>
        <w:tblW w:w="10489" w:type="dxa"/>
        <w:tblInd w:w="-698" w:type="dxa"/>
        <w:tblLayout w:type="fixed"/>
        <w:tblCellMar>
          <w:left w:w="10" w:type="dxa"/>
          <w:right w:w="10" w:type="dxa"/>
        </w:tblCellMar>
        <w:tblLook w:val="04A0"/>
      </w:tblPr>
      <w:tblGrid>
        <w:gridCol w:w="424"/>
        <w:gridCol w:w="568"/>
        <w:gridCol w:w="1417"/>
        <w:gridCol w:w="2268"/>
        <w:gridCol w:w="851"/>
        <w:gridCol w:w="850"/>
        <w:gridCol w:w="851"/>
        <w:gridCol w:w="850"/>
        <w:gridCol w:w="851"/>
        <w:gridCol w:w="709"/>
        <w:gridCol w:w="850"/>
      </w:tblGrid>
      <w:tr w:rsidR="00D75FC6" w:rsidRPr="004E2D58" w:rsidTr="00D75FC6">
        <w:trPr>
          <w:trHeight w:val="400"/>
        </w:trPr>
        <w:tc>
          <w:tcPr>
            <w:tcW w:w="424" w:type="dxa"/>
            <w:tcBorders>
              <w:top w:val="single" w:sz="6" w:space="0" w:color="000000"/>
              <w:left w:val="single" w:sz="6" w:space="0" w:color="000000"/>
              <w:bottom w:val="single" w:sz="6" w:space="0" w:color="000000"/>
              <w:right w:val="nil"/>
            </w:tcBorders>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t>№ п/п</w:t>
            </w:r>
          </w:p>
        </w:tc>
        <w:tc>
          <w:tcPr>
            <w:tcW w:w="568" w:type="dxa"/>
            <w:tcBorders>
              <w:top w:val="single" w:sz="6" w:space="0" w:color="000000"/>
              <w:left w:val="single" w:sz="6" w:space="0" w:color="000000"/>
              <w:bottom w:val="single" w:sz="6" w:space="0" w:color="000000"/>
              <w:right w:val="nil"/>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t>Статус</w:t>
            </w:r>
          </w:p>
        </w:tc>
        <w:tc>
          <w:tcPr>
            <w:tcW w:w="1417" w:type="dxa"/>
            <w:tcBorders>
              <w:top w:val="single" w:sz="6" w:space="0" w:color="000000"/>
              <w:left w:val="single" w:sz="6" w:space="0" w:color="000000"/>
              <w:bottom w:val="single" w:sz="6" w:space="0" w:color="000000"/>
              <w:right w:val="nil"/>
            </w:tcBorders>
            <w:hideMark/>
          </w:tcPr>
          <w:p w:rsidR="00D75FC6" w:rsidRPr="00D75FC6" w:rsidRDefault="00D75FC6" w:rsidP="00D75FC6">
            <w:pPr>
              <w:widowControl w:val="0"/>
              <w:suppressAutoHyphens/>
              <w:autoSpaceDE w:val="0"/>
              <w:autoSpaceDN w:val="0"/>
              <w:adjustRightInd w:val="0"/>
              <w:spacing w:after="0" w:line="240" w:lineRule="auto"/>
              <w:jc w:val="center"/>
              <w:rPr>
                <w:sz w:val="20"/>
                <w:szCs w:val="20"/>
                <w:lang w:val="ru-RU"/>
              </w:rPr>
            </w:pPr>
            <w:r w:rsidRPr="00D75FC6">
              <w:rPr>
                <w:sz w:val="20"/>
                <w:szCs w:val="20"/>
                <w:lang w:val="ru-RU"/>
              </w:rPr>
              <w:t xml:space="preserve">Наименование    </w:t>
            </w:r>
            <w:r w:rsidRPr="00D75FC6">
              <w:rPr>
                <w:sz w:val="20"/>
                <w:szCs w:val="20"/>
                <w:lang w:val="ru-RU"/>
              </w:rPr>
              <w:br/>
              <w:t xml:space="preserve">муниципальной  </w:t>
            </w:r>
            <w:r w:rsidRPr="00D75FC6">
              <w:rPr>
                <w:sz w:val="20"/>
                <w:szCs w:val="20"/>
                <w:lang w:val="ru-RU"/>
              </w:rPr>
              <w:br/>
              <w:t xml:space="preserve">программы,     </w:t>
            </w:r>
            <w:r w:rsidRPr="00D75FC6">
              <w:rPr>
                <w:sz w:val="20"/>
                <w:szCs w:val="20"/>
                <w:lang w:val="ru-RU"/>
              </w:rPr>
              <w:br/>
              <w:t xml:space="preserve">подпрограммы,    отдельного     </w:t>
            </w:r>
            <w:r w:rsidRPr="00D75FC6">
              <w:rPr>
                <w:sz w:val="20"/>
                <w:szCs w:val="20"/>
                <w:lang w:val="ru-RU"/>
              </w:rPr>
              <w:br/>
              <w:t>мероприятия</w:t>
            </w:r>
          </w:p>
        </w:tc>
        <w:tc>
          <w:tcPr>
            <w:tcW w:w="2268" w:type="dxa"/>
            <w:tcBorders>
              <w:top w:val="single" w:sz="6" w:space="0" w:color="000000"/>
              <w:left w:val="single" w:sz="6" w:space="0" w:color="000000"/>
              <w:bottom w:val="single" w:sz="6" w:space="0" w:color="000000"/>
              <w:right w:val="nil"/>
            </w:tcBorders>
            <w:hideMark/>
          </w:tcPr>
          <w:p w:rsidR="00D75FC6" w:rsidRPr="00D75FC6" w:rsidRDefault="00D75FC6" w:rsidP="00D75FC6">
            <w:pPr>
              <w:widowControl w:val="0"/>
              <w:suppressAutoHyphens/>
              <w:autoSpaceDE w:val="0"/>
              <w:autoSpaceDN w:val="0"/>
              <w:adjustRightInd w:val="0"/>
              <w:spacing w:after="0" w:line="240" w:lineRule="auto"/>
              <w:jc w:val="center"/>
              <w:rPr>
                <w:sz w:val="20"/>
                <w:szCs w:val="20"/>
                <w:lang w:val="ru-RU"/>
              </w:rPr>
            </w:pPr>
            <w:r w:rsidRPr="00D75FC6">
              <w:rPr>
                <w:sz w:val="20"/>
                <w:szCs w:val="20"/>
                <w:lang w:val="ru-RU"/>
              </w:rPr>
              <w:t>Главный распорядитель бюджетных средств, ответственный соисполнитель</w:t>
            </w:r>
          </w:p>
        </w:tc>
        <w:tc>
          <w:tcPr>
            <w:tcW w:w="5812" w:type="dxa"/>
            <w:gridSpan w:val="7"/>
            <w:tcBorders>
              <w:top w:val="single" w:sz="6" w:space="0" w:color="000000"/>
              <w:left w:val="single" w:sz="6" w:space="0" w:color="000000"/>
              <w:bottom w:val="single" w:sz="6" w:space="0" w:color="000000"/>
              <w:right w:val="single" w:sz="6" w:space="0" w:color="000000"/>
            </w:tcBorders>
            <w:hideMark/>
          </w:tcPr>
          <w:p w:rsidR="00D75FC6" w:rsidRPr="00D75FC6" w:rsidRDefault="00D75FC6" w:rsidP="00D75FC6">
            <w:pPr>
              <w:widowControl w:val="0"/>
              <w:suppressAutoHyphens/>
              <w:autoSpaceDE w:val="0"/>
              <w:autoSpaceDN w:val="0"/>
              <w:adjustRightInd w:val="0"/>
              <w:spacing w:after="0" w:line="240" w:lineRule="auto"/>
              <w:jc w:val="center"/>
              <w:rPr>
                <w:sz w:val="20"/>
                <w:szCs w:val="20"/>
                <w:lang w:val="ru-RU"/>
              </w:rPr>
            </w:pPr>
            <w:r w:rsidRPr="00D75FC6">
              <w:rPr>
                <w:sz w:val="20"/>
                <w:szCs w:val="20"/>
                <w:lang w:val="ru-RU"/>
              </w:rPr>
              <w:t>Расходы (прогноз, факт), тыс.руб.</w:t>
            </w:r>
          </w:p>
        </w:tc>
      </w:tr>
      <w:tr w:rsidR="00D75FC6" w:rsidTr="00D75FC6">
        <w:trPr>
          <w:trHeight w:val="536"/>
        </w:trPr>
        <w:tc>
          <w:tcPr>
            <w:tcW w:w="424" w:type="dxa"/>
            <w:tcBorders>
              <w:top w:val="nil"/>
              <w:left w:val="single" w:sz="6" w:space="0" w:color="000000"/>
              <w:bottom w:val="single" w:sz="6" w:space="0" w:color="000000"/>
              <w:right w:val="nil"/>
            </w:tcBorders>
          </w:tcPr>
          <w:p w:rsidR="00D75FC6" w:rsidRPr="00D75FC6" w:rsidRDefault="00D75FC6" w:rsidP="00D75FC6">
            <w:pPr>
              <w:widowControl w:val="0"/>
              <w:suppressAutoHyphens/>
              <w:autoSpaceDE w:val="0"/>
              <w:autoSpaceDN w:val="0"/>
              <w:adjustRightInd w:val="0"/>
              <w:spacing w:after="0" w:line="240" w:lineRule="auto"/>
              <w:rPr>
                <w:sz w:val="20"/>
                <w:szCs w:val="20"/>
                <w:lang w:val="ru-RU"/>
              </w:rPr>
            </w:pPr>
          </w:p>
        </w:tc>
        <w:tc>
          <w:tcPr>
            <w:tcW w:w="568" w:type="dxa"/>
            <w:tcBorders>
              <w:top w:val="nil"/>
              <w:left w:val="single" w:sz="6" w:space="0" w:color="000000"/>
              <w:bottom w:val="single" w:sz="6" w:space="0" w:color="000000"/>
              <w:right w:val="nil"/>
            </w:tcBorders>
          </w:tcPr>
          <w:p w:rsidR="00D75FC6" w:rsidRPr="00D75FC6" w:rsidRDefault="00D75FC6" w:rsidP="00D75FC6">
            <w:pPr>
              <w:widowControl w:val="0"/>
              <w:suppressAutoHyphens/>
              <w:autoSpaceDE w:val="0"/>
              <w:autoSpaceDN w:val="0"/>
              <w:adjustRightInd w:val="0"/>
              <w:spacing w:after="0" w:line="240" w:lineRule="auto"/>
              <w:rPr>
                <w:sz w:val="20"/>
                <w:szCs w:val="20"/>
                <w:lang w:val="ru-RU"/>
              </w:rPr>
            </w:pPr>
          </w:p>
        </w:tc>
        <w:tc>
          <w:tcPr>
            <w:tcW w:w="1417" w:type="dxa"/>
            <w:tcBorders>
              <w:top w:val="nil"/>
              <w:left w:val="single" w:sz="6" w:space="0" w:color="000000"/>
              <w:bottom w:val="single" w:sz="6" w:space="0" w:color="000000"/>
              <w:right w:val="nil"/>
            </w:tcBorders>
          </w:tcPr>
          <w:p w:rsidR="00D75FC6" w:rsidRPr="00D75FC6" w:rsidRDefault="00D75FC6" w:rsidP="00D75FC6">
            <w:pPr>
              <w:widowControl w:val="0"/>
              <w:suppressAutoHyphens/>
              <w:autoSpaceDE w:val="0"/>
              <w:autoSpaceDN w:val="0"/>
              <w:adjustRightInd w:val="0"/>
              <w:spacing w:after="0" w:line="240" w:lineRule="auto"/>
              <w:rPr>
                <w:sz w:val="20"/>
                <w:szCs w:val="20"/>
                <w:lang w:val="ru-RU"/>
              </w:rPr>
            </w:pPr>
          </w:p>
        </w:tc>
        <w:tc>
          <w:tcPr>
            <w:tcW w:w="2268" w:type="dxa"/>
            <w:tcBorders>
              <w:top w:val="nil"/>
              <w:left w:val="single" w:sz="6" w:space="0" w:color="000000"/>
              <w:bottom w:val="single" w:sz="6" w:space="0" w:color="000000"/>
              <w:right w:val="nil"/>
            </w:tcBorders>
          </w:tcPr>
          <w:p w:rsidR="00D75FC6" w:rsidRPr="00D75FC6" w:rsidRDefault="00D75FC6" w:rsidP="00D75FC6">
            <w:pPr>
              <w:widowControl w:val="0"/>
              <w:suppressAutoHyphens/>
              <w:autoSpaceDE w:val="0"/>
              <w:autoSpaceDN w:val="0"/>
              <w:adjustRightInd w:val="0"/>
              <w:spacing w:after="0" w:line="240" w:lineRule="auto"/>
              <w:rPr>
                <w:sz w:val="20"/>
                <w:szCs w:val="20"/>
                <w:lang w:val="ru-RU"/>
              </w:rPr>
            </w:pPr>
          </w:p>
        </w:tc>
        <w:tc>
          <w:tcPr>
            <w:tcW w:w="851" w:type="dxa"/>
            <w:tcBorders>
              <w:top w:val="nil"/>
              <w:left w:val="single" w:sz="6" w:space="0" w:color="000000"/>
              <w:bottom w:val="single" w:sz="6" w:space="0" w:color="000000"/>
              <w:right w:val="nil"/>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t>2014 год</w:t>
            </w:r>
          </w:p>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t>факт</w:t>
            </w:r>
          </w:p>
        </w:tc>
        <w:tc>
          <w:tcPr>
            <w:tcW w:w="850" w:type="dxa"/>
            <w:tcBorders>
              <w:top w:val="nil"/>
              <w:left w:val="single" w:sz="6" w:space="0" w:color="000000"/>
              <w:bottom w:val="single" w:sz="6" w:space="0" w:color="000000"/>
              <w:right w:val="nil"/>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t>2015 год</w:t>
            </w:r>
          </w:p>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t>факт</w:t>
            </w:r>
          </w:p>
        </w:tc>
        <w:tc>
          <w:tcPr>
            <w:tcW w:w="851" w:type="dxa"/>
            <w:tcBorders>
              <w:top w:val="nil"/>
              <w:left w:val="single" w:sz="6" w:space="0" w:color="000000"/>
              <w:bottom w:val="single" w:sz="6" w:space="0" w:color="000000"/>
              <w:right w:val="single" w:sz="6" w:space="0" w:color="000000"/>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t>2016 год</w:t>
            </w:r>
          </w:p>
          <w:p w:rsidR="00D75FC6" w:rsidRPr="009D724D" w:rsidRDefault="00D75FC6" w:rsidP="00D75FC6">
            <w:pPr>
              <w:widowControl w:val="0"/>
              <w:suppressAutoHyphens/>
              <w:autoSpaceDE w:val="0"/>
              <w:autoSpaceDN w:val="0"/>
              <w:adjustRightInd w:val="0"/>
              <w:spacing w:after="0" w:line="240" w:lineRule="auto"/>
              <w:jc w:val="center"/>
              <w:rPr>
                <w:sz w:val="20"/>
                <w:szCs w:val="20"/>
              </w:rPr>
            </w:pPr>
            <w:r>
              <w:rPr>
                <w:sz w:val="20"/>
                <w:szCs w:val="20"/>
              </w:rPr>
              <w:t>факт</w:t>
            </w:r>
          </w:p>
        </w:tc>
        <w:tc>
          <w:tcPr>
            <w:tcW w:w="850" w:type="dxa"/>
            <w:tcBorders>
              <w:top w:val="nil"/>
              <w:left w:val="single" w:sz="6" w:space="0" w:color="000000"/>
              <w:bottom w:val="single" w:sz="6" w:space="0" w:color="000000"/>
              <w:right w:val="single" w:sz="6" w:space="0" w:color="000000"/>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t>2017 год</w:t>
            </w:r>
          </w:p>
          <w:p w:rsidR="00D75FC6" w:rsidRPr="009D724D" w:rsidRDefault="00D75FC6" w:rsidP="00D75FC6">
            <w:pPr>
              <w:widowControl w:val="0"/>
              <w:suppressAutoHyphens/>
              <w:autoSpaceDE w:val="0"/>
              <w:autoSpaceDN w:val="0"/>
              <w:adjustRightInd w:val="0"/>
              <w:spacing w:after="0" w:line="240" w:lineRule="auto"/>
              <w:jc w:val="center"/>
              <w:rPr>
                <w:sz w:val="20"/>
                <w:szCs w:val="20"/>
              </w:rPr>
            </w:pPr>
            <w:r>
              <w:rPr>
                <w:sz w:val="20"/>
                <w:szCs w:val="20"/>
              </w:rPr>
              <w:t>факт</w:t>
            </w:r>
          </w:p>
        </w:tc>
        <w:tc>
          <w:tcPr>
            <w:tcW w:w="851" w:type="dxa"/>
            <w:tcBorders>
              <w:top w:val="nil"/>
              <w:left w:val="single" w:sz="6" w:space="0" w:color="000000"/>
              <w:bottom w:val="single" w:sz="6" w:space="0" w:color="000000"/>
              <w:right w:val="single" w:sz="6" w:space="0" w:color="000000"/>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t>2018 год</w:t>
            </w:r>
          </w:p>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t>план</w:t>
            </w:r>
          </w:p>
        </w:tc>
        <w:tc>
          <w:tcPr>
            <w:tcW w:w="709" w:type="dxa"/>
            <w:tcBorders>
              <w:top w:val="nil"/>
              <w:left w:val="single" w:sz="6" w:space="0" w:color="000000"/>
              <w:bottom w:val="single" w:sz="6" w:space="0" w:color="000000"/>
              <w:right w:val="single" w:sz="6" w:space="0" w:color="000000"/>
            </w:tcBorders>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t>2019 год</w:t>
            </w:r>
          </w:p>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t>план</w:t>
            </w:r>
          </w:p>
        </w:tc>
        <w:tc>
          <w:tcPr>
            <w:tcW w:w="850" w:type="dxa"/>
            <w:tcBorders>
              <w:top w:val="nil"/>
              <w:left w:val="single" w:sz="6" w:space="0" w:color="000000"/>
              <w:bottom w:val="single" w:sz="6" w:space="0" w:color="000000"/>
              <w:right w:val="single" w:sz="6" w:space="0" w:color="000000"/>
            </w:tcBorders>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Pr>
                <w:sz w:val="20"/>
                <w:szCs w:val="20"/>
              </w:rPr>
              <w:t>Итого</w:t>
            </w:r>
          </w:p>
        </w:tc>
      </w:tr>
      <w:tr w:rsidR="00D75FC6" w:rsidTr="00D75FC6">
        <w:trPr>
          <w:trHeight w:val="126"/>
        </w:trPr>
        <w:tc>
          <w:tcPr>
            <w:tcW w:w="424" w:type="dxa"/>
            <w:vMerge w:val="restart"/>
            <w:tcBorders>
              <w:top w:val="nil"/>
              <w:left w:val="single" w:sz="6" w:space="0" w:color="000000"/>
              <w:right w:val="nil"/>
            </w:tcBorders>
          </w:tcPr>
          <w:p w:rsidR="00D75FC6" w:rsidRPr="009D724D" w:rsidRDefault="00D75FC6" w:rsidP="00D75FC6">
            <w:pPr>
              <w:widowControl w:val="0"/>
              <w:suppressAutoHyphens/>
              <w:autoSpaceDE w:val="0"/>
              <w:autoSpaceDN w:val="0"/>
              <w:adjustRightInd w:val="0"/>
              <w:spacing w:after="0" w:line="240" w:lineRule="auto"/>
              <w:rPr>
                <w:sz w:val="20"/>
                <w:szCs w:val="20"/>
              </w:rPr>
            </w:pPr>
          </w:p>
        </w:tc>
        <w:tc>
          <w:tcPr>
            <w:tcW w:w="568" w:type="dxa"/>
            <w:vMerge w:val="restart"/>
            <w:tcBorders>
              <w:top w:val="nil"/>
              <w:left w:val="single" w:sz="6" w:space="0" w:color="000000"/>
              <w:bottom w:val="single" w:sz="6" w:space="0" w:color="000000"/>
              <w:right w:val="nil"/>
            </w:tcBorders>
            <w:hideMark/>
          </w:tcPr>
          <w:p w:rsidR="00D75FC6" w:rsidRPr="009D724D" w:rsidRDefault="00D75FC6" w:rsidP="00D75FC6">
            <w:pPr>
              <w:widowControl w:val="0"/>
              <w:suppressAutoHyphens/>
              <w:autoSpaceDE w:val="0"/>
              <w:autoSpaceDN w:val="0"/>
              <w:adjustRightInd w:val="0"/>
              <w:spacing w:after="0" w:line="240" w:lineRule="auto"/>
              <w:rPr>
                <w:sz w:val="20"/>
                <w:szCs w:val="20"/>
                <w:highlight w:val="yellow"/>
              </w:rPr>
            </w:pPr>
            <w:r w:rsidRPr="009D724D">
              <w:rPr>
                <w:sz w:val="20"/>
                <w:szCs w:val="20"/>
              </w:rPr>
              <w:t xml:space="preserve">Муниципальная     </w:t>
            </w:r>
            <w:r w:rsidRPr="009D724D">
              <w:rPr>
                <w:sz w:val="20"/>
                <w:szCs w:val="20"/>
              </w:rPr>
              <w:br/>
              <w:t xml:space="preserve">программа  </w:t>
            </w:r>
          </w:p>
        </w:tc>
        <w:tc>
          <w:tcPr>
            <w:tcW w:w="1417" w:type="dxa"/>
            <w:vMerge w:val="restart"/>
            <w:tcBorders>
              <w:top w:val="nil"/>
              <w:left w:val="single" w:sz="6" w:space="0" w:color="000000"/>
              <w:bottom w:val="single" w:sz="6" w:space="0" w:color="000000"/>
              <w:right w:val="nil"/>
            </w:tcBorders>
            <w:hideMark/>
          </w:tcPr>
          <w:p w:rsidR="00D75FC6" w:rsidRPr="009D724D" w:rsidRDefault="00D75FC6" w:rsidP="00D75FC6">
            <w:pPr>
              <w:widowControl w:val="0"/>
              <w:suppressAutoHyphens/>
              <w:autoSpaceDE w:val="0"/>
              <w:autoSpaceDN w:val="0"/>
              <w:adjustRightInd w:val="0"/>
              <w:spacing w:after="0" w:line="240" w:lineRule="auto"/>
              <w:rPr>
                <w:sz w:val="20"/>
                <w:szCs w:val="20"/>
              </w:rPr>
            </w:pPr>
            <w:r w:rsidRPr="009D724D">
              <w:rPr>
                <w:sz w:val="20"/>
                <w:szCs w:val="20"/>
              </w:rPr>
              <w:t xml:space="preserve">"Развитие          </w:t>
            </w:r>
            <w:r w:rsidRPr="009D724D">
              <w:rPr>
                <w:sz w:val="20"/>
                <w:szCs w:val="20"/>
              </w:rPr>
              <w:br/>
              <w:t>образования"     на</w:t>
            </w:r>
            <w:r w:rsidRPr="009D724D">
              <w:rPr>
                <w:sz w:val="20"/>
                <w:szCs w:val="20"/>
              </w:rPr>
              <w:br/>
              <w:t xml:space="preserve">2014 - 2019 годы   </w:t>
            </w:r>
          </w:p>
        </w:tc>
        <w:tc>
          <w:tcPr>
            <w:tcW w:w="2268" w:type="dxa"/>
            <w:tcBorders>
              <w:top w:val="nil"/>
              <w:left w:val="single" w:sz="6" w:space="0" w:color="000000"/>
              <w:bottom w:val="single" w:sz="4" w:space="0" w:color="auto"/>
              <w:right w:val="nil"/>
            </w:tcBorders>
            <w:hideMark/>
          </w:tcPr>
          <w:p w:rsidR="00D75FC6" w:rsidRPr="009D724D" w:rsidRDefault="00D75FC6" w:rsidP="00D75FC6">
            <w:pPr>
              <w:widowControl w:val="0"/>
              <w:suppressAutoHyphens/>
              <w:autoSpaceDE w:val="0"/>
              <w:autoSpaceDN w:val="0"/>
              <w:adjustRightInd w:val="0"/>
              <w:spacing w:after="0" w:line="240" w:lineRule="auto"/>
              <w:rPr>
                <w:sz w:val="20"/>
                <w:szCs w:val="20"/>
              </w:rPr>
            </w:pPr>
            <w:r w:rsidRPr="009D724D">
              <w:rPr>
                <w:sz w:val="20"/>
                <w:szCs w:val="20"/>
              </w:rPr>
              <w:t>Всего</w:t>
            </w:r>
          </w:p>
        </w:tc>
        <w:tc>
          <w:tcPr>
            <w:tcW w:w="851" w:type="dxa"/>
            <w:tcBorders>
              <w:top w:val="nil"/>
              <w:left w:val="single" w:sz="6" w:space="0" w:color="000000"/>
              <w:bottom w:val="single" w:sz="4" w:space="0" w:color="auto"/>
              <w:right w:val="nil"/>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t>25 288,5</w:t>
            </w:r>
          </w:p>
        </w:tc>
        <w:tc>
          <w:tcPr>
            <w:tcW w:w="850" w:type="dxa"/>
            <w:tcBorders>
              <w:top w:val="nil"/>
              <w:left w:val="single" w:sz="6" w:space="0" w:color="000000"/>
              <w:bottom w:val="single" w:sz="4" w:space="0" w:color="auto"/>
              <w:right w:val="nil"/>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t>22 333,8</w:t>
            </w:r>
          </w:p>
        </w:tc>
        <w:tc>
          <w:tcPr>
            <w:tcW w:w="851" w:type="dxa"/>
            <w:tcBorders>
              <w:top w:val="nil"/>
              <w:left w:val="single" w:sz="6" w:space="0" w:color="000000"/>
              <w:bottom w:val="single" w:sz="4" w:space="0" w:color="auto"/>
              <w:right w:val="single" w:sz="6" w:space="0" w:color="000000"/>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t>21 854,4</w:t>
            </w:r>
          </w:p>
        </w:tc>
        <w:tc>
          <w:tcPr>
            <w:tcW w:w="850" w:type="dxa"/>
            <w:tcBorders>
              <w:top w:val="nil"/>
              <w:left w:val="single" w:sz="6" w:space="0" w:color="000000"/>
              <w:bottom w:val="single" w:sz="4" w:space="0" w:color="auto"/>
              <w:right w:val="single" w:sz="6" w:space="0" w:color="000000"/>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Pr>
                <w:rFonts w:ascii="Times New Roman CYR" w:hAnsi="Times New Roman CYR" w:cs="Times New Roman CYR"/>
                <w:sz w:val="20"/>
                <w:szCs w:val="20"/>
              </w:rPr>
              <w:t>23 697,6</w:t>
            </w:r>
          </w:p>
        </w:tc>
        <w:tc>
          <w:tcPr>
            <w:tcW w:w="851" w:type="dxa"/>
            <w:tcBorders>
              <w:top w:val="nil"/>
              <w:left w:val="single" w:sz="6" w:space="0" w:color="000000"/>
              <w:bottom w:val="single" w:sz="4" w:space="0" w:color="auto"/>
              <w:right w:val="single" w:sz="6" w:space="0" w:color="000000"/>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Pr>
                <w:rFonts w:ascii="Times New Roman CYR" w:hAnsi="Times New Roman CYR" w:cs="Times New Roman CYR"/>
                <w:sz w:val="20"/>
                <w:szCs w:val="20"/>
              </w:rPr>
              <w:t>20 084,6</w:t>
            </w:r>
          </w:p>
        </w:tc>
        <w:tc>
          <w:tcPr>
            <w:tcW w:w="709" w:type="dxa"/>
            <w:tcBorders>
              <w:top w:val="nil"/>
              <w:left w:val="single" w:sz="6" w:space="0" w:color="000000"/>
              <w:bottom w:val="single" w:sz="4" w:space="0" w:color="auto"/>
              <w:right w:val="single" w:sz="6" w:space="0" w:color="000000"/>
            </w:tcBorders>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Pr>
                <w:sz w:val="20"/>
                <w:szCs w:val="20"/>
              </w:rPr>
              <w:t>15118,4</w:t>
            </w:r>
          </w:p>
        </w:tc>
        <w:tc>
          <w:tcPr>
            <w:tcW w:w="850" w:type="dxa"/>
            <w:tcBorders>
              <w:top w:val="nil"/>
              <w:left w:val="single" w:sz="6" w:space="0" w:color="000000"/>
              <w:bottom w:val="single" w:sz="4" w:space="0" w:color="auto"/>
              <w:right w:val="single" w:sz="6" w:space="0" w:color="000000"/>
            </w:tcBorders>
          </w:tcPr>
          <w:p w:rsidR="00D75FC6" w:rsidRDefault="00D75FC6" w:rsidP="00D75FC6">
            <w:pPr>
              <w:widowControl w:val="0"/>
              <w:suppressAutoHyphens/>
              <w:autoSpaceDE w:val="0"/>
              <w:autoSpaceDN w:val="0"/>
              <w:adjustRightInd w:val="0"/>
              <w:spacing w:after="0" w:line="240" w:lineRule="auto"/>
              <w:ind w:left="-57" w:right="-57"/>
              <w:jc w:val="center"/>
              <w:rPr>
                <w:sz w:val="20"/>
                <w:szCs w:val="20"/>
              </w:rPr>
            </w:pPr>
            <w:r>
              <w:rPr>
                <w:rFonts w:ascii="Times New Roman CYR" w:hAnsi="Times New Roman CYR" w:cs="Times New Roman CYR"/>
                <w:sz w:val="20"/>
                <w:szCs w:val="20"/>
              </w:rPr>
              <w:t>128 377,3</w:t>
            </w:r>
          </w:p>
        </w:tc>
      </w:tr>
      <w:tr w:rsidR="00D75FC6" w:rsidTr="00D75FC6">
        <w:trPr>
          <w:trHeight w:val="1185"/>
        </w:trPr>
        <w:tc>
          <w:tcPr>
            <w:tcW w:w="424" w:type="dxa"/>
            <w:vMerge/>
            <w:tcBorders>
              <w:top w:val="nil"/>
              <w:left w:val="single" w:sz="6" w:space="0" w:color="000000"/>
              <w:right w:val="nil"/>
            </w:tcBorders>
          </w:tcPr>
          <w:p w:rsidR="00D75FC6" w:rsidRPr="009D724D" w:rsidRDefault="00D75FC6" w:rsidP="00D75FC6">
            <w:pPr>
              <w:widowControl w:val="0"/>
              <w:suppressAutoHyphens/>
              <w:autoSpaceDE w:val="0"/>
              <w:autoSpaceDN w:val="0"/>
              <w:adjustRightInd w:val="0"/>
              <w:spacing w:after="0" w:line="240" w:lineRule="auto"/>
              <w:rPr>
                <w:sz w:val="20"/>
                <w:szCs w:val="20"/>
              </w:rPr>
            </w:pPr>
          </w:p>
        </w:tc>
        <w:tc>
          <w:tcPr>
            <w:tcW w:w="568" w:type="dxa"/>
            <w:vMerge/>
            <w:tcBorders>
              <w:top w:val="nil"/>
              <w:left w:val="single" w:sz="6" w:space="0" w:color="000000"/>
              <w:bottom w:val="single" w:sz="6" w:space="0" w:color="000000"/>
              <w:right w:val="nil"/>
            </w:tcBorders>
            <w:hideMark/>
          </w:tcPr>
          <w:p w:rsidR="00D75FC6" w:rsidRPr="009D724D" w:rsidRDefault="00D75FC6" w:rsidP="00D75FC6">
            <w:pPr>
              <w:widowControl w:val="0"/>
              <w:suppressAutoHyphens/>
              <w:autoSpaceDE w:val="0"/>
              <w:autoSpaceDN w:val="0"/>
              <w:adjustRightInd w:val="0"/>
              <w:spacing w:after="0" w:line="240" w:lineRule="auto"/>
              <w:rPr>
                <w:sz w:val="20"/>
                <w:szCs w:val="20"/>
              </w:rPr>
            </w:pPr>
          </w:p>
        </w:tc>
        <w:tc>
          <w:tcPr>
            <w:tcW w:w="1417" w:type="dxa"/>
            <w:vMerge/>
            <w:tcBorders>
              <w:top w:val="nil"/>
              <w:left w:val="single" w:sz="6" w:space="0" w:color="000000"/>
              <w:bottom w:val="single" w:sz="6" w:space="0" w:color="000000"/>
              <w:right w:val="nil"/>
            </w:tcBorders>
            <w:hideMark/>
          </w:tcPr>
          <w:p w:rsidR="00D75FC6" w:rsidRPr="009D724D" w:rsidRDefault="00D75FC6" w:rsidP="00D75FC6">
            <w:pPr>
              <w:widowControl w:val="0"/>
              <w:suppressAutoHyphens/>
              <w:autoSpaceDE w:val="0"/>
              <w:autoSpaceDN w:val="0"/>
              <w:adjustRightInd w:val="0"/>
              <w:spacing w:after="0" w:line="240" w:lineRule="auto"/>
              <w:rPr>
                <w:sz w:val="20"/>
                <w:szCs w:val="20"/>
              </w:rPr>
            </w:pPr>
          </w:p>
        </w:tc>
        <w:tc>
          <w:tcPr>
            <w:tcW w:w="2268" w:type="dxa"/>
            <w:vMerge w:val="restart"/>
            <w:tcBorders>
              <w:top w:val="single" w:sz="4" w:space="0" w:color="auto"/>
              <w:left w:val="single" w:sz="6" w:space="0" w:color="000000"/>
              <w:bottom w:val="single" w:sz="6" w:space="0" w:color="000000"/>
              <w:right w:val="nil"/>
            </w:tcBorders>
            <w:hideMark/>
          </w:tcPr>
          <w:p w:rsidR="00D75FC6" w:rsidRPr="00D75FC6" w:rsidRDefault="00D75FC6" w:rsidP="00D75FC6">
            <w:pPr>
              <w:widowControl w:val="0"/>
              <w:suppressAutoHyphens/>
              <w:autoSpaceDE w:val="0"/>
              <w:autoSpaceDN w:val="0"/>
              <w:adjustRightInd w:val="0"/>
              <w:spacing w:after="0" w:line="240" w:lineRule="auto"/>
              <w:rPr>
                <w:sz w:val="20"/>
                <w:szCs w:val="20"/>
                <w:lang w:val="ru-RU"/>
              </w:rPr>
            </w:pPr>
            <w:r w:rsidRPr="00D75FC6">
              <w:rPr>
                <w:sz w:val="20"/>
                <w:szCs w:val="20"/>
                <w:lang w:val="ru-RU"/>
              </w:rPr>
              <w:t>МКУ «Управление образования администрации Тужинского муниципального  района»</w:t>
            </w:r>
          </w:p>
          <w:p w:rsidR="00D75FC6" w:rsidRPr="00D75FC6" w:rsidRDefault="00D75FC6" w:rsidP="00D75FC6">
            <w:pPr>
              <w:widowControl w:val="0"/>
              <w:suppressAutoHyphens/>
              <w:autoSpaceDE w:val="0"/>
              <w:autoSpaceDN w:val="0"/>
              <w:adjustRightInd w:val="0"/>
              <w:spacing w:after="0" w:line="240" w:lineRule="auto"/>
              <w:rPr>
                <w:sz w:val="20"/>
                <w:szCs w:val="20"/>
                <w:lang w:val="ru-RU"/>
              </w:rPr>
            </w:pPr>
            <w:r w:rsidRPr="00D75FC6">
              <w:rPr>
                <w:sz w:val="20"/>
                <w:szCs w:val="20"/>
                <w:lang w:val="ru-RU"/>
              </w:rPr>
              <w:t>(МКОУ СОШ с. Ныр;</w:t>
            </w:r>
          </w:p>
          <w:p w:rsidR="00D75FC6" w:rsidRPr="00D75FC6" w:rsidRDefault="00D75FC6" w:rsidP="00D75FC6">
            <w:pPr>
              <w:widowControl w:val="0"/>
              <w:suppressAutoHyphens/>
              <w:autoSpaceDE w:val="0"/>
              <w:autoSpaceDN w:val="0"/>
              <w:adjustRightInd w:val="0"/>
              <w:spacing w:after="0" w:line="240" w:lineRule="auto"/>
              <w:rPr>
                <w:sz w:val="20"/>
                <w:szCs w:val="20"/>
                <w:lang w:val="ru-RU"/>
              </w:rPr>
            </w:pPr>
            <w:r w:rsidRPr="00D75FC6">
              <w:rPr>
                <w:sz w:val="20"/>
                <w:szCs w:val="20"/>
                <w:lang w:val="ru-RU"/>
              </w:rPr>
              <w:t>МКОУ ООШ с. Пачи;</w:t>
            </w:r>
          </w:p>
          <w:p w:rsidR="00D75FC6" w:rsidRPr="00D75FC6" w:rsidRDefault="00D75FC6" w:rsidP="00D75FC6">
            <w:pPr>
              <w:widowControl w:val="0"/>
              <w:suppressAutoHyphens/>
              <w:autoSpaceDE w:val="0"/>
              <w:autoSpaceDN w:val="0"/>
              <w:adjustRightInd w:val="0"/>
              <w:spacing w:after="0" w:line="240" w:lineRule="auto"/>
              <w:rPr>
                <w:sz w:val="20"/>
                <w:szCs w:val="20"/>
                <w:lang w:val="ru-RU"/>
              </w:rPr>
            </w:pPr>
            <w:r w:rsidRPr="00D75FC6">
              <w:rPr>
                <w:sz w:val="20"/>
                <w:szCs w:val="20"/>
                <w:lang w:val="ru-RU"/>
              </w:rPr>
              <w:t>МКОУ НОШ д.Греково;</w:t>
            </w:r>
          </w:p>
          <w:p w:rsidR="00D75FC6" w:rsidRPr="00D75FC6" w:rsidRDefault="00D75FC6" w:rsidP="00D75FC6">
            <w:pPr>
              <w:widowControl w:val="0"/>
              <w:suppressAutoHyphens/>
              <w:autoSpaceDE w:val="0"/>
              <w:autoSpaceDN w:val="0"/>
              <w:adjustRightInd w:val="0"/>
              <w:spacing w:after="0" w:line="240" w:lineRule="auto"/>
              <w:rPr>
                <w:sz w:val="20"/>
                <w:szCs w:val="20"/>
                <w:lang w:val="ru-RU"/>
              </w:rPr>
            </w:pPr>
            <w:r w:rsidRPr="00D75FC6">
              <w:rPr>
                <w:sz w:val="20"/>
                <w:szCs w:val="20"/>
                <w:lang w:val="ru-RU"/>
              </w:rPr>
              <w:t>МКОУ ООШ д.Пиштенур;</w:t>
            </w:r>
          </w:p>
          <w:p w:rsidR="00D75FC6" w:rsidRPr="00D75FC6" w:rsidRDefault="00D75FC6" w:rsidP="00D75FC6">
            <w:pPr>
              <w:pStyle w:val="a4"/>
              <w:rPr>
                <w:sz w:val="20"/>
                <w:szCs w:val="20"/>
                <w:lang w:val="ru-RU"/>
              </w:rPr>
            </w:pPr>
            <w:r w:rsidRPr="00D75FC6">
              <w:rPr>
                <w:sz w:val="20"/>
                <w:szCs w:val="20"/>
                <w:lang w:val="ru-RU"/>
              </w:rPr>
              <w:t>МКОУ СОШ с углублё</w:t>
            </w:r>
            <w:r w:rsidRPr="00D75FC6">
              <w:rPr>
                <w:sz w:val="20"/>
                <w:szCs w:val="20"/>
                <w:lang w:val="ru-RU"/>
              </w:rPr>
              <w:t>н</w:t>
            </w:r>
            <w:r w:rsidRPr="00D75FC6">
              <w:rPr>
                <w:sz w:val="20"/>
                <w:szCs w:val="20"/>
                <w:lang w:val="ru-RU"/>
              </w:rPr>
              <w:t>ным изучением отдел</w:t>
            </w:r>
            <w:r w:rsidRPr="00D75FC6">
              <w:rPr>
                <w:sz w:val="20"/>
                <w:szCs w:val="20"/>
                <w:lang w:val="ru-RU"/>
              </w:rPr>
              <w:t>ь</w:t>
            </w:r>
            <w:r w:rsidRPr="00D75FC6">
              <w:rPr>
                <w:sz w:val="20"/>
                <w:szCs w:val="20"/>
                <w:lang w:val="ru-RU"/>
              </w:rPr>
              <w:t>ных предметов пгт Т</w:t>
            </w:r>
            <w:r w:rsidRPr="00D75FC6">
              <w:rPr>
                <w:sz w:val="20"/>
                <w:szCs w:val="20"/>
                <w:lang w:val="ru-RU"/>
              </w:rPr>
              <w:t>у</w:t>
            </w:r>
            <w:r w:rsidRPr="00D75FC6">
              <w:rPr>
                <w:sz w:val="20"/>
                <w:szCs w:val="20"/>
                <w:lang w:val="ru-RU"/>
              </w:rPr>
              <w:t>жа;</w:t>
            </w:r>
          </w:p>
          <w:p w:rsidR="00D75FC6" w:rsidRPr="00D75FC6" w:rsidRDefault="00D75FC6" w:rsidP="00D75FC6">
            <w:pPr>
              <w:pStyle w:val="a4"/>
              <w:rPr>
                <w:sz w:val="20"/>
                <w:szCs w:val="20"/>
                <w:lang w:val="ru-RU"/>
              </w:rPr>
            </w:pPr>
            <w:r w:rsidRPr="00D75FC6">
              <w:rPr>
                <w:sz w:val="20"/>
                <w:szCs w:val="20"/>
                <w:lang w:val="ru-RU"/>
              </w:rPr>
              <w:t>МКУ ДО ДЮСШ пгт Т</w:t>
            </w:r>
            <w:r w:rsidRPr="00D75FC6">
              <w:rPr>
                <w:sz w:val="20"/>
                <w:szCs w:val="20"/>
                <w:lang w:val="ru-RU"/>
              </w:rPr>
              <w:t>у</w:t>
            </w:r>
            <w:r w:rsidRPr="00D75FC6">
              <w:rPr>
                <w:sz w:val="20"/>
                <w:szCs w:val="20"/>
                <w:lang w:val="ru-RU"/>
              </w:rPr>
              <w:t>жа;</w:t>
            </w:r>
          </w:p>
          <w:p w:rsidR="00D75FC6" w:rsidRPr="00D75FC6" w:rsidRDefault="00D75FC6" w:rsidP="00D75FC6">
            <w:pPr>
              <w:pStyle w:val="a4"/>
              <w:rPr>
                <w:sz w:val="20"/>
                <w:szCs w:val="20"/>
                <w:lang w:val="ru-RU"/>
              </w:rPr>
            </w:pPr>
            <w:r w:rsidRPr="00D75FC6">
              <w:rPr>
                <w:sz w:val="20"/>
                <w:szCs w:val="20"/>
                <w:lang w:val="ru-RU"/>
              </w:rPr>
              <w:t>МКУ ДО ДДТ пгт Тужа;</w:t>
            </w:r>
          </w:p>
          <w:p w:rsidR="00D75FC6" w:rsidRPr="00D75FC6" w:rsidRDefault="00D75FC6" w:rsidP="00D75FC6">
            <w:pPr>
              <w:pStyle w:val="a4"/>
              <w:rPr>
                <w:sz w:val="20"/>
                <w:szCs w:val="20"/>
                <w:lang w:val="ru-RU"/>
              </w:rPr>
            </w:pPr>
            <w:r w:rsidRPr="00D75FC6">
              <w:rPr>
                <w:sz w:val="20"/>
                <w:szCs w:val="20"/>
                <w:lang w:val="ru-RU"/>
              </w:rPr>
              <w:t>МКДОУ детский сад «Сказка» пгт Тужа;</w:t>
            </w:r>
          </w:p>
          <w:p w:rsidR="00D75FC6" w:rsidRPr="00D75FC6" w:rsidRDefault="00D75FC6" w:rsidP="00D75FC6">
            <w:pPr>
              <w:pStyle w:val="a4"/>
              <w:rPr>
                <w:sz w:val="20"/>
                <w:szCs w:val="20"/>
                <w:lang w:val="ru-RU"/>
              </w:rPr>
            </w:pPr>
            <w:r w:rsidRPr="00D75FC6">
              <w:rPr>
                <w:sz w:val="20"/>
                <w:szCs w:val="20"/>
                <w:lang w:val="ru-RU"/>
              </w:rPr>
              <w:t>МКДОУ детский сад «Родничок» пгт Тужа.</w:t>
            </w:r>
          </w:p>
        </w:tc>
        <w:tc>
          <w:tcPr>
            <w:tcW w:w="851" w:type="dxa"/>
            <w:vMerge w:val="restart"/>
            <w:tcBorders>
              <w:top w:val="single" w:sz="4" w:space="0" w:color="auto"/>
              <w:left w:val="single" w:sz="6" w:space="0" w:color="000000"/>
              <w:bottom w:val="single" w:sz="6" w:space="0" w:color="000000"/>
              <w:right w:val="nil"/>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t>25 288,5</w:t>
            </w:r>
          </w:p>
        </w:tc>
        <w:tc>
          <w:tcPr>
            <w:tcW w:w="850" w:type="dxa"/>
            <w:vMerge w:val="restart"/>
            <w:tcBorders>
              <w:top w:val="single" w:sz="4" w:space="0" w:color="auto"/>
              <w:left w:val="single" w:sz="6" w:space="0" w:color="000000"/>
              <w:bottom w:val="single" w:sz="6" w:space="0" w:color="000000"/>
              <w:right w:val="nil"/>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t>22 333,8</w:t>
            </w:r>
          </w:p>
        </w:tc>
        <w:tc>
          <w:tcPr>
            <w:tcW w:w="851" w:type="dxa"/>
            <w:tcBorders>
              <w:top w:val="single" w:sz="4" w:space="0" w:color="auto"/>
              <w:left w:val="single" w:sz="6" w:space="0" w:color="000000"/>
              <w:bottom w:val="nil"/>
              <w:right w:val="single" w:sz="6" w:space="0" w:color="000000"/>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t>21 854,4</w:t>
            </w:r>
          </w:p>
        </w:tc>
        <w:tc>
          <w:tcPr>
            <w:tcW w:w="850" w:type="dxa"/>
            <w:tcBorders>
              <w:top w:val="single" w:sz="4" w:space="0" w:color="auto"/>
              <w:left w:val="single" w:sz="6" w:space="0" w:color="000000"/>
              <w:bottom w:val="nil"/>
              <w:right w:val="single" w:sz="6" w:space="0" w:color="000000"/>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Pr>
                <w:rFonts w:ascii="Times New Roman CYR" w:hAnsi="Times New Roman CYR" w:cs="Times New Roman CYR"/>
                <w:sz w:val="20"/>
                <w:szCs w:val="20"/>
              </w:rPr>
              <w:t>23 697,6</w:t>
            </w:r>
          </w:p>
        </w:tc>
        <w:tc>
          <w:tcPr>
            <w:tcW w:w="851" w:type="dxa"/>
            <w:tcBorders>
              <w:top w:val="single" w:sz="4" w:space="0" w:color="auto"/>
              <w:left w:val="single" w:sz="6" w:space="0" w:color="000000"/>
              <w:bottom w:val="nil"/>
              <w:right w:val="single" w:sz="6" w:space="0" w:color="000000"/>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Pr>
                <w:rFonts w:ascii="Times New Roman CYR" w:hAnsi="Times New Roman CYR" w:cs="Times New Roman CYR"/>
                <w:sz w:val="20"/>
                <w:szCs w:val="20"/>
              </w:rPr>
              <w:t>20 084,6</w:t>
            </w:r>
          </w:p>
        </w:tc>
        <w:tc>
          <w:tcPr>
            <w:tcW w:w="709" w:type="dxa"/>
            <w:tcBorders>
              <w:top w:val="single" w:sz="4" w:space="0" w:color="auto"/>
              <w:left w:val="single" w:sz="6" w:space="0" w:color="000000"/>
              <w:bottom w:val="nil"/>
              <w:right w:val="single" w:sz="6" w:space="0" w:color="000000"/>
            </w:tcBorders>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Pr>
                <w:sz w:val="20"/>
                <w:szCs w:val="20"/>
              </w:rPr>
              <w:t>15118,4</w:t>
            </w:r>
          </w:p>
        </w:tc>
        <w:tc>
          <w:tcPr>
            <w:tcW w:w="850" w:type="dxa"/>
            <w:tcBorders>
              <w:top w:val="single" w:sz="4" w:space="0" w:color="auto"/>
              <w:left w:val="single" w:sz="6" w:space="0" w:color="000000"/>
              <w:bottom w:val="nil"/>
              <w:right w:val="single" w:sz="6" w:space="0" w:color="000000"/>
            </w:tcBorders>
          </w:tcPr>
          <w:p w:rsidR="00D75FC6" w:rsidRDefault="00D75FC6" w:rsidP="00D75FC6">
            <w:pPr>
              <w:widowControl w:val="0"/>
              <w:suppressAutoHyphens/>
              <w:autoSpaceDE w:val="0"/>
              <w:autoSpaceDN w:val="0"/>
              <w:adjustRightInd w:val="0"/>
              <w:spacing w:after="0" w:line="240" w:lineRule="auto"/>
              <w:ind w:left="-57" w:right="-57"/>
              <w:jc w:val="center"/>
              <w:rPr>
                <w:sz w:val="20"/>
                <w:szCs w:val="20"/>
              </w:rPr>
            </w:pPr>
            <w:r>
              <w:rPr>
                <w:rFonts w:ascii="Times New Roman CYR" w:hAnsi="Times New Roman CYR" w:cs="Times New Roman CYR"/>
                <w:sz w:val="20"/>
                <w:szCs w:val="20"/>
              </w:rPr>
              <w:t>128 377,3</w:t>
            </w:r>
          </w:p>
        </w:tc>
      </w:tr>
      <w:tr w:rsidR="00D75FC6" w:rsidTr="00D75FC6">
        <w:trPr>
          <w:trHeight w:val="400"/>
        </w:trPr>
        <w:tc>
          <w:tcPr>
            <w:tcW w:w="424" w:type="dxa"/>
            <w:vMerge/>
            <w:tcBorders>
              <w:left w:val="single" w:sz="6" w:space="0" w:color="000000"/>
              <w:bottom w:val="single" w:sz="6" w:space="0" w:color="000000"/>
              <w:right w:val="nil"/>
            </w:tcBorders>
          </w:tcPr>
          <w:p w:rsidR="00D75FC6" w:rsidRPr="009D724D" w:rsidRDefault="00D75FC6" w:rsidP="00D75FC6">
            <w:pPr>
              <w:spacing w:after="0" w:line="240" w:lineRule="auto"/>
              <w:rPr>
                <w:sz w:val="20"/>
                <w:szCs w:val="20"/>
                <w:highlight w:val="yellow"/>
              </w:rPr>
            </w:pPr>
          </w:p>
        </w:tc>
        <w:tc>
          <w:tcPr>
            <w:tcW w:w="568" w:type="dxa"/>
            <w:vMerge/>
            <w:tcBorders>
              <w:top w:val="nil"/>
              <w:left w:val="single" w:sz="6" w:space="0" w:color="000000"/>
              <w:bottom w:val="single" w:sz="6" w:space="0" w:color="000000"/>
              <w:right w:val="nil"/>
            </w:tcBorders>
            <w:vAlign w:val="center"/>
            <w:hideMark/>
          </w:tcPr>
          <w:p w:rsidR="00D75FC6" w:rsidRPr="009D724D" w:rsidRDefault="00D75FC6" w:rsidP="00D75FC6">
            <w:pPr>
              <w:spacing w:after="0" w:line="240" w:lineRule="auto"/>
              <w:rPr>
                <w:sz w:val="20"/>
                <w:szCs w:val="20"/>
                <w:highlight w:val="yellow"/>
              </w:rPr>
            </w:pPr>
          </w:p>
        </w:tc>
        <w:tc>
          <w:tcPr>
            <w:tcW w:w="1417" w:type="dxa"/>
            <w:vMerge/>
            <w:tcBorders>
              <w:top w:val="nil"/>
              <w:left w:val="single" w:sz="6" w:space="0" w:color="000000"/>
              <w:bottom w:val="single" w:sz="6" w:space="0" w:color="000000"/>
              <w:right w:val="nil"/>
            </w:tcBorders>
            <w:vAlign w:val="center"/>
            <w:hideMark/>
          </w:tcPr>
          <w:p w:rsidR="00D75FC6" w:rsidRPr="009D724D" w:rsidRDefault="00D75FC6" w:rsidP="00D75FC6">
            <w:pPr>
              <w:spacing w:after="0" w:line="240" w:lineRule="auto"/>
              <w:rPr>
                <w:sz w:val="20"/>
                <w:szCs w:val="20"/>
              </w:rPr>
            </w:pPr>
          </w:p>
        </w:tc>
        <w:tc>
          <w:tcPr>
            <w:tcW w:w="2268" w:type="dxa"/>
            <w:vMerge/>
            <w:tcBorders>
              <w:top w:val="nil"/>
              <w:left w:val="single" w:sz="6" w:space="0" w:color="000000"/>
              <w:bottom w:val="single" w:sz="6" w:space="0" w:color="000000"/>
              <w:right w:val="nil"/>
            </w:tcBorders>
            <w:vAlign w:val="center"/>
            <w:hideMark/>
          </w:tcPr>
          <w:p w:rsidR="00D75FC6" w:rsidRPr="009D724D" w:rsidRDefault="00D75FC6" w:rsidP="00D75FC6">
            <w:pPr>
              <w:spacing w:after="0" w:line="240" w:lineRule="auto"/>
              <w:rPr>
                <w:sz w:val="20"/>
                <w:szCs w:val="20"/>
              </w:rPr>
            </w:pPr>
          </w:p>
        </w:tc>
        <w:tc>
          <w:tcPr>
            <w:tcW w:w="851" w:type="dxa"/>
            <w:vMerge/>
            <w:tcBorders>
              <w:top w:val="nil"/>
              <w:left w:val="single" w:sz="6" w:space="0" w:color="000000"/>
              <w:bottom w:val="single" w:sz="6" w:space="0" w:color="000000"/>
              <w:right w:val="nil"/>
            </w:tcBorders>
            <w:vAlign w:val="center"/>
            <w:hideMark/>
          </w:tcPr>
          <w:p w:rsidR="00D75FC6" w:rsidRPr="009D724D" w:rsidRDefault="00D75FC6" w:rsidP="00D75FC6">
            <w:pPr>
              <w:spacing w:after="0" w:line="240" w:lineRule="auto"/>
              <w:rPr>
                <w:sz w:val="20"/>
                <w:szCs w:val="20"/>
              </w:rPr>
            </w:pPr>
          </w:p>
        </w:tc>
        <w:tc>
          <w:tcPr>
            <w:tcW w:w="850" w:type="dxa"/>
            <w:vMerge/>
            <w:tcBorders>
              <w:top w:val="nil"/>
              <w:left w:val="single" w:sz="6" w:space="0" w:color="000000"/>
              <w:bottom w:val="single" w:sz="6" w:space="0" w:color="000000"/>
              <w:right w:val="nil"/>
            </w:tcBorders>
            <w:vAlign w:val="center"/>
            <w:hideMark/>
          </w:tcPr>
          <w:p w:rsidR="00D75FC6" w:rsidRPr="009D724D" w:rsidRDefault="00D75FC6" w:rsidP="00D75FC6">
            <w:pPr>
              <w:spacing w:after="0" w:line="240" w:lineRule="auto"/>
              <w:rPr>
                <w:sz w:val="20"/>
                <w:szCs w:val="20"/>
              </w:rPr>
            </w:pPr>
          </w:p>
        </w:tc>
        <w:tc>
          <w:tcPr>
            <w:tcW w:w="851" w:type="dxa"/>
            <w:tcBorders>
              <w:top w:val="nil"/>
              <w:left w:val="single" w:sz="6" w:space="0" w:color="000000"/>
              <w:bottom w:val="single" w:sz="6" w:space="0" w:color="000000"/>
              <w:right w:val="single" w:sz="6" w:space="0" w:color="000000"/>
            </w:tcBorders>
          </w:tcPr>
          <w:p w:rsidR="00D75FC6" w:rsidRPr="009D724D" w:rsidRDefault="00D75FC6" w:rsidP="00D75FC6">
            <w:pPr>
              <w:widowControl w:val="0"/>
              <w:suppressAutoHyphens/>
              <w:autoSpaceDE w:val="0"/>
              <w:autoSpaceDN w:val="0"/>
              <w:adjustRightInd w:val="0"/>
              <w:spacing w:after="0" w:line="240" w:lineRule="auto"/>
              <w:jc w:val="center"/>
              <w:rPr>
                <w:sz w:val="20"/>
                <w:szCs w:val="20"/>
                <w:highlight w:val="yellow"/>
              </w:rPr>
            </w:pPr>
          </w:p>
        </w:tc>
        <w:tc>
          <w:tcPr>
            <w:tcW w:w="850" w:type="dxa"/>
            <w:tcBorders>
              <w:top w:val="nil"/>
              <w:left w:val="single" w:sz="6" w:space="0" w:color="000000"/>
              <w:bottom w:val="single" w:sz="6" w:space="0" w:color="000000"/>
              <w:right w:val="single" w:sz="6" w:space="0" w:color="000000"/>
            </w:tcBorders>
          </w:tcPr>
          <w:p w:rsidR="00D75FC6" w:rsidRPr="009D724D" w:rsidRDefault="00D75FC6" w:rsidP="00D75FC6">
            <w:pPr>
              <w:widowControl w:val="0"/>
              <w:suppressAutoHyphens/>
              <w:autoSpaceDE w:val="0"/>
              <w:autoSpaceDN w:val="0"/>
              <w:adjustRightInd w:val="0"/>
              <w:spacing w:after="0" w:line="240" w:lineRule="auto"/>
              <w:jc w:val="center"/>
              <w:rPr>
                <w:sz w:val="20"/>
                <w:szCs w:val="20"/>
                <w:highlight w:val="yellow"/>
              </w:rPr>
            </w:pPr>
          </w:p>
        </w:tc>
        <w:tc>
          <w:tcPr>
            <w:tcW w:w="851" w:type="dxa"/>
            <w:tcBorders>
              <w:top w:val="nil"/>
              <w:left w:val="single" w:sz="6" w:space="0" w:color="000000"/>
              <w:bottom w:val="single" w:sz="6" w:space="0" w:color="000000"/>
              <w:right w:val="single" w:sz="6" w:space="0" w:color="000000"/>
            </w:tcBorders>
          </w:tcPr>
          <w:p w:rsidR="00D75FC6" w:rsidRPr="009D724D" w:rsidRDefault="00D75FC6" w:rsidP="00D75FC6">
            <w:pPr>
              <w:widowControl w:val="0"/>
              <w:suppressAutoHyphens/>
              <w:autoSpaceDE w:val="0"/>
              <w:autoSpaceDN w:val="0"/>
              <w:adjustRightInd w:val="0"/>
              <w:spacing w:after="0" w:line="240" w:lineRule="auto"/>
              <w:jc w:val="center"/>
              <w:rPr>
                <w:sz w:val="20"/>
                <w:szCs w:val="20"/>
                <w:highlight w:val="yellow"/>
              </w:rPr>
            </w:pPr>
          </w:p>
        </w:tc>
        <w:tc>
          <w:tcPr>
            <w:tcW w:w="709" w:type="dxa"/>
            <w:tcBorders>
              <w:top w:val="nil"/>
              <w:left w:val="single" w:sz="6" w:space="0" w:color="000000"/>
              <w:bottom w:val="single" w:sz="6" w:space="0" w:color="000000"/>
              <w:right w:val="single" w:sz="6" w:space="0" w:color="000000"/>
            </w:tcBorders>
          </w:tcPr>
          <w:p w:rsidR="00D75FC6" w:rsidRPr="009D724D" w:rsidRDefault="00D75FC6" w:rsidP="00D75FC6">
            <w:pPr>
              <w:widowControl w:val="0"/>
              <w:suppressAutoHyphens/>
              <w:autoSpaceDE w:val="0"/>
              <w:autoSpaceDN w:val="0"/>
              <w:adjustRightInd w:val="0"/>
              <w:spacing w:after="0" w:line="240" w:lineRule="auto"/>
              <w:jc w:val="center"/>
              <w:rPr>
                <w:sz w:val="20"/>
                <w:szCs w:val="20"/>
                <w:highlight w:val="yellow"/>
              </w:rPr>
            </w:pPr>
          </w:p>
        </w:tc>
        <w:tc>
          <w:tcPr>
            <w:tcW w:w="850" w:type="dxa"/>
            <w:tcBorders>
              <w:top w:val="nil"/>
              <w:left w:val="single" w:sz="6" w:space="0" w:color="000000"/>
              <w:bottom w:val="single" w:sz="6" w:space="0" w:color="000000"/>
              <w:right w:val="single" w:sz="6" w:space="0" w:color="000000"/>
            </w:tcBorders>
          </w:tcPr>
          <w:p w:rsidR="00D75FC6" w:rsidRPr="009D724D" w:rsidRDefault="00D75FC6" w:rsidP="00D75FC6">
            <w:pPr>
              <w:widowControl w:val="0"/>
              <w:suppressAutoHyphens/>
              <w:autoSpaceDE w:val="0"/>
              <w:autoSpaceDN w:val="0"/>
              <w:adjustRightInd w:val="0"/>
              <w:spacing w:after="0" w:line="240" w:lineRule="auto"/>
              <w:ind w:left="-57" w:right="-57"/>
              <w:jc w:val="center"/>
              <w:rPr>
                <w:sz w:val="20"/>
                <w:szCs w:val="20"/>
                <w:highlight w:val="yellow"/>
              </w:rPr>
            </w:pPr>
          </w:p>
        </w:tc>
      </w:tr>
      <w:tr w:rsidR="00D75FC6" w:rsidTr="00D75FC6">
        <w:trPr>
          <w:trHeight w:val="304"/>
        </w:trPr>
        <w:tc>
          <w:tcPr>
            <w:tcW w:w="424" w:type="dxa"/>
            <w:vMerge w:val="restart"/>
            <w:tcBorders>
              <w:top w:val="nil"/>
              <w:left w:val="single" w:sz="6" w:space="0" w:color="000000"/>
              <w:right w:val="nil"/>
            </w:tcBorders>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t>1.</w:t>
            </w:r>
          </w:p>
        </w:tc>
        <w:tc>
          <w:tcPr>
            <w:tcW w:w="568" w:type="dxa"/>
            <w:vMerge w:val="restart"/>
            <w:tcBorders>
              <w:top w:val="nil"/>
              <w:left w:val="single" w:sz="6" w:space="0" w:color="000000"/>
              <w:right w:val="nil"/>
            </w:tcBorders>
            <w:hideMark/>
          </w:tcPr>
          <w:p w:rsidR="00D75FC6" w:rsidRPr="009D724D" w:rsidRDefault="00D75FC6" w:rsidP="00D75FC6">
            <w:pPr>
              <w:widowControl w:val="0"/>
              <w:suppressAutoHyphens/>
              <w:autoSpaceDE w:val="0"/>
              <w:autoSpaceDN w:val="0"/>
              <w:adjustRightInd w:val="0"/>
              <w:spacing w:after="0" w:line="240" w:lineRule="auto"/>
              <w:rPr>
                <w:sz w:val="20"/>
                <w:szCs w:val="20"/>
              </w:rPr>
            </w:pPr>
            <w:r w:rsidRPr="009D724D">
              <w:rPr>
                <w:sz w:val="20"/>
                <w:szCs w:val="20"/>
              </w:rPr>
              <w:t>Мероприятие</w:t>
            </w:r>
          </w:p>
        </w:tc>
        <w:tc>
          <w:tcPr>
            <w:tcW w:w="1417" w:type="dxa"/>
            <w:vMerge w:val="restart"/>
            <w:tcBorders>
              <w:top w:val="nil"/>
              <w:left w:val="single" w:sz="6" w:space="0" w:color="000000"/>
              <w:right w:val="nil"/>
            </w:tcBorders>
            <w:hideMark/>
          </w:tcPr>
          <w:p w:rsidR="00D75FC6" w:rsidRPr="00D75FC6" w:rsidRDefault="00D75FC6" w:rsidP="00D75FC6">
            <w:pPr>
              <w:widowControl w:val="0"/>
              <w:suppressAutoHyphens/>
              <w:autoSpaceDE w:val="0"/>
              <w:autoSpaceDN w:val="0"/>
              <w:adjustRightInd w:val="0"/>
              <w:spacing w:after="0" w:line="240" w:lineRule="auto"/>
              <w:ind w:left="-57" w:right="-57"/>
              <w:rPr>
                <w:sz w:val="20"/>
                <w:szCs w:val="20"/>
                <w:lang w:val="ru-RU"/>
              </w:rPr>
            </w:pPr>
            <w:r w:rsidRPr="00D75FC6">
              <w:rPr>
                <w:sz w:val="20"/>
                <w:szCs w:val="20"/>
                <w:lang w:val="ru-RU"/>
              </w:rPr>
              <w:t>«Предоставление детям дошкольного возраста равных возможностей для получение качественного дошкольного образования»</w:t>
            </w:r>
          </w:p>
        </w:tc>
        <w:tc>
          <w:tcPr>
            <w:tcW w:w="2268" w:type="dxa"/>
            <w:tcBorders>
              <w:top w:val="nil"/>
              <w:left w:val="single" w:sz="6" w:space="0" w:color="000000"/>
              <w:bottom w:val="single" w:sz="4" w:space="0" w:color="auto"/>
              <w:right w:val="nil"/>
            </w:tcBorders>
            <w:hideMark/>
          </w:tcPr>
          <w:p w:rsidR="00D75FC6" w:rsidRPr="009D724D" w:rsidRDefault="00D75FC6" w:rsidP="00D75FC6">
            <w:pPr>
              <w:widowControl w:val="0"/>
              <w:suppressAutoHyphens/>
              <w:autoSpaceDE w:val="0"/>
              <w:autoSpaceDN w:val="0"/>
              <w:adjustRightInd w:val="0"/>
              <w:spacing w:after="0" w:line="240" w:lineRule="auto"/>
              <w:rPr>
                <w:sz w:val="20"/>
                <w:szCs w:val="20"/>
              </w:rPr>
            </w:pPr>
            <w:r w:rsidRPr="009D724D">
              <w:rPr>
                <w:sz w:val="20"/>
                <w:szCs w:val="20"/>
              </w:rPr>
              <w:t>Всего</w:t>
            </w:r>
          </w:p>
        </w:tc>
        <w:tc>
          <w:tcPr>
            <w:tcW w:w="851" w:type="dxa"/>
            <w:tcBorders>
              <w:top w:val="nil"/>
              <w:left w:val="single" w:sz="6" w:space="0" w:color="000000"/>
              <w:bottom w:val="single" w:sz="4" w:space="0" w:color="auto"/>
              <w:right w:val="nil"/>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t>6</w:t>
            </w:r>
            <w:r>
              <w:rPr>
                <w:sz w:val="20"/>
                <w:szCs w:val="20"/>
              </w:rPr>
              <w:t xml:space="preserve"> </w:t>
            </w:r>
            <w:r w:rsidRPr="009D724D">
              <w:rPr>
                <w:sz w:val="20"/>
                <w:szCs w:val="20"/>
              </w:rPr>
              <w:t>690,0</w:t>
            </w:r>
          </w:p>
        </w:tc>
        <w:tc>
          <w:tcPr>
            <w:tcW w:w="850" w:type="dxa"/>
            <w:tcBorders>
              <w:top w:val="nil"/>
              <w:left w:val="single" w:sz="6" w:space="0" w:color="000000"/>
              <w:bottom w:val="single" w:sz="4" w:space="0" w:color="auto"/>
              <w:right w:val="nil"/>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t>6 346,6</w:t>
            </w:r>
          </w:p>
        </w:tc>
        <w:tc>
          <w:tcPr>
            <w:tcW w:w="851" w:type="dxa"/>
            <w:tcBorders>
              <w:top w:val="nil"/>
              <w:left w:val="single" w:sz="6" w:space="0" w:color="000000"/>
              <w:bottom w:val="single" w:sz="4" w:space="0" w:color="auto"/>
              <w:right w:val="single" w:sz="6" w:space="0" w:color="000000"/>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t>6 171,1</w:t>
            </w:r>
          </w:p>
        </w:tc>
        <w:tc>
          <w:tcPr>
            <w:tcW w:w="850" w:type="dxa"/>
            <w:tcBorders>
              <w:top w:val="nil"/>
              <w:left w:val="single" w:sz="6" w:space="0" w:color="000000"/>
              <w:bottom w:val="single" w:sz="4" w:space="0" w:color="auto"/>
              <w:right w:val="single" w:sz="6" w:space="0" w:color="000000"/>
            </w:tcBorders>
            <w:hideMark/>
          </w:tcPr>
          <w:p w:rsidR="00D75FC6" w:rsidRPr="00717D34" w:rsidRDefault="00D75FC6" w:rsidP="00D75FC6">
            <w:pPr>
              <w:widowControl w:val="0"/>
              <w:suppressAutoHyphens/>
              <w:autoSpaceDE w:val="0"/>
              <w:autoSpaceDN w:val="0"/>
              <w:adjustRightInd w:val="0"/>
              <w:spacing w:after="0" w:line="240" w:lineRule="auto"/>
              <w:jc w:val="center"/>
              <w:rPr>
                <w:sz w:val="20"/>
                <w:szCs w:val="20"/>
                <w:highlight w:val="yellow"/>
              </w:rPr>
            </w:pPr>
            <w:r>
              <w:rPr>
                <w:sz w:val="20"/>
                <w:szCs w:val="20"/>
              </w:rPr>
              <w:t>7 711,2</w:t>
            </w:r>
          </w:p>
        </w:tc>
        <w:tc>
          <w:tcPr>
            <w:tcW w:w="851" w:type="dxa"/>
            <w:tcBorders>
              <w:top w:val="nil"/>
              <w:left w:val="single" w:sz="6" w:space="0" w:color="000000"/>
              <w:bottom w:val="single" w:sz="4" w:space="0" w:color="auto"/>
              <w:right w:val="single" w:sz="6" w:space="0" w:color="000000"/>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Pr>
                <w:sz w:val="20"/>
                <w:szCs w:val="20"/>
              </w:rPr>
              <w:t>8 289,2</w:t>
            </w:r>
          </w:p>
        </w:tc>
        <w:tc>
          <w:tcPr>
            <w:tcW w:w="709" w:type="dxa"/>
            <w:tcBorders>
              <w:top w:val="nil"/>
              <w:left w:val="single" w:sz="6" w:space="0" w:color="000000"/>
              <w:bottom w:val="single" w:sz="4" w:space="0" w:color="auto"/>
              <w:right w:val="single" w:sz="6" w:space="0" w:color="000000"/>
            </w:tcBorders>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Pr>
                <w:sz w:val="20"/>
                <w:szCs w:val="20"/>
              </w:rPr>
              <w:t>9 371,4</w:t>
            </w:r>
          </w:p>
        </w:tc>
        <w:tc>
          <w:tcPr>
            <w:tcW w:w="850" w:type="dxa"/>
            <w:tcBorders>
              <w:top w:val="nil"/>
              <w:left w:val="single" w:sz="6" w:space="0" w:color="000000"/>
              <w:bottom w:val="single" w:sz="4" w:space="0" w:color="auto"/>
              <w:right w:val="single" w:sz="6" w:space="0" w:color="000000"/>
            </w:tcBorders>
          </w:tcPr>
          <w:p w:rsidR="00D75FC6" w:rsidRDefault="00D75FC6" w:rsidP="00D75FC6">
            <w:pPr>
              <w:widowControl w:val="0"/>
              <w:suppressAutoHyphens/>
              <w:autoSpaceDE w:val="0"/>
              <w:autoSpaceDN w:val="0"/>
              <w:adjustRightInd w:val="0"/>
              <w:spacing w:after="0" w:line="240" w:lineRule="auto"/>
              <w:ind w:left="-57" w:right="-57"/>
              <w:jc w:val="center"/>
              <w:rPr>
                <w:sz w:val="20"/>
                <w:szCs w:val="20"/>
              </w:rPr>
            </w:pPr>
            <w:r>
              <w:rPr>
                <w:sz w:val="20"/>
                <w:szCs w:val="20"/>
              </w:rPr>
              <w:t>44 579,5</w:t>
            </w:r>
          </w:p>
        </w:tc>
      </w:tr>
      <w:tr w:rsidR="00D75FC6" w:rsidTr="00D75FC6">
        <w:trPr>
          <w:trHeight w:val="1835"/>
        </w:trPr>
        <w:tc>
          <w:tcPr>
            <w:tcW w:w="424" w:type="dxa"/>
            <w:vMerge/>
            <w:tcBorders>
              <w:left w:val="single" w:sz="6" w:space="0" w:color="000000"/>
              <w:bottom w:val="single" w:sz="6" w:space="0" w:color="000000"/>
              <w:right w:val="nil"/>
            </w:tcBorders>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p>
        </w:tc>
        <w:tc>
          <w:tcPr>
            <w:tcW w:w="568" w:type="dxa"/>
            <w:vMerge/>
            <w:tcBorders>
              <w:left w:val="single" w:sz="6" w:space="0" w:color="000000"/>
              <w:bottom w:val="single" w:sz="6" w:space="0" w:color="000000"/>
              <w:right w:val="nil"/>
            </w:tcBorders>
            <w:hideMark/>
          </w:tcPr>
          <w:p w:rsidR="00D75FC6" w:rsidRPr="009D724D" w:rsidRDefault="00D75FC6" w:rsidP="00D75FC6">
            <w:pPr>
              <w:widowControl w:val="0"/>
              <w:suppressAutoHyphens/>
              <w:autoSpaceDE w:val="0"/>
              <w:autoSpaceDN w:val="0"/>
              <w:adjustRightInd w:val="0"/>
              <w:spacing w:after="0" w:line="240" w:lineRule="auto"/>
              <w:rPr>
                <w:sz w:val="20"/>
                <w:szCs w:val="20"/>
              </w:rPr>
            </w:pPr>
          </w:p>
        </w:tc>
        <w:tc>
          <w:tcPr>
            <w:tcW w:w="1417" w:type="dxa"/>
            <w:vMerge/>
            <w:tcBorders>
              <w:left w:val="single" w:sz="6" w:space="0" w:color="000000"/>
              <w:bottom w:val="single" w:sz="6" w:space="0" w:color="000000"/>
              <w:right w:val="nil"/>
            </w:tcBorders>
            <w:hideMark/>
          </w:tcPr>
          <w:p w:rsidR="00D75FC6" w:rsidRPr="009D724D" w:rsidRDefault="00D75FC6" w:rsidP="00D75FC6">
            <w:pPr>
              <w:widowControl w:val="0"/>
              <w:suppressAutoHyphens/>
              <w:autoSpaceDE w:val="0"/>
              <w:autoSpaceDN w:val="0"/>
              <w:adjustRightInd w:val="0"/>
              <w:spacing w:after="0" w:line="240" w:lineRule="auto"/>
              <w:rPr>
                <w:sz w:val="20"/>
                <w:szCs w:val="20"/>
              </w:rPr>
            </w:pPr>
          </w:p>
        </w:tc>
        <w:tc>
          <w:tcPr>
            <w:tcW w:w="2268" w:type="dxa"/>
            <w:tcBorders>
              <w:top w:val="single" w:sz="4" w:space="0" w:color="auto"/>
              <w:left w:val="single" w:sz="6" w:space="0" w:color="000000"/>
              <w:bottom w:val="single" w:sz="6" w:space="0" w:color="000000"/>
              <w:right w:val="nil"/>
            </w:tcBorders>
            <w:hideMark/>
          </w:tcPr>
          <w:p w:rsidR="00D75FC6" w:rsidRPr="00D75FC6" w:rsidRDefault="00D75FC6" w:rsidP="00D75FC6">
            <w:pPr>
              <w:widowControl w:val="0"/>
              <w:suppressAutoHyphens/>
              <w:autoSpaceDE w:val="0"/>
              <w:autoSpaceDN w:val="0"/>
              <w:adjustRightInd w:val="0"/>
              <w:spacing w:after="0" w:line="240" w:lineRule="auto"/>
              <w:rPr>
                <w:sz w:val="20"/>
                <w:szCs w:val="20"/>
                <w:lang w:val="ru-RU"/>
              </w:rPr>
            </w:pPr>
            <w:r w:rsidRPr="00D75FC6">
              <w:rPr>
                <w:sz w:val="20"/>
                <w:szCs w:val="20"/>
                <w:lang w:val="ru-RU"/>
              </w:rPr>
              <w:t>МКУ «Управление образования администрации Тужинского муниципального  района»</w:t>
            </w:r>
          </w:p>
          <w:p w:rsidR="00D75FC6" w:rsidRPr="00D75FC6" w:rsidRDefault="00D75FC6" w:rsidP="00D75FC6">
            <w:pPr>
              <w:pStyle w:val="a4"/>
              <w:rPr>
                <w:sz w:val="20"/>
                <w:szCs w:val="20"/>
                <w:lang w:val="ru-RU"/>
              </w:rPr>
            </w:pPr>
            <w:r w:rsidRPr="00D75FC6">
              <w:rPr>
                <w:sz w:val="20"/>
                <w:szCs w:val="20"/>
                <w:lang w:val="ru-RU"/>
              </w:rPr>
              <w:t>(МКДОУ детский сад «Сказка» пгт Тужа;</w:t>
            </w:r>
          </w:p>
          <w:p w:rsidR="00D75FC6" w:rsidRPr="00D75FC6" w:rsidRDefault="00D75FC6" w:rsidP="00D75FC6">
            <w:pPr>
              <w:pStyle w:val="a4"/>
              <w:rPr>
                <w:sz w:val="20"/>
                <w:szCs w:val="20"/>
                <w:lang w:val="ru-RU"/>
              </w:rPr>
            </w:pPr>
            <w:r w:rsidRPr="00D75FC6">
              <w:rPr>
                <w:sz w:val="20"/>
                <w:szCs w:val="20"/>
                <w:lang w:val="ru-RU"/>
              </w:rPr>
              <w:t>МКДОУ детский сад «Родничок» пгт Тужа).</w:t>
            </w:r>
          </w:p>
        </w:tc>
        <w:tc>
          <w:tcPr>
            <w:tcW w:w="851" w:type="dxa"/>
            <w:tcBorders>
              <w:top w:val="single" w:sz="4" w:space="0" w:color="auto"/>
              <w:left w:val="single" w:sz="6" w:space="0" w:color="000000"/>
              <w:bottom w:val="single" w:sz="6" w:space="0" w:color="000000"/>
              <w:right w:val="nil"/>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t>6</w:t>
            </w:r>
            <w:r>
              <w:rPr>
                <w:sz w:val="20"/>
                <w:szCs w:val="20"/>
              </w:rPr>
              <w:t xml:space="preserve"> </w:t>
            </w:r>
            <w:r w:rsidRPr="009D724D">
              <w:rPr>
                <w:sz w:val="20"/>
                <w:szCs w:val="20"/>
              </w:rPr>
              <w:t>690,0</w:t>
            </w:r>
          </w:p>
        </w:tc>
        <w:tc>
          <w:tcPr>
            <w:tcW w:w="850" w:type="dxa"/>
            <w:tcBorders>
              <w:top w:val="single" w:sz="4" w:space="0" w:color="auto"/>
              <w:left w:val="single" w:sz="6" w:space="0" w:color="000000"/>
              <w:bottom w:val="single" w:sz="6" w:space="0" w:color="000000"/>
              <w:right w:val="nil"/>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t>6 346,6</w:t>
            </w:r>
          </w:p>
        </w:tc>
        <w:tc>
          <w:tcPr>
            <w:tcW w:w="851" w:type="dxa"/>
            <w:tcBorders>
              <w:top w:val="single" w:sz="4" w:space="0" w:color="auto"/>
              <w:left w:val="single" w:sz="6" w:space="0" w:color="000000"/>
              <w:bottom w:val="single" w:sz="6" w:space="0" w:color="000000"/>
              <w:right w:val="single" w:sz="6" w:space="0" w:color="000000"/>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t>6 171,1</w:t>
            </w:r>
          </w:p>
        </w:tc>
        <w:tc>
          <w:tcPr>
            <w:tcW w:w="850" w:type="dxa"/>
            <w:tcBorders>
              <w:top w:val="single" w:sz="4" w:space="0" w:color="auto"/>
              <w:left w:val="single" w:sz="6" w:space="0" w:color="000000"/>
              <w:bottom w:val="single" w:sz="6" w:space="0" w:color="000000"/>
              <w:right w:val="single" w:sz="6" w:space="0" w:color="000000"/>
            </w:tcBorders>
            <w:hideMark/>
          </w:tcPr>
          <w:p w:rsidR="00D75FC6" w:rsidRPr="00717D34" w:rsidRDefault="00D75FC6" w:rsidP="00D75FC6">
            <w:pPr>
              <w:widowControl w:val="0"/>
              <w:suppressAutoHyphens/>
              <w:autoSpaceDE w:val="0"/>
              <w:autoSpaceDN w:val="0"/>
              <w:adjustRightInd w:val="0"/>
              <w:spacing w:after="0" w:line="240" w:lineRule="auto"/>
              <w:jc w:val="center"/>
              <w:rPr>
                <w:sz w:val="20"/>
                <w:szCs w:val="20"/>
                <w:highlight w:val="yellow"/>
              </w:rPr>
            </w:pPr>
            <w:r>
              <w:rPr>
                <w:sz w:val="20"/>
                <w:szCs w:val="20"/>
              </w:rPr>
              <w:t>7 711,2</w:t>
            </w:r>
          </w:p>
        </w:tc>
        <w:tc>
          <w:tcPr>
            <w:tcW w:w="851" w:type="dxa"/>
            <w:tcBorders>
              <w:top w:val="single" w:sz="4" w:space="0" w:color="auto"/>
              <w:left w:val="single" w:sz="6" w:space="0" w:color="000000"/>
              <w:bottom w:val="single" w:sz="6" w:space="0" w:color="000000"/>
              <w:right w:val="single" w:sz="6" w:space="0" w:color="000000"/>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Pr>
                <w:sz w:val="20"/>
                <w:szCs w:val="20"/>
              </w:rPr>
              <w:t>8 289,2</w:t>
            </w:r>
          </w:p>
        </w:tc>
        <w:tc>
          <w:tcPr>
            <w:tcW w:w="709" w:type="dxa"/>
            <w:tcBorders>
              <w:top w:val="single" w:sz="4" w:space="0" w:color="auto"/>
              <w:left w:val="single" w:sz="6" w:space="0" w:color="000000"/>
              <w:bottom w:val="single" w:sz="6" w:space="0" w:color="000000"/>
              <w:right w:val="single" w:sz="6" w:space="0" w:color="000000"/>
            </w:tcBorders>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Pr>
                <w:sz w:val="20"/>
                <w:szCs w:val="20"/>
              </w:rPr>
              <w:t>9 371,4</w:t>
            </w:r>
          </w:p>
        </w:tc>
        <w:tc>
          <w:tcPr>
            <w:tcW w:w="850" w:type="dxa"/>
            <w:tcBorders>
              <w:top w:val="single" w:sz="4" w:space="0" w:color="auto"/>
              <w:left w:val="single" w:sz="6" w:space="0" w:color="000000"/>
              <w:bottom w:val="single" w:sz="6" w:space="0" w:color="000000"/>
              <w:right w:val="single" w:sz="6" w:space="0" w:color="000000"/>
            </w:tcBorders>
          </w:tcPr>
          <w:p w:rsidR="00D75FC6" w:rsidRDefault="00D75FC6" w:rsidP="00D75FC6">
            <w:pPr>
              <w:widowControl w:val="0"/>
              <w:suppressAutoHyphens/>
              <w:autoSpaceDE w:val="0"/>
              <w:autoSpaceDN w:val="0"/>
              <w:adjustRightInd w:val="0"/>
              <w:spacing w:after="0" w:line="240" w:lineRule="auto"/>
              <w:ind w:left="-57" w:right="-57"/>
              <w:jc w:val="center"/>
              <w:rPr>
                <w:sz w:val="20"/>
                <w:szCs w:val="20"/>
              </w:rPr>
            </w:pPr>
            <w:r>
              <w:rPr>
                <w:sz w:val="20"/>
                <w:szCs w:val="20"/>
              </w:rPr>
              <w:t>44 579,5</w:t>
            </w:r>
          </w:p>
        </w:tc>
      </w:tr>
      <w:tr w:rsidR="00D75FC6" w:rsidTr="00D75FC6">
        <w:trPr>
          <w:trHeight w:val="311"/>
        </w:trPr>
        <w:tc>
          <w:tcPr>
            <w:tcW w:w="424" w:type="dxa"/>
            <w:vMerge w:val="restart"/>
            <w:tcBorders>
              <w:top w:val="single" w:sz="6" w:space="0" w:color="000000"/>
              <w:left w:val="single" w:sz="6" w:space="0" w:color="000000"/>
              <w:right w:val="nil"/>
            </w:tcBorders>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lastRenderedPageBreak/>
              <w:t>2.</w:t>
            </w:r>
          </w:p>
        </w:tc>
        <w:tc>
          <w:tcPr>
            <w:tcW w:w="568" w:type="dxa"/>
            <w:vMerge w:val="restart"/>
            <w:tcBorders>
              <w:top w:val="single" w:sz="6" w:space="0" w:color="000000"/>
              <w:left w:val="single" w:sz="6" w:space="0" w:color="000000"/>
              <w:right w:val="nil"/>
            </w:tcBorders>
            <w:hideMark/>
          </w:tcPr>
          <w:p w:rsidR="00D75FC6" w:rsidRPr="009D724D" w:rsidRDefault="00D75FC6" w:rsidP="00D75FC6">
            <w:pPr>
              <w:widowControl w:val="0"/>
              <w:suppressAutoHyphens/>
              <w:autoSpaceDE w:val="0"/>
              <w:autoSpaceDN w:val="0"/>
              <w:adjustRightInd w:val="0"/>
              <w:spacing w:after="0" w:line="240" w:lineRule="auto"/>
              <w:rPr>
                <w:sz w:val="20"/>
                <w:szCs w:val="20"/>
              </w:rPr>
            </w:pPr>
            <w:r w:rsidRPr="009D724D">
              <w:rPr>
                <w:sz w:val="20"/>
                <w:szCs w:val="20"/>
              </w:rPr>
              <w:t>Мероприятие</w:t>
            </w:r>
          </w:p>
        </w:tc>
        <w:tc>
          <w:tcPr>
            <w:tcW w:w="1417" w:type="dxa"/>
            <w:vMerge w:val="restart"/>
            <w:tcBorders>
              <w:top w:val="single" w:sz="6" w:space="0" w:color="000000"/>
              <w:left w:val="single" w:sz="6" w:space="0" w:color="000000"/>
              <w:right w:val="nil"/>
            </w:tcBorders>
            <w:hideMark/>
          </w:tcPr>
          <w:p w:rsidR="00D75FC6" w:rsidRPr="00D75FC6" w:rsidRDefault="00D75FC6" w:rsidP="00D75FC6">
            <w:pPr>
              <w:widowControl w:val="0"/>
              <w:suppressAutoHyphens/>
              <w:autoSpaceDE w:val="0"/>
              <w:autoSpaceDN w:val="0"/>
              <w:adjustRightInd w:val="0"/>
              <w:spacing w:after="0" w:line="240" w:lineRule="auto"/>
              <w:rPr>
                <w:sz w:val="20"/>
                <w:szCs w:val="20"/>
                <w:lang w:val="ru-RU"/>
              </w:rPr>
            </w:pPr>
            <w:r w:rsidRPr="00D75FC6">
              <w:rPr>
                <w:sz w:val="20"/>
                <w:szCs w:val="20"/>
                <w:lang w:val="ru-RU"/>
              </w:rPr>
              <w:t>«Обеспечение учащихся школ качественным и доступным общим образованием»</w:t>
            </w:r>
          </w:p>
        </w:tc>
        <w:tc>
          <w:tcPr>
            <w:tcW w:w="2268" w:type="dxa"/>
            <w:tcBorders>
              <w:top w:val="nil"/>
              <w:left w:val="single" w:sz="6" w:space="0" w:color="000000"/>
              <w:bottom w:val="single" w:sz="4" w:space="0" w:color="auto"/>
              <w:right w:val="nil"/>
            </w:tcBorders>
          </w:tcPr>
          <w:p w:rsidR="00D75FC6" w:rsidRPr="009D724D" w:rsidRDefault="00D75FC6" w:rsidP="00D75FC6">
            <w:pPr>
              <w:widowControl w:val="0"/>
              <w:suppressAutoHyphens/>
              <w:autoSpaceDE w:val="0"/>
              <w:autoSpaceDN w:val="0"/>
              <w:adjustRightInd w:val="0"/>
              <w:spacing w:after="0" w:line="240" w:lineRule="auto"/>
              <w:rPr>
                <w:sz w:val="20"/>
                <w:szCs w:val="20"/>
              </w:rPr>
            </w:pPr>
            <w:r w:rsidRPr="009D724D">
              <w:rPr>
                <w:sz w:val="20"/>
                <w:szCs w:val="20"/>
              </w:rPr>
              <w:t>Всего</w:t>
            </w:r>
          </w:p>
        </w:tc>
        <w:tc>
          <w:tcPr>
            <w:tcW w:w="851" w:type="dxa"/>
            <w:tcBorders>
              <w:top w:val="nil"/>
              <w:left w:val="single" w:sz="6" w:space="0" w:color="000000"/>
              <w:bottom w:val="single" w:sz="4" w:space="0" w:color="auto"/>
              <w:right w:val="nil"/>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t>13</w:t>
            </w:r>
            <w:r>
              <w:rPr>
                <w:sz w:val="20"/>
                <w:szCs w:val="20"/>
              </w:rPr>
              <w:t xml:space="preserve"> </w:t>
            </w:r>
            <w:r w:rsidRPr="009D724D">
              <w:rPr>
                <w:sz w:val="20"/>
                <w:szCs w:val="20"/>
              </w:rPr>
              <w:t>876,0</w:t>
            </w:r>
          </w:p>
        </w:tc>
        <w:tc>
          <w:tcPr>
            <w:tcW w:w="850" w:type="dxa"/>
            <w:tcBorders>
              <w:top w:val="nil"/>
              <w:left w:val="single" w:sz="6" w:space="0" w:color="000000"/>
              <w:bottom w:val="single" w:sz="4" w:space="0" w:color="auto"/>
              <w:right w:val="nil"/>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t>11 298,6</w:t>
            </w:r>
          </w:p>
        </w:tc>
        <w:tc>
          <w:tcPr>
            <w:tcW w:w="851" w:type="dxa"/>
            <w:tcBorders>
              <w:top w:val="nil"/>
              <w:left w:val="single" w:sz="6" w:space="0" w:color="000000"/>
              <w:bottom w:val="single" w:sz="4" w:space="0" w:color="auto"/>
              <w:right w:val="single" w:sz="6" w:space="0" w:color="000000"/>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t>10 861,9</w:t>
            </w:r>
          </w:p>
        </w:tc>
        <w:tc>
          <w:tcPr>
            <w:tcW w:w="850" w:type="dxa"/>
            <w:tcBorders>
              <w:top w:val="nil"/>
              <w:left w:val="single" w:sz="6" w:space="0" w:color="000000"/>
              <w:bottom w:val="single" w:sz="4" w:space="0" w:color="auto"/>
              <w:right w:val="single" w:sz="6" w:space="0" w:color="000000"/>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Pr>
                <w:sz w:val="20"/>
                <w:szCs w:val="20"/>
              </w:rPr>
              <w:t>11 589</w:t>
            </w:r>
            <w:r w:rsidRPr="008C5604">
              <w:rPr>
                <w:sz w:val="20"/>
                <w:szCs w:val="20"/>
              </w:rPr>
              <w:t>,</w:t>
            </w:r>
            <w:r>
              <w:rPr>
                <w:sz w:val="20"/>
                <w:szCs w:val="20"/>
              </w:rPr>
              <w:t>7</w:t>
            </w:r>
          </w:p>
        </w:tc>
        <w:tc>
          <w:tcPr>
            <w:tcW w:w="851" w:type="dxa"/>
            <w:tcBorders>
              <w:top w:val="nil"/>
              <w:left w:val="single" w:sz="6" w:space="0" w:color="000000"/>
              <w:bottom w:val="single" w:sz="4" w:space="0" w:color="auto"/>
              <w:right w:val="single" w:sz="6" w:space="0" w:color="000000"/>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Pr>
                <w:sz w:val="20"/>
                <w:szCs w:val="20"/>
              </w:rPr>
              <w:t>6 244,4</w:t>
            </w:r>
          </w:p>
        </w:tc>
        <w:tc>
          <w:tcPr>
            <w:tcW w:w="709" w:type="dxa"/>
            <w:tcBorders>
              <w:top w:val="single" w:sz="6" w:space="0" w:color="000000"/>
              <w:left w:val="single" w:sz="6" w:space="0" w:color="000000"/>
              <w:bottom w:val="single" w:sz="4" w:space="0" w:color="auto"/>
              <w:right w:val="single" w:sz="6" w:space="0" w:color="000000"/>
            </w:tcBorders>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Pr>
                <w:sz w:val="20"/>
                <w:szCs w:val="20"/>
              </w:rPr>
              <w:t>0</w:t>
            </w:r>
          </w:p>
        </w:tc>
        <w:tc>
          <w:tcPr>
            <w:tcW w:w="850" w:type="dxa"/>
            <w:tcBorders>
              <w:top w:val="single" w:sz="6" w:space="0" w:color="000000"/>
              <w:left w:val="single" w:sz="6" w:space="0" w:color="000000"/>
              <w:bottom w:val="single" w:sz="4" w:space="0" w:color="auto"/>
              <w:right w:val="single" w:sz="6" w:space="0" w:color="000000"/>
            </w:tcBorders>
          </w:tcPr>
          <w:p w:rsidR="00D75FC6" w:rsidRDefault="00D75FC6" w:rsidP="00D75FC6">
            <w:pPr>
              <w:widowControl w:val="0"/>
              <w:suppressAutoHyphens/>
              <w:autoSpaceDE w:val="0"/>
              <w:autoSpaceDN w:val="0"/>
              <w:adjustRightInd w:val="0"/>
              <w:spacing w:after="0" w:line="240" w:lineRule="auto"/>
              <w:ind w:left="-57" w:right="-57"/>
              <w:jc w:val="center"/>
              <w:rPr>
                <w:sz w:val="20"/>
                <w:szCs w:val="20"/>
              </w:rPr>
            </w:pPr>
            <w:r>
              <w:rPr>
                <w:sz w:val="20"/>
                <w:szCs w:val="20"/>
              </w:rPr>
              <w:t>53 870,6</w:t>
            </w:r>
          </w:p>
        </w:tc>
      </w:tr>
      <w:tr w:rsidR="00D75FC6" w:rsidTr="00D75FC6">
        <w:trPr>
          <w:trHeight w:val="2625"/>
        </w:trPr>
        <w:tc>
          <w:tcPr>
            <w:tcW w:w="424" w:type="dxa"/>
            <w:vMerge/>
            <w:tcBorders>
              <w:top w:val="single" w:sz="6" w:space="0" w:color="000000"/>
              <w:left w:val="single" w:sz="6" w:space="0" w:color="000000"/>
              <w:bottom w:val="single" w:sz="6" w:space="0" w:color="000000"/>
              <w:right w:val="nil"/>
            </w:tcBorders>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p>
        </w:tc>
        <w:tc>
          <w:tcPr>
            <w:tcW w:w="568" w:type="dxa"/>
            <w:vMerge/>
            <w:tcBorders>
              <w:top w:val="single" w:sz="6" w:space="0" w:color="000000"/>
              <w:left w:val="single" w:sz="6" w:space="0" w:color="000000"/>
              <w:bottom w:val="single" w:sz="6" w:space="0" w:color="000000"/>
              <w:right w:val="nil"/>
            </w:tcBorders>
            <w:hideMark/>
          </w:tcPr>
          <w:p w:rsidR="00D75FC6" w:rsidRPr="009D724D" w:rsidRDefault="00D75FC6" w:rsidP="00D75FC6">
            <w:pPr>
              <w:widowControl w:val="0"/>
              <w:suppressAutoHyphens/>
              <w:autoSpaceDE w:val="0"/>
              <w:autoSpaceDN w:val="0"/>
              <w:adjustRightInd w:val="0"/>
              <w:spacing w:after="0" w:line="240" w:lineRule="auto"/>
              <w:rPr>
                <w:sz w:val="20"/>
                <w:szCs w:val="20"/>
              </w:rPr>
            </w:pPr>
          </w:p>
        </w:tc>
        <w:tc>
          <w:tcPr>
            <w:tcW w:w="1417" w:type="dxa"/>
            <w:vMerge/>
            <w:tcBorders>
              <w:top w:val="single" w:sz="6" w:space="0" w:color="000000"/>
              <w:left w:val="single" w:sz="6" w:space="0" w:color="000000"/>
              <w:bottom w:val="single" w:sz="6" w:space="0" w:color="000000"/>
              <w:right w:val="nil"/>
            </w:tcBorders>
            <w:hideMark/>
          </w:tcPr>
          <w:p w:rsidR="00D75FC6" w:rsidRPr="009D724D" w:rsidRDefault="00D75FC6" w:rsidP="00D75FC6">
            <w:pPr>
              <w:widowControl w:val="0"/>
              <w:suppressAutoHyphens/>
              <w:autoSpaceDE w:val="0"/>
              <w:autoSpaceDN w:val="0"/>
              <w:adjustRightInd w:val="0"/>
              <w:spacing w:after="0" w:line="240" w:lineRule="auto"/>
              <w:rPr>
                <w:sz w:val="20"/>
                <w:szCs w:val="20"/>
              </w:rPr>
            </w:pPr>
          </w:p>
        </w:tc>
        <w:tc>
          <w:tcPr>
            <w:tcW w:w="2268" w:type="dxa"/>
            <w:tcBorders>
              <w:top w:val="single" w:sz="4" w:space="0" w:color="auto"/>
              <w:left w:val="single" w:sz="6" w:space="0" w:color="000000"/>
              <w:bottom w:val="single" w:sz="6" w:space="0" w:color="000000"/>
              <w:right w:val="nil"/>
            </w:tcBorders>
          </w:tcPr>
          <w:p w:rsidR="00D75FC6" w:rsidRPr="00D75FC6" w:rsidRDefault="00D75FC6" w:rsidP="00D75FC6">
            <w:pPr>
              <w:widowControl w:val="0"/>
              <w:suppressAutoHyphens/>
              <w:autoSpaceDE w:val="0"/>
              <w:autoSpaceDN w:val="0"/>
              <w:adjustRightInd w:val="0"/>
              <w:spacing w:after="0" w:line="240" w:lineRule="auto"/>
              <w:rPr>
                <w:sz w:val="20"/>
                <w:szCs w:val="20"/>
                <w:lang w:val="ru-RU"/>
              </w:rPr>
            </w:pPr>
            <w:r w:rsidRPr="00D75FC6">
              <w:rPr>
                <w:sz w:val="20"/>
                <w:szCs w:val="20"/>
                <w:lang w:val="ru-RU"/>
              </w:rPr>
              <w:t>МКУ «Управление образования администрации Тужинского муниципального  района»</w:t>
            </w:r>
          </w:p>
          <w:p w:rsidR="00D75FC6" w:rsidRPr="00D75FC6" w:rsidRDefault="00D75FC6" w:rsidP="00D75FC6">
            <w:pPr>
              <w:widowControl w:val="0"/>
              <w:suppressAutoHyphens/>
              <w:autoSpaceDE w:val="0"/>
              <w:autoSpaceDN w:val="0"/>
              <w:adjustRightInd w:val="0"/>
              <w:spacing w:after="0" w:line="240" w:lineRule="auto"/>
              <w:rPr>
                <w:sz w:val="20"/>
                <w:szCs w:val="20"/>
                <w:lang w:val="ru-RU"/>
              </w:rPr>
            </w:pPr>
            <w:r w:rsidRPr="00D75FC6">
              <w:rPr>
                <w:sz w:val="20"/>
                <w:szCs w:val="20"/>
                <w:lang w:val="ru-RU"/>
              </w:rPr>
              <w:t>(МКОУ СОШ с. Ныр;</w:t>
            </w:r>
          </w:p>
          <w:p w:rsidR="00D75FC6" w:rsidRPr="00D75FC6" w:rsidRDefault="00D75FC6" w:rsidP="00D75FC6">
            <w:pPr>
              <w:widowControl w:val="0"/>
              <w:suppressAutoHyphens/>
              <w:autoSpaceDE w:val="0"/>
              <w:autoSpaceDN w:val="0"/>
              <w:adjustRightInd w:val="0"/>
              <w:spacing w:after="0" w:line="240" w:lineRule="auto"/>
              <w:rPr>
                <w:sz w:val="20"/>
                <w:szCs w:val="20"/>
                <w:lang w:val="ru-RU"/>
              </w:rPr>
            </w:pPr>
            <w:r w:rsidRPr="00D75FC6">
              <w:rPr>
                <w:sz w:val="20"/>
                <w:szCs w:val="20"/>
                <w:lang w:val="ru-RU"/>
              </w:rPr>
              <w:t>МКОУ ООШ с. Пачи;</w:t>
            </w:r>
          </w:p>
          <w:p w:rsidR="00D75FC6" w:rsidRPr="00D75FC6" w:rsidRDefault="00D75FC6" w:rsidP="00D75FC6">
            <w:pPr>
              <w:widowControl w:val="0"/>
              <w:suppressAutoHyphens/>
              <w:autoSpaceDE w:val="0"/>
              <w:autoSpaceDN w:val="0"/>
              <w:adjustRightInd w:val="0"/>
              <w:spacing w:after="0" w:line="240" w:lineRule="auto"/>
              <w:rPr>
                <w:sz w:val="20"/>
                <w:szCs w:val="20"/>
                <w:lang w:val="ru-RU"/>
              </w:rPr>
            </w:pPr>
            <w:r w:rsidRPr="00D75FC6">
              <w:rPr>
                <w:sz w:val="20"/>
                <w:szCs w:val="20"/>
                <w:lang w:val="ru-RU"/>
              </w:rPr>
              <w:t>МКОУ НОШ д.Греково;</w:t>
            </w:r>
          </w:p>
          <w:p w:rsidR="00D75FC6" w:rsidRPr="00D75FC6" w:rsidRDefault="00D75FC6" w:rsidP="00D75FC6">
            <w:pPr>
              <w:widowControl w:val="0"/>
              <w:suppressAutoHyphens/>
              <w:autoSpaceDE w:val="0"/>
              <w:autoSpaceDN w:val="0"/>
              <w:adjustRightInd w:val="0"/>
              <w:spacing w:after="0" w:line="240" w:lineRule="auto"/>
              <w:rPr>
                <w:sz w:val="20"/>
                <w:szCs w:val="20"/>
                <w:lang w:val="ru-RU"/>
              </w:rPr>
            </w:pPr>
            <w:r w:rsidRPr="00D75FC6">
              <w:rPr>
                <w:sz w:val="20"/>
                <w:szCs w:val="20"/>
                <w:lang w:val="ru-RU"/>
              </w:rPr>
              <w:t>МКОУ ООШ д.Пиштенур;</w:t>
            </w:r>
          </w:p>
          <w:p w:rsidR="00D75FC6" w:rsidRPr="00D75FC6" w:rsidRDefault="00D75FC6" w:rsidP="00D75FC6">
            <w:pPr>
              <w:pStyle w:val="a4"/>
              <w:rPr>
                <w:sz w:val="20"/>
                <w:szCs w:val="20"/>
                <w:lang w:val="ru-RU"/>
              </w:rPr>
            </w:pPr>
            <w:r w:rsidRPr="00D75FC6">
              <w:rPr>
                <w:sz w:val="20"/>
                <w:szCs w:val="20"/>
                <w:lang w:val="ru-RU"/>
              </w:rPr>
              <w:t>МКОУ СОШ с углублё</w:t>
            </w:r>
            <w:r w:rsidRPr="00D75FC6">
              <w:rPr>
                <w:sz w:val="20"/>
                <w:szCs w:val="20"/>
                <w:lang w:val="ru-RU"/>
              </w:rPr>
              <w:t>н</w:t>
            </w:r>
            <w:r w:rsidRPr="00D75FC6">
              <w:rPr>
                <w:sz w:val="20"/>
                <w:szCs w:val="20"/>
                <w:lang w:val="ru-RU"/>
              </w:rPr>
              <w:t>ным изучением отдел</w:t>
            </w:r>
            <w:r w:rsidRPr="00D75FC6">
              <w:rPr>
                <w:sz w:val="20"/>
                <w:szCs w:val="20"/>
                <w:lang w:val="ru-RU"/>
              </w:rPr>
              <w:t>ь</w:t>
            </w:r>
            <w:r w:rsidRPr="00D75FC6">
              <w:rPr>
                <w:sz w:val="20"/>
                <w:szCs w:val="20"/>
                <w:lang w:val="ru-RU"/>
              </w:rPr>
              <w:t>ных предметов пгт Т</w:t>
            </w:r>
            <w:r w:rsidRPr="00D75FC6">
              <w:rPr>
                <w:sz w:val="20"/>
                <w:szCs w:val="20"/>
                <w:lang w:val="ru-RU"/>
              </w:rPr>
              <w:t>у</w:t>
            </w:r>
            <w:r w:rsidRPr="00D75FC6">
              <w:rPr>
                <w:sz w:val="20"/>
                <w:szCs w:val="20"/>
                <w:lang w:val="ru-RU"/>
              </w:rPr>
              <w:t>жа).</w:t>
            </w:r>
          </w:p>
        </w:tc>
        <w:tc>
          <w:tcPr>
            <w:tcW w:w="851" w:type="dxa"/>
            <w:tcBorders>
              <w:top w:val="single" w:sz="4" w:space="0" w:color="auto"/>
              <w:left w:val="single" w:sz="6" w:space="0" w:color="000000"/>
              <w:bottom w:val="single" w:sz="6" w:space="0" w:color="000000"/>
              <w:right w:val="nil"/>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t>13</w:t>
            </w:r>
            <w:r>
              <w:rPr>
                <w:sz w:val="20"/>
                <w:szCs w:val="20"/>
              </w:rPr>
              <w:t xml:space="preserve"> </w:t>
            </w:r>
            <w:r w:rsidRPr="009D724D">
              <w:rPr>
                <w:sz w:val="20"/>
                <w:szCs w:val="20"/>
              </w:rPr>
              <w:t>876,0</w:t>
            </w:r>
          </w:p>
        </w:tc>
        <w:tc>
          <w:tcPr>
            <w:tcW w:w="850" w:type="dxa"/>
            <w:tcBorders>
              <w:top w:val="single" w:sz="4" w:space="0" w:color="auto"/>
              <w:left w:val="single" w:sz="6" w:space="0" w:color="000000"/>
              <w:bottom w:val="single" w:sz="6" w:space="0" w:color="000000"/>
              <w:right w:val="nil"/>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t>11 298,6</w:t>
            </w:r>
          </w:p>
        </w:tc>
        <w:tc>
          <w:tcPr>
            <w:tcW w:w="851" w:type="dxa"/>
            <w:tcBorders>
              <w:top w:val="single" w:sz="4" w:space="0" w:color="auto"/>
              <w:left w:val="single" w:sz="6" w:space="0" w:color="000000"/>
              <w:bottom w:val="single" w:sz="6" w:space="0" w:color="000000"/>
              <w:right w:val="single" w:sz="6" w:space="0" w:color="000000"/>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t>10 861,9</w:t>
            </w:r>
          </w:p>
        </w:tc>
        <w:tc>
          <w:tcPr>
            <w:tcW w:w="850" w:type="dxa"/>
            <w:tcBorders>
              <w:top w:val="single" w:sz="4" w:space="0" w:color="auto"/>
              <w:left w:val="single" w:sz="6" w:space="0" w:color="000000"/>
              <w:bottom w:val="single" w:sz="6" w:space="0" w:color="000000"/>
              <w:right w:val="single" w:sz="6" w:space="0" w:color="000000"/>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Pr>
                <w:sz w:val="20"/>
                <w:szCs w:val="20"/>
              </w:rPr>
              <w:t>11 589</w:t>
            </w:r>
            <w:r w:rsidRPr="008C5604">
              <w:rPr>
                <w:sz w:val="20"/>
                <w:szCs w:val="20"/>
              </w:rPr>
              <w:t>,</w:t>
            </w:r>
            <w:r>
              <w:rPr>
                <w:sz w:val="20"/>
                <w:szCs w:val="20"/>
              </w:rPr>
              <w:t>7</w:t>
            </w:r>
          </w:p>
        </w:tc>
        <w:tc>
          <w:tcPr>
            <w:tcW w:w="851" w:type="dxa"/>
            <w:tcBorders>
              <w:top w:val="single" w:sz="4" w:space="0" w:color="auto"/>
              <w:left w:val="single" w:sz="6" w:space="0" w:color="000000"/>
              <w:bottom w:val="single" w:sz="6" w:space="0" w:color="000000"/>
              <w:right w:val="single" w:sz="6" w:space="0" w:color="000000"/>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Pr>
                <w:sz w:val="20"/>
                <w:szCs w:val="20"/>
              </w:rPr>
              <w:t>6 244,4</w:t>
            </w:r>
          </w:p>
        </w:tc>
        <w:tc>
          <w:tcPr>
            <w:tcW w:w="709" w:type="dxa"/>
            <w:tcBorders>
              <w:top w:val="single" w:sz="4" w:space="0" w:color="auto"/>
              <w:left w:val="single" w:sz="6" w:space="0" w:color="000000"/>
              <w:right w:val="single" w:sz="6" w:space="0" w:color="000000"/>
            </w:tcBorders>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Pr>
                <w:sz w:val="20"/>
                <w:szCs w:val="20"/>
              </w:rPr>
              <w:t>0</w:t>
            </w:r>
          </w:p>
        </w:tc>
        <w:tc>
          <w:tcPr>
            <w:tcW w:w="850" w:type="dxa"/>
            <w:tcBorders>
              <w:top w:val="single" w:sz="4" w:space="0" w:color="auto"/>
              <w:left w:val="single" w:sz="6" w:space="0" w:color="000000"/>
              <w:right w:val="single" w:sz="6" w:space="0" w:color="000000"/>
            </w:tcBorders>
          </w:tcPr>
          <w:p w:rsidR="00D75FC6" w:rsidRDefault="00D75FC6" w:rsidP="00D75FC6">
            <w:pPr>
              <w:widowControl w:val="0"/>
              <w:suppressAutoHyphens/>
              <w:autoSpaceDE w:val="0"/>
              <w:autoSpaceDN w:val="0"/>
              <w:adjustRightInd w:val="0"/>
              <w:spacing w:after="0" w:line="240" w:lineRule="auto"/>
              <w:ind w:left="-57" w:right="-57"/>
              <w:jc w:val="center"/>
              <w:rPr>
                <w:sz w:val="20"/>
                <w:szCs w:val="20"/>
              </w:rPr>
            </w:pPr>
            <w:r>
              <w:rPr>
                <w:sz w:val="20"/>
                <w:szCs w:val="20"/>
              </w:rPr>
              <w:t>53 870,6</w:t>
            </w:r>
          </w:p>
        </w:tc>
      </w:tr>
      <w:tr w:rsidR="00D75FC6" w:rsidTr="00D75FC6">
        <w:trPr>
          <w:trHeight w:val="251"/>
        </w:trPr>
        <w:tc>
          <w:tcPr>
            <w:tcW w:w="424" w:type="dxa"/>
            <w:vMerge w:val="restart"/>
            <w:tcBorders>
              <w:top w:val="single" w:sz="6" w:space="0" w:color="000000"/>
              <w:left w:val="single" w:sz="6" w:space="0" w:color="000000"/>
              <w:right w:val="nil"/>
            </w:tcBorders>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t>3.</w:t>
            </w:r>
          </w:p>
        </w:tc>
        <w:tc>
          <w:tcPr>
            <w:tcW w:w="568" w:type="dxa"/>
            <w:vMerge w:val="restart"/>
            <w:tcBorders>
              <w:top w:val="single" w:sz="6" w:space="0" w:color="000000"/>
              <w:left w:val="single" w:sz="6" w:space="0" w:color="000000"/>
              <w:right w:val="nil"/>
            </w:tcBorders>
            <w:hideMark/>
          </w:tcPr>
          <w:p w:rsidR="00D75FC6" w:rsidRPr="009D724D" w:rsidRDefault="00D75FC6" w:rsidP="00D75FC6">
            <w:pPr>
              <w:widowControl w:val="0"/>
              <w:suppressAutoHyphens/>
              <w:autoSpaceDE w:val="0"/>
              <w:autoSpaceDN w:val="0"/>
              <w:adjustRightInd w:val="0"/>
              <w:spacing w:after="0" w:line="240" w:lineRule="auto"/>
              <w:rPr>
                <w:sz w:val="20"/>
                <w:szCs w:val="20"/>
              </w:rPr>
            </w:pPr>
            <w:r w:rsidRPr="009D724D">
              <w:rPr>
                <w:sz w:val="20"/>
                <w:szCs w:val="20"/>
              </w:rPr>
              <w:t>Мероприятие</w:t>
            </w:r>
          </w:p>
        </w:tc>
        <w:tc>
          <w:tcPr>
            <w:tcW w:w="1417" w:type="dxa"/>
            <w:vMerge w:val="restart"/>
            <w:tcBorders>
              <w:top w:val="single" w:sz="6" w:space="0" w:color="000000"/>
              <w:left w:val="single" w:sz="6" w:space="0" w:color="000000"/>
              <w:right w:val="nil"/>
            </w:tcBorders>
            <w:hideMark/>
          </w:tcPr>
          <w:p w:rsidR="00D75FC6" w:rsidRPr="00D75FC6" w:rsidRDefault="00D75FC6" w:rsidP="00D75FC6">
            <w:pPr>
              <w:widowControl w:val="0"/>
              <w:suppressAutoHyphens/>
              <w:autoSpaceDE w:val="0"/>
              <w:autoSpaceDN w:val="0"/>
              <w:adjustRightInd w:val="0"/>
              <w:spacing w:after="0" w:line="240" w:lineRule="auto"/>
              <w:rPr>
                <w:sz w:val="20"/>
                <w:szCs w:val="20"/>
                <w:lang w:val="ru-RU"/>
              </w:rPr>
            </w:pPr>
            <w:r w:rsidRPr="00D75FC6">
              <w:rPr>
                <w:sz w:val="20"/>
                <w:szCs w:val="20"/>
                <w:lang w:val="ru-RU"/>
              </w:rPr>
              <w:t>«Удовлетворения потребностей детей в доступном и качественном дополнительном образовании»</w:t>
            </w:r>
          </w:p>
        </w:tc>
        <w:tc>
          <w:tcPr>
            <w:tcW w:w="2268" w:type="dxa"/>
            <w:tcBorders>
              <w:top w:val="single" w:sz="6" w:space="0" w:color="000000"/>
              <w:left w:val="single" w:sz="6" w:space="0" w:color="000000"/>
              <w:bottom w:val="single" w:sz="4" w:space="0" w:color="auto"/>
              <w:right w:val="nil"/>
            </w:tcBorders>
          </w:tcPr>
          <w:p w:rsidR="00D75FC6" w:rsidRPr="009D724D" w:rsidRDefault="00D75FC6" w:rsidP="00D75FC6">
            <w:pPr>
              <w:widowControl w:val="0"/>
              <w:suppressAutoHyphens/>
              <w:autoSpaceDE w:val="0"/>
              <w:autoSpaceDN w:val="0"/>
              <w:adjustRightInd w:val="0"/>
              <w:spacing w:after="0" w:line="240" w:lineRule="auto"/>
              <w:rPr>
                <w:sz w:val="20"/>
                <w:szCs w:val="20"/>
              </w:rPr>
            </w:pPr>
            <w:r w:rsidRPr="009D724D">
              <w:rPr>
                <w:sz w:val="20"/>
                <w:szCs w:val="20"/>
              </w:rPr>
              <w:t>Всего</w:t>
            </w:r>
          </w:p>
        </w:tc>
        <w:tc>
          <w:tcPr>
            <w:tcW w:w="851" w:type="dxa"/>
            <w:tcBorders>
              <w:top w:val="single" w:sz="6" w:space="0" w:color="000000"/>
              <w:left w:val="single" w:sz="6" w:space="0" w:color="000000"/>
              <w:bottom w:val="single" w:sz="4" w:space="0" w:color="auto"/>
              <w:right w:val="nil"/>
            </w:tcBorders>
            <w:hideMark/>
          </w:tcPr>
          <w:p w:rsidR="00D75FC6" w:rsidRPr="009D724D" w:rsidRDefault="00D75FC6" w:rsidP="00D75FC6">
            <w:pPr>
              <w:spacing w:after="0" w:line="240" w:lineRule="auto"/>
              <w:jc w:val="center"/>
              <w:rPr>
                <w:sz w:val="20"/>
                <w:szCs w:val="20"/>
              </w:rPr>
            </w:pPr>
            <w:r w:rsidRPr="009D724D">
              <w:rPr>
                <w:sz w:val="20"/>
                <w:szCs w:val="20"/>
              </w:rPr>
              <w:t>3 437,9</w:t>
            </w:r>
          </w:p>
        </w:tc>
        <w:tc>
          <w:tcPr>
            <w:tcW w:w="850" w:type="dxa"/>
            <w:tcBorders>
              <w:top w:val="single" w:sz="6" w:space="0" w:color="000000"/>
              <w:left w:val="single" w:sz="6" w:space="0" w:color="000000"/>
              <w:bottom w:val="single" w:sz="4" w:space="0" w:color="auto"/>
              <w:right w:val="nil"/>
            </w:tcBorders>
            <w:hideMark/>
          </w:tcPr>
          <w:p w:rsidR="00D75FC6" w:rsidRPr="009D724D" w:rsidRDefault="00D75FC6" w:rsidP="00D75FC6">
            <w:pPr>
              <w:spacing w:after="0" w:line="240" w:lineRule="auto"/>
              <w:jc w:val="center"/>
              <w:rPr>
                <w:sz w:val="20"/>
                <w:szCs w:val="20"/>
              </w:rPr>
            </w:pPr>
            <w:r w:rsidRPr="009D724D">
              <w:rPr>
                <w:sz w:val="20"/>
                <w:szCs w:val="20"/>
              </w:rPr>
              <w:t>3 237,4</w:t>
            </w:r>
          </w:p>
        </w:tc>
        <w:tc>
          <w:tcPr>
            <w:tcW w:w="851" w:type="dxa"/>
            <w:tcBorders>
              <w:top w:val="single" w:sz="6" w:space="0" w:color="000000"/>
              <w:left w:val="single" w:sz="6" w:space="0" w:color="000000"/>
              <w:bottom w:val="single" w:sz="4" w:space="0" w:color="auto"/>
              <w:right w:val="single" w:sz="6" w:space="0" w:color="000000"/>
            </w:tcBorders>
            <w:hideMark/>
          </w:tcPr>
          <w:p w:rsidR="00D75FC6" w:rsidRPr="009D724D" w:rsidRDefault="00D75FC6" w:rsidP="00D75FC6">
            <w:pPr>
              <w:spacing w:after="0" w:line="240" w:lineRule="auto"/>
              <w:jc w:val="center"/>
              <w:rPr>
                <w:sz w:val="20"/>
                <w:szCs w:val="20"/>
              </w:rPr>
            </w:pPr>
            <w:r w:rsidRPr="009D724D">
              <w:rPr>
                <w:sz w:val="20"/>
                <w:szCs w:val="20"/>
              </w:rPr>
              <w:t>3 396,9</w:t>
            </w:r>
          </w:p>
        </w:tc>
        <w:tc>
          <w:tcPr>
            <w:tcW w:w="850" w:type="dxa"/>
            <w:tcBorders>
              <w:top w:val="single" w:sz="6" w:space="0" w:color="000000"/>
              <w:left w:val="single" w:sz="6" w:space="0" w:color="000000"/>
              <w:bottom w:val="single" w:sz="4" w:space="0" w:color="auto"/>
              <w:right w:val="single" w:sz="6" w:space="0" w:color="000000"/>
            </w:tcBorders>
            <w:hideMark/>
          </w:tcPr>
          <w:p w:rsidR="00D75FC6" w:rsidRPr="009D724D" w:rsidRDefault="00D75FC6" w:rsidP="00D75FC6">
            <w:pPr>
              <w:spacing w:after="0" w:line="240" w:lineRule="auto"/>
              <w:jc w:val="center"/>
              <w:rPr>
                <w:sz w:val="20"/>
                <w:szCs w:val="20"/>
              </w:rPr>
            </w:pPr>
            <w:r w:rsidRPr="008C5604">
              <w:rPr>
                <w:sz w:val="20"/>
                <w:szCs w:val="20"/>
              </w:rPr>
              <w:t>2 </w:t>
            </w:r>
            <w:r>
              <w:rPr>
                <w:sz w:val="20"/>
                <w:szCs w:val="20"/>
              </w:rPr>
              <w:t>646</w:t>
            </w:r>
            <w:r w:rsidRPr="008C5604">
              <w:rPr>
                <w:sz w:val="20"/>
                <w:szCs w:val="20"/>
              </w:rPr>
              <w:t>,</w:t>
            </w:r>
            <w:r>
              <w:rPr>
                <w:sz w:val="20"/>
                <w:szCs w:val="20"/>
              </w:rPr>
              <w:t>9</w:t>
            </w:r>
          </w:p>
        </w:tc>
        <w:tc>
          <w:tcPr>
            <w:tcW w:w="851" w:type="dxa"/>
            <w:tcBorders>
              <w:top w:val="single" w:sz="4" w:space="0" w:color="auto"/>
              <w:left w:val="single" w:sz="6" w:space="0" w:color="000000"/>
              <w:bottom w:val="single" w:sz="4" w:space="0" w:color="auto"/>
              <w:right w:val="single" w:sz="6" w:space="0" w:color="000000"/>
            </w:tcBorders>
            <w:hideMark/>
          </w:tcPr>
          <w:p w:rsidR="00D75FC6" w:rsidRPr="009D724D" w:rsidRDefault="00D75FC6" w:rsidP="00D75FC6">
            <w:pPr>
              <w:spacing w:after="0" w:line="240" w:lineRule="auto"/>
              <w:jc w:val="center"/>
              <w:rPr>
                <w:sz w:val="20"/>
                <w:szCs w:val="20"/>
              </w:rPr>
            </w:pPr>
            <w:r w:rsidRPr="009D724D">
              <w:rPr>
                <w:sz w:val="20"/>
                <w:szCs w:val="20"/>
              </w:rPr>
              <w:t>3</w:t>
            </w:r>
            <w:r>
              <w:rPr>
                <w:sz w:val="20"/>
                <w:szCs w:val="20"/>
              </w:rPr>
              <w:t> 535,6</w:t>
            </w:r>
          </w:p>
        </w:tc>
        <w:tc>
          <w:tcPr>
            <w:tcW w:w="709" w:type="dxa"/>
            <w:tcBorders>
              <w:top w:val="single" w:sz="4" w:space="0" w:color="auto"/>
              <w:left w:val="single" w:sz="6" w:space="0" w:color="000000"/>
              <w:bottom w:val="single" w:sz="4" w:space="0" w:color="auto"/>
              <w:right w:val="single" w:sz="6" w:space="0" w:color="000000"/>
            </w:tcBorders>
          </w:tcPr>
          <w:p w:rsidR="00D75FC6" w:rsidRPr="009D724D" w:rsidRDefault="00D75FC6" w:rsidP="00D75FC6">
            <w:pPr>
              <w:spacing w:after="0" w:line="240" w:lineRule="auto"/>
              <w:jc w:val="center"/>
              <w:rPr>
                <w:sz w:val="20"/>
                <w:szCs w:val="20"/>
              </w:rPr>
            </w:pPr>
            <w:r>
              <w:rPr>
                <w:sz w:val="20"/>
                <w:szCs w:val="20"/>
              </w:rPr>
              <w:t>4 458,7</w:t>
            </w:r>
          </w:p>
        </w:tc>
        <w:tc>
          <w:tcPr>
            <w:tcW w:w="850" w:type="dxa"/>
            <w:tcBorders>
              <w:top w:val="single" w:sz="4" w:space="0" w:color="auto"/>
              <w:left w:val="single" w:sz="6" w:space="0" w:color="000000"/>
              <w:bottom w:val="single" w:sz="4" w:space="0" w:color="auto"/>
              <w:right w:val="single" w:sz="6" w:space="0" w:color="000000"/>
            </w:tcBorders>
          </w:tcPr>
          <w:p w:rsidR="00D75FC6" w:rsidRDefault="00D75FC6" w:rsidP="00D75FC6">
            <w:pPr>
              <w:spacing w:after="0" w:line="240" w:lineRule="auto"/>
              <w:ind w:left="-57" w:right="-57"/>
              <w:jc w:val="center"/>
              <w:rPr>
                <w:sz w:val="20"/>
                <w:szCs w:val="20"/>
              </w:rPr>
            </w:pPr>
            <w:r>
              <w:rPr>
                <w:sz w:val="20"/>
                <w:szCs w:val="20"/>
              </w:rPr>
              <w:t>20 713,4</w:t>
            </w:r>
          </w:p>
        </w:tc>
      </w:tr>
      <w:tr w:rsidR="00D75FC6" w:rsidTr="00D75FC6">
        <w:trPr>
          <w:trHeight w:val="1418"/>
        </w:trPr>
        <w:tc>
          <w:tcPr>
            <w:tcW w:w="424" w:type="dxa"/>
            <w:vMerge/>
            <w:tcBorders>
              <w:left w:val="single" w:sz="6" w:space="0" w:color="000000"/>
              <w:bottom w:val="single" w:sz="6" w:space="0" w:color="000000"/>
              <w:right w:val="nil"/>
            </w:tcBorders>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p>
        </w:tc>
        <w:tc>
          <w:tcPr>
            <w:tcW w:w="568" w:type="dxa"/>
            <w:vMerge/>
            <w:tcBorders>
              <w:left w:val="single" w:sz="6" w:space="0" w:color="000000"/>
              <w:bottom w:val="single" w:sz="6" w:space="0" w:color="000000"/>
              <w:right w:val="nil"/>
            </w:tcBorders>
            <w:hideMark/>
          </w:tcPr>
          <w:p w:rsidR="00D75FC6" w:rsidRPr="009D724D" w:rsidRDefault="00D75FC6" w:rsidP="00D75FC6">
            <w:pPr>
              <w:widowControl w:val="0"/>
              <w:suppressAutoHyphens/>
              <w:autoSpaceDE w:val="0"/>
              <w:autoSpaceDN w:val="0"/>
              <w:adjustRightInd w:val="0"/>
              <w:spacing w:after="0" w:line="240" w:lineRule="auto"/>
              <w:rPr>
                <w:sz w:val="20"/>
                <w:szCs w:val="20"/>
              </w:rPr>
            </w:pPr>
          </w:p>
        </w:tc>
        <w:tc>
          <w:tcPr>
            <w:tcW w:w="1417" w:type="dxa"/>
            <w:vMerge/>
            <w:tcBorders>
              <w:left w:val="single" w:sz="6" w:space="0" w:color="000000"/>
              <w:bottom w:val="single" w:sz="6" w:space="0" w:color="000000"/>
              <w:right w:val="nil"/>
            </w:tcBorders>
            <w:hideMark/>
          </w:tcPr>
          <w:p w:rsidR="00D75FC6" w:rsidRPr="009D724D" w:rsidRDefault="00D75FC6" w:rsidP="00D75FC6">
            <w:pPr>
              <w:widowControl w:val="0"/>
              <w:suppressAutoHyphens/>
              <w:autoSpaceDE w:val="0"/>
              <w:autoSpaceDN w:val="0"/>
              <w:adjustRightInd w:val="0"/>
              <w:spacing w:after="0" w:line="240" w:lineRule="auto"/>
              <w:rPr>
                <w:sz w:val="20"/>
                <w:szCs w:val="20"/>
              </w:rPr>
            </w:pPr>
          </w:p>
        </w:tc>
        <w:tc>
          <w:tcPr>
            <w:tcW w:w="2268" w:type="dxa"/>
            <w:tcBorders>
              <w:top w:val="single" w:sz="4" w:space="0" w:color="auto"/>
              <w:left w:val="single" w:sz="6" w:space="0" w:color="000000"/>
              <w:bottom w:val="single" w:sz="6" w:space="0" w:color="000000"/>
              <w:right w:val="nil"/>
            </w:tcBorders>
          </w:tcPr>
          <w:p w:rsidR="00D75FC6" w:rsidRPr="00D75FC6" w:rsidRDefault="00D75FC6" w:rsidP="00D75FC6">
            <w:pPr>
              <w:widowControl w:val="0"/>
              <w:suppressAutoHyphens/>
              <w:autoSpaceDE w:val="0"/>
              <w:autoSpaceDN w:val="0"/>
              <w:adjustRightInd w:val="0"/>
              <w:spacing w:after="0" w:line="240" w:lineRule="auto"/>
              <w:rPr>
                <w:sz w:val="20"/>
                <w:szCs w:val="20"/>
                <w:lang w:val="ru-RU"/>
              </w:rPr>
            </w:pPr>
            <w:r w:rsidRPr="00D75FC6">
              <w:rPr>
                <w:sz w:val="20"/>
                <w:szCs w:val="20"/>
                <w:lang w:val="ru-RU"/>
              </w:rPr>
              <w:t>МКУ «Управление образования администрации Тужинского муниципального  района»</w:t>
            </w:r>
          </w:p>
          <w:p w:rsidR="00D75FC6" w:rsidRPr="00D75FC6" w:rsidRDefault="00D75FC6" w:rsidP="00D75FC6">
            <w:pPr>
              <w:pStyle w:val="a4"/>
              <w:rPr>
                <w:sz w:val="20"/>
                <w:szCs w:val="20"/>
                <w:lang w:val="ru-RU"/>
              </w:rPr>
            </w:pPr>
            <w:r w:rsidRPr="00D75FC6">
              <w:rPr>
                <w:sz w:val="20"/>
                <w:szCs w:val="20"/>
                <w:lang w:val="ru-RU"/>
              </w:rPr>
              <w:t>(МКУ ДО ДЮСШ пгт Т</w:t>
            </w:r>
            <w:r w:rsidRPr="00D75FC6">
              <w:rPr>
                <w:sz w:val="20"/>
                <w:szCs w:val="20"/>
                <w:lang w:val="ru-RU"/>
              </w:rPr>
              <w:t>у</w:t>
            </w:r>
            <w:r w:rsidRPr="00D75FC6">
              <w:rPr>
                <w:sz w:val="20"/>
                <w:szCs w:val="20"/>
                <w:lang w:val="ru-RU"/>
              </w:rPr>
              <w:t>жа;</w:t>
            </w:r>
          </w:p>
          <w:p w:rsidR="00D75FC6" w:rsidRPr="00D75FC6" w:rsidRDefault="00D75FC6" w:rsidP="00D75FC6">
            <w:pPr>
              <w:pStyle w:val="a4"/>
              <w:rPr>
                <w:sz w:val="20"/>
                <w:szCs w:val="20"/>
                <w:lang w:val="ru-RU"/>
              </w:rPr>
            </w:pPr>
            <w:r w:rsidRPr="00D75FC6">
              <w:rPr>
                <w:sz w:val="20"/>
                <w:szCs w:val="20"/>
                <w:lang w:val="ru-RU"/>
              </w:rPr>
              <w:t>МКУ ДО ДДТ пгт Тужа).</w:t>
            </w:r>
          </w:p>
        </w:tc>
        <w:tc>
          <w:tcPr>
            <w:tcW w:w="851" w:type="dxa"/>
            <w:tcBorders>
              <w:top w:val="single" w:sz="4" w:space="0" w:color="auto"/>
              <w:left w:val="single" w:sz="6" w:space="0" w:color="000000"/>
              <w:bottom w:val="single" w:sz="6" w:space="0" w:color="000000"/>
              <w:right w:val="nil"/>
            </w:tcBorders>
            <w:hideMark/>
          </w:tcPr>
          <w:p w:rsidR="00D75FC6" w:rsidRPr="009D724D" w:rsidRDefault="00D75FC6" w:rsidP="00D75FC6">
            <w:pPr>
              <w:spacing w:after="0" w:line="240" w:lineRule="auto"/>
              <w:jc w:val="center"/>
              <w:rPr>
                <w:sz w:val="20"/>
                <w:szCs w:val="20"/>
              </w:rPr>
            </w:pPr>
            <w:r w:rsidRPr="009D724D">
              <w:rPr>
                <w:sz w:val="20"/>
                <w:szCs w:val="20"/>
              </w:rPr>
              <w:t>3 437,9</w:t>
            </w:r>
          </w:p>
        </w:tc>
        <w:tc>
          <w:tcPr>
            <w:tcW w:w="850" w:type="dxa"/>
            <w:tcBorders>
              <w:top w:val="single" w:sz="4" w:space="0" w:color="auto"/>
              <w:left w:val="single" w:sz="6" w:space="0" w:color="000000"/>
              <w:bottom w:val="single" w:sz="6" w:space="0" w:color="000000"/>
              <w:right w:val="nil"/>
            </w:tcBorders>
            <w:hideMark/>
          </w:tcPr>
          <w:p w:rsidR="00D75FC6" w:rsidRPr="009D724D" w:rsidRDefault="00D75FC6" w:rsidP="00D75FC6">
            <w:pPr>
              <w:spacing w:after="0" w:line="240" w:lineRule="auto"/>
              <w:jc w:val="center"/>
              <w:rPr>
                <w:sz w:val="20"/>
                <w:szCs w:val="20"/>
              </w:rPr>
            </w:pPr>
            <w:r w:rsidRPr="009D724D">
              <w:rPr>
                <w:sz w:val="20"/>
                <w:szCs w:val="20"/>
              </w:rPr>
              <w:t>3 237,4</w:t>
            </w:r>
          </w:p>
        </w:tc>
        <w:tc>
          <w:tcPr>
            <w:tcW w:w="851" w:type="dxa"/>
            <w:tcBorders>
              <w:top w:val="single" w:sz="4" w:space="0" w:color="auto"/>
              <w:left w:val="single" w:sz="6" w:space="0" w:color="000000"/>
              <w:bottom w:val="single" w:sz="6" w:space="0" w:color="000000"/>
              <w:right w:val="single" w:sz="6" w:space="0" w:color="000000"/>
            </w:tcBorders>
            <w:hideMark/>
          </w:tcPr>
          <w:p w:rsidR="00D75FC6" w:rsidRPr="009D724D" w:rsidRDefault="00D75FC6" w:rsidP="00D75FC6">
            <w:pPr>
              <w:spacing w:after="0" w:line="240" w:lineRule="auto"/>
              <w:jc w:val="center"/>
              <w:rPr>
                <w:sz w:val="20"/>
                <w:szCs w:val="20"/>
              </w:rPr>
            </w:pPr>
            <w:r w:rsidRPr="009D724D">
              <w:rPr>
                <w:sz w:val="20"/>
                <w:szCs w:val="20"/>
              </w:rPr>
              <w:t>3 396,9</w:t>
            </w:r>
          </w:p>
        </w:tc>
        <w:tc>
          <w:tcPr>
            <w:tcW w:w="850" w:type="dxa"/>
            <w:tcBorders>
              <w:top w:val="single" w:sz="4" w:space="0" w:color="auto"/>
              <w:left w:val="single" w:sz="6" w:space="0" w:color="000000"/>
              <w:bottom w:val="single" w:sz="6" w:space="0" w:color="000000"/>
              <w:right w:val="single" w:sz="6" w:space="0" w:color="000000"/>
            </w:tcBorders>
            <w:hideMark/>
          </w:tcPr>
          <w:p w:rsidR="00D75FC6" w:rsidRPr="009D724D" w:rsidRDefault="00D75FC6" w:rsidP="00D75FC6">
            <w:pPr>
              <w:spacing w:after="0" w:line="240" w:lineRule="auto"/>
              <w:jc w:val="center"/>
              <w:rPr>
                <w:sz w:val="20"/>
                <w:szCs w:val="20"/>
              </w:rPr>
            </w:pPr>
            <w:r w:rsidRPr="008C5604">
              <w:rPr>
                <w:sz w:val="20"/>
                <w:szCs w:val="20"/>
              </w:rPr>
              <w:t>2 </w:t>
            </w:r>
            <w:r>
              <w:rPr>
                <w:sz w:val="20"/>
                <w:szCs w:val="20"/>
              </w:rPr>
              <w:t>646</w:t>
            </w:r>
            <w:r w:rsidRPr="008C5604">
              <w:rPr>
                <w:sz w:val="20"/>
                <w:szCs w:val="20"/>
              </w:rPr>
              <w:t>,</w:t>
            </w:r>
            <w:r>
              <w:rPr>
                <w:sz w:val="20"/>
                <w:szCs w:val="20"/>
              </w:rPr>
              <w:t>9</w:t>
            </w:r>
          </w:p>
        </w:tc>
        <w:tc>
          <w:tcPr>
            <w:tcW w:w="851" w:type="dxa"/>
            <w:tcBorders>
              <w:top w:val="single" w:sz="4" w:space="0" w:color="auto"/>
              <w:left w:val="single" w:sz="6" w:space="0" w:color="000000"/>
              <w:bottom w:val="single" w:sz="6" w:space="0" w:color="000000"/>
              <w:right w:val="single" w:sz="6" w:space="0" w:color="000000"/>
            </w:tcBorders>
            <w:hideMark/>
          </w:tcPr>
          <w:p w:rsidR="00D75FC6" w:rsidRPr="009D724D" w:rsidRDefault="00D75FC6" w:rsidP="00D75FC6">
            <w:pPr>
              <w:spacing w:after="0" w:line="240" w:lineRule="auto"/>
              <w:jc w:val="center"/>
              <w:rPr>
                <w:sz w:val="20"/>
                <w:szCs w:val="20"/>
              </w:rPr>
            </w:pPr>
            <w:r w:rsidRPr="009D724D">
              <w:rPr>
                <w:sz w:val="20"/>
                <w:szCs w:val="20"/>
              </w:rPr>
              <w:t>3</w:t>
            </w:r>
            <w:r>
              <w:rPr>
                <w:sz w:val="20"/>
                <w:szCs w:val="20"/>
              </w:rPr>
              <w:t> 535,6</w:t>
            </w:r>
          </w:p>
        </w:tc>
        <w:tc>
          <w:tcPr>
            <w:tcW w:w="709" w:type="dxa"/>
            <w:tcBorders>
              <w:top w:val="single" w:sz="4" w:space="0" w:color="auto"/>
              <w:left w:val="single" w:sz="6" w:space="0" w:color="000000"/>
              <w:bottom w:val="single" w:sz="6" w:space="0" w:color="000000"/>
              <w:right w:val="single" w:sz="6" w:space="0" w:color="000000"/>
            </w:tcBorders>
          </w:tcPr>
          <w:p w:rsidR="00D75FC6" w:rsidRPr="009D724D" w:rsidRDefault="00D75FC6" w:rsidP="00D75FC6">
            <w:pPr>
              <w:spacing w:after="0" w:line="240" w:lineRule="auto"/>
              <w:jc w:val="center"/>
              <w:rPr>
                <w:sz w:val="20"/>
                <w:szCs w:val="20"/>
              </w:rPr>
            </w:pPr>
            <w:r>
              <w:rPr>
                <w:sz w:val="20"/>
                <w:szCs w:val="20"/>
              </w:rPr>
              <w:t>4 458,7</w:t>
            </w:r>
          </w:p>
        </w:tc>
        <w:tc>
          <w:tcPr>
            <w:tcW w:w="850" w:type="dxa"/>
            <w:tcBorders>
              <w:top w:val="single" w:sz="4" w:space="0" w:color="auto"/>
              <w:left w:val="single" w:sz="6" w:space="0" w:color="000000"/>
              <w:bottom w:val="single" w:sz="6" w:space="0" w:color="000000"/>
              <w:right w:val="single" w:sz="6" w:space="0" w:color="000000"/>
            </w:tcBorders>
          </w:tcPr>
          <w:p w:rsidR="00D75FC6" w:rsidRDefault="00D75FC6" w:rsidP="00D75FC6">
            <w:pPr>
              <w:spacing w:after="0" w:line="240" w:lineRule="auto"/>
              <w:ind w:left="-57" w:right="-57"/>
              <w:jc w:val="center"/>
              <w:rPr>
                <w:sz w:val="20"/>
                <w:szCs w:val="20"/>
              </w:rPr>
            </w:pPr>
            <w:r>
              <w:rPr>
                <w:sz w:val="20"/>
                <w:szCs w:val="20"/>
              </w:rPr>
              <w:t>20 713,4</w:t>
            </w:r>
          </w:p>
        </w:tc>
      </w:tr>
      <w:tr w:rsidR="00D75FC6" w:rsidTr="00D75FC6">
        <w:trPr>
          <w:trHeight w:val="269"/>
        </w:trPr>
        <w:tc>
          <w:tcPr>
            <w:tcW w:w="424" w:type="dxa"/>
            <w:vMerge w:val="restart"/>
            <w:tcBorders>
              <w:top w:val="single" w:sz="6" w:space="0" w:color="000000"/>
              <w:left w:val="single" w:sz="6" w:space="0" w:color="000000"/>
              <w:right w:val="nil"/>
            </w:tcBorders>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t>4.</w:t>
            </w:r>
          </w:p>
        </w:tc>
        <w:tc>
          <w:tcPr>
            <w:tcW w:w="568" w:type="dxa"/>
            <w:vMerge w:val="restart"/>
            <w:tcBorders>
              <w:top w:val="single" w:sz="6" w:space="0" w:color="000000"/>
              <w:left w:val="single" w:sz="6" w:space="0" w:color="000000"/>
              <w:right w:val="nil"/>
            </w:tcBorders>
            <w:hideMark/>
          </w:tcPr>
          <w:p w:rsidR="00D75FC6" w:rsidRPr="009D724D" w:rsidRDefault="00D75FC6" w:rsidP="00D75FC6">
            <w:pPr>
              <w:widowControl w:val="0"/>
              <w:suppressAutoHyphens/>
              <w:autoSpaceDE w:val="0"/>
              <w:autoSpaceDN w:val="0"/>
              <w:adjustRightInd w:val="0"/>
              <w:spacing w:after="0" w:line="240" w:lineRule="auto"/>
              <w:rPr>
                <w:sz w:val="20"/>
                <w:szCs w:val="20"/>
              </w:rPr>
            </w:pPr>
            <w:r w:rsidRPr="009D724D">
              <w:rPr>
                <w:sz w:val="20"/>
                <w:szCs w:val="20"/>
              </w:rPr>
              <w:t>Мероприятие</w:t>
            </w:r>
          </w:p>
        </w:tc>
        <w:tc>
          <w:tcPr>
            <w:tcW w:w="1417" w:type="dxa"/>
            <w:vMerge w:val="restart"/>
            <w:tcBorders>
              <w:top w:val="single" w:sz="6" w:space="0" w:color="000000"/>
              <w:left w:val="single" w:sz="6" w:space="0" w:color="000000"/>
              <w:right w:val="nil"/>
            </w:tcBorders>
            <w:hideMark/>
          </w:tcPr>
          <w:p w:rsidR="00D75FC6" w:rsidRPr="00D75FC6" w:rsidRDefault="00D75FC6" w:rsidP="00D75FC6">
            <w:pPr>
              <w:widowControl w:val="0"/>
              <w:suppressAutoHyphens/>
              <w:autoSpaceDE w:val="0"/>
              <w:autoSpaceDN w:val="0"/>
              <w:adjustRightInd w:val="0"/>
              <w:spacing w:after="0" w:line="240" w:lineRule="auto"/>
              <w:rPr>
                <w:sz w:val="20"/>
                <w:szCs w:val="20"/>
                <w:lang w:val="ru-RU"/>
              </w:rPr>
            </w:pPr>
            <w:r w:rsidRPr="00D75FC6">
              <w:rPr>
                <w:sz w:val="20"/>
                <w:szCs w:val="20"/>
                <w:lang w:val="ru-RU"/>
              </w:rPr>
              <w:t xml:space="preserve">«Обеспечение детей различными формами отдыха в каникулярное время» </w:t>
            </w:r>
          </w:p>
          <w:p w:rsidR="00D75FC6" w:rsidRPr="00D75FC6" w:rsidRDefault="00D75FC6" w:rsidP="00D75FC6">
            <w:pPr>
              <w:widowControl w:val="0"/>
              <w:suppressAutoHyphens/>
              <w:autoSpaceDE w:val="0"/>
              <w:autoSpaceDN w:val="0"/>
              <w:adjustRightInd w:val="0"/>
              <w:spacing w:after="0" w:line="240" w:lineRule="auto"/>
              <w:rPr>
                <w:sz w:val="20"/>
                <w:szCs w:val="20"/>
                <w:lang w:val="ru-RU"/>
              </w:rPr>
            </w:pPr>
          </w:p>
        </w:tc>
        <w:tc>
          <w:tcPr>
            <w:tcW w:w="2268" w:type="dxa"/>
            <w:tcBorders>
              <w:top w:val="single" w:sz="6" w:space="0" w:color="000000"/>
              <w:left w:val="single" w:sz="6" w:space="0" w:color="000000"/>
              <w:bottom w:val="single" w:sz="4" w:space="0" w:color="auto"/>
              <w:right w:val="nil"/>
            </w:tcBorders>
          </w:tcPr>
          <w:p w:rsidR="00D75FC6" w:rsidRPr="009D724D" w:rsidRDefault="00D75FC6" w:rsidP="00D75FC6">
            <w:pPr>
              <w:widowControl w:val="0"/>
              <w:suppressAutoHyphens/>
              <w:autoSpaceDE w:val="0"/>
              <w:autoSpaceDN w:val="0"/>
              <w:adjustRightInd w:val="0"/>
              <w:spacing w:after="0" w:line="240" w:lineRule="auto"/>
              <w:rPr>
                <w:sz w:val="20"/>
                <w:szCs w:val="20"/>
              </w:rPr>
            </w:pPr>
            <w:r w:rsidRPr="009D724D">
              <w:rPr>
                <w:sz w:val="20"/>
                <w:szCs w:val="20"/>
              </w:rPr>
              <w:t>Всего</w:t>
            </w:r>
          </w:p>
        </w:tc>
        <w:tc>
          <w:tcPr>
            <w:tcW w:w="851" w:type="dxa"/>
            <w:tcBorders>
              <w:top w:val="single" w:sz="6" w:space="0" w:color="000000"/>
              <w:left w:val="single" w:sz="6" w:space="0" w:color="000000"/>
              <w:bottom w:val="single" w:sz="4" w:space="0" w:color="auto"/>
              <w:right w:val="nil"/>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t>25,0</w:t>
            </w:r>
          </w:p>
        </w:tc>
        <w:tc>
          <w:tcPr>
            <w:tcW w:w="850" w:type="dxa"/>
            <w:tcBorders>
              <w:top w:val="single" w:sz="6" w:space="0" w:color="000000"/>
              <w:left w:val="single" w:sz="6" w:space="0" w:color="000000"/>
              <w:bottom w:val="single" w:sz="4" w:space="0" w:color="auto"/>
              <w:right w:val="nil"/>
            </w:tcBorders>
            <w:hideMark/>
          </w:tcPr>
          <w:p w:rsidR="00D75FC6" w:rsidRPr="009D724D" w:rsidRDefault="00D75FC6" w:rsidP="00D75FC6">
            <w:pPr>
              <w:spacing w:after="0" w:line="240" w:lineRule="auto"/>
              <w:jc w:val="center"/>
              <w:rPr>
                <w:sz w:val="20"/>
                <w:szCs w:val="20"/>
              </w:rPr>
            </w:pPr>
            <w:r w:rsidRPr="009D724D">
              <w:rPr>
                <w:sz w:val="20"/>
                <w:szCs w:val="20"/>
              </w:rPr>
              <w:t>66,5</w:t>
            </w:r>
          </w:p>
        </w:tc>
        <w:tc>
          <w:tcPr>
            <w:tcW w:w="851" w:type="dxa"/>
            <w:tcBorders>
              <w:top w:val="single" w:sz="6" w:space="0" w:color="000000"/>
              <w:left w:val="single" w:sz="6" w:space="0" w:color="000000"/>
              <w:bottom w:val="single" w:sz="4" w:space="0" w:color="auto"/>
              <w:right w:val="single" w:sz="6" w:space="0" w:color="000000"/>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t>59,6</w:t>
            </w:r>
          </w:p>
        </w:tc>
        <w:tc>
          <w:tcPr>
            <w:tcW w:w="850" w:type="dxa"/>
            <w:tcBorders>
              <w:top w:val="single" w:sz="6" w:space="0" w:color="000000"/>
              <w:left w:val="single" w:sz="6" w:space="0" w:color="000000"/>
              <w:bottom w:val="single" w:sz="4" w:space="0" w:color="auto"/>
              <w:right w:val="single" w:sz="6" w:space="0" w:color="000000"/>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Pr>
                <w:sz w:val="20"/>
                <w:szCs w:val="20"/>
              </w:rPr>
              <w:t>78,9</w:t>
            </w:r>
          </w:p>
        </w:tc>
        <w:tc>
          <w:tcPr>
            <w:tcW w:w="851" w:type="dxa"/>
            <w:tcBorders>
              <w:top w:val="single" w:sz="6" w:space="0" w:color="000000"/>
              <w:left w:val="single" w:sz="6" w:space="0" w:color="000000"/>
              <w:bottom w:val="single" w:sz="4" w:space="0" w:color="auto"/>
              <w:right w:val="single" w:sz="6" w:space="0" w:color="000000"/>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Pr>
                <w:sz w:val="20"/>
                <w:szCs w:val="20"/>
              </w:rPr>
              <w:t>36,3</w:t>
            </w:r>
          </w:p>
        </w:tc>
        <w:tc>
          <w:tcPr>
            <w:tcW w:w="709" w:type="dxa"/>
            <w:tcBorders>
              <w:top w:val="single" w:sz="6" w:space="0" w:color="000000"/>
              <w:left w:val="single" w:sz="6" w:space="0" w:color="000000"/>
              <w:bottom w:val="single" w:sz="4" w:space="0" w:color="auto"/>
              <w:right w:val="single" w:sz="6" w:space="0" w:color="000000"/>
            </w:tcBorders>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Pr>
                <w:sz w:val="20"/>
                <w:szCs w:val="20"/>
              </w:rPr>
              <w:t>35,0</w:t>
            </w:r>
          </w:p>
        </w:tc>
        <w:tc>
          <w:tcPr>
            <w:tcW w:w="850" w:type="dxa"/>
            <w:tcBorders>
              <w:top w:val="single" w:sz="6" w:space="0" w:color="000000"/>
              <w:left w:val="single" w:sz="6" w:space="0" w:color="000000"/>
              <w:bottom w:val="single" w:sz="4" w:space="0" w:color="auto"/>
              <w:right w:val="single" w:sz="6" w:space="0" w:color="000000"/>
            </w:tcBorders>
          </w:tcPr>
          <w:p w:rsidR="00D75FC6" w:rsidRDefault="00D75FC6" w:rsidP="00D75FC6">
            <w:pPr>
              <w:widowControl w:val="0"/>
              <w:suppressAutoHyphens/>
              <w:autoSpaceDE w:val="0"/>
              <w:autoSpaceDN w:val="0"/>
              <w:adjustRightInd w:val="0"/>
              <w:spacing w:after="0" w:line="240" w:lineRule="auto"/>
              <w:ind w:left="-57" w:right="-57"/>
              <w:jc w:val="center"/>
              <w:rPr>
                <w:sz w:val="20"/>
                <w:szCs w:val="20"/>
              </w:rPr>
            </w:pPr>
            <w:r>
              <w:rPr>
                <w:sz w:val="20"/>
                <w:szCs w:val="20"/>
              </w:rPr>
              <w:t>301,3</w:t>
            </w:r>
          </w:p>
        </w:tc>
      </w:tr>
      <w:tr w:rsidR="00D75FC6" w:rsidTr="00D75FC6">
        <w:trPr>
          <w:trHeight w:val="2580"/>
        </w:trPr>
        <w:tc>
          <w:tcPr>
            <w:tcW w:w="424" w:type="dxa"/>
            <w:vMerge/>
            <w:tcBorders>
              <w:left w:val="single" w:sz="6" w:space="0" w:color="000000"/>
              <w:bottom w:val="single" w:sz="6" w:space="0" w:color="000000"/>
              <w:right w:val="nil"/>
            </w:tcBorders>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p>
        </w:tc>
        <w:tc>
          <w:tcPr>
            <w:tcW w:w="568" w:type="dxa"/>
            <w:vMerge/>
            <w:tcBorders>
              <w:left w:val="single" w:sz="6" w:space="0" w:color="000000"/>
              <w:bottom w:val="single" w:sz="6" w:space="0" w:color="000000"/>
              <w:right w:val="nil"/>
            </w:tcBorders>
            <w:hideMark/>
          </w:tcPr>
          <w:p w:rsidR="00D75FC6" w:rsidRPr="009D724D" w:rsidRDefault="00D75FC6" w:rsidP="00D75FC6">
            <w:pPr>
              <w:widowControl w:val="0"/>
              <w:suppressAutoHyphens/>
              <w:autoSpaceDE w:val="0"/>
              <w:autoSpaceDN w:val="0"/>
              <w:adjustRightInd w:val="0"/>
              <w:spacing w:after="0" w:line="240" w:lineRule="auto"/>
              <w:rPr>
                <w:sz w:val="20"/>
                <w:szCs w:val="20"/>
              </w:rPr>
            </w:pPr>
          </w:p>
        </w:tc>
        <w:tc>
          <w:tcPr>
            <w:tcW w:w="1417" w:type="dxa"/>
            <w:vMerge/>
            <w:tcBorders>
              <w:left w:val="single" w:sz="6" w:space="0" w:color="000000"/>
              <w:bottom w:val="single" w:sz="6" w:space="0" w:color="000000"/>
              <w:right w:val="nil"/>
            </w:tcBorders>
            <w:hideMark/>
          </w:tcPr>
          <w:p w:rsidR="00D75FC6" w:rsidRPr="009D724D" w:rsidRDefault="00D75FC6" w:rsidP="00D75FC6">
            <w:pPr>
              <w:widowControl w:val="0"/>
              <w:suppressAutoHyphens/>
              <w:autoSpaceDE w:val="0"/>
              <w:autoSpaceDN w:val="0"/>
              <w:adjustRightInd w:val="0"/>
              <w:spacing w:after="0" w:line="240" w:lineRule="auto"/>
              <w:rPr>
                <w:sz w:val="20"/>
                <w:szCs w:val="20"/>
              </w:rPr>
            </w:pPr>
          </w:p>
        </w:tc>
        <w:tc>
          <w:tcPr>
            <w:tcW w:w="2268" w:type="dxa"/>
            <w:tcBorders>
              <w:top w:val="single" w:sz="4" w:space="0" w:color="auto"/>
              <w:left w:val="single" w:sz="6" w:space="0" w:color="000000"/>
              <w:bottom w:val="single" w:sz="6" w:space="0" w:color="000000"/>
              <w:right w:val="nil"/>
            </w:tcBorders>
          </w:tcPr>
          <w:p w:rsidR="00D75FC6" w:rsidRPr="00D75FC6" w:rsidRDefault="00D75FC6" w:rsidP="00D75FC6">
            <w:pPr>
              <w:widowControl w:val="0"/>
              <w:suppressAutoHyphens/>
              <w:autoSpaceDE w:val="0"/>
              <w:autoSpaceDN w:val="0"/>
              <w:adjustRightInd w:val="0"/>
              <w:spacing w:after="0" w:line="240" w:lineRule="auto"/>
              <w:rPr>
                <w:sz w:val="20"/>
                <w:szCs w:val="20"/>
                <w:lang w:val="ru-RU"/>
              </w:rPr>
            </w:pPr>
            <w:r w:rsidRPr="00D75FC6">
              <w:rPr>
                <w:sz w:val="20"/>
                <w:szCs w:val="20"/>
                <w:lang w:val="ru-RU"/>
              </w:rPr>
              <w:t>МКУ «Управление образования администрации Тужинского муниципального  района»</w:t>
            </w:r>
          </w:p>
          <w:p w:rsidR="00D75FC6" w:rsidRPr="00D75FC6" w:rsidRDefault="00D75FC6" w:rsidP="00D75FC6">
            <w:pPr>
              <w:widowControl w:val="0"/>
              <w:suppressAutoHyphens/>
              <w:autoSpaceDE w:val="0"/>
              <w:autoSpaceDN w:val="0"/>
              <w:adjustRightInd w:val="0"/>
              <w:spacing w:after="0" w:line="240" w:lineRule="auto"/>
              <w:rPr>
                <w:sz w:val="20"/>
                <w:szCs w:val="20"/>
                <w:lang w:val="ru-RU"/>
              </w:rPr>
            </w:pPr>
            <w:r w:rsidRPr="00D75FC6">
              <w:rPr>
                <w:sz w:val="20"/>
                <w:szCs w:val="20"/>
                <w:lang w:val="ru-RU"/>
              </w:rPr>
              <w:t>(МКОУ СОШ с. Ныр;</w:t>
            </w:r>
          </w:p>
          <w:p w:rsidR="00D75FC6" w:rsidRPr="00D75FC6" w:rsidRDefault="00D75FC6" w:rsidP="00D75FC6">
            <w:pPr>
              <w:widowControl w:val="0"/>
              <w:suppressAutoHyphens/>
              <w:autoSpaceDE w:val="0"/>
              <w:autoSpaceDN w:val="0"/>
              <w:adjustRightInd w:val="0"/>
              <w:spacing w:after="0" w:line="240" w:lineRule="auto"/>
              <w:rPr>
                <w:sz w:val="20"/>
                <w:szCs w:val="20"/>
                <w:lang w:val="ru-RU"/>
              </w:rPr>
            </w:pPr>
            <w:r w:rsidRPr="00D75FC6">
              <w:rPr>
                <w:sz w:val="20"/>
                <w:szCs w:val="20"/>
                <w:lang w:val="ru-RU"/>
              </w:rPr>
              <w:t>МКОУ ООШ д.Пиштенур;</w:t>
            </w:r>
          </w:p>
          <w:p w:rsidR="00D75FC6" w:rsidRPr="00D75FC6" w:rsidRDefault="00D75FC6" w:rsidP="00D75FC6">
            <w:pPr>
              <w:pStyle w:val="a4"/>
              <w:rPr>
                <w:sz w:val="20"/>
                <w:szCs w:val="20"/>
                <w:lang w:val="ru-RU"/>
              </w:rPr>
            </w:pPr>
            <w:r w:rsidRPr="00D75FC6">
              <w:rPr>
                <w:sz w:val="20"/>
                <w:szCs w:val="20"/>
                <w:lang w:val="ru-RU"/>
              </w:rPr>
              <w:t>МКОУ СОШ с углублё</w:t>
            </w:r>
            <w:r w:rsidRPr="00D75FC6">
              <w:rPr>
                <w:sz w:val="20"/>
                <w:szCs w:val="20"/>
                <w:lang w:val="ru-RU"/>
              </w:rPr>
              <w:t>н</w:t>
            </w:r>
            <w:r w:rsidRPr="00D75FC6">
              <w:rPr>
                <w:sz w:val="20"/>
                <w:szCs w:val="20"/>
                <w:lang w:val="ru-RU"/>
              </w:rPr>
              <w:t>ным изучением отдел</w:t>
            </w:r>
            <w:r w:rsidRPr="00D75FC6">
              <w:rPr>
                <w:sz w:val="20"/>
                <w:szCs w:val="20"/>
                <w:lang w:val="ru-RU"/>
              </w:rPr>
              <w:t>ь</w:t>
            </w:r>
            <w:r w:rsidRPr="00D75FC6">
              <w:rPr>
                <w:sz w:val="20"/>
                <w:szCs w:val="20"/>
                <w:lang w:val="ru-RU"/>
              </w:rPr>
              <w:t>ных предметов пгт Т</w:t>
            </w:r>
            <w:r w:rsidRPr="00D75FC6">
              <w:rPr>
                <w:sz w:val="20"/>
                <w:szCs w:val="20"/>
                <w:lang w:val="ru-RU"/>
              </w:rPr>
              <w:t>у</w:t>
            </w:r>
            <w:r w:rsidRPr="00D75FC6">
              <w:rPr>
                <w:sz w:val="20"/>
                <w:szCs w:val="20"/>
                <w:lang w:val="ru-RU"/>
              </w:rPr>
              <w:t>жа;</w:t>
            </w:r>
          </w:p>
          <w:p w:rsidR="00D75FC6" w:rsidRPr="00D75FC6" w:rsidRDefault="00D75FC6" w:rsidP="00D75FC6">
            <w:pPr>
              <w:pStyle w:val="a4"/>
              <w:rPr>
                <w:sz w:val="20"/>
                <w:szCs w:val="20"/>
                <w:lang w:val="ru-RU"/>
              </w:rPr>
            </w:pPr>
            <w:r w:rsidRPr="00D75FC6">
              <w:rPr>
                <w:sz w:val="20"/>
                <w:szCs w:val="20"/>
                <w:lang w:val="ru-RU"/>
              </w:rPr>
              <w:t>МКУ ДО ДЮСШ пгт Т</w:t>
            </w:r>
            <w:r w:rsidRPr="00D75FC6">
              <w:rPr>
                <w:sz w:val="20"/>
                <w:szCs w:val="20"/>
                <w:lang w:val="ru-RU"/>
              </w:rPr>
              <w:t>у</w:t>
            </w:r>
            <w:r w:rsidRPr="00D75FC6">
              <w:rPr>
                <w:sz w:val="20"/>
                <w:szCs w:val="20"/>
                <w:lang w:val="ru-RU"/>
              </w:rPr>
              <w:t>жа;</w:t>
            </w:r>
          </w:p>
          <w:p w:rsidR="00D75FC6" w:rsidRPr="00D75FC6" w:rsidRDefault="00D75FC6" w:rsidP="00D75FC6">
            <w:pPr>
              <w:pStyle w:val="a4"/>
              <w:rPr>
                <w:sz w:val="20"/>
                <w:szCs w:val="20"/>
                <w:lang w:val="ru-RU"/>
              </w:rPr>
            </w:pPr>
            <w:r w:rsidRPr="00D75FC6">
              <w:rPr>
                <w:sz w:val="20"/>
                <w:szCs w:val="20"/>
                <w:lang w:val="ru-RU"/>
              </w:rPr>
              <w:t>МКУ ДО ДДТ пгт Тужа).</w:t>
            </w:r>
          </w:p>
        </w:tc>
        <w:tc>
          <w:tcPr>
            <w:tcW w:w="851" w:type="dxa"/>
            <w:tcBorders>
              <w:top w:val="single" w:sz="4" w:space="0" w:color="auto"/>
              <w:left w:val="single" w:sz="6" w:space="0" w:color="000000"/>
              <w:bottom w:val="single" w:sz="6" w:space="0" w:color="000000"/>
              <w:right w:val="nil"/>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t>25,0</w:t>
            </w:r>
          </w:p>
        </w:tc>
        <w:tc>
          <w:tcPr>
            <w:tcW w:w="850" w:type="dxa"/>
            <w:tcBorders>
              <w:top w:val="single" w:sz="4" w:space="0" w:color="auto"/>
              <w:left w:val="single" w:sz="6" w:space="0" w:color="000000"/>
              <w:bottom w:val="single" w:sz="6" w:space="0" w:color="000000"/>
              <w:right w:val="nil"/>
            </w:tcBorders>
            <w:hideMark/>
          </w:tcPr>
          <w:p w:rsidR="00D75FC6" w:rsidRPr="009D724D" w:rsidRDefault="00D75FC6" w:rsidP="00D75FC6">
            <w:pPr>
              <w:spacing w:after="0" w:line="240" w:lineRule="auto"/>
              <w:jc w:val="center"/>
              <w:rPr>
                <w:sz w:val="20"/>
                <w:szCs w:val="20"/>
              </w:rPr>
            </w:pPr>
            <w:r w:rsidRPr="009D724D">
              <w:rPr>
                <w:sz w:val="20"/>
                <w:szCs w:val="20"/>
              </w:rPr>
              <w:t>66,5</w:t>
            </w:r>
          </w:p>
        </w:tc>
        <w:tc>
          <w:tcPr>
            <w:tcW w:w="851" w:type="dxa"/>
            <w:tcBorders>
              <w:top w:val="single" w:sz="4" w:space="0" w:color="auto"/>
              <w:left w:val="single" w:sz="6" w:space="0" w:color="000000"/>
              <w:bottom w:val="single" w:sz="6" w:space="0" w:color="000000"/>
              <w:right w:val="single" w:sz="6" w:space="0" w:color="000000"/>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t>59,6</w:t>
            </w:r>
          </w:p>
        </w:tc>
        <w:tc>
          <w:tcPr>
            <w:tcW w:w="850" w:type="dxa"/>
            <w:tcBorders>
              <w:top w:val="single" w:sz="4" w:space="0" w:color="auto"/>
              <w:left w:val="single" w:sz="6" w:space="0" w:color="000000"/>
              <w:bottom w:val="single" w:sz="6" w:space="0" w:color="000000"/>
              <w:right w:val="single" w:sz="6" w:space="0" w:color="000000"/>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Pr>
                <w:sz w:val="20"/>
                <w:szCs w:val="20"/>
              </w:rPr>
              <w:t>78,9</w:t>
            </w:r>
          </w:p>
        </w:tc>
        <w:tc>
          <w:tcPr>
            <w:tcW w:w="851" w:type="dxa"/>
            <w:tcBorders>
              <w:top w:val="single" w:sz="4" w:space="0" w:color="auto"/>
              <w:left w:val="single" w:sz="6" w:space="0" w:color="000000"/>
              <w:bottom w:val="single" w:sz="6" w:space="0" w:color="000000"/>
              <w:right w:val="single" w:sz="6" w:space="0" w:color="000000"/>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Pr>
                <w:sz w:val="20"/>
                <w:szCs w:val="20"/>
              </w:rPr>
              <w:t>36,3</w:t>
            </w:r>
          </w:p>
        </w:tc>
        <w:tc>
          <w:tcPr>
            <w:tcW w:w="709" w:type="dxa"/>
            <w:tcBorders>
              <w:top w:val="single" w:sz="4" w:space="0" w:color="auto"/>
              <w:left w:val="single" w:sz="6" w:space="0" w:color="000000"/>
              <w:bottom w:val="single" w:sz="4" w:space="0" w:color="auto"/>
              <w:right w:val="single" w:sz="6" w:space="0" w:color="000000"/>
            </w:tcBorders>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Pr>
                <w:sz w:val="20"/>
                <w:szCs w:val="20"/>
              </w:rPr>
              <w:t>35,0</w:t>
            </w:r>
          </w:p>
        </w:tc>
        <w:tc>
          <w:tcPr>
            <w:tcW w:w="850" w:type="dxa"/>
            <w:tcBorders>
              <w:top w:val="single" w:sz="4" w:space="0" w:color="auto"/>
              <w:left w:val="single" w:sz="6" w:space="0" w:color="000000"/>
              <w:bottom w:val="single" w:sz="4" w:space="0" w:color="auto"/>
              <w:right w:val="single" w:sz="6" w:space="0" w:color="000000"/>
            </w:tcBorders>
          </w:tcPr>
          <w:p w:rsidR="00D75FC6" w:rsidRDefault="00D75FC6" w:rsidP="00D75FC6">
            <w:pPr>
              <w:widowControl w:val="0"/>
              <w:suppressAutoHyphens/>
              <w:autoSpaceDE w:val="0"/>
              <w:autoSpaceDN w:val="0"/>
              <w:adjustRightInd w:val="0"/>
              <w:spacing w:after="0" w:line="240" w:lineRule="auto"/>
              <w:ind w:left="-57" w:right="-57"/>
              <w:jc w:val="center"/>
              <w:rPr>
                <w:sz w:val="20"/>
                <w:szCs w:val="20"/>
              </w:rPr>
            </w:pPr>
            <w:r>
              <w:rPr>
                <w:sz w:val="20"/>
                <w:szCs w:val="20"/>
              </w:rPr>
              <w:t>301,3</w:t>
            </w:r>
          </w:p>
        </w:tc>
      </w:tr>
      <w:tr w:rsidR="00D75FC6" w:rsidTr="00D75FC6">
        <w:trPr>
          <w:trHeight w:val="298"/>
        </w:trPr>
        <w:tc>
          <w:tcPr>
            <w:tcW w:w="424" w:type="dxa"/>
            <w:vMerge w:val="restart"/>
            <w:tcBorders>
              <w:top w:val="single" w:sz="6" w:space="0" w:color="000000"/>
              <w:left w:val="single" w:sz="6" w:space="0" w:color="000000"/>
              <w:right w:val="nil"/>
            </w:tcBorders>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t>5.</w:t>
            </w:r>
          </w:p>
        </w:tc>
        <w:tc>
          <w:tcPr>
            <w:tcW w:w="568" w:type="dxa"/>
            <w:vMerge w:val="restart"/>
            <w:tcBorders>
              <w:top w:val="single" w:sz="6" w:space="0" w:color="000000"/>
              <w:left w:val="single" w:sz="6" w:space="0" w:color="000000"/>
              <w:right w:val="nil"/>
            </w:tcBorders>
            <w:hideMark/>
          </w:tcPr>
          <w:p w:rsidR="00D75FC6" w:rsidRPr="009D724D" w:rsidRDefault="00D75FC6" w:rsidP="00D75FC6">
            <w:pPr>
              <w:widowControl w:val="0"/>
              <w:suppressAutoHyphens/>
              <w:autoSpaceDE w:val="0"/>
              <w:autoSpaceDN w:val="0"/>
              <w:adjustRightInd w:val="0"/>
              <w:spacing w:after="0" w:line="240" w:lineRule="auto"/>
              <w:rPr>
                <w:sz w:val="20"/>
                <w:szCs w:val="20"/>
                <w:highlight w:val="yellow"/>
              </w:rPr>
            </w:pPr>
            <w:r w:rsidRPr="009D724D">
              <w:rPr>
                <w:sz w:val="20"/>
                <w:szCs w:val="20"/>
              </w:rPr>
              <w:t>Мероприятие</w:t>
            </w:r>
          </w:p>
        </w:tc>
        <w:tc>
          <w:tcPr>
            <w:tcW w:w="1417" w:type="dxa"/>
            <w:vMerge w:val="restart"/>
            <w:tcBorders>
              <w:top w:val="single" w:sz="6" w:space="0" w:color="000000"/>
              <w:left w:val="single" w:sz="6" w:space="0" w:color="000000"/>
              <w:bottom w:val="single" w:sz="6" w:space="0" w:color="000000"/>
              <w:right w:val="nil"/>
            </w:tcBorders>
            <w:hideMark/>
          </w:tcPr>
          <w:p w:rsidR="00D75FC6" w:rsidRPr="00D75FC6" w:rsidRDefault="00D75FC6" w:rsidP="00D75FC6">
            <w:pPr>
              <w:widowControl w:val="0"/>
              <w:suppressAutoHyphens/>
              <w:autoSpaceDE w:val="0"/>
              <w:autoSpaceDN w:val="0"/>
              <w:adjustRightInd w:val="0"/>
              <w:spacing w:after="0" w:line="240" w:lineRule="auto"/>
              <w:rPr>
                <w:sz w:val="20"/>
                <w:szCs w:val="20"/>
                <w:lang w:val="ru-RU"/>
              </w:rPr>
            </w:pPr>
            <w:r w:rsidRPr="00D75FC6">
              <w:rPr>
                <w:sz w:val="20"/>
                <w:szCs w:val="20"/>
                <w:lang w:val="ru-RU"/>
              </w:rPr>
              <w:t xml:space="preserve">«Обеспечение педагогических и руководящих работников образовательных учреждений района методической помощью, поддержка и развитие одарённых детей и обеспечение ведения бюджетного учета и </w:t>
            </w:r>
            <w:r w:rsidRPr="00D75FC6">
              <w:rPr>
                <w:sz w:val="20"/>
                <w:szCs w:val="20"/>
                <w:lang w:val="ru-RU"/>
              </w:rPr>
              <w:lastRenderedPageBreak/>
              <w:t xml:space="preserve">отчетности управления образования и  подведомственных ему учреждений» </w:t>
            </w:r>
          </w:p>
        </w:tc>
        <w:tc>
          <w:tcPr>
            <w:tcW w:w="2268" w:type="dxa"/>
            <w:tcBorders>
              <w:top w:val="nil"/>
              <w:left w:val="single" w:sz="6" w:space="0" w:color="000000"/>
              <w:bottom w:val="single" w:sz="4" w:space="0" w:color="auto"/>
              <w:right w:val="nil"/>
            </w:tcBorders>
            <w:hideMark/>
          </w:tcPr>
          <w:p w:rsidR="00D75FC6" w:rsidRPr="009D724D" w:rsidRDefault="00D75FC6" w:rsidP="00D75FC6">
            <w:pPr>
              <w:widowControl w:val="0"/>
              <w:suppressAutoHyphens/>
              <w:autoSpaceDE w:val="0"/>
              <w:autoSpaceDN w:val="0"/>
              <w:adjustRightInd w:val="0"/>
              <w:spacing w:after="0" w:line="240" w:lineRule="auto"/>
              <w:rPr>
                <w:sz w:val="20"/>
                <w:szCs w:val="20"/>
              </w:rPr>
            </w:pPr>
            <w:r w:rsidRPr="009D724D">
              <w:rPr>
                <w:sz w:val="20"/>
                <w:szCs w:val="20"/>
              </w:rPr>
              <w:lastRenderedPageBreak/>
              <w:t>Всего</w:t>
            </w:r>
          </w:p>
        </w:tc>
        <w:tc>
          <w:tcPr>
            <w:tcW w:w="851" w:type="dxa"/>
            <w:tcBorders>
              <w:top w:val="nil"/>
              <w:left w:val="single" w:sz="6" w:space="0" w:color="000000"/>
              <w:bottom w:val="single" w:sz="4" w:space="0" w:color="auto"/>
              <w:right w:val="nil"/>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t>1 259,6</w:t>
            </w:r>
          </w:p>
        </w:tc>
        <w:tc>
          <w:tcPr>
            <w:tcW w:w="850" w:type="dxa"/>
            <w:tcBorders>
              <w:top w:val="nil"/>
              <w:left w:val="single" w:sz="6" w:space="0" w:color="000000"/>
              <w:bottom w:val="single" w:sz="4" w:space="0" w:color="auto"/>
              <w:right w:val="nil"/>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t>1 358,1</w:t>
            </w:r>
          </w:p>
        </w:tc>
        <w:tc>
          <w:tcPr>
            <w:tcW w:w="851" w:type="dxa"/>
            <w:tcBorders>
              <w:top w:val="nil"/>
              <w:left w:val="single" w:sz="6" w:space="0" w:color="000000"/>
              <w:bottom w:val="single" w:sz="4" w:space="0" w:color="auto"/>
              <w:right w:val="single" w:sz="6" w:space="0" w:color="000000"/>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t>1 277,4</w:t>
            </w:r>
          </w:p>
        </w:tc>
        <w:tc>
          <w:tcPr>
            <w:tcW w:w="850" w:type="dxa"/>
            <w:tcBorders>
              <w:top w:val="nil"/>
              <w:left w:val="single" w:sz="6" w:space="0" w:color="000000"/>
              <w:bottom w:val="single" w:sz="4" w:space="0" w:color="auto"/>
              <w:right w:val="single" w:sz="6" w:space="0" w:color="000000"/>
            </w:tcBorders>
            <w:hideMark/>
          </w:tcPr>
          <w:p w:rsidR="00D75FC6" w:rsidRPr="009D724D" w:rsidRDefault="00D75FC6" w:rsidP="00D75FC6">
            <w:pPr>
              <w:spacing w:after="0" w:line="240" w:lineRule="auto"/>
              <w:jc w:val="center"/>
              <w:rPr>
                <w:sz w:val="20"/>
                <w:szCs w:val="20"/>
              </w:rPr>
            </w:pPr>
            <w:r>
              <w:rPr>
                <w:sz w:val="20"/>
                <w:szCs w:val="20"/>
              </w:rPr>
              <w:t>1 648,0</w:t>
            </w:r>
          </w:p>
        </w:tc>
        <w:tc>
          <w:tcPr>
            <w:tcW w:w="851" w:type="dxa"/>
            <w:tcBorders>
              <w:top w:val="nil"/>
              <w:left w:val="single" w:sz="6" w:space="0" w:color="000000"/>
              <w:bottom w:val="single" w:sz="4" w:space="0" w:color="auto"/>
              <w:right w:val="single" w:sz="4" w:space="0" w:color="auto"/>
            </w:tcBorders>
            <w:hideMark/>
          </w:tcPr>
          <w:p w:rsidR="00D75FC6" w:rsidRPr="009D724D" w:rsidRDefault="00D75FC6" w:rsidP="00D75FC6">
            <w:pPr>
              <w:spacing w:after="0" w:line="240" w:lineRule="auto"/>
              <w:jc w:val="center"/>
              <w:rPr>
                <w:sz w:val="20"/>
                <w:szCs w:val="20"/>
              </w:rPr>
            </w:pPr>
            <w:r>
              <w:rPr>
                <w:sz w:val="20"/>
                <w:szCs w:val="20"/>
              </w:rPr>
              <w:t>1 976,9</w:t>
            </w:r>
          </w:p>
        </w:tc>
        <w:tc>
          <w:tcPr>
            <w:tcW w:w="709"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jc w:val="center"/>
              <w:rPr>
                <w:sz w:val="20"/>
                <w:szCs w:val="20"/>
              </w:rPr>
            </w:pPr>
            <w:r w:rsidRPr="009D724D">
              <w:rPr>
                <w:sz w:val="20"/>
                <w:szCs w:val="20"/>
              </w:rPr>
              <w:t>1</w:t>
            </w:r>
            <w:r>
              <w:rPr>
                <w:sz w:val="20"/>
                <w:szCs w:val="20"/>
              </w:rPr>
              <w:t> 253,3</w:t>
            </w:r>
          </w:p>
        </w:tc>
        <w:tc>
          <w:tcPr>
            <w:tcW w:w="850"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57" w:right="-57"/>
              <w:jc w:val="center"/>
              <w:rPr>
                <w:sz w:val="20"/>
                <w:szCs w:val="20"/>
              </w:rPr>
            </w:pPr>
            <w:r>
              <w:rPr>
                <w:sz w:val="20"/>
                <w:szCs w:val="20"/>
              </w:rPr>
              <w:t>8 773,3</w:t>
            </w:r>
          </w:p>
        </w:tc>
      </w:tr>
      <w:tr w:rsidR="00D75FC6" w:rsidTr="00D75FC6">
        <w:trPr>
          <w:trHeight w:val="408"/>
        </w:trPr>
        <w:tc>
          <w:tcPr>
            <w:tcW w:w="424" w:type="dxa"/>
            <w:vMerge/>
            <w:tcBorders>
              <w:left w:val="single" w:sz="6" w:space="0" w:color="000000"/>
              <w:bottom w:val="nil"/>
              <w:right w:val="nil"/>
            </w:tcBorders>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p>
        </w:tc>
        <w:tc>
          <w:tcPr>
            <w:tcW w:w="568" w:type="dxa"/>
            <w:vMerge/>
            <w:tcBorders>
              <w:left w:val="single" w:sz="6" w:space="0" w:color="000000"/>
              <w:bottom w:val="nil"/>
              <w:right w:val="nil"/>
            </w:tcBorders>
            <w:hideMark/>
          </w:tcPr>
          <w:p w:rsidR="00D75FC6" w:rsidRPr="009D724D" w:rsidRDefault="00D75FC6" w:rsidP="00D75FC6">
            <w:pPr>
              <w:widowControl w:val="0"/>
              <w:suppressAutoHyphens/>
              <w:autoSpaceDE w:val="0"/>
              <w:autoSpaceDN w:val="0"/>
              <w:adjustRightInd w:val="0"/>
              <w:spacing w:after="0" w:line="240" w:lineRule="auto"/>
              <w:rPr>
                <w:sz w:val="20"/>
                <w:szCs w:val="20"/>
              </w:rPr>
            </w:pPr>
          </w:p>
        </w:tc>
        <w:tc>
          <w:tcPr>
            <w:tcW w:w="1417" w:type="dxa"/>
            <w:vMerge/>
            <w:tcBorders>
              <w:top w:val="nil"/>
              <w:left w:val="single" w:sz="6" w:space="0" w:color="000000"/>
              <w:bottom w:val="single" w:sz="6" w:space="0" w:color="000000"/>
              <w:right w:val="nil"/>
            </w:tcBorders>
            <w:hideMark/>
          </w:tcPr>
          <w:p w:rsidR="00D75FC6" w:rsidRPr="009D724D" w:rsidRDefault="00D75FC6" w:rsidP="00D75FC6">
            <w:pPr>
              <w:widowControl w:val="0"/>
              <w:suppressAutoHyphens/>
              <w:autoSpaceDE w:val="0"/>
              <w:autoSpaceDN w:val="0"/>
              <w:adjustRightInd w:val="0"/>
              <w:spacing w:after="0" w:line="240" w:lineRule="auto"/>
              <w:rPr>
                <w:sz w:val="20"/>
                <w:szCs w:val="20"/>
              </w:rPr>
            </w:pPr>
          </w:p>
        </w:tc>
        <w:tc>
          <w:tcPr>
            <w:tcW w:w="2268" w:type="dxa"/>
            <w:vMerge w:val="restart"/>
            <w:tcBorders>
              <w:top w:val="single" w:sz="4" w:space="0" w:color="auto"/>
              <w:left w:val="single" w:sz="6" w:space="0" w:color="000000"/>
              <w:bottom w:val="single" w:sz="6" w:space="0" w:color="000000"/>
              <w:right w:val="nil"/>
            </w:tcBorders>
            <w:hideMark/>
          </w:tcPr>
          <w:p w:rsidR="00D75FC6" w:rsidRPr="00D75FC6" w:rsidRDefault="00D75FC6" w:rsidP="00D75FC6">
            <w:pPr>
              <w:widowControl w:val="0"/>
              <w:suppressAutoHyphens/>
              <w:autoSpaceDE w:val="0"/>
              <w:autoSpaceDN w:val="0"/>
              <w:adjustRightInd w:val="0"/>
              <w:spacing w:after="0" w:line="240" w:lineRule="auto"/>
              <w:rPr>
                <w:sz w:val="20"/>
                <w:szCs w:val="20"/>
                <w:lang w:val="ru-RU"/>
              </w:rPr>
            </w:pPr>
            <w:r w:rsidRPr="00D75FC6">
              <w:rPr>
                <w:sz w:val="20"/>
                <w:szCs w:val="20"/>
                <w:lang w:val="ru-RU"/>
              </w:rPr>
              <w:t>Муниципальное казённое учреждение «Управление образования администрации Тужинского муниципального района»</w:t>
            </w:r>
          </w:p>
        </w:tc>
        <w:tc>
          <w:tcPr>
            <w:tcW w:w="851" w:type="dxa"/>
            <w:vMerge w:val="restart"/>
            <w:tcBorders>
              <w:top w:val="single" w:sz="4" w:space="0" w:color="auto"/>
              <w:left w:val="single" w:sz="6" w:space="0" w:color="000000"/>
              <w:bottom w:val="single" w:sz="6" w:space="0" w:color="000000"/>
              <w:right w:val="nil"/>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t>1 259,6</w:t>
            </w:r>
          </w:p>
        </w:tc>
        <w:tc>
          <w:tcPr>
            <w:tcW w:w="850" w:type="dxa"/>
            <w:vMerge w:val="restart"/>
            <w:tcBorders>
              <w:top w:val="single" w:sz="4" w:space="0" w:color="auto"/>
              <w:left w:val="single" w:sz="6" w:space="0" w:color="000000"/>
              <w:bottom w:val="single" w:sz="6" w:space="0" w:color="000000"/>
              <w:right w:val="nil"/>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t>1 358,1</w:t>
            </w:r>
          </w:p>
        </w:tc>
        <w:tc>
          <w:tcPr>
            <w:tcW w:w="851" w:type="dxa"/>
            <w:vMerge w:val="restart"/>
            <w:tcBorders>
              <w:top w:val="single" w:sz="4" w:space="0" w:color="auto"/>
              <w:left w:val="single" w:sz="6" w:space="0" w:color="000000"/>
              <w:bottom w:val="single" w:sz="6" w:space="0" w:color="000000"/>
              <w:right w:val="single" w:sz="6" w:space="0" w:color="000000"/>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r w:rsidRPr="009D724D">
              <w:rPr>
                <w:sz w:val="20"/>
                <w:szCs w:val="20"/>
              </w:rPr>
              <w:t>1 277,4</w:t>
            </w:r>
          </w:p>
        </w:tc>
        <w:tc>
          <w:tcPr>
            <w:tcW w:w="850" w:type="dxa"/>
            <w:vMerge w:val="restart"/>
            <w:tcBorders>
              <w:top w:val="single" w:sz="4" w:space="0" w:color="auto"/>
              <w:left w:val="single" w:sz="6" w:space="0" w:color="000000"/>
              <w:bottom w:val="single" w:sz="6" w:space="0" w:color="000000"/>
              <w:right w:val="single" w:sz="6" w:space="0" w:color="000000"/>
            </w:tcBorders>
            <w:hideMark/>
          </w:tcPr>
          <w:p w:rsidR="00D75FC6" w:rsidRPr="009D724D" w:rsidRDefault="00D75FC6" w:rsidP="00D75FC6">
            <w:pPr>
              <w:spacing w:after="0" w:line="240" w:lineRule="auto"/>
              <w:jc w:val="center"/>
              <w:rPr>
                <w:sz w:val="20"/>
                <w:szCs w:val="20"/>
              </w:rPr>
            </w:pPr>
            <w:r>
              <w:rPr>
                <w:sz w:val="20"/>
                <w:szCs w:val="20"/>
              </w:rPr>
              <w:t>1 648,0</w:t>
            </w:r>
          </w:p>
        </w:tc>
        <w:tc>
          <w:tcPr>
            <w:tcW w:w="851" w:type="dxa"/>
            <w:vMerge w:val="restart"/>
            <w:tcBorders>
              <w:top w:val="single" w:sz="4" w:space="0" w:color="auto"/>
              <w:left w:val="single" w:sz="6" w:space="0" w:color="000000"/>
              <w:bottom w:val="single" w:sz="6" w:space="0" w:color="000000"/>
              <w:right w:val="single" w:sz="6" w:space="0" w:color="000000"/>
            </w:tcBorders>
            <w:hideMark/>
          </w:tcPr>
          <w:p w:rsidR="00D75FC6" w:rsidRPr="009D724D" w:rsidRDefault="00D75FC6" w:rsidP="00D75FC6">
            <w:pPr>
              <w:spacing w:after="0" w:line="240" w:lineRule="auto"/>
              <w:jc w:val="center"/>
              <w:rPr>
                <w:sz w:val="20"/>
                <w:szCs w:val="20"/>
              </w:rPr>
            </w:pPr>
            <w:r>
              <w:rPr>
                <w:sz w:val="20"/>
                <w:szCs w:val="20"/>
              </w:rPr>
              <w:t>1 976,9</w:t>
            </w:r>
          </w:p>
        </w:tc>
        <w:tc>
          <w:tcPr>
            <w:tcW w:w="709" w:type="dxa"/>
            <w:vMerge w:val="restart"/>
            <w:tcBorders>
              <w:top w:val="single" w:sz="4" w:space="0" w:color="auto"/>
              <w:left w:val="single" w:sz="6" w:space="0" w:color="000000"/>
              <w:right w:val="single" w:sz="6" w:space="0" w:color="000000"/>
            </w:tcBorders>
          </w:tcPr>
          <w:p w:rsidR="00D75FC6" w:rsidRPr="009D724D" w:rsidRDefault="00D75FC6" w:rsidP="00D75FC6">
            <w:pPr>
              <w:spacing w:after="0" w:line="240" w:lineRule="auto"/>
              <w:rPr>
                <w:sz w:val="20"/>
                <w:szCs w:val="20"/>
              </w:rPr>
            </w:pPr>
            <w:r>
              <w:rPr>
                <w:sz w:val="20"/>
                <w:szCs w:val="20"/>
              </w:rPr>
              <w:t xml:space="preserve"> </w:t>
            </w:r>
            <w:r w:rsidRPr="009D724D">
              <w:rPr>
                <w:sz w:val="20"/>
                <w:szCs w:val="20"/>
              </w:rPr>
              <w:t>1</w:t>
            </w:r>
            <w:r>
              <w:rPr>
                <w:sz w:val="20"/>
                <w:szCs w:val="20"/>
              </w:rPr>
              <w:t> 253,3</w:t>
            </w:r>
          </w:p>
        </w:tc>
        <w:tc>
          <w:tcPr>
            <w:tcW w:w="850" w:type="dxa"/>
            <w:tcBorders>
              <w:top w:val="single" w:sz="4" w:space="0" w:color="auto"/>
              <w:left w:val="single" w:sz="6" w:space="0" w:color="000000"/>
              <w:right w:val="single" w:sz="6" w:space="0" w:color="000000"/>
            </w:tcBorders>
          </w:tcPr>
          <w:p w:rsidR="00D75FC6" w:rsidRPr="009D724D" w:rsidRDefault="00D75FC6" w:rsidP="00D75FC6">
            <w:pPr>
              <w:spacing w:after="0" w:line="240" w:lineRule="auto"/>
              <w:ind w:left="-57" w:right="-57"/>
              <w:jc w:val="center"/>
              <w:rPr>
                <w:sz w:val="20"/>
                <w:szCs w:val="20"/>
              </w:rPr>
            </w:pPr>
            <w:r>
              <w:rPr>
                <w:sz w:val="20"/>
                <w:szCs w:val="20"/>
              </w:rPr>
              <w:t>8 773,3</w:t>
            </w:r>
          </w:p>
        </w:tc>
      </w:tr>
      <w:tr w:rsidR="00D75FC6" w:rsidTr="00D75FC6">
        <w:trPr>
          <w:trHeight w:val="400"/>
        </w:trPr>
        <w:tc>
          <w:tcPr>
            <w:tcW w:w="424" w:type="dxa"/>
            <w:tcBorders>
              <w:top w:val="nil"/>
              <w:left w:val="single" w:sz="6" w:space="0" w:color="000000"/>
              <w:bottom w:val="nil"/>
              <w:right w:val="nil"/>
            </w:tcBorders>
          </w:tcPr>
          <w:p w:rsidR="00D75FC6" w:rsidRPr="009D724D" w:rsidRDefault="00D75FC6" w:rsidP="00D75FC6">
            <w:pPr>
              <w:widowControl w:val="0"/>
              <w:suppressAutoHyphens/>
              <w:autoSpaceDE w:val="0"/>
              <w:autoSpaceDN w:val="0"/>
              <w:adjustRightInd w:val="0"/>
              <w:spacing w:after="0" w:line="240" w:lineRule="auto"/>
              <w:rPr>
                <w:sz w:val="20"/>
                <w:szCs w:val="20"/>
              </w:rPr>
            </w:pPr>
          </w:p>
        </w:tc>
        <w:tc>
          <w:tcPr>
            <w:tcW w:w="568" w:type="dxa"/>
            <w:tcBorders>
              <w:top w:val="nil"/>
              <w:left w:val="single" w:sz="6" w:space="0" w:color="000000"/>
              <w:bottom w:val="nil"/>
              <w:right w:val="nil"/>
            </w:tcBorders>
            <w:hideMark/>
          </w:tcPr>
          <w:p w:rsidR="00D75FC6" w:rsidRPr="009D724D" w:rsidRDefault="00D75FC6" w:rsidP="00D75FC6">
            <w:pPr>
              <w:widowControl w:val="0"/>
              <w:suppressAutoHyphens/>
              <w:autoSpaceDE w:val="0"/>
              <w:autoSpaceDN w:val="0"/>
              <w:adjustRightInd w:val="0"/>
              <w:spacing w:after="0" w:line="240" w:lineRule="auto"/>
              <w:rPr>
                <w:sz w:val="20"/>
                <w:szCs w:val="20"/>
              </w:rPr>
            </w:pPr>
          </w:p>
        </w:tc>
        <w:tc>
          <w:tcPr>
            <w:tcW w:w="1417" w:type="dxa"/>
            <w:vMerge/>
            <w:tcBorders>
              <w:top w:val="nil"/>
              <w:left w:val="single" w:sz="6" w:space="0" w:color="000000"/>
              <w:bottom w:val="single" w:sz="6" w:space="0" w:color="000000"/>
              <w:right w:val="nil"/>
            </w:tcBorders>
            <w:hideMark/>
          </w:tcPr>
          <w:p w:rsidR="00D75FC6" w:rsidRPr="009D724D" w:rsidRDefault="00D75FC6" w:rsidP="00D75FC6">
            <w:pPr>
              <w:widowControl w:val="0"/>
              <w:suppressAutoHyphens/>
              <w:autoSpaceDE w:val="0"/>
              <w:autoSpaceDN w:val="0"/>
              <w:adjustRightInd w:val="0"/>
              <w:spacing w:after="0" w:line="240" w:lineRule="auto"/>
              <w:rPr>
                <w:sz w:val="20"/>
                <w:szCs w:val="20"/>
              </w:rPr>
            </w:pPr>
          </w:p>
        </w:tc>
        <w:tc>
          <w:tcPr>
            <w:tcW w:w="2268" w:type="dxa"/>
            <w:vMerge/>
            <w:tcBorders>
              <w:top w:val="nil"/>
              <w:left w:val="single" w:sz="6" w:space="0" w:color="000000"/>
              <w:bottom w:val="single" w:sz="6" w:space="0" w:color="000000"/>
              <w:right w:val="nil"/>
            </w:tcBorders>
            <w:hideMark/>
          </w:tcPr>
          <w:p w:rsidR="00D75FC6" w:rsidRPr="009D724D" w:rsidRDefault="00D75FC6" w:rsidP="00D75FC6">
            <w:pPr>
              <w:widowControl w:val="0"/>
              <w:suppressAutoHyphens/>
              <w:autoSpaceDE w:val="0"/>
              <w:autoSpaceDN w:val="0"/>
              <w:adjustRightInd w:val="0"/>
              <w:spacing w:after="0" w:line="240" w:lineRule="auto"/>
              <w:rPr>
                <w:sz w:val="20"/>
                <w:szCs w:val="20"/>
              </w:rPr>
            </w:pPr>
          </w:p>
        </w:tc>
        <w:tc>
          <w:tcPr>
            <w:tcW w:w="851" w:type="dxa"/>
            <w:vMerge/>
            <w:tcBorders>
              <w:top w:val="nil"/>
              <w:left w:val="single" w:sz="6" w:space="0" w:color="000000"/>
              <w:bottom w:val="single" w:sz="6" w:space="0" w:color="000000"/>
              <w:right w:val="nil"/>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p>
        </w:tc>
        <w:tc>
          <w:tcPr>
            <w:tcW w:w="850" w:type="dxa"/>
            <w:vMerge/>
            <w:tcBorders>
              <w:top w:val="nil"/>
              <w:left w:val="single" w:sz="6" w:space="0" w:color="000000"/>
              <w:bottom w:val="single" w:sz="6" w:space="0" w:color="000000"/>
              <w:right w:val="nil"/>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p>
        </w:tc>
        <w:tc>
          <w:tcPr>
            <w:tcW w:w="851" w:type="dxa"/>
            <w:vMerge/>
            <w:tcBorders>
              <w:top w:val="nil"/>
              <w:left w:val="single" w:sz="6" w:space="0" w:color="000000"/>
              <w:bottom w:val="single" w:sz="6" w:space="0" w:color="000000"/>
              <w:right w:val="single" w:sz="6" w:space="0" w:color="000000"/>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p>
        </w:tc>
        <w:tc>
          <w:tcPr>
            <w:tcW w:w="850" w:type="dxa"/>
            <w:vMerge/>
            <w:tcBorders>
              <w:top w:val="nil"/>
              <w:left w:val="single" w:sz="6" w:space="0" w:color="000000"/>
              <w:bottom w:val="single" w:sz="6" w:space="0" w:color="000000"/>
              <w:right w:val="single" w:sz="6" w:space="0" w:color="000000"/>
            </w:tcBorders>
            <w:hideMark/>
          </w:tcPr>
          <w:p w:rsidR="00D75FC6" w:rsidRPr="009D724D" w:rsidRDefault="00D75FC6" w:rsidP="00D75FC6">
            <w:pPr>
              <w:spacing w:after="0" w:line="240" w:lineRule="auto"/>
              <w:jc w:val="center"/>
              <w:rPr>
                <w:sz w:val="20"/>
                <w:szCs w:val="20"/>
              </w:rPr>
            </w:pPr>
          </w:p>
        </w:tc>
        <w:tc>
          <w:tcPr>
            <w:tcW w:w="851" w:type="dxa"/>
            <w:vMerge/>
            <w:tcBorders>
              <w:top w:val="nil"/>
              <w:left w:val="single" w:sz="6" w:space="0" w:color="000000"/>
              <w:bottom w:val="single" w:sz="6" w:space="0" w:color="000000"/>
              <w:right w:val="single" w:sz="6" w:space="0" w:color="000000"/>
            </w:tcBorders>
            <w:hideMark/>
          </w:tcPr>
          <w:p w:rsidR="00D75FC6" w:rsidRPr="009D724D" w:rsidRDefault="00D75FC6" w:rsidP="00D75FC6">
            <w:pPr>
              <w:spacing w:after="0" w:line="240" w:lineRule="auto"/>
              <w:jc w:val="center"/>
              <w:rPr>
                <w:sz w:val="20"/>
                <w:szCs w:val="20"/>
              </w:rPr>
            </w:pPr>
          </w:p>
        </w:tc>
        <w:tc>
          <w:tcPr>
            <w:tcW w:w="709" w:type="dxa"/>
            <w:vMerge/>
            <w:tcBorders>
              <w:left w:val="single" w:sz="6" w:space="0" w:color="000000"/>
              <w:right w:val="single" w:sz="6" w:space="0" w:color="000000"/>
            </w:tcBorders>
          </w:tcPr>
          <w:p w:rsidR="00D75FC6" w:rsidRPr="009D724D" w:rsidRDefault="00D75FC6" w:rsidP="00D75FC6">
            <w:pPr>
              <w:spacing w:after="0" w:line="240" w:lineRule="auto"/>
              <w:jc w:val="center"/>
              <w:rPr>
                <w:sz w:val="20"/>
                <w:szCs w:val="20"/>
              </w:rPr>
            </w:pPr>
          </w:p>
        </w:tc>
        <w:tc>
          <w:tcPr>
            <w:tcW w:w="850" w:type="dxa"/>
            <w:tcBorders>
              <w:left w:val="single" w:sz="6" w:space="0" w:color="000000"/>
              <w:right w:val="single" w:sz="6" w:space="0" w:color="000000"/>
            </w:tcBorders>
          </w:tcPr>
          <w:p w:rsidR="00D75FC6" w:rsidRPr="009D724D" w:rsidRDefault="00D75FC6" w:rsidP="00D75FC6">
            <w:pPr>
              <w:spacing w:after="0" w:line="240" w:lineRule="auto"/>
              <w:ind w:left="-57" w:right="-57"/>
              <w:jc w:val="center"/>
              <w:rPr>
                <w:sz w:val="20"/>
                <w:szCs w:val="20"/>
              </w:rPr>
            </w:pPr>
          </w:p>
        </w:tc>
      </w:tr>
      <w:tr w:rsidR="00D75FC6" w:rsidTr="00D75FC6">
        <w:trPr>
          <w:trHeight w:val="400"/>
        </w:trPr>
        <w:tc>
          <w:tcPr>
            <w:tcW w:w="424" w:type="dxa"/>
            <w:tcBorders>
              <w:top w:val="nil"/>
              <w:left w:val="single" w:sz="6" w:space="0" w:color="000000"/>
              <w:bottom w:val="nil"/>
              <w:right w:val="nil"/>
            </w:tcBorders>
          </w:tcPr>
          <w:p w:rsidR="00D75FC6" w:rsidRPr="009D724D" w:rsidRDefault="00D75FC6" w:rsidP="00D75FC6">
            <w:pPr>
              <w:widowControl w:val="0"/>
              <w:suppressAutoHyphens/>
              <w:autoSpaceDE w:val="0"/>
              <w:autoSpaceDN w:val="0"/>
              <w:adjustRightInd w:val="0"/>
              <w:spacing w:after="0" w:line="240" w:lineRule="auto"/>
              <w:rPr>
                <w:sz w:val="20"/>
                <w:szCs w:val="20"/>
              </w:rPr>
            </w:pPr>
          </w:p>
        </w:tc>
        <w:tc>
          <w:tcPr>
            <w:tcW w:w="568" w:type="dxa"/>
            <w:tcBorders>
              <w:top w:val="nil"/>
              <w:left w:val="single" w:sz="6" w:space="0" w:color="000000"/>
              <w:bottom w:val="nil"/>
              <w:right w:val="nil"/>
            </w:tcBorders>
            <w:hideMark/>
          </w:tcPr>
          <w:p w:rsidR="00D75FC6" w:rsidRPr="009D724D" w:rsidRDefault="00D75FC6" w:rsidP="00D75FC6">
            <w:pPr>
              <w:widowControl w:val="0"/>
              <w:suppressAutoHyphens/>
              <w:autoSpaceDE w:val="0"/>
              <w:autoSpaceDN w:val="0"/>
              <w:adjustRightInd w:val="0"/>
              <w:spacing w:after="0" w:line="240" w:lineRule="auto"/>
              <w:rPr>
                <w:sz w:val="20"/>
                <w:szCs w:val="20"/>
              </w:rPr>
            </w:pPr>
          </w:p>
        </w:tc>
        <w:tc>
          <w:tcPr>
            <w:tcW w:w="1417" w:type="dxa"/>
            <w:vMerge/>
            <w:tcBorders>
              <w:top w:val="nil"/>
              <w:left w:val="single" w:sz="6" w:space="0" w:color="000000"/>
              <w:bottom w:val="single" w:sz="6" w:space="0" w:color="000000"/>
              <w:right w:val="nil"/>
            </w:tcBorders>
            <w:hideMark/>
          </w:tcPr>
          <w:p w:rsidR="00D75FC6" w:rsidRPr="009D724D" w:rsidRDefault="00D75FC6" w:rsidP="00D75FC6">
            <w:pPr>
              <w:widowControl w:val="0"/>
              <w:suppressAutoHyphens/>
              <w:autoSpaceDE w:val="0"/>
              <w:autoSpaceDN w:val="0"/>
              <w:adjustRightInd w:val="0"/>
              <w:spacing w:after="0" w:line="240" w:lineRule="auto"/>
              <w:rPr>
                <w:sz w:val="20"/>
                <w:szCs w:val="20"/>
              </w:rPr>
            </w:pPr>
          </w:p>
        </w:tc>
        <w:tc>
          <w:tcPr>
            <w:tcW w:w="2268" w:type="dxa"/>
            <w:vMerge/>
            <w:tcBorders>
              <w:top w:val="nil"/>
              <w:left w:val="single" w:sz="6" w:space="0" w:color="000000"/>
              <w:bottom w:val="single" w:sz="6" w:space="0" w:color="000000"/>
              <w:right w:val="nil"/>
            </w:tcBorders>
            <w:hideMark/>
          </w:tcPr>
          <w:p w:rsidR="00D75FC6" w:rsidRPr="009D724D" w:rsidRDefault="00D75FC6" w:rsidP="00D75FC6">
            <w:pPr>
              <w:widowControl w:val="0"/>
              <w:suppressAutoHyphens/>
              <w:autoSpaceDE w:val="0"/>
              <w:autoSpaceDN w:val="0"/>
              <w:adjustRightInd w:val="0"/>
              <w:spacing w:after="0" w:line="240" w:lineRule="auto"/>
              <w:rPr>
                <w:sz w:val="20"/>
                <w:szCs w:val="20"/>
              </w:rPr>
            </w:pPr>
          </w:p>
        </w:tc>
        <w:tc>
          <w:tcPr>
            <w:tcW w:w="851" w:type="dxa"/>
            <w:vMerge/>
            <w:tcBorders>
              <w:top w:val="nil"/>
              <w:left w:val="single" w:sz="6" w:space="0" w:color="000000"/>
              <w:bottom w:val="single" w:sz="6" w:space="0" w:color="000000"/>
              <w:right w:val="nil"/>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p>
        </w:tc>
        <w:tc>
          <w:tcPr>
            <w:tcW w:w="850" w:type="dxa"/>
            <w:vMerge/>
            <w:tcBorders>
              <w:top w:val="nil"/>
              <w:left w:val="single" w:sz="6" w:space="0" w:color="000000"/>
              <w:bottom w:val="single" w:sz="6" w:space="0" w:color="000000"/>
              <w:right w:val="nil"/>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p>
        </w:tc>
        <w:tc>
          <w:tcPr>
            <w:tcW w:w="851" w:type="dxa"/>
            <w:vMerge/>
            <w:tcBorders>
              <w:top w:val="nil"/>
              <w:left w:val="single" w:sz="6" w:space="0" w:color="000000"/>
              <w:bottom w:val="single" w:sz="6" w:space="0" w:color="000000"/>
              <w:right w:val="single" w:sz="6" w:space="0" w:color="000000"/>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p>
        </w:tc>
        <w:tc>
          <w:tcPr>
            <w:tcW w:w="850" w:type="dxa"/>
            <w:vMerge/>
            <w:tcBorders>
              <w:top w:val="nil"/>
              <w:left w:val="single" w:sz="6" w:space="0" w:color="000000"/>
              <w:bottom w:val="single" w:sz="6" w:space="0" w:color="000000"/>
              <w:right w:val="single" w:sz="6" w:space="0" w:color="000000"/>
            </w:tcBorders>
            <w:hideMark/>
          </w:tcPr>
          <w:p w:rsidR="00D75FC6" w:rsidRPr="009D724D" w:rsidRDefault="00D75FC6" w:rsidP="00D75FC6">
            <w:pPr>
              <w:spacing w:after="0" w:line="240" w:lineRule="auto"/>
              <w:jc w:val="center"/>
              <w:rPr>
                <w:sz w:val="20"/>
                <w:szCs w:val="20"/>
              </w:rPr>
            </w:pPr>
          </w:p>
        </w:tc>
        <w:tc>
          <w:tcPr>
            <w:tcW w:w="851" w:type="dxa"/>
            <w:vMerge/>
            <w:tcBorders>
              <w:top w:val="nil"/>
              <w:left w:val="single" w:sz="6" w:space="0" w:color="000000"/>
              <w:bottom w:val="single" w:sz="6" w:space="0" w:color="000000"/>
              <w:right w:val="single" w:sz="6" w:space="0" w:color="000000"/>
            </w:tcBorders>
            <w:hideMark/>
          </w:tcPr>
          <w:p w:rsidR="00D75FC6" w:rsidRPr="009D724D" w:rsidRDefault="00D75FC6" w:rsidP="00D75FC6">
            <w:pPr>
              <w:spacing w:after="0" w:line="240" w:lineRule="auto"/>
              <w:jc w:val="center"/>
              <w:rPr>
                <w:sz w:val="20"/>
                <w:szCs w:val="20"/>
              </w:rPr>
            </w:pPr>
          </w:p>
        </w:tc>
        <w:tc>
          <w:tcPr>
            <w:tcW w:w="709" w:type="dxa"/>
            <w:vMerge/>
            <w:tcBorders>
              <w:left w:val="single" w:sz="6" w:space="0" w:color="000000"/>
              <w:right w:val="single" w:sz="6" w:space="0" w:color="000000"/>
            </w:tcBorders>
          </w:tcPr>
          <w:p w:rsidR="00D75FC6" w:rsidRPr="009D724D" w:rsidRDefault="00D75FC6" w:rsidP="00D75FC6">
            <w:pPr>
              <w:spacing w:after="0" w:line="240" w:lineRule="auto"/>
              <w:jc w:val="center"/>
              <w:rPr>
                <w:sz w:val="20"/>
                <w:szCs w:val="20"/>
              </w:rPr>
            </w:pPr>
          </w:p>
        </w:tc>
        <w:tc>
          <w:tcPr>
            <w:tcW w:w="850" w:type="dxa"/>
            <w:tcBorders>
              <w:left w:val="single" w:sz="6" w:space="0" w:color="000000"/>
              <w:right w:val="single" w:sz="6" w:space="0" w:color="000000"/>
            </w:tcBorders>
          </w:tcPr>
          <w:p w:rsidR="00D75FC6" w:rsidRPr="009D724D" w:rsidRDefault="00D75FC6" w:rsidP="00D75FC6">
            <w:pPr>
              <w:spacing w:after="0" w:line="240" w:lineRule="auto"/>
              <w:ind w:left="-57" w:right="-57"/>
              <w:jc w:val="center"/>
              <w:rPr>
                <w:sz w:val="20"/>
                <w:szCs w:val="20"/>
              </w:rPr>
            </w:pPr>
          </w:p>
        </w:tc>
      </w:tr>
      <w:tr w:rsidR="00D75FC6" w:rsidTr="00D75FC6">
        <w:trPr>
          <w:trHeight w:val="400"/>
        </w:trPr>
        <w:tc>
          <w:tcPr>
            <w:tcW w:w="424" w:type="dxa"/>
            <w:tcBorders>
              <w:top w:val="nil"/>
              <w:left w:val="single" w:sz="6" w:space="0" w:color="000000"/>
              <w:bottom w:val="nil"/>
              <w:right w:val="nil"/>
            </w:tcBorders>
          </w:tcPr>
          <w:p w:rsidR="00D75FC6" w:rsidRPr="009D724D" w:rsidRDefault="00D75FC6" w:rsidP="00D75FC6">
            <w:pPr>
              <w:widowControl w:val="0"/>
              <w:suppressAutoHyphens/>
              <w:autoSpaceDE w:val="0"/>
              <w:autoSpaceDN w:val="0"/>
              <w:adjustRightInd w:val="0"/>
              <w:spacing w:after="0" w:line="240" w:lineRule="auto"/>
              <w:rPr>
                <w:sz w:val="20"/>
                <w:szCs w:val="20"/>
              </w:rPr>
            </w:pPr>
          </w:p>
        </w:tc>
        <w:tc>
          <w:tcPr>
            <w:tcW w:w="568" w:type="dxa"/>
            <w:tcBorders>
              <w:top w:val="nil"/>
              <w:left w:val="single" w:sz="6" w:space="0" w:color="000000"/>
              <w:bottom w:val="nil"/>
              <w:right w:val="nil"/>
            </w:tcBorders>
            <w:hideMark/>
          </w:tcPr>
          <w:p w:rsidR="00D75FC6" w:rsidRPr="009D724D" w:rsidRDefault="00D75FC6" w:rsidP="00D75FC6">
            <w:pPr>
              <w:widowControl w:val="0"/>
              <w:suppressAutoHyphens/>
              <w:autoSpaceDE w:val="0"/>
              <w:autoSpaceDN w:val="0"/>
              <w:adjustRightInd w:val="0"/>
              <w:spacing w:after="0" w:line="240" w:lineRule="auto"/>
              <w:rPr>
                <w:sz w:val="20"/>
                <w:szCs w:val="20"/>
              </w:rPr>
            </w:pPr>
          </w:p>
        </w:tc>
        <w:tc>
          <w:tcPr>
            <w:tcW w:w="1417" w:type="dxa"/>
            <w:vMerge/>
            <w:tcBorders>
              <w:top w:val="nil"/>
              <w:left w:val="single" w:sz="6" w:space="0" w:color="000000"/>
              <w:bottom w:val="single" w:sz="6" w:space="0" w:color="000000"/>
              <w:right w:val="nil"/>
            </w:tcBorders>
            <w:hideMark/>
          </w:tcPr>
          <w:p w:rsidR="00D75FC6" w:rsidRPr="009D724D" w:rsidRDefault="00D75FC6" w:rsidP="00D75FC6">
            <w:pPr>
              <w:widowControl w:val="0"/>
              <w:suppressAutoHyphens/>
              <w:autoSpaceDE w:val="0"/>
              <w:autoSpaceDN w:val="0"/>
              <w:adjustRightInd w:val="0"/>
              <w:spacing w:after="0" w:line="240" w:lineRule="auto"/>
              <w:rPr>
                <w:sz w:val="20"/>
                <w:szCs w:val="20"/>
              </w:rPr>
            </w:pPr>
          </w:p>
        </w:tc>
        <w:tc>
          <w:tcPr>
            <w:tcW w:w="2268" w:type="dxa"/>
            <w:vMerge/>
            <w:tcBorders>
              <w:top w:val="nil"/>
              <w:left w:val="single" w:sz="6" w:space="0" w:color="000000"/>
              <w:bottom w:val="single" w:sz="6" w:space="0" w:color="000000"/>
              <w:right w:val="nil"/>
            </w:tcBorders>
            <w:hideMark/>
          </w:tcPr>
          <w:p w:rsidR="00D75FC6" w:rsidRPr="009D724D" w:rsidRDefault="00D75FC6" w:rsidP="00D75FC6">
            <w:pPr>
              <w:widowControl w:val="0"/>
              <w:suppressAutoHyphens/>
              <w:autoSpaceDE w:val="0"/>
              <w:autoSpaceDN w:val="0"/>
              <w:adjustRightInd w:val="0"/>
              <w:spacing w:after="0" w:line="240" w:lineRule="auto"/>
              <w:rPr>
                <w:sz w:val="20"/>
                <w:szCs w:val="20"/>
              </w:rPr>
            </w:pPr>
          </w:p>
        </w:tc>
        <w:tc>
          <w:tcPr>
            <w:tcW w:w="851" w:type="dxa"/>
            <w:vMerge/>
            <w:tcBorders>
              <w:top w:val="nil"/>
              <w:left w:val="single" w:sz="6" w:space="0" w:color="000000"/>
              <w:bottom w:val="single" w:sz="6" w:space="0" w:color="000000"/>
              <w:right w:val="nil"/>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p>
        </w:tc>
        <w:tc>
          <w:tcPr>
            <w:tcW w:w="850" w:type="dxa"/>
            <w:vMerge/>
            <w:tcBorders>
              <w:top w:val="nil"/>
              <w:left w:val="single" w:sz="6" w:space="0" w:color="000000"/>
              <w:bottom w:val="single" w:sz="6" w:space="0" w:color="000000"/>
              <w:right w:val="nil"/>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p>
        </w:tc>
        <w:tc>
          <w:tcPr>
            <w:tcW w:w="851" w:type="dxa"/>
            <w:vMerge/>
            <w:tcBorders>
              <w:top w:val="nil"/>
              <w:left w:val="single" w:sz="6" w:space="0" w:color="000000"/>
              <w:bottom w:val="single" w:sz="6" w:space="0" w:color="000000"/>
              <w:right w:val="single" w:sz="6" w:space="0" w:color="000000"/>
            </w:tcBorders>
            <w:hideMark/>
          </w:tcPr>
          <w:p w:rsidR="00D75FC6" w:rsidRPr="009D724D" w:rsidRDefault="00D75FC6" w:rsidP="00D75FC6">
            <w:pPr>
              <w:widowControl w:val="0"/>
              <w:suppressAutoHyphens/>
              <w:autoSpaceDE w:val="0"/>
              <w:autoSpaceDN w:val="0"/>
              <w:adjustRightInd w:val="0"/>
              <w:spacing w:after="0" w:line="240" w:lineRule="auto"/>
              <w:jc w:val="center"/>
              <w:rPr>
                <w:sz w:val="20"/>
                <w:szCs w:val="20"/>
              </w:rPr>
            </w:pPr>
          </w:p>
        </w:tc>
        <w:tc>
          <w:tcPr>
            <w:tcW w:w="850" w:type="dxa"/>
            <w:vMerge/>
            <w:tcBorders>
              <w:top w:val="nil"/>
              <w:left w:val="single" w:sz="6" w:space="0" w:color="000000"/>
              <w:bottom w:val="single" w:sz="6" w:space="0" w:color="000000"/>
              <w:right w:val="single" w:sz="6" w:space="0" w:color="000000"/>
            </w:tcBorders>
            <w:hideMark/>
          </w:tcPr>
          <w:p w:rsidR="00D75FC6" w:rsidRPr="009D724D" w:rsidRDefault="00D75FC6" w:rsidP="00D75FC6">
            <w:pPr>
              <w:spacing w:after="0" w:line="240" w:lineRule="auto"/>
              <w:jc w:val="center"/>
              <w:rPr>
                <w:sz w:val="20"/>
                <w:szCs w:val="20"/>
              </w:rPr>
            </w:pPr>
          </w:p>
        </w:tc>
        <w:tc>
          <w:tcPr>
            <w:tcW w:w="851" w:type="dxa"/>
            <w:vMerge/>
            <w:tcBorders>
              <w:top w:val="nil"/>
              <w:left w:val="single" w:sz="6" w:space="0" w:color="000000"/>
              <w:bottom w:val="single" w:sz="6" w:space="0" w:color="000000"/>
              <w:right w:val="single" w:sz="6" w:space="0" w:color="000000"/>
            </w:tcBorders>
            <w:hideMark/>
          </w:tcPr>
          <w:p w:rsidR="00D75FC6" w:rsidRPr="009D724D" w:rsidRDefault="00D75FC6" w:rsidP="00D75FC6">
            <w:pPr>
              <w:spacing w:after="0" w:line="240" w:lineRule="auto"/>
              <w:jc w:val="center"/>
              <w:rPr>
                <w:sz w:val="20"/>
                <w:szCs w:val="20"/>
              </w:rPr>
            </w:pPr>
          </w:p>
        </w:tc>
        <w:tc>
          <w:tcPr>
            <w:tcW w:w="709" w:type="dxa"/>
            <w:vMerge/>
            <w:tcBorders>
              <w:left w:val="single" w:sz="6" w:space="0" w:color="000000"/>
              <w:right w:val="single" w:sz="6" w:space="0" w:color="000000"/>
            </w:tcBorders>
          </w:tcPr>
          <w:p w:rsidR="00D75FC6" w:rsidRPr="009D724D" w:rsidRDefault="00D75FC6" w:rsidP="00D75FC6">
            <w:pPr>
              <w:spacing w:after="0" w:line="240" w:lineRule="auto"/>
              <w:jc w:val="center"/>
              <w:rPr>
                <w:sz w:val="20"/>
                <w:szCs w:val="20"/>
              </w:rPr>
            </w:pPr>
          </w:p>
        </w:tc>
        <w:tc>
          <w:tcPr>
            <w:tcW w:w="850" w:type="dxa"/>
            <w:tcBorders>
              <w:left w:val="single" w:sz="6" w:space="0" w:color="000000"/>
              <w:right w:val="single" w:sz="6" w:space="0" w:color="000000"/>
            </w:tcBorders>
          </w:tcPr>
          <w:p w:rsidR="00D75FC6" w:rsidRPr="009D724D" w:rsidRDefault="00D75FC6" w:rsidP="00D75FC6">
            <w:pPr>
              <w:spacing w:after="0" w:line="240" w:lineRule="auto"/>
              <w:ind w:left="-57" w:right="-57"/>
              <w:jc w:val="center"/>
              <w:rPr>
                <w:sz w:val="20"/>
                <w:szCs w:val="20"/>
              </w:rPr>
            </w:pPr>
          </w:p>
        </w:tc>
      </w:tr>
      <w:tr w:rsidR="00D75FC6" w:rsidTr="00D75FC6">
        <w:trPr>
          <w:trHeight w:val="800"/>
        </w:trPr>
        <w:tc>
          <w:tcPr>
            <w:tcW w:w="424" w:type="dxa"/>
            <w:tcBorders>
              <w:top w:val="nil"/>
              <w:left w:val="single" w:sz="6" w:space="0" w:color="000000"/>
              <w:bottom w:val="single" w:sz="6" w:space="0" w:color="000000"/>
              <w:right w:val="nil"/>
            </w:tcBorders>
          </w:tcPr>
          <w:p w:rsidR="00D75FC6" w:rsidRPr="009D724D" w:rsidRDefault="00D75FC6" w:rsidP="00D75FC6">
            <w:pPr>
              <w:widowControl w:val="0"/>
              <w:suppressAutoHyphens/>
              <w:autoSpaceDE w:val="0"/>
              <w:autoSpaceDN w:val="0"/>
              <w:adjustRightInd w:val="0"/>
              <w:spacing w:after="0" w:line="240" w:lineRule="auto"/>
              <w:rPr>
                <w:sz w:val="20"/>
                <w:szCs w:val="20"/>
                <w:highlight w:val="yellow"/>
              </w:rPr>
            </w:pPr>
          </w:p>
        </w:tc>
        <w:tc>
          <w:tcPr>
            <w:tcW w:w="568" w:type="dxa"/>
            <w:tcBorders>
              <w:top w:val="nil"/>
              <w:left w:val="single" w:sz="6" w:space="0" w:color="000000"/>
              <w:bottom w:val="single" w:sz="6" w:space="0" w:color="000000"/>
              <w:right w:val="nil"/>
            </w:tcBorders>
          </w:tcPr>
          <w:p w:rsidR="00D75FC6" w:rsidRPr="009D724D" w:rsidRDefault="00D75FC6" w:rsidP="00D75FC6">
            <w:pPr>
              <w:widowControl w:val="0"/>
              <w:suppressAutoHyphens/>
              <w:autoSpaceDE w:val="0"/>
              <w:autoSpaceDN w:val="0"/>
              <w:adjustRightInd w:val="0"/>
              <w:spacing w:after="0" w:line="240" w:lineRule="auto"/>
              <w:rPr>
                <w:sz w:val="20"/>
                <w:szCs w:val="20"/>
                <w:highlight w:val="yellow"/>
              </w:rPr>
            </w:pPr>
          </w:p>
        </w:tc>
        <w:tc>
          <w:tcPr>
            <w:tcW w:w="1417" w:type="dxa"/>
            <w:vMerge/>
            <w:tcBorders>
              <w:top w:val="nil"/>
              <w:left w:val="single" w:sz="6" w:space="0" w:color="000000"/>
              <w:bottom w:val="single" w:sz="6" w:space="0" w:color="000000"/>
              <w:right w:val="nil"/>
            </w:tcBorders>
            <w:vAlign w:val="center"/>
            <w:hideMark/>
          </w:tcPr>
          <w:p w:rsidR="00D75FC6" w:rsidRPr="009D724D" w:rsidRDefault="00D75FC6" w:rsidP="00D75FC6">
            <w:pPr>
              <w:spacing w:after="0" w:line="240" w:lineRule="auto"/>
              <w:rPr>
                <w:sz w:val="20"/>
                <w:szCs w:val="20"/>
              </w:rPr>
            </w:pPr>
          </w:p>
        </w:tc>
        <w:tc>
          <w:tcPr>
            <w:tcW w:w="2268" w:type="dxa"/>
            <w:vMerge/>
            <w:tcBorders>
              <w:top w:val="nil"/>
              <w:left w:val="single" w:sz="6" w:space="0" w:color="000000"/>
              <w:bottom w:val="single" w:sz="6" w:space="0" w:color="000000"/>
              <w:right w:val="nil"/>
            </w:tcBorders>
            <w:vAlign w:val="center"/>
            <w:hideMark/>
          </w:tcPr>
          <w:p w:rsidR="00D75FC6" w:rsidRPr="009D724D" w:rsidRDefault="00D75FC6" w:rsidP="00D75FC6">
            <w:pPr>
              <w:spacing w:after="0" w:line="240" w:lineRule="auto"/>
              <w:rPr>
                <w:sz w:val="20"/>
                <w:szCs w:val="20"/>
              </w:rPr>
            </w:pPr>
          </w:p>
        </w:tc>
        <w:tc>
          <w:tcPr>
            <w:tcW w:w="851" w:type="dxa"/>
            <w:vMerge/>
            <w:tcBorders>
              <w:top w:val="nil"/>
              <w:left w:val="single" w:sz="6" w:space="0" w:color="000000"/>
              <w:bottom w:val="single" w:sz="6" w:space="0" w:color="000000"/>
              <w:right w:val="nil"/>
            </w:tcBorders>
            <w:vAlign w:val="center"/>
            <w:hideMark/>
          </w:tcPr>
          <w:p w:rsidR="00D75FC6" w:rsidRPr="009D724D" w:rsidRDefault="00D75FC6" w:rsidP="00D75FC6">
            <w:pPr>
              <w:spacing w:after="0" w:line="240" w:lineRule="auto"/>
              <w:rPr>
                <w:sz w:val="20"/>
                <w:szCs w:val="20"/>
              </w:rPr>
            </w:pPr>
          </w:p>
        </w:tc>
        <w:tc>
          <w:tcPr>
            <w:tcW w:w="850" w:type="dxa"/>
            <w:vMerge/>
            <w:tcBorders>
              <w:top w:val="nil"/>
              <w:left w:val="single" w:sz="6" w:space="0" w:color="000000"/>
              <w:bottom w:val="single" w:sz="6" w:space="0" w:color="000000"/>
              <w:right w:val="nil"/>
            </w:tcBorders>
            <w:vAlign w:val="center"/>
            <w:hideMark/>
          </w:tcPr>
          <w:p w:rsidR="00D75FC6" w:rsidRPr="009D724D" w:rsidRDefault="00D75FC6" w:rsidP="00D75FC6">
            <w:pPr>
              <w:spacing w:after="0" w:line="240" w:lineRule="auto"/>
              <w:rPr>
                <w:sz w:val="20"/>
                <w:szCs w:val="20"/>
              </w:rPr>
            </w:pPr>
          </w:p>
        </w:tc>
        <w:tc>
          <w:tcPr>
            <w:tcW w:w="851" w:type="dxa"/>
            <w:vMerge/>
            <w:tcBorders>
              <w:top w:val="nil"/>
              <w:left w:val="single" w:sz="6" w:space="0" w:color="000000"/>
              <w:bottom w:val="single" w:sz="6" w:space="0" w:color="000000"/>
              <w:right w:val="single" w:sz="6" w:space="0" w:color="000000"/>
            </w:tcBorders>
            <w:vAlign w:val="center"/>
            <w:hideMark/>
          </w:tcPr>
          <w:p w:rsidR="00D75FC6" w:rsidRPr="009D724D" w:rsidRDefault="00D75FC6" w:rsidP="00D75FC6">
            <w:pPr>
              <w:spacing w:after="0" w:line="240" w:lineRule="auto"/>
              <w:rPr>
                <w:sz w:val="20"/>
                <w:szCs w:val="20"/>
              </w:rPr>
            </w:pPr>
          </w:p>
        </w:tc>
        <w:tc>
          <w:tcPr>
            <w:tcW w:w="850" w:type="dxa"/>
            <w:vMerge/>
            <w:tcBorders>
              <w:top w:val="nil"/>
              <w:left w:val="single" w:sz="6" w:space="0" w:color="000000"/>
              <w:bottom w:val="single" w:sz="6" w:space="0" w:color="000000"/>
              <w:right w:val="single" w:sz="6" w:space="0" w:color="000000"/>
            </w:tcBorders>
            <w:vAlign w:val="center"/>
            <w:hideMark/>
          </w:tcPr>
          <w:p w:rsidR="00D75FC6" w:rsidRPr="009D724D" w:rsidRDefault="00D75FC6" w:rsidP="00D75FC6">
            <w:pPr>
              <w:spacing w:after="0" w:line="240" w:lineRule="auto"/>
              <w:rPr>
                <w:sz w:val="20"/>
                <w:szCs w:val="20"/>
              </w:rPr>
            </w:pPr>
          </w:p>
        </w:tc>
        <w:tc>
          <w:tcPr>
            <w:tcW w:w="851" w:type="dxa"/>
            <w:vMerge/>
            <w:tcBorders>
              <w:top w:val="nil"/>
              <w:left w:val="single" w:sz="6" w:space="0" w:color="000000"/>
              <w:bottom w:val="single" w:sz="6" w:space="0" w:color="000000"/>
              <w:right w:val="single" w:sz="6" w:space="0" w:color="000000"/>
            </w:tcBorders>
            <w:vAlign w:val="center"/>
            <w:hideMark/>
          </w:tcPr>
          <w:p w:rsidR="00D75FC6" w:rsidRPr="009D724D" w:rsidRDefault="00D75FC6" w:rsidP="00D75FC6">
            <w:pPr>
              <w:spacing w:after="0" w:line="240" w:lineRule="auto"/>
              <w:rPr>
                <w:sz w:val="20"/>
                <w:szCs w:val="20"/>
              </w:rPr>
            </w:pPr>
          </w:p>
        </w:tc>
        <w:tc>
          <w:tcPr>
            <w:tcW w:w="709" w:type="dxa"/>
            <w:vMerge/>
            <w:tcBorders>
              <w:left w:val="single" w:sz="6" w:space="0" w:color="000000"/>
              <w:bottom w:val="single" w:sz="6" w:space="0" w:color="000000"/>
              <w:right w:val="single" w:sz="6" w:space="0" w:color="000000"/>
            </w:tcBorders>
          </w:tcPr>
          <w:p w:rsidR="00D75FC6" w:rsidRPr="009D724D" w:rsidRDefault="00D75FC6" w:rsidP="00D75FC6">
            <w:pPr>
              <w:spacing w:after="0" w:line="240" w:lineRule="auto"/>
              <w:rPr>
                <w:sz w:val="20"/>
                <w:szCs w:val="20"/>
              </w:rPr>
            </w:pPr>
          </w:p>
        </w:tc>
        <w:tc>
          <w:tcPr>
            <w:tcW w:w="850" w:type="dxa"/>
            <w:tcBorders>
              <w:left w:val="single" w:sz="6" w:space="0" w:color="000000"/>
              <w:bottom w:val="single" w:sz="6" w:space="0" w:color="000000"/>
              <w:right w:val="single" w:sz="6" w:space="0" w:color="000000"/>
            </w:tcBorders>
          </w:tcPr>
          <w:p w:rsidR="00D75FC6" w:rsidRPr="009D724D" w:rsidRDefault="00D75FC6" w:rsidP="00D75FC6">
            <w:pPr>
              <w:spacing w:after="0" w:line="240" w:lineRule="auto"/>
              <w:ind w:left="-57" w:right="-57"/>
              <w:rPr>
                <w:sz w:val="20"/>
                <w:szCs w:val="20"/>
              </w:rPr>
            </w:pPr>
          </w:p>
        </w:tc>
      </w:tr>
      <w:tr w:rsidR="00D75FC6" w:rsidTr="00D75F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98"/>
        </w:trPr>
        <w:tc>
          <w:tcPr>
            <w:tcW w:w="424" w:type="dxa"/>
            <w:vMerge w:val="restart"/>
          </w:tcPr>
          <w:p w:rsidR="00D75FC6" w:rsidRPr="009D724D" w:rsidRDefault="00D75FC6" w:rsidP="00D75FC6">
            <w:pPr>
              <w:spacing w:after="0" w:line="240" w:lineRule="auto"/>
              <w:jc w:val="center"/>
              <w:rPr>
                <w:sz w:val="20"/>
                <w:szCs w:val="20"/>
              </w:rPr>
            </w:pPr>
            <w:r w:rsidRPr="009D724D">
              <w:rPr>
                <w:sz w:val="20"/>
                <w:szCs w:val="20"/>
              </w:rPr>
              <w:lastRenderedPageBreak/>
              <w:t>6.</w:t>
            </w:r>
          </w:p>
        </w:tc>
        <w:tc>
          <w:tcPr>
            <w:tcW w:w="568" w:type="dxa"/>
            <w:vMerge w:val="restart"/>
          </w:tcPr>
          <w:p w:rsidR="00D75FC6" w:rsidRPr="009D724D" w:rsidRDefault="00D75FC6" w:rsidP="00D75FC6">
            <w:pPr>
              <w:spacing w:after="0" w:line="240" w:lineRule="auto"/>
              <w:rPr>
                <w:sz w:val="20"/>
                <w:szCs w:val="20"/>
              </w:rPr>
            </w:pPr>
            <w:r w:rsidRPr="009D724D">
              <w:rPr>
                <w:sz w:val="20"/>
                <w:szCs w:val="20"/>
              </w:rPr>
              <w:t>Мероприятие</w:t>
            </w:r>
          </w:p>
        </w:tc>
        <w:tc>
          <w:tcPr>
            <w:tcW w:w="1417" w:type="dxa"/>
            <w:vMerge w:val="restart"/>
          </w:tcPr>
          <w:p w:rsidR="00D75FC6" w:rsidRPr="00D75FC6" w:rsidRDefault="00D75FC6" w:rsidP="00D75FC6">
            <w:pPr>
              <w:spacing w:after="0" w:line="240" w:lineRule="auto"/>
              <w:ind w:left="-113" w:right="-57"/>
              <w:rPr>
                <w:sz w:val="20"/>
                <w:szCs w:val="20"/>
                <w:lang w:val="ru-RU"/>
              </w:rPr>
            </w:pPr>
            <w:r w:rsidRPr="00D75FC6">
              <w:rPr>
                <w:sz w:val="20"/>
                <w:szCs w:val="20"/>
                <w:lang w:val="ru-RU"/>
              </w:rPr>
              <w:t>«Создание в общеобраз</w:t>
            </w:r>
            <w:r w:rsidRPr="00D75FC6">
              <w:rPr>
                <w:sz w:val="20"/>
                <w:szCs w:val="20"/>
                <w:lang w:val="ru-RU"/>
              </w:rPr>
              <w:t>о</w:t>
            </w:r>
            <w:r w:rsidRPr="00D75FC6">
              <w:rPr>
                <w:sz w:val="20"/>
                <w:szCs w:val="20"/>
                <w:lang w:val="ru-RU"/>
              </w:rPr>
              <w:t>вательных организациях, расположе</w:t>
            </w:r>
            <w:r w:rsidRPr="00D75FC6">
              <w:rPr>
                <w:sz w:val="20"/>
                <w:szCs w:val="20"/>
                <w:lang w:val="ru-RU"/>
              </w:rPr>
              <w:t>н</w:t>
            </w:r>
            <w:r w:rsidRPr="00D75FC6">
              <w:rPr>
                <w:sz w:val="20"/>
                <w:szCs w:val="20"/>
                <w:lang w:val="ru-RU"/>
              </w:rPr>
              <w:t>ных в сел</w:t>
            </w:r>
            <w:r w:rsidRPr="00D75FC6">
              <w:rPr>
                <w:sz w:val="20"/>
                <w:szCs w:val="20"/>
                <w:lang w:val="ru-RU"/>
              </w:rPr>
              <w:t>ь</w:t>
            </w:r>
            <w:r w:rsidRPr="00D75FC6">
              <w:rPr>
                <w:sz w:val="20"/>
                <w:szCs w:val="20"/>
                <w:lang w:val="ru-RU"/>
              </w:rPr>
              <w:t>ской местн</w:t>
            </w:r>
            <w:r w:rsidRPr="00D75FC6">
              <w:rPr>
                <w:sz w:val="20"/>
                <w:szCs w:val="20"/>
                <w:lang w:val="ru-RU"/>
              </w:rPr>
              <w:t>о</w:t>
            </w:r>
            <w:r w:rsidRPr="00D75FC6">
              <w:rPr>
                <w:sz w:val="20"/>
                <w:szCs w:val="20"/>
                <w:lang w:val="ru-RU"/>
              </w:rPr>
              <w:t>сти, условий для занятий физической культурой и спортом»</w:t>
            </w:r>
          </w:p>
        </w:tc>
        <w:tc>
          <w:tcPr>
            <w:tcW w:w="2268" w:type="dxa"/>
          </w:tcPr>
          <w:p w:rsidR="00D75FC6" w:rsidRPr="009D724D" w:rsidRDefault="00D75FC6" w:rsidP="00D75FC6">
            <w:pPr>
              <w:widowControl w:val="0"/>
              <w:suppressAutoHyphens/>
              <w:autoSpaceDE w:val="0"/>
              <w:autoSpaceDN w:val="0"/>
              <w:adjustRightInd w:val="0"/>
              <w:spacing w:after="0" w:line="240" w:lineRule="auto"/>
              <w:rPr>
                <w:sz w:val="20"/>
                <w:szCs w:val="20"/>
              </w:rPr>
            </w:pPr>
            <w:r w:rsidRPr="009D724D">
              <w:rPr>
                <w:sz w:val="20"/>
                <w:szCs w:val="20"/>
              </w:rPr>
              <w:t>Всего</w:t>
            </w:r>
          </w:p>
        </w:tc>
        <w:tc>
          <w:tcPr>
            <w:tcW w:w="851" w:type="dxa"/>
          </w:tcPr>
          <w:p w:rsidR="00D75FC6" w:rsidRPr="009D724D" w:rsidRDefault="00D75FC6" w:rsidP="00D75FC6">
            <w:pPr>
              <w:spacing w:after="0" w:line="240" w:lineRule="auto"/>
              <w:ind w:left="16"/>
              <w:jc w:val="center"/>
              <w:rPr>
                <w:sz w:val="20"/>
                <w:szCs w:val="20"/>
              </w:rPr>
            </w:pPr>
            <w:r w:rsidRPr="009D724D">
              <w:rPr>
                <w:sz w:val="20"/>
                <w:szCs w:val="20"/>
              </w:rPr>
              <w:t>0</w:t>
            </w:r>
          </w:p>
        </w:tc>
        <w:tc>
          <w:tcPr>
            <w:tcW w:w="850" w:type="dxa"/>
          </w:tcPr>
          <w:p w:rsidR="00D75FC6" w:rsidRPr="009D724D" w:rsidRDefault="00D75FC6" w:rsidP="00D75FC6">
            <w:pPr>
              <w:spacing w:after="0" w:line="240" w:lineRule="auto"/>
              <w:ind w:left="47"/>
              <w:jc w:val="center"/>
              <w:rPr>
                <w:sz w:val="20"/>
                <w:szCs w:val="20"/>
              </w:rPr>
            </w:pPr>
            <w:r w:rsidRPr="009D724D">
              <w:rPr>
                <w:sz w:val="20"/>
                <w:szCs w:val="20"/>
              </w:rPr>
              <w:t>26,6</w:t>
            </w:r>
          </w:p>
        </w:tc>
        <w:tc>
          <w:tcPr>
            <w:tcW w:w="851" w:type="dxa"/>
          </w:tcPr>
          <w:p w:rsidR="00D75FC6" w:rsidRPr="009D724D" w:rsidRDefault="00D75FC6" w:rsidP="00D75FC6">
            <w:pPr>
              <w:spacing w:after="0" w:line="240" w:lineRule="auto"/>
              <w:ind w:left="16"/>
              <w:jc w:val="center"/>
              <w:rPr>
                <w:sz w:val="20"/>
                <w:szCs w:val="20"/>
              </w:rPr>
            </w:pPr>
            <w:r w:rsidRPr="009D724D">
              <w:rPr>
                <w:sz w:val="20"/>
                <w:szCs w:val="20"/>
              </w:rPr>
              <w:t>25,0</w:t>
            </w:r>
          </w:p>
        </w:tc>
        <w:tc>
          <w:tcPr>
            <w:tcW w:w="850" w:type="dxa"/>
          </w:tcPr>
          <w:p w:rsidR="00D75FC6" w:rsidRPr="009D724D" w:rsidRDefault="00D75FC6" w:rsidP="00D75FC6">
            <w:pPr>
              <w:spacing w:after="0" w:line="240" w:lineRule="auto"/>
              <w:ind w:left="16"/>
              <w:jc w:val="center"/>
              <w:rPr>
                <w:sz w:val="20"/>
                <w:szCs w:val="20"/>
              </w:rPr>
            </w:pPr>
            <w:r w:rsidRPr="009D724D">
              <w:rPr>
                <w:sz w:val="20"/>
                <w:szCs w:val="20"/>
              </w:rPr>
              <w:t>0</w:t>
            </w:r>
          </w:p>
        </w:tc>
        <w:tc>
          <w:tcPr>
            <w:tcW w:w="851" w:type="dxa"/>
          </w:tcPr>
          <w:p w:rsidR="00D75FC6" w:rsidRPr="009D724D" w:rsidRDefault="00D75FC6" w:rsidP="00D75FC6">
            <w:pPr>
              <w:spacing w:after="0" w:line="240" w:lineRule="auto"/>
              <w:ind w:left="16"/>
              <w:jc w:val="center"/>
              <w:rPr>
                <w:sz w:val="20"/>
                <w:szCs w:val="20"/>
              </w:rPr>
            </w:pPr>
            <w:r w:rsidRPr="009D724D">
              <w:rPr>
                <w:sz w:val="20"/>
                <w:szCs w:val="20"/>
              </w:rPr>
              <w:t>0</w:t>
            </w:r>
          </w:p>
        </w:tc>
        <w:tc>
          <w:tcPr>
            <w:tcW w:w="709" w:type="dxa"/>
          </w:tcPr>
          <w:p w:rsidR="00D75FC6" w:rsidRPr="009D724D" w:rsidRDefault="00D75FC6" w:rsidP="00D75FC6">
            <w:pPr>
              <w:spacing w:after="0" w:line="240" w:lineRule="auto"/>
              <w:ind w:left="16"/>
              <w:jc w:val="center"/>
              <w:rPr>
                <w:sz w:val="20"/>
                <w:szCs w:val="20"/>
              </w:rPr>
            </w:pPr>
            <w:r w:rsidRPr="009D724D">
              <w:rPr>
                <w:sz w:val="20"/>
                <w:szCs w:val="20"/>
              </w:rPr>
              <w:t>0</w:t>
            </w:r>
          </w:p>
        </w:tc>
        <w:tc>
          <w:tcPr>
            <w:tcW w:w="850" w:type="dxa"/>
          </w:tcPr>
          <w:p w:rsidR="00D75FC6" w:rsidRPr="009D724D" w:rsidRDefault="00D75FC6" w:rsidP="00D75FC6">
            <w:pPr>
              <w:spacing w:after="0" w:line="240" w:lineRule="auto"/>
              <w:ind w:left="-57" w:right="-57"/>
              <w:jc w:val="center"/>
              <w:rPr>
                <w:sz w:val="20"/>
                <w:szCs w:val="20"/>
              </w:rPr>
            </w:pPr>
            <w:r>
              <w:rPr>
                <w:sz w:val="20"/>
                <w:szCs w:val="20"/>
              </w:rPr>
              <w:t>51,6</w:t>
            </w:r>
          </w:p>
        </w:tc>
      </w:tr>
      <w:tr w:rsidR="00D75FC6" w:rsidTr="00D75F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380"/>
        </w:trPr>
        <w:tc>
          <w:tcPr>
            <w:tcW w:w="424" w:type="dxa"/>
            <w:vMerge/>
          </w:tcPr>
          <w:p w:rsidR="00D75FC6" w:rsidRPr="009D724D" w:rsidRDefault="00D75FC6" w:rsidP="00D75FC6">
            <w:pPr>
              <w:spacing w:after="0" w:line="240" w:lineRule="auto"/>
              <w:jc w:val="center"/>
              <w:rPr>
                <w:sz w:val="20"/>
                <w:szCs w:val="20"/>
              </w:rPr>
            </w:pPr>
          </w:p>
        </w:tc>
        <w:tc>
          <w:tcPr>
            <w:tcW w:w="568" w:type="dxa"/>
            <w:vMerge/>
          </w:tcPr>
          <w:p w:rsidR="00D75FC6" w:rsidRPr="009D724D" w:rsidRDefault="00D75FC6" w:rsidP="00D75FC6">
            <w:pPr>
              <w:spacing w:after="0" w:line="240" w:lineRule="auto"/>
              <w:rPr>
                <w:sz w:val="20"/>
                <w:szCs w:val="20"/>
              </w:rPr>
            </w:pPr>
          </w:p>
        </w:tc>
        <w:tc>
          <w:tcPr>
            <w:tcW w:w="1417" w:type="dxa"/>
            <w:vMerge/>
          </w:tcPr>
          <w:p w:rsidR="00D75FC6" w:rsidRPr="009D724D" w:rsidRDefault="00D75FC6" w:rsidP="00D75FC6">
            <w:pPr>
              <w:spacing w:after="0" w:line="240" w:lineRule="auto"/>
              <w:ind w:left="-113" w:right="-57"/>
              <w:rPr>
                <w:sz w:val="20"/>
                <w:szCs w:val="20"/>
              </w:rPr>
            </w:pPr>
          </w:p>
        </w:tc>
        <w:tc>
          <w:tcPr>
            <w:tcW w:w="2268" w:type="dxa"/>
          </w:tcPr>
          <w:p w:rsidR="00D75FC6" w:rsidRPr="00D75FC6" w:rsidRDefault="00D75FC6" w:rsidP="00D75FC6">
            <w:pPr>
              <w:widowControl w:val="0"/>
              <w:suppressAutoHyphens/>
              <w:autoSpaceDE w:val="0"/>
              <w:autoSpaceDN w:val="0"/>
              <w:adjustRightInd w:val="0"/>
              <w:spacing w:after="0" w:line="240" w:lineRule="auto"/>
              <w:rPr>
                <w:sz w:val="20"/>
                <w:szCs w:val="20"/>
                <w:lang w:val="ru-RU"/>
              </w:rPr>
            </w:pPr>
            <w:r w:rsidRPr="00D75FC6">
              <w:rPr>
                <w:sz w:val="20"/>
                <w:szCs w:val="20"/>
                <w:lang w:val="ru-RU"/>
              </w:rPr>
              <w:t>МКУ «Управление образования администрации Тужинского муниципального  района»</w:t>
            </w:r>
          </w:p>
          <w:p w:rsidR="00D75FC6" w:rsidRPr="009D724D" w:rsidRDefault="00D75FC6" w:rsidP="00D75FC6">
            <w:pPr>
              <w:widowControl w:val="0"/>
              <w:suppressAutoHyphens/>
              <w:autoSpaceDE w:val="0"/>
              <w:autoSpaceDN w:val="0"/>
              <w:adjustRightInd w:val="0"/>
              <w:spacing w:after="0" w:line="240" w:lineRule="auto"/>
              <w:rPr>
                <w:sz w:val="20"/>
                <w:szCs w:val="20"/>
              </w:rPr>
            </w:pPr>
            <w:r w:rsidRPr="009D724D">
              <w:rPr>
                <w:sz w:val="20"/>
                <w:szCs w:val="20"/>
              </w:rPr>
              <w:t>(МКОУ СОШ с. Ныр).</w:t>
            </w:r>
          </w:p>
        </w:tc>
        <w:tc>
          <w:tcPr>
            <w:tcW w:w="851" w:type="dxa"/>
          </w:tcPr>
          <w:p w:rsidR="00D75FC6" w:rsidRPr="009D724D" w:rsidRDefault="00D75FC6" w:rsidP="00D75FC6">
            <w:pPr>
              <w:spacing w:after="0" w:line="240" w:lineRule="auto"/>
              <w:ind w:left="16"/>
              <w:jc w:val="center"/>
              <w:rPr>
                <w:sz w:val="20"/>
                <w:szCs w:val="20"/>
              </w:rPr>
            </w:pPr>
            <w:r>
              <w:rPr>
                <w:sz w:val="20"/>
                <w:szCs w:val="20"/>
              </w:rPr>
              <w:t>0</w:t>
            </w:r>
          </w:p>
        </w:tc>
        <w:tc>
          <w:tcPr>
            <w:tcW w:w="850" w:type="dxa"/>
          </w:tcPr>
          <w:p w:rsidR="00D75FC6" w:rsidRPr="009D724D" w:rsidRDefault="00D75FC6" w:rsidP="00D75FC6">
            <w:pPr>
              <w:spacing w:after="0" w:line="240" w:lineRule="auto"/>
              <w:ind w:left="47"/>
              <w:jc w:val="center"/>
              <w:rPr>
                <w:sz w:val="20"/>
                <w:szCs w:val="20"/>
              </w:rPr>
            </w:pPr>
            <w:r>
              <w:rPr>
                <w:sz w:val="20"/>
                <w:szCs w:val="20"/>
              </w:rPr>
              <w:t>26,6</w:t>
            </w:r>
          </w:p>
        </w:tc>
        <w:tc>
          <w:tcPr>
            <w:tcW w:w="851" w:type="dxa"/>
          </w:tcPr>
          <w:p w:rsidR="00D75FC6" w:rsidRPr="009D724D" w:rsidRDefault="00D75FC6" w:rsidP="00D75FC6">
            <w:pPr>
              <w:spacing w:after="0" w:line="240" w:lineRule="auto"/>
              <w:ind w:left="16"/>
              <w:jc w:val="center"/>
              <w:rPr>
                <w:sz w:val="20"/>
                <w:szCs w:val="20"/>
              </w:rPr>
            </w:pPr>
            <w:r>
              <w:rPr>
                <w:sz w:val="20"/>
                <w:szCs w:val="20"/>
              </w:rPr>
              <w:t>25,0</w:t>
            </w:r>
          </w:p>
        </w:tc>
        <w:tc>
          <w:tcPr>
            <w:tcW w:w="850" w:type="dxa"/>
          </w:tcPr>
          <w:p w:rsidR="00D75FC6" w:rsidRPr="009D724D" w:rsidRDefault="00D75FC6" w:rsidP="00D75FC6">
            <w:pPr>
              <w:spacing w:after="0" w:line="240" w:lineRule="auto"/>
              <w:ind w:left="16"/>
              <w:jc w:val="center"/>
              <w:rPr>
                <w:sz w:val="20"/>
                <w:szCs w:val="20"/>
              </w:rPr>
            </w:pPr>
            <w:r>
              <w:rPr>
                <w:sz w:val="20"/>
                <w:szCs w:val="20"/>
              </w:rPr>
              <w:t>0</w:t>
            </w:r>
          </w:p>
        </w:tc>
        <w:tc>
          <w:tcPr>
            <w:tcW w:w="851" w:type="dxa"/>
          </w:tcPr>
          <w:p w:rsidR="00D75FC6" w:rsidRPr="009D724D" w:rsidRDefault="00D75FC6" w:rsidP="00D75FC6">
            <w:pPr>
              <w:spacing w:after="0" w:line="240" w:lineRule="auto"/>
              <w:ind w:left="16"/>
              <w:jc w:val="center"/>
              <w:rPr>
                <w:sz w:val="20"/>
                <w:szCs w:val="20"/>
              </w:rPr>
            </w:pPr>
            <w:r>
              <w:rPr>
                <w:sz w:val="20"/>
                <w:szCs w:val="20"/>
              </w:rPr>
              <w:t>0</w:t>
            </w:r>
          </w:p>
        </w:tc>
        <w:tc>
          <w:tcPr>
            <w:tcW w:w="709" w:type="dxa"/>
          </w:tcPr>
          <w:p w:rsidR="00D75FC6" w:rsidRPr="009D724D" w:rsidRDefault="00D75FC6" w:rsidP="00D75FC6">
            <w:pPr>
              <w:spacing w:after="0" w:line="240" w:lineRule="auto"/>
              <w:ind w:left="16"/>
              <w:jc w:val="center"/>
              <w:rPr>
                <w:sz w:val="20"/>
                <w:szCs w:val="20"/>
              </w:rPr>
            </w:pPr>
            <w:r>
              <w:rPr>
                <w:sz w:val="20"/>
                <w:szCs w:val="20"/>
              </w:rPr>
              <w:t>0</w:t>
            </w:r>
          </w:p>
        </w:tc>
        <w:tc>
          <w:tcPr>
            <w:tcW w:w="850" w:type="dxa"/>
          </w:tcPr>
          <w:p w:rsidR="00D75FC6" w:rsidRDefault="00D75FC6" w:rsidP="00D75FC6">
            <w:pPr>
              <w:spacing w:after="0" w:line="240" w:lineRule="auto"/>
              <w:ind w:left="-57" w:right="-57"/>
              <w:jc w:val="center"/>
              <w:rPr>
                <w:sz w:val="20"/>
                <w:szCs w:val="20"/>
              </w:rPr>
            </w:pPr>
            <w:r>
              <w:rPr>
                <w:sz w:val="20"/>
                <w:szCs w:val="20"/>
              </w:rPr>
              <w:t>51,6</w:t>
            </w:r>
          </w:p>
        </w:tc>
      </w:tr>
      <w:tr w:rsidR="00D75FC6" w:rsidTr="00D75F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41"/>
        </w:trPr>
        <w:tc>
          <w:tcPr>
            <w:tcW w:w="424" w:type="dxa"/>
            <w:vMerge w:val="restart"/>
            <w:tcBorders>
              <w:top w:val="single" w:sz="4" w:space="0" w:color="auto"/>
              <w:left w:val="single" w:sz="4" w:space="0" w:color="auto"/>
              <w:right w:val="single" w:sz="4" w:space="0" w:color="auto"/>
            </w:tcBorders>
          </w:tcPr>
          <w:p w:rsidR="00D75FC6" w:rsidRPr="009D724D" w:rsidRDefault="00D75FC6" w:rsidP="00D75FC6">
            <w:pPr>
              <w:spacing w:after="0" w:line="240" w:lineRule="auto"/>
              <w:jc w:val="center"/>
              <w:rPr>
                <w:sz w:val="20"/>
                <w:szCs w:val="20"/>
              </w:rPr>
            </w:pPr>
            <w:r w:rsidRPr="009D724D">
              <w:rPr>
                <w:sz w:val="20"/>
                <w:szCs w:val="20"/>
              </w:rPr>
              <w:t>7.</w:t>
            </w:r>
          </w:p>
        </w:tc>
        <w:tc>
          <w:tcPr>
            <w:tcW w:w="568" w:type="dxa"/>
            <w:vMerge w:val="restart"/>
            <w:tcBorders>
              <w:top w:val="single" w:sz="4" w:space="0" w:color="auto"/>
              <w:left w:val="single" w:sz="4" w:space="0" w:color="auto"/>
              <w:right w:val="single" w:sz="4" w:space="0" w:color="auto"/>
            </w:tcBorders>
          </w:tcPr>
          <w:p w:rsidR="00D75FC6" w:rsidRPr="009D724D" w:rsidRDefault="00D75FC6" w:rsidP="00D75FC6">
            <w:pPr>
              <w:spacing w:after="0" w:line="240" w:lineRule="auto"/>
              <w:rPr>
                <w:sz w:val="20"/>
                <w:szCs w:val="20"/>
              </w:rPr>
            </w:pPr>
            <w:r w:rsidRPr="009D724D">
              <w:rPr>
                <w:sz w:val="20"/>
                <w:szCs w:val="20"/>
              </w:rPr>
              <w:t>Мероприятие</w:t>
            </w:r>
          </w:p>
        </w:tc>
        <w:tc>
          <w:tcPr>
            <w:tcW w:w="1417" w:type="dxa"/>
            <w:vMerge w:val="restart"/>
            <w:tcBorders>
              <w:top w:val="single" w:sz="4" w:space="0" w:color="auto"/>
              <w:left w:val="single" w:sz="4" w:space="0" w:color="auto"/>
              <w:right w:val="single" w:sz="4" w:space="0" w:color="auto"/>
            </w:tcBorders>
          </w:tcPr>
          <w:p w:rsidR="00D75FC6" w:rsidRPr="00D75FC6" w:rsidRDefault="00D75FC6" w:rsidP="00D75FC6">
            <w:pPr>
              <w:spacing w:after="0" w:line="240" w:lineRule="auto"/>
              <w:ind w:left="-57" w:right="-57"/>
              <w:rPr>
                <w:sz w:val="20"/>
                <w:szCs w:val="20"/>
                <w:lang w:val="ru-RU"/>
              </w:rPr>
            </w:pPr>
            <w:r w:rsidRPr="00D75FC6">
              <w:rPr>
                <w:sz w:val="20"/>
                <w:szCs w:val="20"/>
                <w:lang w:val="ru-RU"/>
              </w:rPr>
              <w:t>«Капитал</w:t>
            </w:r>
            <w:r w:rsidRPr="00D75FC6">
              <w:rPr>
                <w:sz w:val="20"/>
                <w:szCs w:val="20"/>
                <w:lang w:val="ru-RU"/>
              </w:rPr>
              <w:t>ь</w:t>
            </w:r>
            <w:r w:rsidRPr="00D75FC6">
              <w:rPr>
                <w:sz w:val="20"/>
                <w:szCs w:val="20"/>
                <w:lang w:val="ru-RU"/>
              </w:rPr>
              <w:t>ный ремонт зданий и об</w:t>
            </w:r>
            <w:r w:rsidRPr="00D75FC6">
              <w:rPr>
                <w:sz w:val="20"/>
                <w:szCs w:val="20"/>
                <w:lang w:val="ru-RU"/>
              </w:rPr>
              <w:t>ъ</w:t>
            </w:r>
            <w:r w:rsidRPr="00D75FC6">
              <w:rPr>
                <w:sz w:val="20"/>
                <w:szCs w:val="20"/>
                <w:lang w:val="ru-RU"/>
              </w:rPr>
              <w:t>ектов мун</w:t>
            </w:r>
            <w:r w:rsidRPr="00D75FC6">
              <w:rPr>
                <w:sz w:val="20"/>
                <w:szCs w:val="20"/>
                <w:lang w:val="ru-RU"/>
              </w:rPr>
              <w:t>и</w:t>
            </w:r>
            <w:r w:rsidRPr="00D75FC6">
              <w:rPr>
                <w:sz w:val="20"/>
                <w:szCs w:val="20"/>
                <w:lang w:val="ru-RU"/>
              </w:rPr>
              <w:t>ципальных образов</w:t>
            </w:r>
            <w:r w:rsidRPr="00D75FC6">
              <w:rPr>
                <w:sz w:val="20"/>
                <w:szCs w:val="20"/>
                <w:lang w:val="ru-RU"/>
              </w:rPr>
              <w:t>а</w:t>
            </w:r>
            <w:r w:rsidRPr="00D75FC6">
              <w:rPr>
                <w:sz w:val="20"/>
                <w:szCs w:val="20"/>
                <w:lang w:val="ru-RU"/>
              </w:rPr>
              <w:t>тельных о</w:t>
            </w:r>
            <w:r w:rsidRPr="00D75FC6">
              <w:rPr>
                <w:sz w:val="20"/>
                <w:szCs w:val="20"/>
                <w:lang w:val="ru-RU"/>
              </w:rPr>
              <w:t>р</w:t>
            </w:r>
            <w:r w:rsidRPr="00D75FC6">
              <w:rPr>
                <w:sz w:val="20"/>
                <w:szCs w:val="20"/>
                <w:lang w:val="ru-RU"/>
              </w:rPr>
              <w:t>ганизаций»</w:t>
            </w:r>
          </w:p>
        </w:tc>
        <w:tc>
          <w:tcPr>
            <w:tcW w:w="2268"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widowControl w:val="0"/>
              <w:suppressAutoHyphens/>
              <w:autoSpaceDE w:val="0"/>
              <w:autoSpaceDN w:val="0"/>
              <w:adjustRightInd w:val="0"/>
              <w:spacing w:after="0" w:line="240" w:lineRule="auto"/>
              <w:rPr>
                <w:sz w:val="20"/>
                <w:szCs w:val="20"/>
              </w:rPr>
            </w:pPr>
            <w:r w:rsidRPr="009D724D">
              <w:rPr>
                <w:sz w:val="20"/>
                <w:szCs w:val="20"/>
              </w:rPr>
              <w:t>Всего</w:t>
            </w:r>
          </w:p>
        </w:tc>
        <w:tc>
          <w:tcPr>
            <w:tcW w:w="851"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16"/>
              <w:jc w:val="center"/>
              <w:rPr>
                <w:sz w:val="20"/>
                <w:szCs w:val="20"/>
              </w:rPr>
            </w:pPr>
            <w:r w:rsidRPr="009D724D">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47"/>
              <w:jc w:val="center"/>
              <w:rPr>
                <w:sz w:val="20"/>
                <w:szCs w:val="20"/>
              </w:rPr>
            </w:pPr>
            <w:r w:rsidRPr="009D724D">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16"/>
              <w:jc w:val="center"/>
              <w:rPr>
                <w:sz w:val="20"/>
                <w:szCs w:val="20"/>
              </w:rPr>
            </w:pPr>
            <w:r w:rsidRPr="009D724D">
              <w:rPr>
                <w:sz w:val="20"/>
                <w:szCs w:val="20"/>
              </w:rPr>
              <w:t>62,5</w:t>
            </w:r>
          </w:p>
        </w:tc>
        <w:tc>
          <w:tcPr>
            <w:tcW w:w="850"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16"/>
              <w:jc w:val="center"/>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16"/>
              <w:jc w:val="center"/>
              <w:rPr>
                <w:sz w:val="20"/>
                <w:szCs w:val="20"/>
              </w:rPr>
            </w:pPr>
            <w:r w:rsidRPr="009D724D">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16"/>
              <w:jc w:val="center"/>
              <w:rPr>
                <w:sz w:val="20"/>
                <w:szCs w:val="20"/>
              </w:rPr>
            </w:pPr>
            <w:r w:rsidRPr="009D724D">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57" w:right="-57"/>
              <w:jc w:val="center"/>
              <w:rPr>
                <w:sz w:val="20"/>
                <w:szCs w:val="20"/>
              </w:rPr>
            </w:pPr>
            <w:r>
              <w:rPr>
                <w:sz w:val="20"/>
                <w:szCs w:val="20"/>
              </w:rPr>
              <w:t>62,5</w:t>
            </w:r>
          </w:p>
        </w:tc>
      </w:tr>
      <w:tr w:rsidR="00D75FC6" w:rsidTr="00D75F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640"/>
        </w:trPr>
        <w:tc>
          <w:tcPr>
            <w:tcW w:w="424" w:type="dxa"/>
            <w:vMerge/>
            <w:tcBorders>
              <w:left w:val="single" w:sz="4" w:space="0" w:color="auto"/>
              <w:bottom w:val="single" w:sz="4" w:space="0" w:color="auto"/>
              <w:right w:val="single" w:sz="4" w:space="0" w:color="auto"/>
            </w:tcBorders>
          </w:tcPr>
          <w:p w:rsidR="00D75FC6" w:rsidRPr="009D724D" w:rsidRDefault="00D75FC6" w:rsidP="00D75FC6">
            <w:pPr>
              <w:spacing w:after="0" w:line="240" w:lineRule="auto"/>
              <w:jc w:val="center"/>
              <w:rPr>
                <w:sz w:val="20"/>
                <w:szCs w:val="20"/>
              </w:rPr>
            </w:pPr>
          </w:p>
        </w:tc>
        <w:tc>
          <w:tcPr>
            <w:tcW w:w="568" w:type="dxa"/>
            <w:vMerge/>
            <w:tcBorders>
              <w:left w:val="single" w:sz="4" w:space="0" w:color="auto"/>
              <w:bottom w:val="single" w:sz="4" w:space="0" w:color="auto"/>
              <w:right w:val="single" w:sz="4" w:space="0" w:color="auto"/>
            </w:tcBorders>
          </w:tcPr>
          <w:p w:rsidR="00D75FC6" w:rsidRPr="009D724D" w:rsidRDefault="00D75FC6" w:rsidP="00D75FC6">
            <w:pPr>
              <w:spacing w:after="0" w:line="240" w:lineRule="auto"/>
              <w:rPr>
                <w:sz w:val="20"/>
                <w:szCs w:val="20"/>
              </w:rPr>
            </w:pPr>
          </w:p>
        </w:tc>
        <w:tc>
          <w:tcPr>
            <w:tcW w:w="1417" w:type="dxa"/>
            <w:vMerge/>
            <w:tcBorders>
              <w:left w:val="single" w:sz="4" w:space="0" w:color="auto"/>
              <w:bottom w:val="single" w:sz="4" w:space="0" w:color="auto"/>
              <w:right w:val="single" w:sz="4" w:space="0" w:color="auto"/>
            </w:tcBorders>
          </w:tcPr>
          <w:p w:rsidR="00D75FC6" w:rsidRPr="009D724D" w:rsidRDefault="00D75FC6" w:rsidP="00D75FC6">
            <w:pPr>
              <w:spacing w:after="0" w:line="240" w:lineRule="auto"/>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D75FC6" w:rsidRPr="00D75FC6" w:rsidRDefault="00D75FC6" w:rsidP="00D75FC6">
            <w:pPr>
              <w:widowControl w:val="0"/>
              <w:suppressAutoHyphens/>
              <w:autoSpaceDE w:val="0"/>
              <w:autoSpaceDN w:val="0"/>
              <w:adjustRightInd w:val="0"/>
              <w:spacing w:after="0" w:line="240" w:lineRule="auto"/>
              <w:rPr>
                <w:sz w:val="20"/>
                <w:szCs w:val="20"/>
                <w:lang w:val="ru-RU"/>
              </w:rPr>
            </w:pPr>
            <w:r w:rsidRPr="00D75FC6">
              <w:rPr>
                <w:sz w:val="20"/>
                <w:szCs w:val="20"/>
                <w:lang w:val="ru-RU"/>
              </w:rPr>
              <w:t>МКУ «Управление образования администрации Тужинского муниципального  района»</w:t>
            </w:r>
          </w:p>
          <w:p w:rsidR="00D75FC6" w:rsidRPr="00D75FC6" w:rsidRDefault="00D75FC6" w:rsidP="00D75FC6">
            <w:pPr>
              <w:widowControl w:val="0"/>
              <w:suppressAutoHyphens/>
              <w:autoSpaceDE w:val="0"/>
              <w:autoSpaceDN w:val="0"/>
              <w:adjustRightInd w:val="0"/>
              <w:spacing w:after="0" w:line="240" w:lineRule="auto"/>
              <w:rPr>
                <w:sz w:val="20"/>
                <w:szCs w:val="20"/>
                <w:lang w:val="ru-RU"/>
              </w:rPr>
            </w:pPr>
            <w:r w:rsidRPr="00D75FC6">
              <w:rPr>
                <w:sz w:val="20"/>
                <w:szCs w:val="20"/>
                <w:lang w:val="ru-RU"/>
              </w:rPr>
              <w:t>(МКОУ СОШ с. Ныр; МКОУ СОШ с УИОП пгт.Тужа).</w:t>
            </w:r>
          </w:p>
        </w:tc>
        <w:tc>
          <w:tcPr>
            <w:tcW w:w="851"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16"/>
              <w:jc w:val="center"/>
              <w:rPr>
                <w:sz w:val="20"/>
                <w:szCs w:val="20"/>
              </w:rPr>
            </w:pPr>
            <w:r w:rsidRPr="009D724D">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47"/>
              <w:jc w:val="center"/>
              <w:rPr>
                <w:sz w:val="20"/>
                <w:szCs w:val="20"/>
              </w:rPr>
            </w:pPr>
            <w:r w:rsidRPr="009D724D">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16"/>
              <w:jc w:val="center"/>
              <w:rPr>
                <w:sz w:val="20"/>
                <w:szCs w:val="20"/>
              </w:rPr>
            </w:pPr>
            <w:r w:rsidRPr="009D724D">
              <w:rPr>
                <w:sz w:val="20"/>
                <w:szCs w:val="20"/>
              </w:rPr>
              <w:t>62,5</w:t>
            </w:r>
          </w:p>
        </w:tc>
        <w:tc>
          <w:tcPr>
            <w:tcW w:w="850"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16"/>
              <w:jc w:val="center"/>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16"/>
              <w:jc w:val="center"/>
              <w:rPr>
                <w:sz w:val="20"/>
                <w:szCs w:val="20"/>
              </w:rPr>
            </w:pPr>
            <w:r w:rsidRPr="009D724D">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16"/>
              <w:jc w:val="center"/>
              <w:rPr>
                <w:sz w:val="20"/>
                <w:szCs w:val="20"/>
              </w:rPr>
            </w:pPr>
            <w:r w:rsidRPr="009D724D">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57" w:right="-57"/>
              <w:jc w:val="center"/>
              <w:rPr>
                <w:sz w:val="20"/>
                <w:szCs w:val="20"/>
              </w:rPr>
            </w:pPr>
            <w:r>
              <w:rPr>
                <w:sz w:val="20"/>
                <w:szCs w:val="20"/>
              </w:rPr>
              <w:t>62,5</w:t>
            </w:r>
          </w:p>
        </w:tc>
      </w:tr>
      <w:tr w:rsidR="00D75FC6" w:rsidTr="00D75F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13"/>
        </w:trPr>
        <w:tc>
          <w:tcPr>
            <w:tcW w:w="424" w:type="dxa"/>
            <w:vMerge w:val="restart"/>
            <w:tcBorders>
              <w:top w:val="single" w:sz="4" w:space="0" w:color="auto"/>
              <w:left w:val="single" w:sz="4" w:space="0" w:color="auto"/>
              <w:right w:val="single" w:sz="4" w:space="0" w:color="auto"/>
            </w:tcBorders>
          </w:tcPr>
          <w:p w:rsidR="00D75FC6" w:rsidRPr="009D724D" w:rsidRDefault="00D75FC6" w:rsidP="00D75FC6">
            <w:pPr>
              <w:spacing w:after="0" w:line="240" w:lineRule="auto"/>
              <w:rPr>
                <w:sz w:val="20"/>
                <w:szCs w:val="20"/>
              </w:rPr>
            </w:pPr>
          </w:p>
        </w:tc>
        <w:tc>
          <w:tcPr>
            <w:tcW w:w="568" w:type="dxa"/>
            <w:vMerge w:val="restart"/>
            <w:tcBorders>
              <w:top w:val="single" w:sz="4" w:space="0" w:color="auto"/>
              <w:left w:val="single" w:sz="4" w:space="0" w:color="auto"/>
              <w:right w:val="single" w:sz="4" w:space="0" w:color="auto"/>
            </w:tcBorders>
          </w:tcPr>
          <w:p w:rsidR="00D75FC6" w:rsidRPr="009D724D" w:rsidRDefault="00D75FC6" w:rsidP="00D75FC6">
            <w:pPr>
              <w:spacing w:after="0" w:line="240" w:lineRule="auto"/>
              <w:rPr>
                <w:sz w:val="20"/>
                <w:szCs w:val="20"/>
              </w:rPr>
            </w:pPr>
          </w:p>
        </w:tc>
        <w:tc>
          <w:tcPr>
            <w:tcW w:w="1417" w:type="dxa"/>
            <w:vMerge w:val="restart"/>
            <w:tcBorders>
              <w:top w:val="single" w:sz="4" w:space="0" w:color="auto"/>
              <w:left w:val="single" w:sz="4" w:space="0" w:color="auto"/>
              <w:right w:val="single" w:sz="4" w:space="0" w:color="auto"/>
            </w:tcBorders>
          </w:tcPr>
          <w:p w:rsidR="00D75FC6" w:rsidRPr="00D75FC6" w:rsidRDefault="00D75FC6" w:rsidP="00D75FC6">
            <w:pPr>
              <w:widowControl w:val="0"/>
              <w:suppressAutoHyphens/>
              <w:autoSpaceDE w:val="0"/>
              <w:autoSpaceDN w:val="0"/>
              <w:adjustRightInd w:val="0"/>
              <w:spacing w:after="0" w:line="240" w:lineRule="auto"/>
              <w:rPr>
                <w:sz w:val="20"/>
                <w:szCs w:val="20"/>
                <w:lang w:val="ru-RU"/>
              </w:rPr>
            </w:pPr>
            <w:r w:rsidRPr="00D75FC6">
              <w:rPr>
                <w:sz w:val="20"/>
                <w:szCs w:val="20"/>
                <w:lang w:val="ru-RU"/>
              </w:rPr>
              <w:t>- здание МКОУ СОШ с УИОП пгт.Тужа</w:t>
            </w:r>
          </w:p>
        </w:tc>
        <w:tc>
          <w:tcPr>
            <w:tcW w:w="2268"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widowControl w:val="0"/>
              <w:suppressAutoHyphens/>
              <w:autoSpaceDE w:val="0"/>
              <w:autoSpaceDN w:val="0"/>
              <w:adjustRightInd w:val="0"/>
              <w:spacing w:after="0" w:line="240" w:lineRule="auto"/>
              <w:rPr>
                <w:sz w:val="20"/>
                <w:szCs w:val="20"/>
              </w:rPr>
            </w:pPr>
            <w:r w:rsidRPr="009D724D">
              <w:rPr>
                <w:sz w:val="20"/>
                <w:szCs w:val="20"/>
              </w:rPr>
              <w:t>Всего</w:t>
            </w:r>
          </w:p>
        </w:tc>
        <w:tc>
          <w:tcPr>
            <w:tcW w:w="851"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16"/>
              <w:jc w:val="center"/>
              <w:rPr>
                <w:sz w:val="20"/>
                <w:szCs w:val="20"/>
              </w:rPr>
            </w:pPr>
            <w:r w:rsidRPr="009D724D">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47"/>
              <w:jc w:val="center"/>
              <w:rPr>
                <w:sz w:val="20"/>
                <w:szCs w:val="20"/>
              </w:rPr>
            </w:pPr>
            <w:r w:rsidRPr="009D724D">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16"/>
              <w:jc w:val="center"/>
              <w:rPr>
                <w:sz w:val="20"/>
                <w:szCs w:val="20"/>
              </w:rPr>
            </w:pPr>
            <w:r w:rsidRPr="009D724D">
              <w:rPr>
                <w:sz w:val="20"/>
                <w:szCs w:val="20"/>
              </w:rPr>
              <w:t>21,3</w:t>
            </w:r>
          </w:p>
        </w:tc>
        <w:tc>
          <w:tcPr>
            <w:tcW w:w="850"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16"/>
              <w:jc w:val="center"/>
              <w:rPr>
                <w:sz w:val="20"/>
                <w:szCs w:val="20"/>
              </w:rPr>
            </w:pPr>
            <w:r w:rsidRPr="009D724D">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16"/>
              <w:jc w:val="center"/>
              <w:rPr>
                <w:sz w:val="20"/>
                <w:szCs w:val="20"/>
              </w:rPr>
            </w:pPr>
            <w:r w:rsidRPr="009D724D">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16"/>
              <w:jc w:val="center"/>
              <w:rPr>
                <w:sz w:val="20"/>
                <w:szCs w:val="20"/>
              </w:rPr>
            </w:pPr>
            <w:r w:rsidRPr="009D724D">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57" w:right="-57"/>
              <w:jc w:val="center"/>
              <w:rPr>
                <w:sz w:val="20"/>
                <w:szCs w:val="20"/>
              </w:rPr>
            </w:pPr>
            <w:r>
              <w:rPr>
                <w:sz w:val="20"/>
                <w:szCs w:val="20"/>
              </w:rPr>
              <w:t>21,3</w:t>
            </w:r>
          </w:p>
        </w:tc>
      </w:tr>
      <w:tr w:rsidR="00D75FC6" w:rsidTr="00D75F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557"/>
        </w:trPr>
        <w:tc>
          <w:tcPr>
            <w:tcW w:w="424" w:type="dxa"/>
            <w:vMerge/>
            <w:tcBorders>
              <w:left w:val="single" w:sz="4" w:space="0" w:color="auto"/>
              <w:right w:val="single" w:sz="4" w:space="0" w:color="auto"/>
            </w:tcBorders>
          </w:tcPr>
          <w:p w:rsidR="00D75FC6" w:rsidRPr="009D724D" w:rsidRDefault="00D75FC6" w:rsidP="00D75FC6">
            <w:pPr>
              <w:spacing w:after="0" w:line="240" w:lineRule="auto"/>
              <w:rPr>
                <w:sz w:val="20"/>
                <w:szCs w:val="20"/>
              </w:rPr>
            </w:pPr>
          </w:p>
        </w:tc>
        <w:tc>
          <w:tcPr>
            <w:tcW w:w="568" w:type="dxa"/>
            <w:vMerge/>
            <w:tcBorders>
              <w:left w:val="single" w:sz="4" w:space="0" w:color="auto"/>
              <w:right w:val="single" w:sz="4" w:space="0" w:color="auto"/>
            </w:tcBorders>
          </w:tcPr>
          <w:p w:rsidR="00D75FC6" w:rsidRPr="009D724D" w:rsidRDefault="00D75FC6" w:rsidP="00D75FC6">
            <w:pPr>
              <w:spacing w:after="0" w:line="240" w:lineRule="auto"/>
              <w:rPr>
                <w:sz w:val="20"/>
                <w:szCs w:val="20"/>
              </w:rPr>
            </w:pPr>
          </w:p>
        </w:tc>
        <w:tc>
          <w:tcPr>
            <w:tcW w:w="1417" w:type="dxa"/>
            <w:vMerge/>
            <w:tcBorders>
              <w:left w:val="single" w:sz="4" w:space="0" w:color="auto"/>
              <w:bottom w:val="single" w:sz="4" w:space="0" w:color="auto"/>
              <w:right w:val="single" w:sz="4" w:space="0" w:color="auto"/>
            </w:tcBorders>
          </w:tcPr>
          <w:p w:rsidR="00D75FC6" w:rsidRPr="009D724D" w:rsidRDefault="00D75FC6" w:rsidP="00D75FC6">
            <w:pPr>
              <w:widowControl w:val="0"/>
              <w:suppressAutoHyphens/>
              <w:autoSpaceDE w:val="0"/>
              <w:autoSpaceDN w:val="0"/>
              <w:adjustRightInd w:val="0"/>
              <w:spacing w:after="0" w:line="240" w:lineRule="auto"/>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D75FC6" w:rsidRPr="00D75FC6" w:rsidRDefault="00D75FC6" w:rsidP="00D75FC6">
            <w:pPr>
              <w:widowControl w:val="0"/>
              <w:suppressAutoHyphens/>
              <w:autoSpaceDE w:val="0"/>
              <w:autoSpaceDN w:val="0"/>
              <w:adjustRightInd w:val="0"/>
              <w:spacing w:after="0" w:line="240" w:lineRule="auto"/>
              <w:rPr>
                <w:sz w:val="20"/>
                <w:szCs w:val="20"/>
                <w:lang w:val="ru-RU"/>
              </w:rPr>
            </w:pPr>
            <w:r w:rsidRPr="00D75FC6">
              <w:rPr>
                <w:sz w:val="20"/>
                <w:szCs w:val="20"/>
                <w:lang w:val="ru-RU"/>
              </w:rPr>
              <w:t>МКУ «Управление образования администрации Тужинского муниципального  района»</w:t>
            </w:r>
          </w:p>
          <w:p w:rsidR="00D75FC6" w:rsidRPr="00D75FC6" w:rsidRDefault="00D75FC6" w:rsidP="00D75FC6">
            <w:pPr>
              <w:widowControl w:val="0"/>
              <w:suppressAutoHyphens/>
              <w:autoSpaceDE w:val="0"/>
              <w:autoSpaceDN w:val="0"/>
              <w:adjustRightInd w:val="0"/>
              <w:spacing w:after="0" w:line="240" w:lineRule="auto"/>
              <w:rPr>
                <w:sz w:val="20"/>
                <w:szCs w:val="20"/>
                <w:lang w:val="ru-RU"/>
              </w:rPr>
            </w:pPr>
            <w:r w:rsidRPr="00D75FC6">
              <w:rPr>
                <w:sz w:val="20"/>
                <w:szCs w:val="20"/>
                <w:lang w:val="ru-RU"/>
              </w:rPr>
              <w:t>(МКОУ СОШ с УИОП пгт.Тужа).</w:t>
            </w:r>
          </w:p>
        </w:tc>
        <w:tc>
          <w:tcPr>
            <w:tcW w:w="851"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16"/>
              <w:jc w:val="center"/>
              <w:rPr>
                <w:sz w:val="20"/>
                <w:szCs w:val="20"/>
              </w:rPr>
            </w:pPr>
            <w:r w:rsidRPr="009D724D">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47"/>
              <w:jc w:val="center"/>
              <w:rPr>
                <w:sz w:val="20"/>
                <w:szCs w:val="20"/>
              </w:rPr>
            </w:pPr>
            <w:r w:rsidRPr="009D724D">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16"/>
              <w:jc w:val="center"/>
              <w:rPr>
                <w:sz w:val="20"/>
                <w:szCs w:val="20"/>
              </w:rPr>
            </w:pPr>
            <w:r w:rsidRPr="009D724D">
              <w:rPr>
                <w:sz w:val="20"/>
                <w:szCs w:val="20"/>
              </w:rPr>
              <w:t>21,3</w:t>
            </w:r>
          </w:p>
        </w:tc>
        <w:tc>
          <w:tcPr>
            <w:tcW w:w="850"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16"/>
              <w:jc w:val="center"/>
              <w:rPr>
                <w:sz w:val="20"/>
                <w:szCs w:val="20"/>
              </w:rPr>
            </w:pPr>
            <w:r w:rsidRPr="009D724D">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16"/>
              <w:jc w:val="center"/>
              <w:rPr>
                <w:sz w:val="20"/>
                <w:szCs w:val="20"/>
              </w:rPr>
            </w:pPr>
            <w:r w:rsidRPr="009D724D">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16"/>
              <w:jc w:val="center"/>
              <w:rPr>
                <w:sz w:val="20"/>
                <w:szCs w:val="20"/>
              </w:rPr>
            </w:pPr>
            <w:r w:rsidRPr="009D724D">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57" w:right="-57"/>
              <w:jc w:val="center"/>
              <w:rPr>
                <w:sz w:val="20"/>
                <w:szCs w:val="20"/>
              </w:rPr>
            </w:pPr>
            <w:r>
              <w:rPr>
                <w:sz w:val="20"/>
                <w:szCs w:val="20"/>
              </w:rPr>
              <w:t>21,3</w:t>
            </w:r>
          </w:p>
        </w:tc>
      </w:tr>
      <w:tr w:rsidR="00D75FC6" w:rsidTr="00D75F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275"/>
        </w:trPr>
        <w:tc>
          <w:tcPr>
            <w:tcW w:w="424" w:type="dxa"/>
            <w:vMerge w:val="restart"/>
            <w:tcBorders>
              <w:left w:val="single" w:sz="4" w:space="0" w:color="auto"/>
              <w:right w:val="single" w:sz="4" w:space="0" w:color="auto"/>
            </w:tcBorders>
          </w:tcPr>
          <w:p w:rsidR="00D75FC6" w:rsidRPr="009D724D" w:rsidRDefault="00D75FC6" w:rsidP="00D75FC6">
            <w:pPr>
              <w:spacing w:after="0" w:line="240" w:lineRule="auto"/>
              <w:rPr>
                <w:sz w:val="20"/>
                <w:szCs w:val="20"/>
              </w:rPr>
            </w:pPr>
          </w:p>
        </w:tc>
        <w:tc>
          <w:tcPr>
            <w:tcW w:w="568" w:type="dxa"/>
            <w:vMerge w:val="restart"/>
            <w:tcBorders>
              <w:left w:val="single" w:sz="4" w:space="0" w:color="auto"/>
              <w:right w:val="single" w:sz="4" w:space="0" w:color="auto"/>
            </w:tcBorders>
          </w:tcPr>
          <w:p w:rsidR="00D75FC6" w:rsidRPr="009D724D" w:rsidRDefault="00D75FC6" w:rsidP="00D75FC6">
            <w:pPr>
              <w:spacing w:after="0" w:line="240" w:lineRule="auto"/>
              <w:rPr>
                <w:sz w:val="20"/>
                <w:szCs w:val="20"/>
              </w:rPr>
            </w:pPr>
          </w:p>
        </w:tc>
        <w:tc>
          <w:tcPr>
            <w:tcW w:w="1417" w:type="dxa"/>
            <w:vMerge w:val="restart"/>
            <w:tcBorders>
              <w:top w:val="single" w:sz="4" w:space="0" w:color="auto"/>
              <w:left w:val="single" w:sz="4" w:space="0" w:color="auto"/>
              <w:right w:val="single" w:sz="4" w:space="0" w:color="auto"/>
            </w:tcBorders>
          </w:tcPr>
          <w:p w:rsidR="00D75FC6" w:rsidRPr="00D75FC6" w:rsidRDefault="00D75FC6" w:rsidP="00D75FC6">
            <w:pPr>
              <w:widowControl w:val="0"/>
              <w:suppressAutoHyphens/>
              <w:autoSpaceDE w:val="0"/>
              <w:autoSpaceDN w:val="0"/>
              <w:adjustRightInd w:val="0"/>
              <w:spacing w:after="0" w:line="240" w:lineRule="auto"/>
              <w:rPr>
                <w:sz w:val="20"/>
                <w:szCs w:val="20"/>
                <w:lang w:val="ru-RU"/>
              </w:rPr>
            </w:pPr>
            <w:r w:rsidRPr="00D75FC6">
              <w:rPr>
                <w:sz w:val="20"/>
                <w:szCs w:val="20"/>
                <w:lang w:val="ru-RU"/>
              </w:rPr>
              <w:t>- здание МКОУ СОШ с.Ныр</w:t>
            </w:r>
          </w:p>
        </w:tc>
        <w:tc>
          <w:tcPr>
            <w:tcW w:w="2268"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widowControl w:val="0"/>
              <w:suppressAutoHyphens/>
              <w:autoSpaceDE w:val="0"/>
              <w:autoSpaceDN w:val="0"/>
              <w:adjustRightInd w:val="0"/>
              <w:spacing w:after="0" w:line="240" w:lineRule="auto"/>
              <w:rPr>
                <w:sz w:val="20"/>
                <w:szCs w:val="20"/>
              </w:rPr>
            </w:pPr>
            <w:r w:rsidRPr="009D724D">
              <w:rPr>
                <w:sz w:val="20"/>
                <w:szCs w:val="20"/>
              </w:rPr>
              <w:t>Всего</w:t>
            </w:r>
          </w:p>
        </w:tc>
        <w:tc>
          <w:tcPr>
            <w:tcW w:w="851"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16"/>
              <w:jc w:val="center"/>
              <w:rPr>
                <w:sz w:val="20"/>
                <w:szCs w:val="20"/>
              </w:rPr>
            </w:pPr>
            <w:r w:rsidRPr="009D724D">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47"/>
              <w:jc w:val="center"/>
              <w:rPr>
                <w:sz w:val="20"/>
                <w:szCs w:val="20"/>
              </w:rPr>
            </w:pPr>
            <w:r w:rsidRPr="009D724D">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16"/>
              <w:jc w:val="center"/>
              <w:rPr>
                <w:sz w:val="20"/>
                <w:szCs w:val="20"/>
              </w:rPr>
            </w:pPr>
            <w:r w:rsidRPr="009D724D">
              <w:rPr>
                <w:sz w:val="20"/>
                <w:szCs w:val="20"/>
              </w:rPr>
              <w:t>41,2</w:t>
            </w:r>
          </w:p>
        </w:tc>
        <w:tc>
          <w:tcPr>
            <w:tcW w:w="850"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16"/>
              <w:jc w:val="center"/>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16"/>
              <w:jc w:val="center"/>
              <w:rPr>
                <w:sz w:val="20"/>
                <w:szCs w:val="20"/>
              </w:rPr>
            </w:pPr>
            <w:r w:rsidRPr="009D724D">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16"/>
              <w:jc w:val="center"/>
              <w:rPr>
                <w:sz w:val="20"/>
                <w:szCs w:val="20"/>
              </w:rPr>
            </w:pPr>
            <w:r w:rsidRPr="009D724D">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57" w:right="-57"/>
              <w:jc w:val="center"/>
              <w:rPr>
                <w:sz w:val="20"/>
                <w:szCs w:val="20"/>
              </w:rPr>
            </w:pPr>
            <w:r>
              <w:rPr>
                <w:sz w:val="20"/>
                <w:szCs w:val="20"/>
              </w:rPr>
              <w:t>41,2</w:t>
            </w:r>
          </w:p>
        </w:tc>
      </w:tr>
      <w:tr w:rsidR="00D75FC6" w:rsidTr="00D75F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218"/>
        </w:trPr>
        <w:tc>
          <w:tcPr>
            <w:tcW w:w="424" w:type="dxa"/>
            <w:vMerge/>
            <w:tcBorders>
              <w:left w:val="single" w:sz="4" w:space="0" w:color="auto"/>
              <w:right w:val="single" w:sz="4" w:space="0" w:color="auto"/>
            </w:tcBorders>
          </w:tcPr>
          <w:p w:rsidR="00D75FC6" w:rsidRPr="009D724D" w:rsidRDefault="00D75FC6" w:rsidP="00D75FC6">
            <w:pPr>
              <w:spacing w:after="0" w:line="240" w:lineRule="auto"/>
              <w:rPr>
                <w:sz w:val="20"/>
                <w:szCs w:val="20"/>
              </w:rPr>
            </w:pPr>
          </w:p>
        </w:tc>
        <w:tc>
          <w:tcPr>
            <w:tcW w:w="568" w:type="dxa"/>
            <w:vMerge/>
            <w:tcBorders>
              <w:left w:val="single" w:sz="4" w:space="0" w:color="auto"/>
              <w:right w:val="single" w:sz="4" w:space="0" w:color="auto"/>
            </w:tcBorders>
          </w:tcPr>
          <w:p w:rsidR="00D75FC6" w:rsidRPr="009D724D" w:rsidRDefault="00D75FC6" w:rsidP="00D75FC6">
            <w:pPr>
              <w:spacing w:after="0" w:line="240" w:lineRule="auto"/>
              <w:rPr>
                <w:sz w:val="20"/>
                <w:szCs w:val="20"/>
              </w:rPr>
            </w:pPr>
          </w:p>
        </w:tc>
        <w:tc>
          <w:tcPr>
            <w:tcW w:w="1417" w:type="dxa"/>
            <w:vMerge/>
            <w:tcBorders>
              <w:left w:val="single" w:sz="4" w:space="0" w:color="auto"/>
              <w:right w:val="single" w:sz="4" w:space="0" w:color="auto"/>
            </w:tcBorders>
          </w:tcPr>
          <w:p w:rsidR="00D75FC6" w:rsidRPr="009D724D" w:rsidRDefault="00D75FC6" w:rsidP="00D75FC6">
            <w:pPr>
              <w:widowControl w:val="0"/>
              <w:suppressAutoHyphens/>
              <w:autoSpaceDE w:val="0"/>
              <w:autoSpaceDN w:val="0"/>
              <w:adjustRightInd w:val="0"/>
              <w:spacing w:after="0" w:line="240" w:lineRule="auto"/>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D75FC6" w:rsidRPr="00D75FC6" w:rsidRDefault="00D75FC6" w:rsidP="00D75FC6">
            <w:pPr>
              <w:widowControl w:val="0"/>
              <w:suppressAutoHyphens/>
              <w:autoSpaceDE w:val="0"/>
              <w:autoSpaceDN w:val="0"/>
              <w:adjustRightInd w:val="0"/>
              <w:spacing w:after="0" w:line="240" w:lineRule="auto"/>
              <w:rPr>
                <w:sz w:val="20"/>
                <w:szCs w:val="20"/>
                <w:lang w:val="ru-RU"/>
              </w:rPr>
            </w:pPr>
            <w:r w:rsidRPr="00D75FC6">
              <w:rPr>
                <w:sz w:val="20"/>
                <w:szCs w:val="20"/>
                <w:lang w:val="ru-RU"/>
              </w:rPr>
              <w:t>МКУ «Управление образования администрации Тужинского муниципального  района»</w:t>
            </w:r>
          </w:p>
          <w:p w:rsidR="00D75FC6" w:rsidRPr="009D724D" w:rsidRDefault="00D75FC6" w:rsidP="00D75FC6">
            <w:pPr>
              <w:widowControl w:val="0"/>
              <w:suppressAutoHyphens/>
              <w:autoSpaceDE w:val="0"/>
              <w:autoSpaceDN w:val="0"/>
              <w:adjustRightInd w:val="0"/>
              <w:spacing w:after="0" w:line="240" w:lineRule="auto"/>
              <w:rPr>
                <w:sz w:val="20"/>
                <w:szCs w:val="20"/>
              </w:rPr>
            </w:pPr>
            <w:r w:rsidRPr="009D724D">
              <w:rPr>
                <w:sz w:val="20"/>
                <w:szCs w:val="20"/>
              </w:rPr>
              <w:t>(МКОУ СОШ с. Ныр).</w:t>
            </w:r>
          </w:p>
        </w:tc>
        <w:tc>
          <w:tcPr>
            <w:tcW w:w="851"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16"/>
              <w:jc w:val="center"/>
              <w:rPr>
                <w:sz w:val="20"/>
                <w:szCs w:val="20"/>
              </w:rPr>
            </w:pPr>
            <w:r w:rsidRPr="009D724D">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47"/>
              <w:jc w:val="center"/>
              <w:rPr>
                <w:sz w:val="20"/>
                <w:szCs w:val="20"/>
              </w:rPr>
            </w:pPr>
            <w:r w:rsidRPr="009D724D">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16"/>
              <w:jc w:val="center"/>
              <w:rPr>
                <w:sz w:val="20"/>
                <w:szCs w:val="20"/>
              </w:rPr>
            </w:pPr>
            <w:r w:rsidRPr="009D724D">
              <w:rPr>
                <w:sz w:val="20"/>
                <w:szCs w:val="20"/>
              </w:rPr>
              <w:t>41,2</w:t>
            </w:r>
          </w:p>
        </w:tc>
        <w:tc>
          <w:tcPr>
            <w:tcW w:w="850"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16"/>
              <w:jc w:val="center"/>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16"/>
              <w:jc w:val="center"/>
              <w:rPr>
                <w:sz w:val="20"/>
                <w:szCs w:val="20"/>
              </w:rPr>
            </w:pPr>
            <w:r w:rsidRPr="009D724D">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16"/>
              <w:jc w:val="center"/>
              <w:rPr>
                <w:sz w:val="20"/>
                <w:szCs w:val="20"/>
              </w:rPr>
            </w:pPr>
            <w:r w:rsidRPr="009D724D">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57" w:right="-57"/>
              <w:jc w:val="center"/>
              <w:rPr>
                <w:sz w:val="20"/>
                <w:szCs w:val="20"/>
              </w:rPr>
            </w:pPr>
            <w:r>
              <w:rPr>
                <w:sz w:val="20"/>
                <w:szCs w:val="20"/>
              </w:rPr>
              <w:t>41,2</w:t>
            </w:r>
          </w:p>
        </w:tc>
      </w:tr>
      <w:tr w:rsidR="00D75FC6" w:rsidTr="00D75F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218"/>
        </w:trPr>
        <w:tc>
          <w:tcPr>
            <w:tcW w:w="424" w:type="dxa"/>
            <w:vMerge w:val="restart"/>
            <w:tcBorders>
              <w:left w:val="single" w:sz="4" w:space="0" w:color="auto"/>
              <w:right w:val="single" w:sz="4" w:space="0" w:color="auto"/>
            </w:tcBorders>
          </w:tcPr>
          <w:p w:rsidR="00D75FC6" w:rsidRPr="009D724D" w:rsidRDefault="00D75FC6" w:rsidP="00D75FC6">
            <w:pPr>
              <w:spacing w:after="0" w:line="240" w:lineRule="auto"/>
              <w:rPr>
                <w:sz w:val="20"/>
                <w:szCs w:val="20"/>
              </w:rPr>
            </w:pPr>
            <w:r>
              <w:rPr>
                <w:sz w:val="20"/>
                <w:szCs w:val="20"/>
              </w:rPr>
              <w:t>8</w:t>
            </w:r>
          </w:p>
        </w:tc>
        <w:tc>
          <w:tcPr>
            <w:tcW w:w="568" w:type="dxa"/>
            <w:vMerge w:val="restart"/>
            <w:tcBorders>
              <w:left w:val="single" w:sz="4" w:space="0" w:color="auto"/>
              <w:right w:val="single" w:sz="4" w:space="0" w:color="auto"/>
            </w:tcBorders>
          </w:tcPr>
          <w:p w:rsidR="00D75FC6" w:rsidRPr="009D724D" w:rsidRDefault="00D75FC6" w:rsidP="00D75FC6">
            <w:pPr>
              <w:spacing w:after="0" w:line="240" w:lineRule="auto"/>
              <w:rPr>
                <w:sz w:val="20"/>
                <w:szCs w:val="20"/>
              </w:rPr>
            </w:pPr>
            <w:r w:rsidRPr="009D724D">
              <w:rPr>
                <w:sz w:val="20"/>
                <w:szCs w:val="20"/>
              </w:rPr>
              <w:t>Мероприятие</w:t>
            </w:r>
          </w:p>
        </w:tc>
        <w:tc>
          <w:tcPr>
            <w:tcW w:w="1417" w:type="dxa"/>
            <w:vMerge w:val="restart"/>
            <w:tcBorders>
              <w:left w:val="single" w:sz="4" w:space="0" w:color="auto"/>
              <w:right w:val="single" w:sz="4" w:space="0" w:color="auto"/>
            </w:tcBorders>
          </w:tcPr>
          <w:p w:rsidR="00D75FC6" w:rsidRPr="00D75FC6" w:rsidRDefault="00D75FC6" w:rsidP="00D75FC6">
            <w:pPr>
              <w:widowControl w:val="0"/>
              <w:suppressAutoHyphens/>
              <w:autoSpaceDE w:val="0"/>
              <w:autoSpaceDN w:val="0"/>
              <w:adjustRightInd w:val="0"/>
              <w:spacing w:after="0" w:line="240" w:lineRule="auto"/>
              <w:ind w:left="-113" w:right="-113"/>
              <w:rPr>
                <w:sz w:val="20"/>
                <w:szCs w:val="20"/>
                <w:lang w:val="ru-RU"/>
              </w:rPr>
            </w:pPr>
            <w:r w:rsidRPr="00D75FC6">
              <w:rPr>
                <w:sz w:val="20"/>
                <w:szCs w:val="20"/>
                <w:lang w:val="ru-RU"/>
              </w:rPr>
              <w:t xml:space="preserve">«Реализация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w:t>
            </w:r>
            <w:r w:rsidRPr="00D75FC6">
              <w:rPr>
                <w:sz w:val="20"/>
                <w:szCs w:val="20"/>
                <w:lang w:val="ru-RU"/>
              </w:rPr>
              <w:lastRenderedPageBreak/>
              <w:t>эксплуатации, в муниципальных общеобразовательных организациях»</w:t>
            </w:r>
          </w:p>
        </w:tc>
        <w:tc>
          <w:tcPr>
            <w:tcW w:w="2268"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widowControl w:val="0"/>
              <w:suppressAutoHyphens/>
              <w:autoSpaceDE w:val="0"/>
              <w:autoSpaceDN w:val="0"/>
              <w:adjustRightInd w:val="0"/>
              <w:spacing w:after="0" w:line="240" w:lineRule="auto"/>
              <w:rPr>
                <w:sz w:val="20"/>
                <w:szCs w:val="20"/>
              </w:rPr>
            </w:pPr>
            <w:r w:rsidRPr="009D724D">
              <w:rPr>
                <w:sz w:val="20"/>
                <w:szCs w:val="20"/>
              </w:rPr>
              <w:lastRenderedPageBreak/>
              <w:t>Всего</w:t>
            </w:r>
          </w:p>
        </w:tc>
        <w:tc>
          <w:tcPr>
            <w:tcW w:w="851"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16"/>
              <w:jc w:val="center"/>
              <w:rPr>
                <w:sz w:val="20"/>
                <w:szCs w:val="20"/>
              </w:rPr>
            </w:pPr>
            <w:r w:rsidRPr="009D724D">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47"/>
              <w:jc w:val="center"/>
              <w:rPr>
                <w:sz w:val="20"/>
                <w:szCs w:val="20"/>
              </w:rPr>
            </w:pPr>
            <w:r w:rsidRPr="009D724D">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16"/>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16"/>
              <w:jc w:val="center"/>
              <w:rPr>
                <w:sz w:val="20"/>
                <w:szCs w:val="20"/>
              </w:rPr>
            </w:pPr>
            <w:r>
              <w:rPr>
                <w:sz w:val="20"/>
                <w:szCs w:val="20"/>
              </w:rPr>
              <w:t>22,9</w:t>
            </w:r>
          </w:p>
        </w:tc>
        <w:tc>
          <w:tcPr>
            <w:tcW w:w="851"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16"/>
              <w:jc w:val="center"/>
              <w:rPr>
                <w:sz w:val="20"/>
                <w:szCs w:val="20"/>
              </w:rPr>
            </w:pPr>
            <w:r>
              <w:rPr>
                <w:sz w:val="20"/>
                <w:szCs w:val="20"/>
              </w:rPr>
              <w:t>2,2</w:t>
            </w:r>
          </w:p>
        </w:tc>
        <w:tc>
          <w:tcPr>
            <w:tcW w:w="709"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16"/>
              <w:jc w:val="center"/>
              <w:rPr>
                <w:sz w:val="20"/>
                <w:szCs w:val="20"/>
              </w:rPr>
            </w:pPr>
            <w:r w:rsidRPr="009D724D">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57" w:right="-57"/>
              <w:jc w:val="center"/>
              <w:rPr>
                <w:sz w:val="20"/>
                <w:szCs w:val="20"/>
              </w:rPr>
            </w:pPr>
            <w:r>
              <w:rPr>
                <w:sz w:val="20"/>
                <w:szCs w:val="20"/>
              </w:rPr>
              <w:t>25,1</w:t>
            </w:r>
          </w:p>
        </w:tc>
      </w:tr>
      <w:tr w:rsidR="00D75FC6" w:rsidTr="00D75F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218"/>
        </w:trPr>
        <w:tc>
          <w:tcPr>
            <w:tcW w:w="424" w:type="dxa"/>
            <w:vMerge/>
            <w:tcBorders>
              <w:left w:val="single" w:sz="4" w:space="0" w:color="auto"/>
              <w:right w:val="single" w:sz="4" w:space="0" w:color="auto"/>
            </w:tcBorders>
          </w:tcPr>
          <w:p w:rsidR="00D75FC6" w:rsidRDefault="00D75FC6" w:rsidP="00D75FC6">
            <w:pPr>
              <w:spacing w:after="0" w:line="240" w:lineRule="auto"/>
              <w:rPr>
                <w:sz w:val="20"/>
                <w:szCs w:val="20"/>
              </w:rPr>
            </w:pPr>
          </w:p>
        </w:tc>
        <w:tc>
          <w:tcPr>
            <w:tcW w:w="568" w:type="dxa"/>
            <w:vMerge/>
            <w:tcBorders>
              <w:left w:val="single" w:sz="4" w:space="0" w:color="auto"/>
              <w:right w:val="single" w:sz="4" w:space="0" w:color="auto"/>
            </w:tcBorders>
          </w:tcPr>
          <w:p w:rsidR="00D75FC6" w:rsidRPr="009D724D" w:rsidRDefault="00D75FC6" w:rsidP="00D75FC6">
            <w:pPr>
              <w:spacing w:after="0" w:line="240" w:lineRule="auto"/>
              <w:rPr>
                <w:sz w:val="20"/>
                <w:szCs w:val="20"/>
              </w:rPr>
            </w:pPr>
          </w:p>
        </w:tc>
        <w:tc>
          <w:tcPr>
            <w:tcW w:w="1417" w:type="dxa"/>
            <w:vMerge/>
            <w:tcBorders>
              <w:left w:val="single" w:sz="4" w:space="0" w:color="auto"/>
              <w:right w:val="single" w:sz="4" w:space="0" w:color="auto"/>
            </w:tcBorders>
          </w:tcPr>
          <w:p w:rsidR="00D75FC6" w:rsidRPr="00FF2643" w:rsidRDefault="00D75FC6" w:rsidP="00D75FC6">
            <w:pPr>
              <w:widowControl w:val="0"/>
              <w:suppressAutoHyphens/>
              <w:autoSpaceDE w:val="0"/>
              <w:autoSpaceDN w:val="0"/>
              <w:adjustRightInd w:val="0"/>
              <w:spacing w:after="0" w:line="240" w:lineRule="auto"/>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D75FC6" w:rsidRPr="00D75FC6" w:rsidRDefault="00D75FC6" w:rsidP="00D75FC6">
            <w:pPr>
              <w:widowControl w:val="0"/>
              <w:suppressAutoHyphens/>
              <w:autoSpaceDE w:val="0"/>
              <w:autoSpaceDN w:val="0"/>
              <w:adjustRightInd w:val="0"/>
              <w:spacing w:after="0" w:line="240" w:lineRule="auto"/>
              <w:rPr>
                <w:sz w:val="20"/>
                <w:szCs w:val="20"/>
                <w:lang w:val="ru-RU"/>
              </w:rPr>
            </w:pPr>
            <w:r w:rsidRPr="00D75FC6">
              <w:rPr>
                <w:sz w:val="20"/>
                <w:szCs w:val="20"/>
                <w:lang w:val="ru-RU"/>
              </w:rPr>
              <w:t>МКУ «Управление образования администрации Тужинского муниципального  района»</w:t>
            </w:r>
          </w:p>
          <w:p w:rsidR="00D75FC6" w:rsidRPr="00D75FC6" w:rsidRDefault="00D75FC6" w:rsidP="00D75FC6">
            <w:pPr>
              <w:widowControl w:val="0"/>
              <w:suppressAutoHyphens/>
              <w:autoSpaceDE w:val="0"/>
              <w:autoSpaceDN w:val="0"/>
              <w:adjustRightInd w:val="0"/>
              <w:spacing w:after="0" w:line="240" w:lineRule="auto"/>
              <w:rPr>
                <w:sz w:val="20"/>
                <w:szCs w:val="20"/>
                <w:lang w:val="ru-RU"/>
              </w:rPr>
            </w:pPr>
            <w:r w:rsidRPr="00D75FC6">
              <w:rPr>
                <w:sz w:val="20"/>
                <w:szCs w:val="20"/>
                <w:lang w:val="ru-RU"/>
              </w:rPr>
              <w:t>(МКОУ СОШ с. Ныр, МКОУ ООШ д.Пиштенур).</w:t>
            </w:r>
          </w:p>
        </w:tc>
        <w:tc>
          <w:tcPr>
            <w:tcW w:w="851" w:type="dxa"/>
            <w:tcBorders>
              <w:top w:val="single" w:sz="4" w:space="0" w:color="auto"/>
              <w:left w:val="single" w:sz="4" w:space="0" w:color="auto"/>
              <w:bottom w:val="single" w:sz="4" w:space="0" w:color="auto"/>
              <w:right w:val="single" w:sz="4" w:space="0" w:color="auto"/>
            </w:tcBorders>
          </w:tcPr>
          <w:p w:rsidR="00D75FC6" w:rsidRPr="00D75FC6" w:rsidRDefault="00D75FC6" w:rsidP="00D75FC6">
            <w:pPr>
              <w:spacing w:after="0" w:line="240" w:lineRule="auto"/>
              <w:ind w:left="16"/>
              <w:jc w:val="center"/>
              <w:rPr>
                <w:sz w:val="20"/>
                <w:szCs w:val="20"/>
                <w:lang w:val="ru-RU"/>
              </w:rPr>
            </w:pPr>
          </w:p>
        </w:tc>
        <w:tc>
          <w:tcPr>
            <w:tcW w:w="850" w:type="dxa"/>
            <w:tcBorders>
              <w:top w:val="single" w:sz="4" w:space="0" w:color="auto"/>
              <w:left w:val="single" w:sz="4" w:space="0" w:color="auto"/>
              <w:bottom w:val="single" w:sz="4" w:space="0" w:color="auto"/>
              <w:right w:val="single" w:sz="4" w:space="0" w:color="auto"/>
            </w:tcBorders>
          </w:tcPr>
          <w:p w:rsidR="00D75FC6" w:rsidRPr="00D75FC6" w:rsidRDefault="00D75FC6" w:rsidP="00D75FC6">
            <w:pPr>
              <w:spacing w:after="0" w:line="240" w:lineRule="auto"/>
              <w:ind w:left="47"/>
              <w:jc w:val="center"/>
              <w:rPr>
                <w:sz w:val="20"/>
                <w:szCs w:val="20"/>
                <w:lang w:val="ru-RU"/>
              </w:rPr>
            </w:pPr>
          </w:p>
        </w:tc>
        <w:tc>
          <w:tcPr>
            <w:tcW w:w="851" w:type="dxa"/>
            <w:tcBorders>
              <w:top w:val="single" w:sz="4" w:space="0" w:color="auto"/>
              <w:left w:val="single" w:sz="4" w:space="0" w:color="auto"/>
              <w:bottom w:val="single" w:sz="4" w:space="0" w:color="auto"/>
              <w:right w:val="single" w:sz="4" w:space="0" w:color="auto"/>
            </w:tcBorders>
          </w:tcPr>
          <w:p w:rsidR="00D75FC6" w:rsidRPr="00D75FC6" w:rsidRDefault="00D75FC6" w:rsidP="00D75FC6">
            <w:pPr>
              <w:spacing w:after="0" w:line="240" w:lineRule="auto"/>
              <w:ind w:left="16"/>
              <w:jc w:val="center"/>
              <w:rPr>
                <w:sz w:val="20"/>
                <w:szCs w:val="20"/>
                <w:lang w:val="ru-RU"/>
              </w:rPr>
            </w:pPr>
          </w:p>
        </w:tc>
        <w:tc>
          <w:tcPr>
            <w:tcW w:w="850"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16"/>
              <w:jc w:val="center"/>
              <w:rPr>
                <w:sz w:val="20"/>
                <w:szCs w:val="20"/>
              </w:rPr>
            </w:pPr>
            <w:r>
              <w:rPr>
                <w:sz w:val="20"/>
                <w:szCs w:val="20"/>
              </w:rPr>
              <w:t>22,9</w:t>
            </w:r>
          </w:p>
        </w:tc>
        <w:tc>
          <w:tcPr>
            <w:tcW w:w="851"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16"/>
              <w:jc w:val="center"/>
              <w:rPr>
                <w:sz w:val="20"/>
                <w:szCs w:val="20"/>
              </w:rPr>
            </w:pPr>
            <w:r>
              <w:rPr>
                <w:sz w:val="20"/>
                <w:szCs w:val="20"/>
              </w:rPr>
              <w:t>2,2</w:t>
            </w:r>
          </w:p>
        </w:tc>
        <w:tc>
          <w:tcPr>
            <w:tcW w:w="709"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16"/>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57" w:right="-57"/>
              <w:jc w:val="center"/>
              <w:rPr>
                <w:sz w:val="20"/>
                <w:szCs w:val="20"/>
              </w:rPr>
            </w:pPr>
            <w:r>
              <w:rPr>
                <w:sz w:val="20"/>
                <w:szCs w:val="20"/>
              </w:rPr>
              <w:t>25,1</w:t>
            </w:r>
          </w:p>
        </w:tc>
      </w:tr>
      <w:tr w:rsidR="00D75FC6" w:rsidTr="00D75F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242"/>
        </w:trPr>
        <w:tc>
          <w:tcPr>
            <w:tcW w:w="424" w:type="dxa"/>
            <w:vMerge w:val="restart"/>
            <w:tcBorders>
              <w:left w:val="single" w:sz="4" w:space="0" w:color="auto"/>
              <w:right w:val="single" w:sz="4" w:space="0" w:color="auto"/>
            </w:tcBorders>
          </w:tcPr>
          <w:p w:rsidR="00D75FC6" w:rsidRPr="009D724D" w:rsidRDefault="00D75FC6" w:rsidP="00D75FC6">
            <w:pPr>
              <w:spacing w:after="0" w:line="240" w:lineRule="auto"/>
              <w:rPr>
                <w:sz w:val="20"/>
                <w:szCs w:val="20"/>
              </w:rPr>
            </w:pPr>
          </w:p>
        </w:tc>
        <w:tc>
          <w:tcPr>
            <w:tcW w:w="568" w:type="dxa"/>
            <w:vMerge w:val="restart"/>
            <w:tcBorders>
              <w:left w:val="single" w:sz="4" w:space="0" w:color="auto"/>
              <w:right w:val="single" w:sz="4" w:space="0" w:color="auto"/>
            </w:tcBorders>
          </w:tcPr>
          <w:p w:rsidR="00D75FC6" w:rsidRPr="009D724D" w:rsidRDefault="00D75FC6" w:rsidP="00D75FC6">
            <w:pPr>
              <w:spacing w:after="0" w:line="240" w:lineRule="auto"/>
              <w:rPr>
                <w:sz w:val="20"/>
                <w:szCs w:val="20"/>
              </w:rPr>
            </w:pPr>
          </w:p>
        </w:tc>
        <w:tc>
          <w:tcPr>
            <w:tcW w:w="1417" w:type="dxa"/>
            <w:vMerge w:val="restart"/>
            <w:tcBorders>
              <w:left w:val="single" w:sz="4" w:space="0" w:color="auto"/>
              <w:right w:val="single" w:sz="4" w:space="0" w:color="auto"/>
            </w:tcBorders>
          </w:tcPr>
          <w:p w:rsidR="00D75FC6" w:rsidRPr="00D75FC6" w:rsidRDefault="00D75FC6" w:rsidP="00D75FC6">
            <w:pPr>
              <w:widowControl w:val="0"/>
              <w:suppressAutoHyphens/>
              <w:autoSpaceDE w:val="0"/>
              <w:autoSpaceDN w:val="0"/>
              <w:adjustRightInd w:val="0"/>
              <w:spacing w:after="0" w:line="240" w:lineRule="auto"/>
              <w:rPr>
                <w:sz w:val="20"/>
                <w:szCs w:val="20"/>
                <w:lang w:val="ru-RU"/>
              </w:rPr>
            </w:pPr>
            <w:r w:rsidRPr="00D75FC6">
              <w:rPr>
                <w:sz w:val="20"/>
                <w:szCs w:val="20"/>
                <w:lang w:val="ru-RU"/>
              </w:rPr>
              <w:t>- здание МКОУ СОШ с.Ныр</w:t>
            </w:r>
          </w:p>
        </w:tc>
        <w:tc>
          <w:tcPr>
            <w:tcW w:w="2268"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widowControl w:val="0"/>
              <w:suppressAutoHyphens/>
              <w:autoSpaceDE w:val="0"/>
              <w:autoSpaceDN w:val="0"/>
              <w:adjustRightInd w:val="0"/>
              <w:spacing w:after="0" w:line="240" w:lineRule="auto"/>
              <w:rPr>
                <w:sz w:val="20"/>
                <w:szCs w:val="20"/>
              </w:rPr>
            </w:pPr>
            <w:r w:rsidRPr="009D724D">
              <w:rPr>
                <w:sz w:val="20"/>
                <w:szCs w:val="20"/>
              </w:rPr>
              <w:t>Всего</w:t>
            </w:r>
          </w:p>
        </w:tc>
        <w:tc>
          <w:tcPr>
            <w:tcW w:w="851"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16"/>
              <w:jc w:val="center"/>
              <w:rPr>
                <w:sz w:val="20"/>
                <w:szCs w:val="20"/>
              </w:rPr>
            </w:pPr>
            <w:r w:rsidRPr="009D724D">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47"/>
              <w:jc w:val="center"/>
              <w:rPr>
                <w:sz w:val="20"/>
                <w:szCs w:val="20"/>
              </w:rPr>
            </w:pPr>
            <w:r w:rsidRPr="009D724D">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16"/>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16"/>
              <w:jc w:val="center"/>
              <w:rPr>
                <w:sz w:val="20"/>
                <w:szCs w:val="20"/>
              </w:rPr>
            </w:pPr>
            <w:r>
              <w:rPr>
                <w:sz w:val="20"/>
                <w:szCs w:val="20"/>
              </w:rPr>
              <w:t>22,9</w:t>
            </w:r>
          </w:p>
        </w:tc>
        <w:tc>
          <w:tcPr>
            <w:tcW w:w="851"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16"/>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16"/>
              <w:jc w:val="center"/>
              <w:rPr>
                <w:sz w:val="20"/>
                <w:szCs w:val="20"/>
              </w:rPr>
            </w:pPr>
            <w:r w:rsidRPr="009D724D">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16"/>
              <w:jc w:val="center"/>
              <w:rPr>
                <w:sz w:val="20"/>
                <w:szCs w:val="20"/>
              </w:rPr>
            </w:pPr>
            <w:r>
              <w:rPr>
                <w:sz w:val="20"/>
                <w:szCs w:val="20"/>
              </w:rPr>
              <w:t>22,9</w:t>
            </w:r>
          </w:p>
        </w:tc>
      </w:tr>
      <w:tr w:rsidR="00D75FC6" w:rsidTr="00D75F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218"/>
        </w:trPr>
        <w:tc>
          <w:tcPr>
            <w:tcW w:w="424" w:type="dxa"/>
            <w:vMerge/>
            <w:tcBorders>
              <w:left w:val="single" w:sz="4" w:space="0" w:color="auto"/>
              <w:right w:val="single" w:sz="4" w:space="0" w:color="auto"/>
            </w:tcBorders>
          </w:tcPr>
          <w:p w:rsidR="00D75FC6" w:rsidRPr="009D724D" w:rsidRDefault="00D75FC6" w:rsidP="00D75FC6">
            <w:pPr>
              <w:spacing w:after="0" w:line="240" w:lineRule="auto"/>
              <w:rPr>
                <w:sz w:val="20"/>
                <w:szCs w:val="20"/>
              </w:rPr>
            </w:pPr>
          </w:p>
        </w:tc>
        <w:tc>
          <w:tcPr>
            <w:tcW w:w="568" w:type="dxa"/>
            <w:vMerge/>
            <w:tcBorders>
              <w:left w:val="single" w:sz="4" w:space="0" w:color="auto"/>
              <w:right w:val="single" w:sz="4" w:space="0" w:color="auto"/>
            </w:tcBorders>
          </w:tcPr>
          <w:p w:rsidR="00D75FC6" w:rsidRPr="009D724D" w:rsidRDefault="00D75FC6" w:rsidP="00D75FC6">
            <w:pPr>
              <w:spacing w:after="0" w:line="240" w:lineRule="auto"/>
              <w:rPr>
                <w:sz w:val="20"/>
                <w:szCs w:val="20"/>
              </w:rPr>
            </w:pPr>
          </w:p>
        </w:tc>
        <w:tc>
          <w:tcPr>
            <w:tcW w:w="1417" w:type="dxa"/>
            <w:vMerge/>
            <w:tcBorders>
              <w:left w:val="single" w:sz="4" w:space="0" w:color="auto"/>
              <w:right w:val="single" w:sz="4" w:space="0" w:color="auto"/>
            </w:tcBorders>
          </w:tcPr>
          <w:p w:rsidR="00D75FC6" w:rsidRPr="009D724D" w:rsidRDefault="00D75FC6" w:rsidP="00D75FC6">
            <w:pPr>
              <w:widowControl w:val="0"/>
              <w:suppressAutoHyphens/>
              <w:autoSpaceDE w:val="0"/>
              <w:autoSpaceDN w:val="0"/>
              <w:adjustRightInd w:val="0"/>
              <w:spacing w:after="0" w:line="240" w:lineRule="auto"/>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D75FC6" w:rsidRPr="00D75FC6" w:rsidRDefault="00D75FC6" w:rsidP="00D75FC6">
            <w:pPr>
              <w:widowControl w:val="0"/>
              <w:suppressAutoHyphens/>
              <w:autoSpaceDE w:val="0"/>
              <w:autoSpaceDN w:val="0"/>
              <w:adjustRightInd w:val="0"/>
              <w:spacing w:after="0" w:line="240" w:lineRule="auto"/>
              <w:rPr>
                <w:sz w:val="20"/>
                <w:szCs w:val="20"/>
                <w:lang w:val="ru-RU"/>
              </w:rPr>
            </w:pPr>
            <w:r w:rsidRPr="00D75FC6">
              <w:rPr>
                <w:sz w:val="20"/>
                <w:szCs w:val="20"/>
                <w:lang w:val="ru-RU"/>
              </w:rPr>
              <w:t>МКУ «Управление образования администрации Тужинского муниципального  района»</w:t>
            </w:r>
          </w:p>
          <w:p w:rsidR="00D75FC6" w:rsidRPr="009D724D" w:rsidRDefault="00D75FC6" w:rsidP="00D75FC6">
            <w:pPr>
              <w:widowControl w:val="0"/>
              <w:suppressAutoHyphens/>
              <w:autoSpaceDE w:val="0"/>
              <w:autoSpaceDN w:val="0"/>
              <w:adjustRightInd w:val="0"/>
              <w:spacing w:after="0" w:line="240" w:lineRule="auto"/>
              <w:rPr>
                <w:sz w:val="20"/>
                <w:szCs w:val="20"/>
              </w:rPr>
            </w:pPr>
            <w:r w:rsidRPr="009D724D">
              <w:rPr>
                <w:sz w:val="20"/>
                <w:szCs w:val="20"/>
              </w:rPr>
              <w:t>(МКОУ СОШ с. Ныр).</w:t>
            </w:r>
          </w:p>
        </w:tc>
        <w:tc>
          <w:tcPr>
            <w:tcW w:w="851"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16"/>
              <w:jc w:val="center"/>
              <w:rPr>
                <w:sz w:val="20"/>
                <w:szCs w:val="20"/>
              </w:rPr>
            </w:pPr>
            <w:r w:rsidRPr="009D724D">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47"/>
              <w:jc w:val="center"/>
              <w:rPr>
                <w:sz w:val="20"/>
                <w:szCs w:val="20"/>
              </w:rPr>
            </w:pPr>
            <w:r w:rsidRPr="009D724D">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16"/>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16"/>
              <w:jc w:val="center"/>
              <w:rPr>
                <w:sz w:val="20"/>
                <w:szCs w:val="20"/>
              </w:rPr>
            </w:pPr>
            <w:r>
              <w:rPr>
                <w:sz w:val="20"/>
                <w:szCs w:val="20"/>
              </w:rPr>
              <w:t>22,9</w:t>
            </w:r>
          </w:p>
        </w:tc>
        <w:tc>
          <w:tcPr>
            <w:tcW w:w="851"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16"/>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16"/>
              <w:jc w:val="center"/>
              <w:rPr>
                <w:sz w:val="20"/>
                <w:szCs w:val="20"/>
              </w:rPr>
            </w:pPr>
            <w:r w:rsidRPr="009D724D">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16"/>
              <w:jc w:val="center"/>
              <w:rPr>
                <w:sz w:val="20"/>
                <w:szCs w:val="20"/>
              </w:rPr>
            </w:pPr>
            <w:r>
              <w:rPr>
                <w:sz w:val="20"/>
                <w:szCs w:val="20"/>
              </w:rPr>
              <w:t>22,9</w:t>
            </w:r>
          </w:p>
        </w:tc>
      </w:tr>
      <w:tr w:rsidR="00D75FC6" w:rsidTr="00D75F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97"/>
        </w:trPr>
        <w:tc>
          <w:tcPr>
            <w:tcW w:w="424" w:type="dxa"/>
            <w:vMerge w:val="restart"/>
            <w:tcBorders>
              <w:left w:val="single" w:sz="4" w:space="0" w:color="auto"/>
              <w:right w:val="single" w:sz="4" w:space="0" w:color="auto"/>
            </w:tcBorders>
          </w:tcPr>
          <w:p w:rsidR="00D75FC6" w:rsidRPr="009D724D" w:rsidRDefault="00D75FC6" w:rsidP="00D75FC6">
            <w:pPr>
              <w:spacing w:after="0" w:line="240" w:lineRule="auto"/>
              <w:rPr>
                <w:sz w:val="20"/>
                <w:szCs w:val="20"/>
              </w:rPr>
            </w:pPr>
          </w:p>
        </w:tc>
        <w:tc>
          <w:tcPr>
            <w:tcW w:w="568" w:type="dxa"/>
            <w:vMerge w:val="restart"/>
            <w:tcBorders>
              <w:left w:val="single" w:sz="4" w:space="0" w:color="auto"/>
              <w:right w:val="single" w:sz="4" w:space="0" w:color="auto"/>
            </w:tcBorders>
          </w:tcPr>
          <w:p w:rsidR="00D75FC6" w:rsidRPr="009D724D" w:rsidRDefault="00D75FC6" w:rsidP="00D75FC6">
            <w:pPr>
              <w:spacing w:after="0" w:line="240" w:lineRule="auto"/>
              <w:rPr>
                <w:sz w:val="20"/>
                <w:szCs w:val="20"/>
              </w:rPr>
            </w:pPr>
          </w:p>
        </w:tc>
        <w:tc>
          <w:tcPr>
            <w:tcW w:w="1417" w:type="dxa"/>
            <w:vMerge w:val="restart"/>
            <w:tcBorders>
              <w:left w:val="single" w:sz="4" w:space="0" w:color="auto"/>
              <w:right w:val="single" w:sz="4" w:space="0" w:color="auto"/>
            </w:tcBorders>
          </w:tcPr>
          <w:p w:rsidR="00D75FC6" w:rsidRPr="00D75FC6" w:rsidRDefault="00D75FC6" w:rsidP="00D75FC6">
            <w:pPr>
              <w:widowControl w:val="0"/>
              <w:suppressAutoHyphens/>
              <w:autoSpaceDE w:val="0"/>
              <w:autoSpaceDN w:val="0"/>
              <w:adjustRightInd w:val="0"/>
              <w:spacing w:after="0" w:line="240" w:lineRule="auto"/>
              <w:rPr>
                <w:sz w:val="20"/>
                <w:szCs w:val="20"/>
                <w:lang w:val="ru-RU"/>
              </w:rPr>
            </w:pPr>
            <w:r w:rsidRPr="00D75FC6">
              <w:rPr>
                <w:sz w:val="20"/>
                <w:szCs w:val="20"/>
                <w:lang w:val="ru-RU"/>
              </w:rPr>
              <w:t>- здание МКОУ ООШ д.Пиштенур</w:t>
            </w:r>
          </w:p>
        </w:tc>
        <w:tc>
          <w:tcPr>
            <w:tcW w:w="2268"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widowControl w:val="0"/>
              <w:suppressAutoHyphens/>
              <w:autoSpaceDE w:val="0"/>
              <w:autoSpaceDN w:val="0"/>
              <w:adjustRightInd w:val="0"/>
              <w:spacing w:after="0" w:line="240" w:lineRule="auto"/>
              <w:rPr>
                <w:sz w:val="20"/>
                <w:szCs w:val="20"/>
              </w:rPr>
            </w:pPr>
            <w:r w:rsidRPr="009D724D">
              <w:rPr>
                <w:sz w:val="20"/>
                <w:szCs w:val="20"/>
              </w:rPr>
              <w:t>Всего</w:t>
            </w:r>
          </w:p>
        </w:tc>
        <w:tc>
          <w:tcPr>
            <w:tcW w:w="851"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16"/>
              <w:jc w:val="center"/>
              <w:rPr>
                <w:sz w:val="20"/>
                <w:szCs w:val="20"/>
              </w:rPr>
            </w:pPr>
            <w:r w:rsidRPr="009D724D">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47"/>
              <w:jc w:val="center"/>
              <w:rPr>
                <w:sz w:val="20"/>
                <w:szCs w:val="20"/>
              </w:rPr>
            </w:pPr>
            <w:r w:rsidRPr="009D724D">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16"/>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16"/>
              <w:jc w:val="center"/>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16"/>
              <w:jc w:val="center"/>
              <w:rPr>
                <w:sz w:val="20"/>
                <w:szCs w:val="20"/>
              </w:rPr>
            </w:pPr>
            <w:r>
              <w:rPr>
                <w:sz w:val="20"/>
                <w:szCs w:val="20"/>
              </w:rPr>
              <w:t>2,2</w:t>
            </w:r>
          </w:p>
        </w:tc>
        <w:tc>
          <w:tcPr>
            <w:tcW w:w="709"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16"/>
              <w:jc w:val="center"/>
              <w:rPr>
                <w:sz w:val="20"/>
                <w:szCs w:val="20"/>
              </w:rPr>
            </w:pPr>
            <w:r w:rsidRPr="009D724D">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16"/>
              <w:jc w:val="center"/>
              <w:rPr>
                <w:sz w:val="20"/>
                <w:szCs w:val="20"/>
              </w:rPr>
            </w:pPr>
            <w:r>
              <w:rPr>
                <w:sz w:val="20"/>
                <w:szCs w:val="20"/>
              </w:rPr>
              <w:t>2,2</w:t>
            </w:r>
          </w:p>
        </w:tc>
      </w:tr>
      <w:tr w:rsidR="00D75FC6" w:rsidTr="00D75F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218"/>
        </w:trPr>
        <w:tc>
          <w:tcPr>
            <w:tcW w:w="424" w:type="dxa"/>
            <w:vMerge/>
            <w:tcBorders>
              <w:left w:val="single" w:sz="4" w:space="0" w:color="auto"/>
              <w:bottom w:val="single" w:sz="4" w:space="0" w:color="auto"/>
              <w:right w:val="single" w:sz="4" w:space="0" w:color="auto"/>
            </w:tcBorders>
          </w:tcPr>
          <w:p w:rsidR="00D75FC6" w:rsidRPr="009D724D" w:rsidRDefault="00D75FC6" w:rsidP="00D75FC6">
            <w:pPr>
              <w:spacing w:after="0" w:line="240" w:lineRule="auto"/>
              <w:rPr>
                <w:sz w:val="20"/>
                <w:szCs w:val="20"/>
              </w:rPr>
            </w:pPr>
          </w:p>
        </w:tc>
        <w:tc>
          <w:tcPr>
            <w:tcW w:w="568" w:type="dxa"/>
            <w:vMerge/>
            <w:tcBorders>
              <w:left w:val="single" w:sz="4" w:space="0" w:color="auto"/>
              <w:bottom w:val="single" w:sz="4" w:space="0" w:color="auto"/>
              <w:right w:val="single" w:sz="4" w:space="0" w:color="auto"/>
            </w:tcBorders>
          </w:tcPr>
          <w:p w:rsidR="00D75FC6" w:rsidRPr="009D724D" w:rsidRDefault="00D75FC6" w:rsidP="00D75FC6">
            <w:pPr>
              <w:spacing w:after="0" w:line="240" w:lineRule="auto"/>
              <w:rPr>
                <w:sz w:val="20"/>
                <w:szCs w:val="20"/>
              </w:rPr>
            </w:pPr>
          </w:p>
        </w:tc>
        <w:tc>
          <w:tcPr>
            <w:tcW w:w="1417" w:type="dxa"/>
            <w:vMerge/>
            <w:tcBorders>
              <w:left w:val="single" w:sz="4" w:space="0" w:color="auto"/>
              <w:bottom w:val="single" w:sz="4" w:space="0" w:color="auto"/>
              <w:right w:val="single" w:sz="4" w:space="0" w:color="auto"/>
            </w:tcBorders>
          </w:tcPr>
          <w:p w:rsidR="00D75FC6" w:rsidRPr="009D724D" w:rsidRDefault="00D75FC6" w:rsidP="00D75FC6">
            <w:pPr>
              <w:widowControl w:val="0"/>
              <w:suppressAutoHyphens/>
              <w:autoSpaceDE w:val="0"/>
              <w:autoSpaceDN w:val="0"/>
              <w:adjustRightInd w:val="0"/>
              <w:spacing w:after="0" w:line="240" w:lineRule="auto"/>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D75FC6" w:rsidRPr="00D75FC6" w:rsidRDefault="00D75FC6" w:rsidP="00D75FC6">
            <w:pPr>
              <w:widowControl w:val="0"/>
              <w:suppressAutoHyphens/>
              <w:autoSpaceDE w:val="0"/>
              <w:autoSpaceDN w:val="0"/>
              <w:adjustRightInd w:val="0"/>
              <w:spacing w:after="0" w:line="240" w:lineRule="auto"/>
              <w:rPr>
                <w:sz w:val="20"/>
                <w:szCs w:val="20"/>
                <w:lang w:val="ru-RU"/>
              </w:rPr>
            </w:pPr>
            <w:r w:rsidRPr="00D75FC6">
              <w:rPr>
                <w:sz w:val="20"/>
                <w:szCs w:val="20"/>
                <w:lang w:val="ru-RU"/>
              </w:rPr>
              <w:t>МКУ «Управление образования администрации Тужинского муниципального  района»</w:t>
            </w:r>
          </w:p>
          <w:p w:rsidR="00D75FC6" w:rsidRPr="009D724D" w:rsidRDefault="00D75FC6" w:rsidP="00D75FC6">
            <w:pPr>
              <w:widowControl w:val="0"/>
              <w:suppressAutoHyphens/>
              <w:autoSpaceDE w:val="0"/>
              <w:autoSpaceDN w:val="0"/>
              <w:adjustRightInd w:val="0"/>
              <w:spacing w:after="0" w:line="240" w:lineRule="auto"/>
              <w:rPr>
                <w:sz w:val="20"/>
                <w:szCs w:val="20"/>
              </w:rPr>
            </w:pPr>
            <w:r w:rsidRPr="009D724D">
              <w:rPr>
                <w:sz w:val="20"/>
                <w:szCs w:val="20"/>
              </w:rPr>
              <w:t xml:space="preserve">(МКОУ </w:t>
            </w:r>
            <w:r>
              <w:rPr>
                <w:sz w:val="20"/>
                <w:szCs w:val="20"/>
              </w:rPr>
              <w:t>О</w:t>
            </w:r>
            <w:r w:rsidRPr="009D724D">
              <w:rPr>
                <w:sz w:val="20"/>
                <w:szCs w:val="20"/>
              </w:rPr>
              <w:t xml:space="preserve">ОШ </w:t>
            </w:r>
            <w:r>
              <w:rPr>
                <w:sz w:val="20"/>
                <w:szCs w:val="20"/>
              </w:rPr>
              <w:t>д</w:t>
            </w:r>
            <w:r w:rsidRPr="009D724D">
              <w:rPr>
                <w:sz w:val="20"/>
                <w:szCs w:val="20"/>
              </w:rPr>
              <w:t>.</w:t>
            </w:r>
            <w:r>
              <w:rPr>
                <w:sz w:val="20"/>
                <w:szCs w:val="20"/>
              </w:rPr>
              <w:t>Пиштенур</w:t>
            </w:r>
            <w:r w:rsidRPr="009D724D">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16"/>
              <w:jc w:val="center"/>
              <w:rPr>
                <w:sz w:val="20"/>
                <w:szCs w:val="20"/>
              </w:rPr>
            </w:pPr>
            <w:r w:rsidRPr="009D724D">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47"/>
              <w:jc w:val="center"/>
              <w:rPr>
                <w:sz w:val="20"/>
                <w:szCs w:val="20"/>
              </w:rPr>
            </w:pPr>
            <w:r w:rsidRPr="009D724D">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16"/>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16"/>
              <w:jc w:val="center"/>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16"/>
              <w:jc w:val="center"/>
              <w:rPr>
                <w:sz w:val="20"/>
                <w:szCs w:val="20"/>
              </w:rPr>
            </w:pPr>
            <w:r>
              <w:rPr>
                <w:sz w:val="20"/>
                <w:szCs w:val="20"/>
              </w:rPr>
              <w:t>2,2</w:t>
            </w:r>
          </w:p>
        </w:tc>
        <w:tc>
          <w:tcPr>
            <w:tcW w:w="709"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16"/>
              <w:jc w:val="center"/>
              <w:rPr>
                <w:sz w:val="20"/>
                <w:szCs w:val="20"/>
              </w:rPr>
            </w:pPr>
            <w:r w:rsidRPr="009D724D">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75FC6" w:rsidRPr="009D724D" w:rsidRDefault="00D75FC6" w:rsidP="00D75FC6">
            <w:pPr>
              <w:spacing w:after="0" w:line="240" w:lineRule="auto"/>
              <w:ind w:left="16"/>
              <w:jc w:val="center"/>
              <w:rPr>
                <w:sz w:val="20"/>
                <w:szCs w:val="20"/>
              </w:rPr>
            </w:pPr>
            <w:r>
              <w:rPr>
                <w:sz w:val="20"/>
                <w:szCs w:val="20"/>
              </w:rPr>
              <w:t>2,2</w:t>
            </w:r>
          </w:p>
        </w:tc>
      </w:tr>
    </w:tbl>
    <w:p w:rsidR="00D75FC6" w:rsidRPr="00D75FC6" w:rsidRDefault="00D75FC6" w:rsidP="00D75FC6">
      <w:pPr>
        <w:spacing w:after="0" w:line="240" w:lineRule="auto"/>
        <w:ind w:firstLine="708"/>
        <w:jc w:val="both"/>
        <w:rPr>
          <w:rFonts w:ascii="Times New Roman" w:hAnsi="Times New Roman"/>
          <w:lang w:val="ru-RU"/>
        </w:rPr>
      </w:pPr>
      <w:r w:rsidRPr="00D75FC6">
        <w:rPr>
          <w:rFonts w:ascii="Times New Roman" w:hAnsi="Times New Roman"/>
          <w:lang w:val="ru-RU"/>
        </w:rPr>
        <w:t>4. Приложение № 4 к муниципальной программе «Ресурсное обеспечение реализации муниц</w:t>
      </w:r>
      <w:r w:rsidRPr="00D75FC6">
        <w:rPr>
          <w:rFonts w:ascii="Times New Roman" w:hAnsi="Times New Roman"/>
          <w:lang w:val="ru-RU"/>
        </w:rPr>
        <w:t>и</w:t>
      </w:r>
      <w:r w:rsidRPr="00D75FC6">
        <w:rPr>
          <w:rFonts w:ascii="Times New Roman" w:hAnsi="Times New Roman"/>
          <w:lang w:val="ru-RU"/>
        </w:rPr>
        <w:t>пальной программы за счёт всех источников финансирования» изложить в новой редакции следующего содержания:</w:t>
      </w:r>
    </w:p>
    <w:p w:rsidR="00D75FC6" w:rsidRPr="00D75FC6" w:rsidRDefault="00D75FC6" w:rsidP="00D75FC6">
      <w:pPr>
        <w:widowControl w:val="0"/>
        <w:suppressAutoHyphens/>
        <w:autoSpaceDE w:val="0"/>
        <w:autoSpaceDN w:val="0"/>
        <w:adjustRightInd w:val="0"/>
        <w:spacing w:after="0" w:line="240" w:lineRule="auto"/>
        <w:jc w:val="right"/>
        <w:rPr>
          <w:rFonts w:ascii="Times New Roman CYR" w:hAnsi="Times New Roman CYR" w:cs="Times New Roman CYR"/>
          <w:lang w:val="ru-RU"/>
        </w:rPr>
      </w:pPr>
      <w:r w:rsidRPr="00D75FC6">
        <w:rPr>
          <w:rFonts w:ascii="Times New Roman CYR" w:hAnsi="Times New Roman CYR" w:cs="Times New Roman CYR"/>
          <w:lang w:val="ru-RU"/>
        </w:rPr>
        <w:t xml:space="preserve"> «Приложение № 4</w:t>
      </w:r>
    </w:p>
    <w:p w:rsidR="00D75FC6" w:rsidRPr="00D75FC6" w:rsidRDefault="00D75FC6" w:rsidP="00D75FC6">
      <w:pPr>
        <w:widowControl w:val="0"/>
        <w:suppressAutoHyphens/>
        <w:autoSpaceDE w:val="0"/>
        <w:autoSpaceDN w:val="0"/>
        <w:adjustRightInd w:val="0"/>
        <w:spacing w:after="0" w:line="240" w:lineRule="auto"/>
        <w:ind w:firstLine="720"/>
        <w:jc w:val="right"/>
        <w:rPr>
          <w:rFonts w:ascii="Times New Roman CYR" w:hAnsi="Times New Roman CYR" w:cs="Times New Roman CYR"/>
          <w:lang w:val="ru-RU"/>
        </w:rPr>
      </w:pPr>
      <w:r w:rsidRPr="00D75FC6">
        <w:rPr>
          <w:rFonts w:ascii="Times New Roman CYR" w:hAnsi="Times New Roman CYR" w:cs="Times New Roman CYR"/>
          <w:lang w:val="ru-RU"/>
        </w:rPr>
        <w:t>к Муниципальной программе</w:t>
      </w:r>
    </w:p>
    <w:p w:rsidR="00D75FC6" w:rsidRPr="00D75FC6" w:rsidRDefault="00D75FC6" w:rsidP="00D75FC6">
      <w:pPr>
        <w:widowControl w:val="0"/>
        <w:suppressAutoHyphens/>
        <w:autoSpaceDE w:val="0"/>
        <w:autoSpaceDN w:val="0"/>
        <w:adjustRightInd w:val="0"/>
        <w:spacing w:after="0" w:line="240" w:lineRule="auto"/>
        <w:ind w:firstLine="720"/>
        <w:jc w:val="center"/>
        <w:rPr>
          <w:b/>
          <w:bCs/>
          <w:sz w:val="20"/>
          <w:szCs w:val="20"/>
          <w:lang w:val="ru-RU"/>
        </w:rPr>
      </w:pPr>
      <w:r w:rsidRPr="00D75FC6">
        <w:rPr>
          <w:b/>
          <w:bCs/>
          <w:sz w:val="20"/>
          <w:szCs w:val="20"/>
          <w:lang w:val="ru-RU"/>
        </w:rPr>
        <w:t>РЕСУРСНОЕ ОБЕСПЕЧЕНИЕ РЕАЛИЗАЦИИ МУНИЦИПАЛЬНОЙ</w:t>
      </w:r>
    </w:p>
    <w:p w:rsidR="00D75FC6" w:rsidRPr="00D75FC6" w:rsidRDefault="00D75FC6" w:rsidP="00D75FC6">
      <w:pPr>
        <w:widowControl w:val="0"/>
        <w:suppressAutoHyphens/>
        <w:autoSpaceDE w:val="0"/>
        <w:autoSpaceDN w:val="0"/>
        <w:adjustRightInd w:val="0"/>
        <w:spacing w:after="0" w:line="240" w:lineRule="auto"/>
        <w:ind w:firstLine="720"/>
        <w:jc w:val="center"/>
        <w:rPr>
          <w:b/>
          <w:bCs/>
          <w:sz w:val="20"/>
          <w:szCs w:val="20"/>
          <w:lang w:val="ru-RU"/>
        </w:rPr>
      </w:pPr>
      <w:r w:rsidRPr="00D75FC6">
        <w:rPr>
          <w:b/>
          <w:bCs/>
          <w:sz w:val="20"/>
          <w:szCs w:val="20"/>
          <w:lang w:val="ru-RU"/>
        </w:rPr>
        <w:t>ПРОГРАММЫ ЗА СЧЕТ ВСЕХ ИСТОЧНИКОВ ФИНАНСИРОВАНИЯ</w:t>
      </w:r>
    </w:p>
    <w:tbl>
      <w:tblPr>
        <w:tblW w:w="10490" w:type="dxa"/>
        <w:tblInd w:w="-699" w:type="dxa"/>
        <w:tblLayout w:type="fixed"/>
        <w:tblCellMar>
          <w:left w:w="10" w:type="dxa"/>
          <w:right w:w="10" w:type="dxa"/>
        </w:tblCellMar>
        <w:tblLook w:val="04A0"/>
      </w:tblPr>
      <w:tblGrid>
        <w:gridCol w:w="425"/>
        <w:gridCol w:w="568"/>
        <w:gridCol w:w="1843"/>
        <w:gridCol w:w="1701"/>
        <w:gridCol w:w="850"/>
        <w:gridCol w:w="851"/>
        <w:gridCol w:w="850"/>
        <w:gridCol w:w="851"/>
        <w:gridCol w:w="850"/>
        <w:gridCol w:w="851"/>
        <w:gridCol w:w="850"/>
      </w:tblGrid>
      <w:tr w:rsidR="00D75FC6" w:rsidRPr="00CC6514" w:rsidTr="005431B0">
        <w:trPr>
          <w:trHeight w:val="400"/>
        </w:trPr>
        <w:tc>
          <w:tcPr>
            <w:tcW w:w="425" w:type="dxa"/>
            <w:tcBorders>
              <w:top w:val="single" w:sz="6" w:space="0" w:color="000000"/>
              <w:left w:val="single" w:sz="6" w:space="0" w:color="000000"/>
              <w:right w:val="nil"/>
            </w:tcBorders>
          </w:tcPr>
          <w:p w:rsidR="00D75FC6" w:rsidRPr="00D75FC6" w:rsidRDefault="00D75FC6" w:rsidP="00D75FC6">
            <w:pPr>
              <w:widowControl w:val="0"/>
              <w:suppressAutoHyphens/>
              <w:autoSpaceDE w:val="0"/>
              <w:autoSpaceDN w:val="0"/>
              <w:adjustRightInd w:val="0"/>
              <w:spacing w:after="0" w:line="240" w:lineRule="auto"/>
              <w:jc w:val="center"/>
              <w:rPr>
                <w:sz w:val="20"/>
                <w:szCs w:val="20"/>
                <w:lang w:val="ru-RU"/>
              </w:rPr>
            </w:pPr>
          </w:p>
        </w:tc>
        <w:tc>
          <w:tcPr>
            <w:tcW w:w="568" w:type="dxa"/>
            <w:vMerge w:val="restart"/>
            <w:tcBorders>
              <w:top w:val="single" w:sz="6" w:space="0" w:color="000000"/>
              <w:left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Статус</w:t>
            </w:r>
          </w:p>
        </w:tc>
        <w:tc>
          <w:tcPr>
            <w:tcW w:w="1843" w:type="dxa"/>
            <w:vMerge w:val="restart"/>
            <w:tcBorders>
              <w:top w:val="single" w:sz="6" w:space="0" w:color="000000"/>
              <w:left w:val="single" w:sz="6" w:space="0" w:color="000000"/>
              <w:right w:val="nil"/>
            </w:tcBorders>
            <w:hideMark/>
          </w:tcPr>
          <w:p w:rsidR="00D75FC6" w:rsidRPr="00D75FC6" w:rsidRDefault="00D75FC6" w:rsidP="00D75FC6">
            <w:pPr>
              <w:widowControl w:val="0"/>
              <w:suppressAutoHyphens/>
              <w:autoSpaceDE w:val="0"/>
              <w:autoSpaceDN w:val="0"/>
              <w:adjustRightInd w:val="0"/>
              <w:spacing w:after="0" w:line="240" w:lineRule="auto"/>
              <w:jc w:val="center"/>
              <w:rPr>
                <w:sz w:val="20"/>
                <w:szCs w:val="20"/>
                <w:lang w:val="ru-RU"/>
              </w:rPr>
            </w:pPr>
            <w:r w:rsidRPr="00D75FC6">
              <w:rPr>
                <w:sz w:val="20"/>
                <w:szCs w:val="20"/>
                <w:lang w:val="ru-RU"/>
              </w:rPr>
              <w:t>Наименование муниципальной программы, подпрограммы, отдельного мероприятия</w:t>
            </w:r>
          </w:p>
        </w:tc>
        <w:tc>
          <w:tcPr>
            <w:tcW w:w="1701" w:type="dxa"/>
            <w:tcBorders>
              <w:top w:val="single" w:sz="6" w:space="0" w:color="000000"/>
              <w:left w:val="single" w:sz="6" w:space="0" w:color="000000"/>
              <w:bottom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 xml:space="preserve">Источник   </w:t>
            </w:r>
            <w:r w:rsidRPr="008A5D22">
              <w:rPr>
                <w:sz w:val="20"/>
                <w:szCs w:val="20"/>
              </w:rPr>
              <w:br/>
              <w:t>финансирования</w:t>
            </w:r>
          </w:p>
        </w:tc>
        <w:tc>
          <w:tcPr>
            <w:tcW w:w="5953" w:type="dxa"/>
            <w:gridSpan w:val="7"/>
            <w:tcBorders>
              <w:top w:val="single" w:sz="6" w:space="0" w:color="000000"/>
              <w:left w:val="single" w:sz="6" w:space="0" w:color="000000"/>
              <w:bottom w:val="single" w:sz="6" w:space="0" w:color="000000"/>
              <w:right w:val="single" w:sz="6" w:space="0" w:color="000000"/>
            </w:tcBorders>
            <w:hideMark/>
          </w:tcPr>
          <w:p w:rsidR="00D75FC6" w:rsidRPr="00D75FC6" w:rsidRDefault="00D75FC6" w:rsidP="00D75FC6">
            <w:pPr>
              <w:widowControl w:val="0"/>
              <w:suppressAutoHyphens/>
              <w:autoSpaceDE w:val="0"/>
              <w:autoSpaceDN w:val="0"/>
              <w:adjustRightInd w:val="0"/>
              <w:spacing w:after="0" w:line="240" w:lineRule="auto"/>
              <w:jc w:val="center"/>
              <w:rPr>
                <w:sz w:val="20"/>
                <w:szCs w:val="20"/>
                <w:lang w:val="ru-RU"/>
              </w:rPr>
            </w:pPr>
            <w:r w:rsidRPr="00D75FC6">
              <w:rPr>
                <w:sz w:val="20"/>
                <w:szCs w:val="20"/>
                <w:lang w:val="ru-RU"/>
              </w:rPr>
              <w:t>Расходы (прогноз, факт), тыс.руб.</w:t>
            </w:r>
          </w:p>
        </w:tc>
      </w:tr>
      <w:tr w:rsidR="00D75FC6" w:rsidRPr="00990BCD" w:rsidTr="005431B0">
        <w:trPr>
          <w:trHeight w:val="1000"/>
        </w:trPr>
        <w:tc>
          <w:tcPr>
            <w:tcW w:w="425" w:type="dxa"/>
            <w:tcBorders>
              <w:left w:val="single" w:sz="6" w:space="0" w:color="000000"/>
              <w:bottom w:val="single" w:sz="6" w:space="0" w:color="000000"/>
              <w:right w:val="nil"/>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 п/п</w:t>
            </w:r>
          </w:p>
        </w:tc>
        <w:tc>
          <w:tcPr>
            <w:tcW w:w="568" w:type="dxa"/>
            <w:vMerge/>
            <w:tcBorders>
              <w:left w:val="single" w:sz="6" w:space="0" w:color="000000"/>
              <w:bottom w:val="single" w:sz="6" w:space="0" w:color="000000"/>
              <w:right w:val="nil"/>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p>
        </w:tc>
        <w:tc>
          <w:tcPr>
            <w:tcW w:w="1843" w:type="dxa"/>
            <w:vMerge/>
            <w:tcBorders>
              <w:left w:val="single" w:sz="6" w:space="0" w:color="000000"/>
              <w:bottom w:val="single" w:sz="6" w:space="0" w:color="000000"/>
              <w:right w:val="nil"/>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p>
        </w:tc>
        <w:tc>
          <w:tcPr>
            <w:tcW w:w="1701" w:type="dxa"/>
            <w:tcBorders>
              <w:top w:val="nil"/>
              <w:left w:val="single" w:sz="6" w:space="0" w:color="000000"/>
              <w:bottom w:val="single" w:sz="6" w:space="0" w:color="000000"/>
              <w:right w:val="nil"/>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p>
        </w:tc>
        <w:tc>
          <w:tcPr>
            <w:tcW w:w="850" w:type="dxa"/>
            <w:tcBorders>
              <w:top w:val="nil"/>
              <w:left w:val="single" w:sz="6" w:space="0" w:color="000000"/>
              <w:bottom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2014 год</w:t>
            </w:r>
          </w:p>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факт</w:t>
            </w:r>
          </w:p>
        </w:tc>
        <w:tc>
          <w:tcPr>
            <w:tcW w:w="851" w:type="dxa"/>
            <w:tcBorders>
              <w:top w:val="nil"/>
              <w:left w:val="single" w:sz="6" w:space="0" w:color="000000"/>
              <w:bottom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2015 год</w:t>
            </w:r>
          </w:p>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факт</w:t>
            </w:r>
          </w:p>
        </w:tc>
        <w:tc>
          <w:tcPr>
            <w:tcW w:w="850" w:type="dxa"/>
            <w:tcBorders>
              <w:top w:val="nil"/>
              <w:left w:val="single" w:sz="6" w:space="0" w:color="000000"/>
              <w:bottom w:val="single" w:sz="6" w:space="0" w:color="000000"/>
              <w:right w:val="single" w:sz="6" w:space="0" w:color="000000"/>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2016 год</w:t>
            </w:r>
          </w:p>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факт</w:t>
            </w:r>
          </w:p>
        </w:tc>
        <w:tc>
          <w:tcPr>
            <w:tcW w:w="851" w:type="dxa"/>
            <w:tcBorders>
              <w:top w:val="nil"/>
              <w:left w:val="single" w:sz="6" w:space="0" w:color="000000"/>
              <w:bottom w:val="single" w:sz="6" w:space="0" w:color="000000"/>
              <w:right w:val="single" w:sz="6" w:space="0" w:color="000000"/>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2017 год</w:t>
            </w:r>
          </w:p>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факт</w:t>
            </w:r>
          </w:p>
        </w:tc>
        <w:tc>
          <w:tcPr>
            <w:tcW w:w="850" w:type="dxa"/>
            <w:tcBorders>
              <w:top w:val="nil"/>
              <w:left w:val="single" w:sz="6" w:space="0" w:color="000000"/>
              <w:bottom w:val="single" w:sz="6" w:space="0" w:color="000000"/>
              <w:right w:val="single" w:sz="6" w:space="0" w:color="000000"/>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2018 год</w:t>
            </w:r>
          </w:p>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план</w:t>
            </w:r>
          </w:p>
        </w:tc>
        <w:tc>
          <w:tcPr>
            <w:tcW w:w="851" w:type="dxa"/>
            <w:tcBorders>
              <w:top w:val="nil"/>
              <w:left w:val="single" w:sz="6" w:space="0" w:color="000000"/>
              <w:bottom w:val="single" w:sz="6" w:space="0" w:color="000000"/>
              <w:right w:val="single" w:sz="6" w:space="0" w:color="000000"/>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2019 год</w:t>
            </w:r>
          </w:p>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план</w:t>
            </w:r>
          </w:p>
        </w:tc>
        <w:tc>
          <w:tcPr>
            <w:tcW w:w="850" w:type="dxa"/>
            <w:tcBorders>
              <w:top w:val="nil"/>
              <w:left w:val="single" w:sz="6" w:space="0" w:color="000000"/>
              <w:bottom w:val="single" w:sz="6" w:space="0" w:color="000000"/>
              <w:right w:val="single" w:sz="6" w:space="0" w:color="000000"/>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Итого</w:t>
            </w:r>
          </w:p>
        </w:tc>
      </w:tr>
      <w:tr w:rsidR="00D75FC6" w:rsidRPr="00990BCD" w:rsidTr="005431B0">
        <w:trPr>
          <w:trHeight w:val="188"/>
        </w:trPr>
        <w:tc>
          <w:tcPr>
            <w:tcW w:w="425" w:type="dxa"/>
            <w:vMerge w:val="restart"/>
            <w:tcBorders>
              <w:top w:val="nil"/>
              <w:left w:val="single" w:sz="6" w:space="0" w:color="000000"/>
              <w:right w:val="nil"/>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568" w:type="dxa"/>
            <w:vMerge w:val="restart"/>
            <w:tcBorders>
              <w:top w:val="nil"/>
              <w:left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rPr>
                <w:sz w:val="20"/>
                <w:szCs w:val="20"/>
              </w:rPr>
            </w:pPr>
            <w:r w:rsidRPr="008A5D22">
              <w:rPr>
                <w:sz w:val="20"/>
                <w:szCs w:val="20"/>
              </w:rPr>
              <w:t xml:space="preserve">Муниципальная </w:t>
            </w:r>
            <w:r>
              <w:rPr>
                <w:sz w:val="20"/>
                <w:szCs w:val="20"/>
              </w:rPr>
              <w:t>п</w:t>
            </w:r>
            <w:r w:rsidRPr="008A5D22">
              <w:rPr>
                <w:sz w:val="20"/>
                <w:szCs w:val="20"/>
              </w:rPr>
              <w:t xml:space="preserve">рограмма  </w:t>
            </w:r>
          </w:p>
        </w:tc>
        <w:tc>
          <w:tcPr>
            <w:tcW w:w="1843" w:type="dxa"/>
            <w:vMerge w:val="restart"/>
            <w:tcBorders>
              <w:top w:val="nil"/>
              <w:left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rPr>
                <w:sz w:val="20"/>
                <w:szCs w:val="20"/>
              </w:rPr>
            </w:pPr>
            <w:r>
              <w:rPr>
                <w:sz w:val="20"/>
                <w:szCs w:val="20"/>
              </w:rPr>
              <w:t xml:space="preserve">"Развитие образования" </w:t>
            </w:r>
            <w:r w:rsidRPr="008A5D22">
              <w:rPr>
                <w:sz w:val="20"/>
                <w:szCs w:val="20"/>
              </w:rPr>
              <w:t xml:space="preserve"> </w:t>
            </w:r>
            <w:r>
              <w:rPr>
                <w:sz w:val="20"/>
                <w:szCs w:val="20"/>
              </w:rPr>
              <w:t>н</w:t>
            </w:r>
            <w:r w:rsidRPr="008A5D22">
              <w:rPr>
                <w:sz w:val="20"/>
                <w:szCs w:val="20"/>
              </w:rPr>
              <w:t>а</w:t>
            </w:r>
            <w:r>
              <w:rPr>
                <w:sz w:val="20"/>
                <w:szCs w:val="20"/>
              </w:rPr>
              <w:t xml:space="preserve"> </w:t>
            </w:r>
            <w:r w:rsidRPr="008A5D22">
              <w:rPr>
                <w:sz w:val="20"/>
                <w:szCs w:val="20"/>
              </w:rPr>
              <w:t xml:space="preserve">2014 - 2019 годы   </w:t>
            </w:r>
          </w:p>
        </w:tc>
        <w:tc>
          <w:tcPr>
            <w:tcW w:w="1701" w:type="dxa"/>
            <w:tcBorders>
              <w:top w:val="nil"/>
              <w:left w:val="single" w:sz="6" w:space="0" w:color="000000"/>
              <w:bottom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rPr>
                <w:sz w:val="20"/>
                <w:szCs w:val="20"/>
              </w:rPr>
            </w:pPr>
            <w:r w:rsidRPr="008A5D22">
              <w:rPr>
                <w:sz w:val="20"/>
                <w:szCs w:val="20"/>
              </w:rPr>
              <w:t xml:space="preserve">всего          </w:t>
            </w:r>
          </w:p>
        </w:tc>
        <w:tc>
          <w:tcPr>
            <w:tcW w:w="850" w:type="dxa"/>
            <w:tcBorders>
              <w:top w:val="nil"/>
              <w:left w:val="single" w:sz="6" w:space="0" w:color="000000"/>
              <w:bottom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76 500,6</w:t>
            </w:r>
          </w:p>
        </w:tc>
        <w:tc>
          <w:tcPr>
            <w:tcW w:w="851" w:type="dxa"/>
            <w:tcBorders>
              <w:top w:val="nil"/>
              <w:left w:val="single" w:sz="6" w:space="0" w:color="000000"/>
              <w:bottom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70 868,5</w:t>
            </w:r>
          </w:p>
        </w:tc>
        <w:tc>
          <w:tcPr>
            <w:tcW w:w="850" w:type="dxa"/>
            <w:tcBorders>
              <w:top w:val="nil"/>
              <w:left w:val="single" w:sz="6" w:space="0" w:color="000000"/>
              <w:bottom w:val="single" w:sz="6" w:space="0" w:color="000000"/>
              <w:right w:val="single" w:sz="6" w:space="0" w:color="000000"/>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69 765,7</w:t>
            </w:r>
          </w:p>
        </w:tc>
        <w:tc>
          <w:tcPr>
            <w:tcW w:w="851" w:type="dxa"/>
            <w:tcBorders>
              <w:top w:val="nil"/>
              <w:left w:val="single" w:sz="6" w:space="0" w:color="000000"/>
              <w:bottom w:val="single" w:sz="6" w:space="0" w:color="000000"/>
              <w:right w:val="single" w:sz="6" w:space="0" w:color="000000"/>
            </w:tcBorders>
            <w:hideMark/>
          </w:tcPr>
          <w:p w:rsidR="00D75FC6" w:rsidRPr="00C519C4" w:rsidRDefault="00D75FC6" w:rsidP="00D75FC6">
            <w:pPr>
              <w:widowControl w:val="0"/>
              <w:suppressAutoHyphens/>
              <w:autoSpaceDE w:val="0"/>
              <w:autoSpaceDN w:val="0"/>
              <w:adjustRightInd w:val="0"/>
              <w:spacing w:after="0" w:line="240" w:lineRule="auto"/>
              <w:jc w:val="center"/>
              <w:rPr>
                <w:sz w:val="20"/>
                <w:szCs w:val="20"/>
              </w:rPr>
            </w:pPr>
            <w:r w:rsidRPr="00C519C4">
              <w:rPr>
                <w:sz w:val="20"/>
                <w:szCs w:val="20"/>
              </w:rPr>
              <w:t>7</w:t>
            </w:r>
            <w:r>
              <w:rPr>
                <w:sz w:val="20"/>
                <w:szCs w:val="20"/>
              </w:rPr>
              <w:t>2</w:t>
            </w:r>
            <w:r w:rsidRPr="00C519C4">
              <w:rPr>
                <w:sz w:val="20"/>
                <w:szCs w:val="20"/>
              </w:rPr>
              <w:t> </w:t>
            </w:r>
            <w:r>
              <w:rPr>
                <w:sz w:val="20"/>
                <w:szCs w:val="20"/>
              </w:rPr>
              <w:t>211</w:t>
            </w:r>
            <w:r w:rsidRPr="00C519C4">
              <w:rPr>
                <w:sz w:val="20"/>
                <w:szCs w:val="20"/>
              </w:rPr>
              <w:t>,</w:t>
            </w:r>
            <w:r>
              <w:rPr>
                <w:sz w:val="20"/>
                <w:szCs w:val="20"/>
              </w:rPr>
              <w:t>2</w:t>
            </w:r>
          </w:p>
        </w:tc>
        <w:tc>
          <w:tcPr>
            <w:tcW w:w="850" w:type="dxa"/>
            <w:tcBorders>
              <w:top w:val="nil"/>
              <w:left w:val="single" w:sz="6" w:space="0" w:color="000000"/>
              <w:bottom w:val="single" w:sz="6" w:space="0" w:color="000000"/>
              <w:right w:val="single" w:sz="6" w:space="0" w:color="000000"/>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54 234,5</w:t>
            </w:r>
          </w:p>
        </w:tc>
        <w:tc>
          <w:tcPr>
            <w:tcW w:w="851" w:type="dxa"/>
            <w:tcBorders>
              <w:top w:val="nil"/>
              <w:left w:val="single" w:sz="6" w:space="0" w:color="000000"/>
              <w:bottom w:val="single" w:sz="6" w:space="0" w:color="000000"/>
              <w:right w:val="single" w:sz="6" w:space="0" w:color="000000"/>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33 261,7</w:t>
            </w:r>
          </w:p>
        </w:tc>
        <w:tc>
          <w:tcPr>
            <w:tcW w:w="850" w:type="dxa"/>
            <w:tcBorders>
              <w:top w:val="nil"/>
              <w:left w:val="single" w:sz="6" w:space="0" w:color="000000"/>
              <w:bottom w:val="single" w:sz="6" w:space="0" w:color="000000"/>
              <w:right w:val="single" w:sz="6" w:space="0" w:color="000000"/>
            </w:tcBorders>
          </w:tcPr>
          <w:p w:rsidR="00D75FC6" w:rsidRDefault="00D75FC6" w:rsidP="00D75FC6">
            <w:pPr>
              <w:widowControl w:val="0"/>
              <w:suppressAutoHyphens/>
              <w:autoSpaceDE w:val="0"/>
              <w:autoSpaceDN w:val="0"/>
              <w:adjustRightInd w:val="0"/>
              <w:spacing w:after="0" w:line="240" w:lineRule="auto"/>
              <w:jc w:val="center"/>
              <w:rPr>
                <w:sz w:val="20"/>
                <w:szCs w:val="20"/>
              </w:rPr>
            </w:pPr>
            <w:r>
              <w:rPr>
                <w:sz w:val="20"/>
                <w:szCs w:val="20"/>
              </w:rPr>
              <w:t>376 842,2</w:t>
            </w:r>
          </w:p>
        </w:tc>
      </w:tr>
      <w:tr w:rsidR="00D75FC6" w:rsidRPr="00990BCD" w:rsidTr="005431B0">
        <w:trPr>
          <w:trHeight w:val="377"/>
        </w:trPr>
        <w:tc>
          <w:tcPr>
            <w:tcW w:w="425" w:type="dxa"/>
            <w:vMerge/>
            <w:tcBorders>
              <w:left w:val="single" w:sz="6" w:space="0" w:color="000000"/>
              <w:right w:val="nil"/>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568" w:type="dxa"/>
            <w:vMerge/>
            <w:tcBorders>
              <w:left w:val="single" w:sz="6" w:space="0" w:color="000000"/>
              <w:right w:val="nil"/>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843" w:type="dxa"/>
            <w:vMerge/>
            <w:tcBorders>
              <w:left w:val="single" w:sz="6" w:space="0" w:color="000000"/>
              <w:right w:val="nil"/>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701" w:type="dxa"/>
            <w:tcBorders>
              <w:top w:val="nil"/>
              <w:left w:val="single" w:sz="6" w:space="0" w:color="000000"/>
              <w:bottom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rPr>
                <w:sz w:val="20"/>
                <w:szCs w:val="20"/>
              </w:rPr>
            </w:pPr>
            <w:r>
              <w:rPr>
                <w:sz w:val="20"/>
                <w:szCs w:val="20"/>
              </w:rPr>
              <w:t xml:space="preserve">федеральный </w:t>
            </w:r>
            <w:r w:rsidRPr="008A5D22">
              <w:rPr>
                <w:sz w:val="20"/>
                <w:szCs w:val="20"/>
              </w:rPr>
              <w:t xml:space="preserve">бюджет </w:t>
            </w:r>
          </w:p>
        </w:tc>
        <w:tc>
          <w:tcPr>
            <w:tcW w:w="850" w:type="dxa"/>
            <w:tcBorders>
              <w:top w:val="nil"/>
              <w:left w:val="single" w:sz="6" w:space="0" w:color="000000"/>
              <w:bottom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4 808,9</w:t>
            </w:r>
          </w:p>
        </w:tc>
        <w:tc>
          <w:tcPr>
            <w:tcW w:w="851" w:type="dxa"/>
            <w:tcBorders>
              <w:top w:val="nil"/>
              <w:left w:val="single" w:sz="6" w:space="0" w:color="000000"/>
              <w:bottom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505,8</w:t>
            </w:r>
          </w:p>
        </w:tc>
        <w:tc>
          <w:tcPr>
            <w:tcW w:w="850" w:type="dxa"/>
            <w:tcBorders>
              <w:top w:val="nil"/>
              <w:left w:val="single" w:sz="6" w:space="0" w:color="000000"/>
              <w:bottom w:val="single" w:sz="6" w:space="0" w:color="000000"/>
              <w:right w:val="single" w:sz="6" w:space="0" w:color="000000"/>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1" w:type="dxa"/>
            <w:tcBorders>
              <w:top w:val="nil"/>
              <w:left w:val="single" w:sz="6" w:space="0" w:color="000000"/>
              <w:bottom w:val="single" w:sz="6" w:space="0" w:color="000000"/>
              <w:right w:val="single" w:sz="6" w:space="0" w:color="000000"/>
            </w:tcBorders>
            <w:hideMark/>
          </w:tcPr>
          <w:p w:rsidR="00D75FC6" w:rsidRPr="00C519C4" w:rsidRDefault="00D75FC6" w:rsidP="00D75FC6">
            <w:pPr>
              <w:widowControl w:val="0"/>
              <w:suppressAutoHyphens/>
              <w:autoSpaceDE w:val="0"/>
              <w:autoSpaceDN w:val="0"/>
              <w:adjustRightInd w:val="0"/>
              <w:spacing w:after="0" w:line="240" w:lineRule="auto"/>
              <w:jc w:val="center"/>
              <w:rPr>
                <w:sz w:val="20"/>
                <w:szCs w:val="20"/>
              </w:rPr>
            </w:pPr>
            <w:r w:rsidRPr="00C519C4">
              <w:rPr>
                <w:sz w:val="20"/>
                <w:szCs w:val="20"/>
              </w:rPr>
              <w:t>0</w:t>
            </w:r>
          </w:p>
        </w:tc>
        <w:tc>
          <w:tcPr>
            <w:tcW w:w="850" w:type="dxa"/>
            <w:tcBorders>
              <w:top w:val="nil"/>
              <w:left w:val="single" w:sz="6" w:space="0" w:color="000000"/>
              <w:bottom w:val="single" w:sz="6" w:space="0" w:color="000000"/>
              <w:right w:val="single" w:sz="6" w:space="0" w:color="000000"/>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1" w:type="dxa"/>
            <w:tcBorders>
              <w:top w:val="nil"/>
              <w:left w:val="single" w:sz="6" w:space="0" w:color="000000"/>
              <w:bottom w:val="single" w:sz="6" w:space="0" w:color="000000"/>
              <w:right w:val="single" w:sz="6" w:space="0" w:color="000000"/>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0" w:type="dxa"/>
            <w:tcBorders>
              <w:top w:val="nil"/>
              <w:left w:val="single" w:sz="6" w:space="0" w:color="000000"/>
              <w:bottom w:val="single" w:sz="6" w:space="0" w:color="000000"/>
              <w:right w:val="single" w:sz="6" w:space="0" w:color="000000"/>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5314,7</w:t>
            </w:r>
          </w:p>
        </w:tc>
      </w:tr>
      <w:tr w:rsidR="00D75FC6" w:rsidRPr="00990BCD" w:rsidTr="005431B0">
        <w:trPr>
          <w:trHeight w:val="184"/>
        </w:trPr>
        <w:tc>
          <w:tcPr>
            <w:tcW w:w="425" w:type="dxa"/>
            <w:vMerge/>
            <w:tcBorders>
              <w:left w:val="single" w:sz="6" w:space="0" w:color="000000"/>
              <w:right w:val="nil"/>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568" w:type="dxa"/>
            <w:vMerge/>
            <w:tcBorders>
              <w:left w:val="single" w:sz="6" w:space="0" w:color="000000"/>
              <w:right w:val="nil"/>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843" w:type="dxa"/>
            <w:vMerge/>
            <w:tcBorders>
              <w:left w:val="single" w:sz="6" w:space="0" w:color="000000"/>
              <w:right w:val="nil"/>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701" w:type="dxa"/>
            <w:tcBorders>
              <w:top w:val="nil"/>
              <w:left w:val="single" w:sz="6" w:space="0" w:color="000000"/>
              <w:bottom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rPr>
                <w:sz w:val="20"/>
                <w:szCs w:val="20"/>
              </w:rPr>
            </w:pPr>
            <w:r>
              <w:rPr>
                <w:sz w:val="20"/>
                <w:szCs w:val="20"/>
              </w:rPr>
              <w:t xml:space="preserve">областной </w:t>
            </w:r>
            <w:r w:rsidRPr="008A5D22">
              <w:rPr>
                <w:sz w:val="20"/>
                <w:szCs w:val="20"/>
              </w:rPr>
              <w:t xml:space="preserve">бюджет </w:t>
            </w:r>
          </w:p>
        </w:tc>
        <w:tc>
          <w:tcPr>
            <w:tcW w:w="850" w:type="dxa"/>
            <w:tcBorders>
              <w:top w:val="nil"/>
              <w:left w:val="single" w:sz="6" w:space="0" w:color="000000"/>
              <w:bottom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46 403,2</w:t>
            </w:r>
          </w:p>
        </w:tc>
        <w:tc>
          <w:tcPr>
            <w:tcW w:w="851" w:type="dxa"/>
            <w:tcBorders>
              <w:top w:val="nil"/>
              <w:left w:val="single" w:sz="6" w:space="0" w:color="000000"/>
              <w:bottom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48 028,9</w:t>
            </w:r>
          </w:p>
        </w:tc>
        <w:tc>
          <w:tcPr>
            <w:tcW w:w="850" w:type="dxa"/>
            <w:tcBorders>
              <w:top w:val="nil"/>
              <w:left w:val="single" w:sz="6" w:space="0" w:color="000000"/>
              <w:bottom w:val="single" w:sz="6" w:space="0" w:color="000000"/>
              <w:right w:val="single" w:sz="6" w:space="0" w:color="000000"/>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47 911,3</w:t>
            </w:r>
          </w:p>
        </w:tc>
        <w:tc>
          <w:tcPr>
            <w:tcW w:w="851" w:type="dxa"/>
            <w:tcBorders>
              <w:top w:val="nil"/>
              <w:left w:val="single" w:sz="6" w:space="0" w:color="000000"/>
              <w:bottom w:val="single" w:sz="6" w:space="0" w:color="000000"/>
              <w:right w:val="single" w:sz="6" w:space="0" w:color="000000"/>
            </w:tcBorders>
            <w:hideMark/>
          </w:tcPr>
          <w:p w:rsidR="00D75FC6" w:rsidRPr="006D54DA" w:rsidRDefault="00D75FC6" w:rsidP="00D75FC6">
            <w:pPr>
              <w:widowControl w:val="0"/>
              <w:suppressAutoHyphens/>
              <w:autoSpaceDE w:val="0"/>
              <w:autoSpaceDN w:val="0"/>
              <w:adjustRightInd w:val="0"/>
              <w:spacing w:after="0" w:line="240" w:lineRule="auto"/>
              <w:jc w:val="center"/>
              <w:rPr>
                <w:sz w:val="20"/>
                <w:szCs w:val="20"/>
                <w:highlight w:val="yellow"/>
              </w:rPr>
            </w:pPr>
            <w:r w:rsidRPr="00C519C4">
              <w:rPr>
                <w:sz w:val="20"/>
                <w:szCs w:val="20"/>
              </w:rPr>
              <w:t>48 </w:t>
            </w:r>
            <w:r>
              <w:rPr>
                <w:sz w:val="20"/>
                <w:szCs w:val="20"/>
              </w:rPr>
              <w:t>513</w:t>
            </w:r>
            <w:r w:rsidRPr="00C519C4">
              <w:rPr>
                <w:sz w:val="20"/>
                <w:szCs w:val="20"/>
              </w:rPr>
              <w:t>,</w:t>
            </w:r>
            <w:r>
              <w:rPr>
                <w:sz w:val="20"/>
                <w:szCs w:val="20"/>
              </w:rPr>
              <w:t>6</w:t>
            </w:r>
          </w:p>
        </w:tc>
        <w:tc>
          <w:tcPr>
            <w:tcW w:w="850" w:type="dxa"/>
            <w:tcBorders>
              <w:top w:val="nil"/>
              <w:left w:val="single" w:sz="6" w:space="0" w:color="000000"/>
              <w:bottom w:val="single" w:sz="6" w:space="0" w:color="000000"/>
              <w:right w:val="single" w:sz="6" w:space="0" w:color="000000"/>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34 149,9</w:t>
            </w:r>
          </w:p>
        </w:tc>
        <w:tc>
          <w:tcPr>
            <w:tcW w:w="851" w:type="dxa"/>
            <w:tcBorders>
              <w:top w:val="nil"/>
              <w:left w:val="single" w:sz="6" w:space="0" w:color="000000"/>
              <w:bottom w:val="single" w:sz="6" w:space="0" w:color="000000"/>
              <w:right w:val="single" w:sz="6" w:space="0" w:color="000000"/>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18 143,3</w:t>
            </w:r>
          </w:p>
        </w:tc>
        <w:tc>
          <w:tcPr>
            <w:tcW w:w="850" w:type="dxa"/>
            <w:tcBorders>
              <w:top w:val="nil"/>
              <w:left w:val="single" w:sz="6" w:space="0" w:color="000000"/>
              <w:bottom w:val="single" w:sz="6" w:space="0" w:color="000000"/>
              <w:right w:val="single" w:sz="6" w:space="0" w:color="000000"/>
            </w:tcBorders>
          </w:tcPr>
          <w:p w:rsidR="00D75FC6" w:rsidRDefault="00D75FC6" w:rsidP="00D75FC6">
            <w:pPr>
              <w:widowControl w:val="0"/>
              <w:suppressAutoHyphens/>
              <w:autoSpaceDE w:val="0"/>
              <w:autoSpaceDN w:val="0"/>
              <w:adjustRightInd w:val="0"/>
              <w:spacing w:after="0" w:line="240" w:lineRule="auto"/>
              <w:jc w:val="center"/>
              <w:rPr>
                <w:sz w:val="20"/>
                <w:szCs w:val="20"/>
              </w:rPr>
            </w:pPr>
            <w:r>
              <w:rPr>
                <w:sz w:val="20"/>
                <w:szCs w:val="20"/>
              </w:rPr>
              <w:t>243 150,2</w:t>
            </w:r>
          </w:p>
        </w:tc>
      </w:tr>
      <w:tr w:rsidR="00D75FC6" w:rsidRPr="00990BCD" w:rsidTr="005431B0">
        <w:trPr>
          <w:trHeight w:val="400"/>
        </w:trPr>
        <w:tc>
          <w:tcPr>
            <w:tcW w:w="425" w:type="dxa"/>
            <w:vMerge/>
            <w:tcBorders>
              <w:left w:val="single" w:sz="6" w:space="0" w:color="000000"/>
              <w:bottom w:val="single" w:sz="6" w:space="0" w:color="000000"/>
              <w:right w:val="nil"/>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568" w:type="dxa"/>
            <w:vMerge/>
            <w:tcBorders>
              <w:left w:val="single" w:sz="6" w:space="0" w:color="000000"/>
              <w:bottom w:val="single" w:sz="6" w:space="0" w:color="000000"/>
              <w:right w:val="nil"/>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843" w:type="dxa"/>
            <w:vMerge/>
            <w:tcBorders>
              <w:left w:val="single" w:sz="6" w:space="0" w:color="000000"/>
              <w:bottom w:val="single" w:sz="6" w:space="0" w:color="000000"/>
              <w:right w:val="nil"/>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701" w:type="dxa"/>
            <w:tcBorders>
              <w:top w:val="nil"/>
              <w:left w:val="single" w:sz="6" w:space="0" w:color="000000"/>
              <w:bottom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rPr>
                <w:sz w:val="20"/>
                <w:szCs w:val="20"/>
              </w:rPr>
            </w:pPr>
            <w:r w:rsidRPr="008A5D22">
              <w:rPr>
                <w:sz w:val="20"/>
                <w:szCs w:val="20"/>
              </w:rPr>
              <w:t>бюджет муниципального района</w:t>
            </w:r>
          </w:p>
        </w:tc>
        <w:tc>
          <w:tcPr>
            <w:tcW w:w="850" w:type="dxa"/>
            <w:tcBorders>
              <w:top w:val="nil"/>
              <w:left w:val="single" w:sz="6" w:space="0" w:color="000000"/>
              <w:bottom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25 288,5</w:t>
            </w:r>
          </w:p>
        </w:tc>
        <w:tc>
          <w:tcPr>
            <w:tcW w:w="851" w:type="dxa"/>
            <w:tcBorders>
              <w:top w:val="nil"/>
              <w:left w:val="single" w:sz="6" w:space="0" w:color="000000"/>
              <w:bottom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22 333,8</w:t>
            </w:r>
          </w:p>
        </w:tc>
        <w:tc>
          <w:tcPr>
            <w:tcW w:w="850" w:type="dxa"/>
            <w:tcBorders>
              <w:top w:val="nil"/>
              <w:left w:val="single" w:sz="6" w:space="0" w:color="000000"/>
              <w:bottom w:val="single" w:sz="6" w:space="0" w:color="000000"/>
              <w:right w:val="single" w:sz="6" w:space="0" w:color="000000"/>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21 854,4</w:t>
            </w:r>
          </w:p>
        </w:tc>
        <w:tc>
          <w:tcPr>
            <w:tcW w:w="851" w:type="dxa"/>
            <w:tcBorders>
              <w:top w:val="nil"/>
              <w:left w:val="single" w:sz="6" w:space="0" w:color="000000"/>
              <w:bottom w:val="single" w:sz="6" w:space="0" w:color="000000"/>
              <w:right w:val="single" w:sz="6" w:space="0" w:color="000000"/>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23 697,6</w:t>
            </w:r>
          </w:p>
        </w:tc>
        <w:tc>
          <w:tcPr>
            <w:tcW w:w="850" w:type="dxa"/>
            <w:tcBorders>
              <w:top w:val="nil"/>
              <w:left w:val="single" w:sz="6" w:space="0" w:color="000000"/>
              <w:bottom w:val="single" w:sz="6" w:space="0" w:color="000000"/>
              <w:right w:val="single" w:sz="6" w:space="0" w:color="000000"/>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20 084,6</w:t>
            </w:r>
          </w:p>
        </w:tc>
        <w:tc>
          <w:tcPr>
            <w:tcW w:w="851" w:type="dxa"/>
            <w:tcBorders>
              <w:top w:val="nil"/>
              <w:left w:val="single" w:sz="6" w:space="0" w:color="000000"/>
              <w:bottom w:val="single" w:sz="6" w:space="0" w:color="000000"/>
              <w:right w:val="single" w:sz="6" w:space="0" w:color="000000"/>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15 118,4</w:t>
            </w:r>
          </w:p>
        </w:tc>
        <w:tc>
          <w:tcPr>
            <w:tcW w:w="850" w:type="dxa"/>
            <w:tcBorders>
              <w:top w:val="nil"/>
              <w:left w:val="single" w:sz="6" w:space="0" w:color="000000"/>
              <w:bottom w:val="single" w:sz="6" w:space="0" w:color="000000"/>
              <w:right w:val="single" w:sz="6" w:space="0" w:color="000000"/>
            </w:tcBorders>
          </w:tcPr>
          <w:p w:rsidR="00D75FC6" w:rsidRDefault="00D75FC6" w:rsidP="00D75FC6">
            <w:pPr>
              <w:widowControl w:val="0"/>
              <w:suppressAutoHyphens/>
              <w:autoSpaceDE w:val="0"/>
              <w:autoSpaceDN w:val="0"/>
              <w:adjustRightInd w:val="0"/>
              <w:spacing w:after="0" w:line="240" w:lineRule="auto"/>
              <w:jc w:val="center"/>
              <w:rPr>
                <w:sz w:val="20"/>
                <w:szCs w:val="20"/>
              </w:rPr>
            </w:pPr>
            <w:r>
              <w:rPr>
                <w:sz w:val="20"/>
                <w:szCs w:val="20"/>
              </w:rPr>
              <w:t>128 377,3</w:t>
            </w:r>
          </w:p>
        </w:tc>
      </w:tr>
      <w:tr w:rsidR="00D75FC6" w:rsidRPr="00990BCD" w:rsidTr="005431B0">
        <w:trPr>
          <w:trHeight w:val="346"/>
        </w:trPr>
        <w:tc>
          <w:tcPr>
            <w:tcW w:w="425" w:type="dxa"/>
            <w:vMerge w:val="restart"/>
            <w:tcBorders>
              <w:top w:val="nil"/>
              <w:left w:val="single" w:sz="6" w:space="0" w:color="000000"/>
              <w:right w:val="nil"/>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1.</w:t>
            </w:r>
          </w:p>
        </w:tc>
        <w:tc>
          <w:tcPr>
            <w:tcW w:w="568" w:type="dxa"/>
            <w:vMerge w:val="restart"/>
            <w:tcBorders>
              <w:top w:val="nil"/>
              <w:left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rPr>
                <w:sz w:val="20"/>
                <w:szCs w:val="20"/>
              </w:rPr>
            </w:pPr>
            <w:r w:rsidRPr="008A5D22">
              <w:rPr>
                <w:sz w:val="20"/>
                <w:szCs w:val="20"/>
              </w:rPr>
              <w:t>Мероприятие</w:t>
            </w:r>
          </w:p>
        </w:tc>
        <w:tc>
          <w:tcPr>
            <w:tcW w:w="1843" w:type="dxa"/>
            <w:vMerge w:val="restart"/>
            <w:tcBorders>
              <w:top w:val="nil"/>
              <w:left w:val="single" w:sz="6" w:space="0" w:color="000000"/>
              <w:right w:val="nil"/>
            </w:tcBorders>
            <w:hideMark/>
          </w:tcPr>
          <w:p w:rsidR="00D75FC6" w:rsidRPr="00D75FC6" w:rsidRDefault="00D75FC6" w:rsidP="00D75FC6">
            <w:pPr>
              <w:widowControl w:val="0"/>
              <w:suppressAutoHyphens/>
              <w:autoSpaceDE w:val="0"/>
              <w:autoSpaceDN w:val="0"/>
              <w:adjustRightInd w:val="0"/>
              <w:spacing w:after="0" w:line="240" w:lineRule="auto"/>
              <w:rPr>
                <w:sz w:val="20"/>
                <w:szCs w:val="20"/>
                <w:lang w:val="ru-RU"/>
              </w:rPr>
            </w:pPr>
            <w:r w:rsidRPr="00D75FC6">
              <w:rPr>
                <w:sz w:val="20"/>
                <w:szCs w:val="20"/>
                <w:lang w:val="ru-RU"/>
              </w:rPr>
              <w:t>«Предоставление детям дошкольного возраста равных возможностей для получения качественного дошкольного образования»</w:t>
            </w:r>
          </w:p>
        </w:tc>
        <w:tc>
          <w:tcPr>
            <w:tcW w:w="1701" w:type="dxa"/>
            <w:tcBorders>
              <w:top w:val="nil"/>
              <w:left w:val="single" w:sz="6" w:space="0" w:color="000000"/>
              <w:bottom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rPr>
                <w:sz w:val="20"/>
                <w:szCs w:val="20"/>
              </w:rPr>
            </w:pPr>
            <w:r w:rsidRPr="008A5D22">
              <w:rPr>
                <w:sz w:val="20"/>
                <w:szCs w:val="20"/>
              </w:rPr>
              <w:t xml:space="preserve">всего          </w:t>
            </w:r>
          </w:p>
        </w:tc>
        <w:tc>
          <w:tcPr>
            <w:tcW w:w="850" w:type="dxa"/>
            <w:tcBorders>
              <w:top w:val="nil"/>
              <w:left w:val="single" w:sz="6" w:space="0" w:color="000000"/>
              <w:bottom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19468,0</w:t>
            </w:r>
          </w:p>
        </w:tc>
        <w:tc>
          <w:tcPr>
            <w:tcW w:w="851" w:type="dxa"/>
            <w:tcBorders>
              <w:top w:val="nil"/>
              <w:left w:val="single" w:sz="6" w:space="0" w:color="000000"/>
              <w:bottom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12 224,0</w:t>
            </w:r>
          </w:p>
        </w:tc>
        <w:tc>
          <w:tcPr>
            <w:tcW w:w="850" w:type="dxa"/>
            <w:tcBorders>
              <w:top w:val="nil"/>
              <w:left w:val="single" w:sz="6" w:space="0" w:color="000000"/>
              <w:bottom w:val="single" w:sz="6" w:space="0" w:color="000000"/>
              <w:right w:val="single" w:sz="6" w:space="0" w:color="000000"/>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12 934,7</w:t>
            </w:r>
          </w:p>
        </w:tc>
        <w:tc>
          <w:tcPr>
            <w:tcW w:w="851" w:type="dxa"/>
            <w:tcBorders>
              <w:top w:val="nil"/>
              <w:left w:val="single" w:sz="6" w:space="0" w:color="000000"/>
              <w:bottom w:val="single" w:sz="6" w:space="0" w:color="000000"/>
              <w:right w:val="single" w:sz="6" w:space="0" w:color="000000"/>
            </w:tcBorders>
            <w:hideMark/>
          </w:tcPr>
          <w:p w:rsidR="00D75FC6" w:rsidRPr="008C5604" w:rsidRDefault="00D75FC6" w:rsidP="00D75FC6">
            <w:pPr>
              <w:widowControl w:val="0"/>
              <w:suppressAutoHyphens/>
              <w:autoSpaceDE w:val="0"/>
              <w:autoSpaceDN w:val="0"/>
              <w:adjustRightInd w:val="0"/>
              <w:spacing w:after="0" w:line="240" w:lineRule="auto"/>
              <w:jc w:val="center"/>
              <w:rPr>
                <w:sz w:val="20"/>
                <w:szCs w:val="20"/>
                <w:highlight w:val="yellow"/>
              </w:rPr>
            </w:pPr>
            <w:r w:rsidRPr="008C5604">
              <w:rPr>
                <w:sz w:val="20"/>
                <w:szCs w:val="20"/>
              </w:rPr>
              <w:t>1</w:t>
            </w:r>
            <w:r>
              <w:rPr>
                <w:sz w:val="20"/>
                <w:szCs w:val="20"/>
              </w:rPr>
              <w:t>4</w:t>
            </w:r>
            <w:r w:rsidRPr="008C5604">
              <w:rPr>
                <w:sz w:val="20"/>
                <w:szCs w:val="20"/>
              </w:rPr>
              <w:t> </w:t>
            </w:r>
            <w:r>
              <w:rPr>
                <w:sz w:val="20"/>
                <w:szCs w:val="20"/>
              </w:rPr>
              <w:t>276</w:t>
            </w:r>
            <w:r w:rsidRPr="008C5604">
              <w:rPr>
                <w:sz w:val="20"/>
                <w:szCs w:val="20"/>
              </w:rPr>
              <w:t>,</w:t>
            </w:r>
            <w:r>
              <w:rPr>
                <w:sz w:val="20"/>
                <w:szCs w:val="20"/>
              </w:rPr>
              <w:t>4</w:t>
            </w:r>
          </w:p>
        </w:tc>
        <w:tc>
          <w:tcPr>
            <w:tcW w:w="850" w:type="dxa"/>
            <w:tcBorders>
              <w:top w:val="nil"/>
              <w:left w:val="single" w:sz="6" w:space="0" w:color="000000"/>
              <w:bottom w:val="single" w:sz="6" w:space="0" w:color="000000"/>
              <w:right w:val="single" w:sz="6" w:space="0" w:color="000000"/>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16 534,2</w:t>
            </w:r>
          </w:p>
        </w:tc>
        <w:tc>
          <w:tcPr>
            <w:tcW w:w="851" w:type="dxa"/>
            <w:tcBorders>
              <w:top w:val="nil"/>
              <w:left w:val="single" w:sz="6" w:space="0" w:color="000000"/>
              <w:bottom w:val="single" w:sz="6" w:space="0" w:color="000000"/>
              <w:right w:val="single" w:sz="6" w:space="0" w:color="000000"/>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17 895,1</w:t>
            </w:r>
          </w:p>
        </w:tc>
        <w:tc>
          <w:tcPr>
            <w:tcW w:w="850" w:type="dxa"/>
            <w:tcBorders>
              <w:top w:val="nil"/>
              <w:left w:val="single" w:sz="6" w:space="0" w:color="000000"/>
              <w:bottom w:val="single" w:sz="6" w:space="0" w:color="000000"/>
              <w:right w:val="single" w:sz="6" w:space="0" w:color="000000"/>
            </w:tcBorders>
          </w:tcPr>
          <w:p w:rsidR="00D75FC6" w:rsidRDefault="00D75FC6" w:rsidP="00D75FC6">
            <w:pPr>
              <w:widowControl w:val="0"/>
              <w:suppressAutoHyphens/>
              <w:autoSpaceDE w:val="0"/>
              <w:autoSpaceDN w:val="0"/>
              <w:adjustRightInd w:val="0"/>
              <w:spacing w:after="0" w:line="240" w:lineRule="auto"/>
              <w:jc w:val="center"/>
              <w:rPr>
                <w:sz w:val="20"/>
                <w:szCs w:val="20"/>
              </w:rPr>
            </w:pPr>
            <w:r>
              <w:rPr>
                <w:sz w:val="20"/>
                <w:szCs w:val="20"/>
              </w:rPr>
              <w:t>93 332,4</w:t>
            </w:r>
          </w:p>
        </w:tc>
      </w:tr>
      <w:tr w:rsidR="00D75FC6" w:rsidRPr="00990BCD" w:rsidTr="005431B0">
        <w:trPr>
          <w:trHeight w:val="400"/>
        </w:trPr>
        <w:tc>
          <w:tcPr>
            <w:tcW w:w="425" w:type="dxa"/>
            <w:vMerge/>
            <w:tcBorders>
              <w:left w:val="single" w:sz="6" w:space="0" w:color="000000"/>
              <w:right w:val="nil"/>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568" w:type="dxa"/>
            <w:vMerge/>
            <w:tcBorders>
              <w:left w:val="single" w:sz="6" w:space="0" w:color="000000"/>
              <w:right w:val="nil"/>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843" w:type="dxa"/>
            <w:vMerge/>
            <w:tcBorders>
              <w:left w:val="single" w:sz="6" w:space="0" w:color="000000"/>
              <w:right w:val="nil"/>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701" w:type="dxa"/>
            <w:tcBorders>
              <w:top w:val="nil"/>
              <w:left w:val="single" w:sz="6" w:space="0" w:color="000000"/>
              <w:bottom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rPr>
                <w:sz w:val="20"/>
                <w:szCs w:val="20"/>
              </w:rPr>
            </w:pPr>
            <w:r w:rsidRPr="008A5D22">
              <w:rPr>
                <w:sz w:val="20"/>
                <w:szCs w:val="20"/>
              </w:rPr>
              <w:t>Федеральный бюджет</w:t>
            </w:r>
          </w:p>
        </w:tc>
        <w:tc>
          <w:tcPr>
            <w:tcW w:w="850" w:type="dxa"/>
            <w:tcBorders>
              <w:top w:val="nil"/>
              <w:left w:val="single" w:sz="6" w:space="0" w:color="000000"/>
              <w:bottom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4 808,9</w:t>
            </w:r>
          </w:p>
        </w:tc>
        <w:tc>
          <w:tcPr>
            <w:tcW w:w="851" w:type="dxa"/>
            <w:tcBorders>
              <w:top w:val="nil"/>
              <w:left w:val="single" w:sz="6" w:space="0" w:color="000000"/>
              <w:bottom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0" w:type="dxa"/>
            <w:tcBorders>
              <w:top w:val="nil"/>
              <w:left w:val="single" w:sz="6" w:space="0" w:color="000000"/>
              <w:bottom w:val="single" w:sz="6" w:space="0" w:color="000000"/>
              <w:right w:val="single" w:sz="6" w:space="0" w:color="000000"/>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1" w:type="dxa"/>
            <w:tcBorders>
              <w:top w:val="nil"/>
              <w:left w:val="single" w:sz="6" w:space="0" w:color="000000"/>
              <w:bottom w:val="single" w:sz="6" w:space="0" w:color="000000"/>
              <w:right w:val="single" w:sz="6" w:space="0" w:color="000000"/>
            </w:tcBorders>
            <w:hideMark/>
          </w:tcPr>
          <w:p w:rsidR="00D75FC6" w:rsidRPr="008C5604" w:rsidRDefault="00D75FC6" w:rsidP="00D75FC6">
            <w:pPr>
              <w:widowControl w:val="0"/>
              <w:suppressAutoHyphens/>
              <w:autoSpaceDE w:val="0"/>
              <w:autoSpaceDN w:val="0"/>
              <w:adjustRightInd w:val="0"/>
              <w:spacing w:after="0" w:line="240" w:lineRule="auto"/>
              <w:jc w:val="center"/>
              <w:rPr>
                <w:sz w:val="20"/>
                <w:szCs w:val="20"/>
                <w:highlight w:val="yellow"/>
              </w:rPr>
            </w:pPr>
            <w:r w:rsidRPr="008C5604">
              <w:rPr>
                <w:sz w:val="20"/>
                <w:szCs w:val="20"/>
              </w:rPr>
              <w:t>0</w:t>
            </w:r>
          </w:p>
        </w:tc>
        <w:tc>
          <w:tcPr>
            <w:tcW w:w="850" w:type="dxa"/>
            <w:tcBorders>
              <w:top w:val="nil"/>
              <w:left w:val="single" w:sz="6" w:space="0" w:color="000000"/>
              <w:bottom w:val="single" w:sz="6" w:space="0" w:color="000000"/>
              <w:right w:val="single" w:sz="6" w:space="0" w:color="000000"/>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1" w:type="dxa"/>
            <w:tcBorders>
              <w:top w:val="nil"/>
              <w:left w:val="single" w:sz="6" w:space="0" w:color="000000"/>
              <w:bottom w:val="single" w:sz="6" w:space="0" w:color="000000"/>
              <w:right w:val="single" w:sz="6" w:space="0" w:color="000000"/>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p>
        </w:tc>
        <w:tc>
          <w:tcPr>
            <w:tcW w:w="850" w:type="dxa"/>
            <w:tcBorders>
              <w:top w:val="nil"/>
              <w:left w:val="single" w:sz="6" w:space="0" w:color="000000"/>
              <w:bottom w:val="single" w:sz="6" w:space="0" w:color="000000"/>
              <w:right w:val="single" w:sz="6" w:space="0" w:color="000000"/>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4 808,9</w:t>
            </w:r>
          </w:p>
        </w:tc>
      </w:tr>
      <w:tr w:rsidR="00D75FC6" w:rsidRPr="00990BCD" w:rsidTr="005431B0">
        <w:trPr>
          <w:trHeight w:val="239"/>
        </w:trPr>
        <w:tc>
          <w:tcPr>
            <w:tcW w:w="425" w:type="dxa"/>
            <w:vMerge/>
            <w:tcBorders>
              <w:left w:val="single" w:sz="6" w:space="0" w:color="000000"/>
              <w:right w:val="nil"/>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568" w:type="dxa"/>
            <w:vMerge/>
            <w:tcBorders>
              <w:left w:val="single" w:sz="6" w:space="0" w:color="000000"/>
              <w:right w:val="nil"/>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843" w:type="dxa"/>
            <w:vMerge/>
            <w:tcBorders>
              <w:left w:val="single" w:sz="6" w:space="0" w:color="000000"/>
              <w:right w:val="nil"/>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701" w:type="dxa"/>
            <w:tcBorders>
              <w:top w:val="nil"/>
              <w:left w:val="single" w:sz="6" w:space="0" w:color="000000"/>
              <w:bottom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rPr>
                <w:sz w:val="20"/>
                <w:szCs w:val="20"/>
              </w:rPr>
            </w:pPr>
            <w:r>
              <w:rPr>
                <w:sz w:val="20"/>
                <w:szCs w:val="20"/>
              </w:rPr>
              <w:t xml:space="preserve">областной  бюджет </w:t>
            </w:r>
          </w:p>
        </w:tc>
        <w:tc>
          <w:tcPr>
            <w:tcW w:w="850" w:type="dxa"/>
            <w:tcBorders>
              <w:top w:val="nil"/>
              <w:left w:val="single" w:sz="6" w:space="0" w:color="000000"/>
              <w:bottom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7 969,1</w:t>
            </w:r>
          </w:p>
        </w:tc>
        <w:tc>
          <w:tcPr>
            <w:tcW w:w="851" w:type="dxa"/>
            <w:tcBorders>
              <w:top w:val="nil"/>
              <w:left w:val="single" w:sz="6" w:space="0" w:color="000000"/>
              <w:bottom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5 877,4</w:t>
            </w:r>
          </w:p>
        </w:tc>
        <w:tc>
          <w:tcPr>
            <w:tcW w:w="850" w:type="dxa"/>
            <w:tcBorders>
              <w:top w:val="nil"/>
              <w:left w:val="single" w:sz="6" w:space="0" w:color="000000"/>
              <w:bottom w:val="single" w:sz="6" w:space="0" w:color="000000"/>
              <w:right w:val="single" w:sz="6" w:space="0" w:color="000000"/>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6 763,6</w:t>
            </w:r>
          </w:p>
        </w:tc>
        <w:tc>
          <w:tcPr>
            <w:tcW w:w="851" w:type="dxa"/>
            <w:tcBorders>
              <w:top w:val="nil"/>
              <w:left w:val="single" w:sz="6" w:space="0" w:color="000000"/>
              <w:bottom w:val="single" w:sz="6" w:space="0" w:color="000000"/>
              <w:right w:val="single" w:sz="6" w:space="0" w:color="000000"/>
            </w:tcBorders>
            <w:hideMark/>
          </w:tcPr>
          <w:p w:rsidR="00D75FC6" w:rsidRPr="008C5604" w:rsidRDefault="00D75FC6" w:rsidP="00D75FC6">
            <w:pPr>
              <w:widowControl w:val="0"/>
              <w:suppressAutoHyphens/>
              <w:autoSpaceDE w:val="0"/>
              <w:autoSpaceDN w:val="0"/>
              <w:adjustRightInd w:val="0"/>
              <w:spacing w:after="0" w:line="240" w:lineRule="auto"/>
              <w:jc w:val="center"/>
              <w:rPr>
                <w:sz w:val="20"/>
                <w:szCs w:val="20"/>
                <w:highlight w:val="yellow"/>
              </w:rPr>
            </w:pPr>
            <w:r w:rsidRPr="008C5604">
              <w:rPr>
                <w:sz w:val="20"/>
                <w:szCs w:val="20"/>
              </w:rPr>
              <w:t>6</w:t>
            </w:r>
            <w:r>
              <w:rPr>
                <w:sz w:val="20"/>
                <w:szCs w:val="20"/>
              </w:rPr>
              <w:t> 565,2</w:t>
            </w:r>
          </w:p>
        </w:tc>
        <w:tc>
          <w:tcPr>
            <w:tcW w:w="850" w:type="dxa"/>
            <w:tcBorders>
              <w:top w:val="nil"/>
              <w:left w:val="single" w:sz="6" w:space="0" w:color="000000"/>
              <w:bottom w:val="single" w:sz="6" w:space="0" w:color="000000"/>
              <w:right w:val="single" w:sz="6" w:space="0" w:color="000000"/>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8 245,0</w:t>
            </w:r>
          </w:p>
        </w:tc>
        <w:tc>
          <w:tcPr>
            <w:tcW w:w="851" w:type="dxa"/>
            <w:tcBorders>
              <w:top w:val="nil"/>
              <w:left w:val="single" w:sz="6" w:space="0" w:color="000000"/>
              <w:bottom w:val="single" w:sz="6" w:space="0" w:color="000000"/>
              <w:right w:val="single" w:sz="6" w:space="0" w:color="000000"/>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8 523,7</w:t>
            </w:r>
          </w:p>
        </w:tc>
        <w:tc>
          <w:tcPr>
            <w:tcW w:w="850" w:type="dxa"/>
            <w:tcBorders>
              <w:top w:val="nil"/>
              <w:left w:val="single" w:sz="6" w:space="0" w:color="000000"/>
              <w:bottom w:val="single" w:sz="6" w:space="0" w:color="000000"/>
              <w:right w:val="single" w:sz="6" w:space="0" w:color="000000"/>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43 944,0</w:t>
            </w:r>
          </w:p>
        </w:tc>
      </w:tr>
      <w:tr w:rsidR="00D75FC6" w:rsidRPr="00990BCD" w:rsidTr="005431B0">
        <w:trPr>
          <w:trHeight w:val="400"/>
        </w:trPr>
        <w:tc>
          <w:tcPr>
            <w:tcW w:w="425" w:type="dxa"/>
            <w:vMerge/>
            <w:tcBorders>
              <w:left w:val="single" w:sz="6" w:space="0" w:color="000000"/>
              <w:bottom w:val="single" w:sz="6" w:space="0" w:color="000000"/>
              <w:right w:val="nil"/>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568" w:type="dxa"/>
            <w:vMerge/>
            <w:tcBorders>
              <w:left w:val="single" w:sz="6" w:space="0" w:color="000000"/>
              <w:bottom w:val="single" w:sz="6" w:space="0" w:color="000000"/>
              <w:right w:val="nil"/>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843" w:type="dxa"/>
            <w:vMerge/>
            <w:tcBorders>
              <w:left w:val="single" w:sz="6" w:space="0" w:color="000000"/>
              <w:bottom w:val="single" w:sz="6" w:space="0" w:color="000000"/>
              <w:right w:val="nil"/>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701" w:type="dxa"/>
            <w:tcBorders>
              <w:top w:val="nil"/>
              <w:left w:val="single" w:sz="6" w:space="0" w:color="000000"/>
              <w:bottom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rPr>
                <w:sz w:val="20"/>
                <w:szCs w:val="20"/>
              </w:rPr>
            </w:pPr>
            <w:r w:rsidRPr="008A5D22">
              <w:rPr>
                <w:sz w:val="20"/>
                <w:szCs w:val="20"/>
              </w:rPr>
              <w:t>бюджет муниципального района</w:t>
            </w:r>
          </w:p>
        </w:tc>
        <w:tc>
          <w:tcPr>
            <w:tcW w:w="850" w:type="dxa"/>
            <w:tcBorders>
              <w:top w:val="nil"/>
              <w:left w:val="single" w:sz="6" w:space="0" w:color="000000"/>
              <w:bottom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6690,0</w:t>
            </w:r>
          </w:p>
        </w:tc>
        <w:tc>
          <w:tcPr>
            <w:tcW w:w="851" w:type="dxa"/>
            <w:tcBorders>
              <w:top w:val="nil"/>
              <w:left w:val="single" w:sz="6" w:space="0" w:color="000000"/>
              <w:bottom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6 346,6</w:t>
            </w:r>
          </w:p>
        </w:tc>
        <w:tc>
          <w:tcPr>
            <w:tcW w:w="850" w:type="dxa"/>
            <w:tcBorders>
              <w:top w:val="nil"/>
              <w:left w:val="single" w:sz="6" w:space="0" w:color="000000"/>
              <w:bottom w:val="single" w:sz="6" w:space="0" w:color="000000"/>
              <w:right w:val="single" w:sz="6" w:space="0" w:color="000000"/>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6 171,1</w:t>
            </w:r>
          </w:p>
        </w:tc>
        <w:tc>
          <w:tcPr>
            <w:tcW w:w="851" w:type="dxa"/>
            <w:tcBorders>
              <w:top w:val="nil"/>
              <w:left w:val="single" w:sz="6" w:space="0" w:color="000000"/>
              <w:bottom w:val="single" w:sz="6" w:space="0" w:color="000000"/>
              <w:right w:val="single" w:sz="6" w:space="0" w:color="000000"/>
            </w:tcBorders>
            <w:hideMark/>
          </w:tcPr>
          <w:p w:rsidR="00D75FC6" w:rsidRPr="008C5604" w:rsidRDefault="00D75FC6" w:rsidP="00D75FC6">
            <w:pPr>
              <w:widowControl w:val="0"/>
              <w:suppressAutoHyphens/>
              <w:autoSpaceDE w:val="0"/>
              <w:autoSpaceDN w:val="0"/>
              <w:adjustRightInd w:val="0"/>
              <w:spacing w:after="0" w:line="240" w:lineRule="auto"/>
              <w:jc w:val="center"/>
              <w:rPr>
                <w:sz w:val="20"/>
                <w:szCs w:val="20"/>
                <w:highlight w:val="yellow"/>
              </w:rPr>
            </w:pPr>
            <w:r>
              <w:rPr>
                <w:sz w:val="20"/>
                <w:szCs w:val="20"/>
              </w:rPr>
              <w:t>7 711,2</w:t>
            </w:r>
          </w:p>
        </w:tc>
        <w:tc>
          <w:tcPr>
            <w:tcW w:w="850" w:type="dxa"/>
            <w:tcBorders>
              <w:top w:val="nil"/>
              <w:left w:val="single" w:sz="6" w:space="0" w:color="000000"/>
              <w:bottom w:val="single" w:sz="6" w:space="0" w:color="000000"/>
              <w:right w:val="single" w:sz="6" w:space="0" w:color="000000"/>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8 289,2</w:t>
            </w:r>
          </w:p>
        </w:tc>
        <w:tc>
          <w:tcPr>
            <w:tcW w:w="851" w:type="dxa"/>
            <w:tcBorders>
              <w:top w:val="nil"/>
              <w:left w:val="single" w:sz="6" w:space="0" w:color="000000"/>
              <w:bottom w:val="single" w:sz="6" w:space="0" w:color="000000"/>
              <w:right w:val="single" w:sz="6" w:space="0" w:color="000000"/>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9 371,4</w:t>
            </w:r>
          </w:p>
        </w:tc>
        <w:tc>
          <w:tcPr>
            <w:tcW w:w="850" w:type="dxa"/>
            <w:tcBorders>
              <w:top w:val="nil"/>
              <w:left w:val="single" w:sz="6" w:space="0" w:color="000000"/>
              <w:bottom w:val="single" w:sz="6" w:space="0" w:color="000000"/>
              <w:right w:val="single" w:sz="6" w:space="0" w:color="000000"/>
            </w:tcBorders>
          </w:tcPr>
          <w:p w:rsidR="00D75FC6" w:rsidRDefault="00D75FC6" w:rsidP="00D75FC6">
            <w:pPr>
              <w:widowControl w:val="0"/>
              <w:suppressAutoHyphens/>
              <w:autoSpaceDE w:val="0"/>
              <w:autoSpaceDN w:val="0"/>
              <w:adjustRightInd w:val="0"/>
              <w:spacing w:after="0" w:line="240" w:lineRule="auto"/>
              <w:jc w:val="center"/>
              <w:rPr>
                <w:sz w:val="20"/>
                <w:szCs w:val="20"/>
              </w:rPr>
            </w:pPr>
            <w:r>
              <w:rPr>
                <w:sz w:val="20"/>
                <w:szCs w:val="20"/>
              </w:rPr>
              <w:t>44579,5 </w:t>
            </w:r>
          </w:p>
        </w:tc>
      </w:tr>
      <w:tr w:rsidR="00D75FC6" w:rsidRPr="00990BCD" w:rsidTr="005431B0">
        <w:trPr>
          <w:trHeight w:val="224"/>
        </w:trPr>
        <w:tc>
          <w:tcPr>
            <w:tcW w:w="425" w:type="dxa"/>
            <w:vMerge w:val="restart"/>
            <w:tcBorders>
              <w:top w:val="nil"/>
              <w:left w:val="single" w:sz="6" w:space="0" w:color="000000"/>
              <w:right w:val="nil"/>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2.</w:t>
            </w:r>
          </w:p>
        </w:tc>
        <w:tc>
          <w:tcPr>
            <w:tcW w:w="568" w:type="dxa"/>
            <w:vMerge w:val="restart"/>
            <w:tcBorders>
              <w:top w:val="nil"/>
              <w:left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rPr>
                <w:sz w:val="20"/>
                <w:szCs w:val="20"/>
              </w:rPr>
            </w:pPr>
            <w:r w:rsidRPr="008A5D22">
              <w:rPr>
                <w:sz w:val="20"/>
                <w:szCs w:val="20"/>
              </w:rPr>
              <w:t>Мероприятие</w:t>
            </w:r>
          </w:p>
        </w:tc>
        <w:tc>
          <w:tcPr>
            <w:tcW w:w="1843" w:type="dxa"/>
            <w:vMerge w:val="restart"/>
            <w:tcBorders>
              <w:top w:val="nil"/>
              <w:left w:val="single" w:sz="6" w:space="0" w:color="000000"/>
              <w:right w:val="nil"/>
            </w:tcBorders>
            <w:hideMark/>
          </w:tcPr>
          <w:p w:rsidR="00D75FC6" w:rsidRPr="00D75FC6" w:rsidRDefault="00D75FC6" w:rsidP="00D75FC6">
            <w:pPr>
              <w:widowControl w:val="0"/>
              <w:suppressAutoHyphens/>
              <w:autoSpaceDE w:val="0"/>
              <w:autoSpaceDN w:val="0"/>
              <w:adjustRightInd w:val="0"/>
              <w:spacing w:after="0" w:line="240" w:lineRule="auto"/>
              <w:rPr>
                <w:sz w:val="20"/>
                <w:szCs w:val="20"/>
                <w:lang w:val="ru-RU"/>
              </w:rPr>
            </w:pPr>
            <w:r w:rsidRPr="00D75FC6">
              <w:rPr>
                <w:sz w:val="20"/>
                <w:szCs w:val="20"/>
                <w:lang w:val="ru-RU"/>
              </w:rPr>
              <w:t xml:space="preserve">«Обеспечение учащихся школ качественным и доступным общим </w:t>
            </w:r>
            <w:r w:rsidRPr="00D75FC6">
              <w:rPr>
                <w:sz w:val="20"/>
                <w:szCs w:val="20"/>
                <w:lang w:val="ru-RU"/>
              </w:rPr>
              <w:lastRenderedPageBreak/>
              <w:t>образованием»</w:t>
            </w:r>
          </w:p>
        </w:tc>
        <w:tc>
          <w:tcPr>
            <w:tcW w:w="1701" w:type="dxa"/>
            <w:tcBorders>
              <w:top w:val="nil"/>
              <w:left w:val="single" w:sz="6" w:space="0" w:color="000000"/>
              <w:bottom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rPr>
                <w:sz w:val="20"/>
                <w:szCs w:val="20"/>
              </w:rPr>
            </w:pPr>
            <w:r w:rsidRPr="008A5D22">
              <w:rPr>
                <w:sz w:val="20"/>
                <w:szCs w:val="20"/>
              </w:rPr>
              <w:lastRenderedPageBreak/>
              <w:t xml:space="preserve">всего          </w:t>
            </w:r>
          </w:p>
        </w:tc>
        <w:tc>
          <w:tcPr>
            <w:tcW w:w="850" w:type="dxa"/>
            <w:tcBorders>
              <w:top w:val="nil"/>
              <w:left w:val="single" w:sz="6" w:space="0" w:color="000000"/>
              <w:bottom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43257,9</w:t>
            </w:r>
          </w:p>
        </w:tc>
        <w:tc>
          <w:tcPr>
            <w:tcW w:w="851" w:type="dxa"/>
            <w:tcBorders>
              <w:top w:val="nil"/>
              <w:left w:val="single" w:sz="6" w:space="0" w:color="000000"/>
              <w:bottom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39 919,4</w:t>
            </w:r>
          </w:p>
        </w:tc>
        <w:tc>
          <w:tcPr>
            <w:tcW w:w="850" w:type="dxa"/>
            <w:tcBorders>
              <w:top w:val="nil"/>
              <w:left w:val="single" w:sz="6" w:space="0" w:color="000000"/>
              <w:bottom w:val="single" w:sz="6" w:space="0" w:color="000000"/>
              <w:right w:val="single" w:sz="6" w:space="0" w:color="000000"/>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38 951,5</w:t>
            </w:r>
          </w:p>
        </w:tc>
        <w:tc>
          <w:tcPr>
            <w:tcW w:w="851" w:type="dxa"/>
            <w:tcBorders>
              <w:top w:val="nil"/>
              <w:left w:val="single" w:sz="6" w:space="0" w:color="000000"/>
              <w:bottom w:val="single" w:sz="6" w:space="0" w:color="000000"/>
              <w:right w:val="single" w:sz="6" w:space="0" w:color="000000"/>
            </w:tcBorders>
            <w:hideMark/>
          </w:tcPr>
          <w:p w:rsidR="00D75FC6" w:rsidRPr="008C5604" w:rsidRDefault="00D75FC6" w:rsidP="00D75FC6">
            <w:pPr>
              <w:widowControl w:val="0"/>
              <w:suppressAutoHyphens/>
              <w:autoSpaceDE w:val="0"/>
              <w:autoSpaceDN w:val="0"/>
              <w:adjustRightInd w:val="0"/>
              <w:spacing w:after="0" w:line="240" w:lineRule="auto"/>
              <w:jc w:val="center"/>
              <w:rPr>
                <w:sz w:val="20"/>
                <w:szCs w:val="20"/>
                <w:highlight w:val="yellow"/>
              </w:rPr>
            </w:pPr>
            <w:r>
              <w:rPr>
                <w:sz w:val="20"/>
                <w:szCs w:val="20"/>
              </w:rPr>
              <w:t>40 035</w:t>
            </w:r>
            <w:r w:rsidRPr="00F5366E">
              <w:rPr>
                <w:sz w:val="20"/>
                <w:szCs w:val="20"/>
              </w:rPr>
              <w:t>,</w:t>
            </w:r>
            <w:r>
              <w:rPr>
                <w:sz w:val="20"/>
                <w:szCs w:val="20"/>
              </w:rPr>
              <w:t>4</w:t>
            </w:r>
          </w:p>
        </w:tc>
        <w:tc>
          <w:tcPr>
            <w:tcW w:w="850" w:type="dxa"/>
            <w:tcBorders>
              <w:top w:val="nil"/>
              <w:left w:val="single" w:sz="6" w:space="0" w:color="000000"/>
              <w:bottom w:val="single" w:sz="6" w:space="0" w:color="000000"/>
              <w:right w:val="single" w:sz="6" w:space="0" w:color="000000"/>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22</w:t>
            </w:r>
            <w:r w:rsidRPr="008A5D22">
              <w:rPr>
                <w:sz w:val="20"/>
                <w:szCs w:val="20"/>
              </w:rPr>
              <w:t> </w:t>
            </w:r>
            <w:r>
              <w:rPr>
                <w:sz w:val="20"/>
                <w:szCs w:val="20"/>
              </w:rPr>
              <w:t>387</w:t>
            </w:r>
            <w:r w:rsidRPr="008A5D22">
              <w:rPr>
                <w:sz w:val="20"/>
                <w:szCs w:val="20"/>
              </w:rPr>
              <w:t>,</w:t>
            </w:r>
            <w:r>
              <w:rPr>
                <w:sz w:val="20"/>
                <w:szCs w:val="20"/>
              </w:rPr>
              <w:t>1</w:t>
            </w:r>
          </w:p>
        </w:tc>
        <w:tc>
          <w:tcPr>
            <w:tcW w:w="851" w:type="dxa"/>
            <w:tcBorders>
              <w:top w:val="nil"/>
              <w:left w:val="single" w:sz="6" w:space="0" w:color="000000"/>
              <w:bottom w:val="single" w:sz="6" w:space="0" w:color="000000"/>
              <w:right w:val="single" w:sz="6" w:space="0" w:color="000000"/>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0</w:t>
            </w:r>
          </w:p>
        </w:tc>
        <w:tc>
          <w:tcPr>
            <w:tcW w:w="850" w:type="dxa"/>
            <w:tcBorders>
              <w:top w:val="nil"/>
              <w:left w:val="single" w:sz="6" w:space="0" w:color="000000"/>
              <w:bottom w:val="single" w:sz="6" w:space="0" w:color="000000"/>
              <w:right w:val="single" w:sz="6" w:space="0" w:color="000000"/>
            </w:tcBorders>
          </w:tcPr>
          <w:p w:rsidR="00D75FC6" w:rsidRDefault="00D75FC6" w:rsidP="00D75FC6">
            <w:pPr>
              <w:widowControl w:val="0"/>
              <w:suppressAutoHyphens/>
              <w:autoSpaceDE w:val="0"/>
              <w:autoSpaceDN w:val="0"/>
              <w:adjustRightInd w:val="0"/>
              <w:spacing w:after="0" w:line="240" w:lineRule="auto"/>
              <w:jc w:val="center"/>
              <w:rPr>
                <w:sz w:val="20"/>
                <w:szCs w:val="20"/>
              </w:rPr>
            </w:pPr>
            <w:r>
              <w:rPr>
                <w:sz w:val="20"/>
                <w:szCs w:val="20"/>
              </w:rPr>
              <w:t>184 551,3</w:t>
            </w:r>
          </w:p>
        </w:tc>
      </w:tr>
      <w:tr w:rsidR="00D75FC6" w:rsidRPr="00990BCD" w:rsidTr="005431B0">
        <w:trPr>
          <w:trHeight w:val="173"/>
        </w:trPr>
        <w:tc>
          <w:tcPr>
            <w:tcW w:w="425" w:type="dxa"/>
            <w:vMerge/>
            <w:tcBorders>
              <w:left w:val="single" w:sz="6" w:space="0" w:color="000000"/>
              <w:right w:val="nil"/>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568" w:type="dxa"/>
            <w:vMerge/>
            <w:tcBorders>
              <w:left w:val="single" w:sz="6" w:space="0" w:color="000000"/>
              <w:right w:val="nil"/>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843" w:type="dxa"/>
            <w:vMerge/>
            <w:tcBorders>
              <w:left w:val="single" w:sz="6" w:space="0" w:color="000000"/>
              <w:right w:val="nil"/>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701" w:type="dxa"/>
            <w:tcBorders>
              <w:top w:val="nil"/>
              <w:left w:val="single" w:sz="6" w:space="0" w:color="000000"/>
              <w:bottom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rPr>
                <w:sz w:val="20"/>
                <w:szCs w:val="20"/>
              </w:rPr>
            </w:pPr>
            <w:r>
              <w:rPr>
                <w:sz w:val="20"/>
                <w:szCs w:val="20"/>
              </w:rPr>
              <w:t>областной  бюджет</w:t>
            </w:r>
          </w:p>
        </w:tc>
        <w:tc>
          <w:tcPr>
            <w:tcW w:w="850" w:type="dxa"/>
            <w:tcBorders>
              <w:top w:val="nil"/>
              <w:left w:val="single" w:sz="6" w:space="0" w:color="000000"/>
              <w:bottom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29 381,9</w:t>
            </w:r>
          </w:p>
        </w:tc>
        <w:tc>
          <w:tcPr>
            <w:tcW w:w="851" w:type="dxa"/>
            <w:tcBorders>
              <w:top w:val="nil"/>
              <w:left w:val="single" w:sz="6" w:space="0" w:color="000000"/>
              <w:bottom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28 620,8</w:t>
            </w:r>
          </w:p>
        </w:tc>
        <w:tc>
          <w:tcPr>
            <w:tcW w:w="850" w:type="dxa"/>
            <w:tcBorders>
              <w:top w:val="nil"/>
              <w:left w:val="single" w:sz="6" w:space="0" w:color="000000"/>
              <w:bottom w:val="single" w:sz="6" w:space="0" w:color="000000"/>
              <w:right w:val="single" w:sz="6" w:space="0" w:color="000000"/>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28 089,6</w:t>
            </w:r>
          </w:p>
        </w:tc>
        <w:tc>
          <w:tcPr>
            <w:tcW w:w="851" w:type="dxa"/>
            <w:tcBorders>
              <w:top w:val="nil"/>
              <w:left w:val="single" w:sz="6" w:space="0" w:color="000000"/>
              <w:bottom w:val="single" w:sz="6" w:space="0" w:color="000000"/>
              <w:right w:val="single" w:sz="6" w:space="0" w:color="000000"/>
            </w:tcBorders>
            <w:hideMark/>
          </w:tcPr>
          <w:p w:rsidR="00D75FC6" w:rsidRPr="008C5604" w:rsidRDefault="00D75FC6" w:rsidP="00D75FC6">
            <w:pPr>
              <w:widowControl w:val="0"/>
              <w:suppressAutoHyphens/>
              <w:autoSpaceDE w:val="0"/>
              <w:autoSpaceDN w:val="0"/>
              <w:adjustRightInd w:val="0"/>
              <w:spacing w:after="0" w:line="240" w:lineRule="auto"/>
              <w:jc w:val="center"/>
              <w:rPr>
                <w:sz w:val="20"/>
                <w:szCs w:val="20"/>
                <w:highlight w:val="yellow"/>
              </w:rPr>
            </w:pPr>
            <w:r w:rsidRPr="008C5604">
              <w:rPr>
                <w:sz w:val="20"/>
                <w:szCs w:val="20"/>
              </w:rPr>
              <w:t>28 </w:t>
            </w:r>
            <w:r>
              <w:rPr>
                <w:sz w:val="20"/>
                <w:szCs w:val="20"/>
              </w:rPr>
              <w:t>445</w:t>
            </w:r>
            <w:r w:rsidRPr="008C5604">
              <w:rPr>
                <w:sz w:val="20"/>
                <w:szCs w:val="20"/>
              </w:rPr>
              <w:t>,</w:t>
            </w:r>
            <w:r>
              <w:rPr>
                <w:sz w:val="20"/>
                <w:szCs w:val="20"/>
              </w:rPr>
              <w:t>7</w:t>
            </w:r>
          </w:p>
        </w:tc>
        <w:tc>
          <w:tcPr>
            <w:tcW w:w="850" w:type="dxa"/>
            <w:tcBorders>
              <w:top w:val="nil"/>
              <w:left w:val="single" w:sz="6" w:space="0" w:color="000000"/>
              <w:bottom w:val="single" w:sz="6" w:space="0" w:color="000000"/>
              <w:right w:val="single" w:sz="6" w:space="0" w:color="000000"/>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16 142,7</w:t>
            </w:r>
          </w:p>
        </w:tc>
        <w:tc>
          <w:tcPr>
            <w:tcW w:w="851" w:type="dxa"/>
            <w:tcBorders>
              <w:top w:val="nil"/>
              <w:left w:val="single" w:sz="6" w:space="0" w:color="000000"/>
              <w:bottom w:val="single" w:sz="6" w:space="0" w:color="000000"/>
              <w:right w:val="single" w:sz="6" w:space="0" w:color="000000"/>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0</w:t>
            </w:r>
          </w:p>
        </w:tc>
        <w:tc>
          <w:tcPr>
            <w:tcW w:w="850" w:type="dxa"/>
            <w:tcBorders>
              <w:top w:val="nil"/>
              <w:left w:val="single" w:sz="6" w:space="0" w:color="000000"/>
              <w:bottom w:val="single" w:sz="6" w:space="0" w:color="000000"/>
              <w:right w:val="single" w:sz="6" w:space="0" w:color="000000"/>
            </w:tcBorders>
          </w:tcPr>
          <w:p w:rsidR="00D75FC6" w:rsidRDefault="00D75FC6" w:rsidP="00D75FC6">
            <w:pPr>
              <w:widowControl w:val="0"/>
              <w:suppressAutoHyphens/>
              <w:autoSpaceDE w:val="0"/>
              <w:autoSpaceDN w:val="0"/>
              <w:adjustRightInd w:val="0"/>
              <w:spacing w:after="0" w:line="240" w:lineRule="auto"/>
              <w:jc w:val="center"/>
              <w:rPr>
                <w:sz w:val="20"/>
                <w:szCs w:val="20"/>
              </w:rPr>
            </w:pPr>
            <w:r>
              <w:rPr>
                <w:sz w:val="20"/>
                <w:szCs w:val="20"/>
              </w:rPr>
              <w:t>130 680,7</w:t>
            </w:r>
          </w:p>
        </w:tc>
      </w:tr>
      <w:tr w:rsidR="00D75FC6" w:rsidRPr="00990BCD" w:rsidTr="005431B0">
        <w:trPr>
          <w:trHeight w:val="400"/>
        </w:trPr>
        <w:tc>
          <w:tcPr>
            <w:tcW w:w="425" w:type="dxa"/>
            <w:vMerge/>
            <w:tcBorders>
              <w:left w:val="single" w:sz="6" w:space="0" w:color="000000"/>
              <w:bottom w:val="single" w:sz="6" w:space="0" w:color="000000"/>
              <w:right w:val="nil"/>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568" w:type="dxa"/>
            <w:vMerge/>
            <w:tcBorders>
              <w:left w:val="single" w:sz="6" w:space="0" w:color="000000"/>
              <w:bottom w:val="single" w:sz="6" w:space="0" w:color="000000"/>
              <w:right w:val="nil"/>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843" w:type="dxa"/>
            <w:vMerge/>
            <w:tcBorders>
              <w:left w:val="single" w:sz="6" w:space="0" w:color="000000"/>
              <w:bottom w:val="single" w:sz="6" w:space="0" w:color="000000"/>
              <w:right w:val="nil"/>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701" w:type="dxa"/>
            <w:tcBorders>
              <w:top w:val="nil"/>
              <w:left w:val="single" w:sz="6" w:space="0" w:color="000000"/>
              <w:bottom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rPr>
                <w:sz w:val="20"/>
                <w:szCs w:val="20"/>
              </w:rPr>
            </w:pPr>
            <w:r w:rsidRPr="008A5D22">
              <w:rPr>
                <w:sz w:val="20"/>
                <w:szCs w:val="20"/>
              </w:rPr>
              <w:t>бюджет муниципального района</w:t>
            </w:r>
          </w:p>
        </w:tc>
        <w:tc>
          <w:tcPr>
            <w:tcW w:w="850" w:type="dxa"/>
            <w:tcBorders>
              <w:top w:val="nil"/>
              <w:left w:val="single" w:sz="6" w:space="0" w:color="000000"/>
              <w:bottom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13 876, 0</w:t>
            </w:r>
          </w:p>
        </w:tc>
        <w:tc>
          <w:tcPr>
            <w:tcW w:w="851" w:type="dxa"/>
            <w:tcBorders>
              <w:top w:val="nil"/>
              <w:left w:val="single" w:sz="6" w:space="0" w:color="000000"/>
              <w:bottom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11 298,6</w:t>
            </w:r>
          </w:p>
        </w:tc>
        <w:tc>
          <w:tcPr>
            <w:tcW w:w="850" w:type="dxa"/>
            <w:tcBorders>
              <w:top w:val="nil"/>
              <w:left w:val="single" w:sz="6" w:space="0" w:color="000000"/>
              <w:bottom w:val="single" w:sz="6" w:space="0" w:color="000000"/>
              <w:right w:val="single" w:sz="6" w:space="0" w:color="000000"/>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10 861,9</w:t>
            </w:r>
          </w:p>
        </w:tc>
        <w:tc>
          <w:tcPr>
            <w:tcW w:w="851" w:type="dxa"/>
            <w:tcBorders>
              <w:top w:val="nil"/>
              <w:left w:val="single" w:sz="6" w:space="0" w:color="000000"/>
              <w:bottom w:val="single" w:sz="6" w:space="0" w:color="000000"/>
              <w:right w:val="single" w:sz="6" w:space="0" w:color="000000"/>
            </w:tcBorders>
            <w:hideMark/>
          </w:tcPr>
          <w:p w:rsidR="00D75FC6" w:rsidRPr="008C5604" w:rsidRDefault="00D75FC6" w:rsidP="00D75FC6">
            <w:pPr>
              <w:widowControl w:val="0"/>
              <w:suppressAutoHyphens/>
              <w:autoSpaceDE w:val="0"/>
              <w:autoSpaceDN w:val="0"/>
              <w:adjustRightInd w:val="0"/>
              <w:spacing w:after="0" w:line="240" w:lineRule="auto"/>
              <w:jc w:val="center"/>
              <w:rPr>
                <w:sz w:val="20"/>
                <w:szCs w:val="20"/>
                <w:highlight w:val="yellow"/>
              </w:rPr>
            </w:pPr>
            <w:r>
              <w:rPr>
                <w:sz w:val="20"/>
                <w:szCs w:val="20"/>
              </w:rPr>
              <w:t>11 589,7</w:t>
            </w:r>
          </w:p>
        </w:tc>
        <w:tc>
          <w:tcPr>
            <w:tcW w:w="850" w:type="dxa"/>
            <w:tcBorders>
              <w:top w:val="nil"/>
              <w:left w:val="single" w:sz="6" w:space="0" w:color="000000"/>
              <w:bottom w:val="single" w:sz="6" w:space="0" w:color="000000"/>
              <w:right w:val="single" w:sz="6" w:space="0" w:color="000000"/>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6 244,4</w:t>
            </w:r>
          </w:p>
        </w:tc>
        <w:tc>
          <w:tcPr>
            <w:tcW w:w="851" w:type="dxa"/>
            <w:tcBorders>
              <w:top w:val="nil"/>
              <w:left w:val="single" w:sz="6" w:space="0" w:color="000000"/>
              <w:bottom w:val="single" w:sz="6" w:space="0" w:color="000000"/>
              <w:right w:val="single" w:sz="6" w:space="0" w:color="000000"/>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0</w:t>
            </w:r>
          </w:p>
        </w:tc>
        <w:tc>
          <w:tcPr>
            <w:tcW w:w="850" w:type="dxa"/>
            <w:tcBorders>
              <w:top w:val="nil"/>
              <w:left w:val="single" w:sz="6" w:space="0" w:color="000000"/>
              <w:bottom w:val="single" w:sz="6" w:space="0" w:color="000000"/>
              <w:right w:val="single" w:sz="6" w:space="0" w:color="000000"/>
            </w:tcBorders>
          </w:tcPr>
          <w:p w:rsidR="00D75FC6" w:rsidRDefault="00D75FC6" w:rsidP="00D75FC6">
            <w:pPr>
              <w:widowControl w:val="0"/>
              <w:suppressAutoHyphens/>
              <w:autoSpaceDE w:val="0"/>
              <w:autoSpaceDN w:val="0"/>
              <w:adjustRightInd w:val="0"/>
              <w:spacing w:after="0" w:line="240" w:lineRule="auto"/>
              <w:jc w:val="center"/>
              <w:rPr>
                <w:sz w:val="20"/>
                <w:szCs w:val="20"/>
              </w:rPr>
            </w:pPr>
            <w:r>
              <w:rPr>
                <w:sz w:val="20"/>
                <w:szCs w:val="20"/>
              </w:rPr>
              <w:t>53 870,6</w:t>
            </w:r>
          </w:p>
        </w:tc>
      </w:tr>
      <w:tr w:rsidR="00D75FC6" w:rsidRPr="00990BCD" w:rsidTr="005431B0">
        <w:trPr>
          <w:trHeight w:val="298"/>
        </w:trPr>
        <w:tc>
          <w:tcPr>
            <w:tcW w:w="425" w:type="dxa"/>
            <w:vMerge w:val="restart"/>
            <w:tcBorders>
              <w:top w:val="nil"/>
              <w:left w:val="single" w:sz="6" w:space="0" w:color="000000"/>
              <w:right w:val="nil"/>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lastRenderedPageBreak/>
              <w:t>3.</w:t>
            </w:r>
          </w:p>
        </w:tc>
        <w:tc>
          <w:tcPr>
            <w:tcW w:w="568" w:type="dxa"/>
            <w:vMerge w:val="restart"/>
            <w:tcBorders>
              <w:top w:val="nil"/>
              <w:left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rPr>
                <w:sz w:val="20"/>
                <w:szCs w:val="20"/>
              </w:rPr>
            </w:pPr>
            <w:r w:rsidRPr="008A5D22">
              <w:rPr>
                <w:sz w:val="20"/>
                <w:szCs w:val="20"/>
              </w:rPr>
              <w:t>Мероприятие</w:t>
            </w:r>
          </w:p>
        </w:tc>
        <w:tc>
          <w:tcPr>
            <w:tcW w:w="1843" w:type="dxa"/>
            <w:vMerge w:val="restart"/>
            <w:tcBorders>
              <w:top w:val="nil"/>
              <w:left w:val="single" w:sz="6" w:space="0" w:color="000000"/>
              <w:right w:val="nil"/>
            </w:tcBorders>
            <w:hideMark/>
          </w:tcPr>
          <w:p w:rsidR="00D75FC6" w:rsidRPr="00D75FC6" w:rsidRDefault="00D75FC6" w:rsidP="00D75FC6">
            <w:pPr>
              <w:widowControl w:val="0"/>
              <w:suppressAutoHyphens/>
              <w:autoSpaceDE w:val="0"/>
              <w:autoSpaceDN w:val="0"/>
              <w:adjustRightInd w:val="0"/>
              <w:spacing w:after="0" w:line="240" w:lineRule="auto"/>
              <w:rPr>
                <w:sz w:val="20"/>
                <w:szCs w:val="20"/>
                <w:lang w:val="ru-RU"/>
              </w:rPr>
            </w:pPr>
            <w:r w:rsidRPr="00D75FC6">
              <w:rPr>
                <w:sz w:val="20"/>
                <w:szCs w:val="20"/>
                <w:lang w:val="ru-RU"/>
              </w:rPr>
              <w:t>«Удовлетворения потребностей детей в доступном и качественном дополнительном образовании»</w:t>
            </w:r>
          </w:p>
        </w:tc>
        <w:tc>
          <w:tcPr>
            <w:tcW w:w="1701" w:type="dxa"/>
            <w:tcBorders>
              <w:top w:val="nil"/>
              <w:left w:val="single" w:sz="6" w:space="0" w:color="000000"/>
              <w:bottom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rPr>
                <w:sz w:val="20"/>
                <w:szCs w:val="20"/>
              </w:rPr>
            </w:pPr>
            <w:r w:rsidRPr="008A5D22">
              <w:rPr>
                <w:sz w:val="20"/>
                <w:szCs w:val="20"/>
              </w:rPr>
              <w:t xml:space="preserve">всего          </w:t>
            </w:r>
          </w:p>
        </w:tc>
        <w:tc>
          <w:tcPr>
            <w:tcW w:w="850" w:type="dxa"/>
            <w:tcBorders>
              <w:top w:val="nil"/>
              <w:left w:val="single" w:sz="6" w:space="0" w:color="000000"/>
              <w:bottom w:val="single" w:sz="6" w:space="0" w:color="000000"/>
              <w:right w:val="nil"/>
            </w:tcBorders>
            <w:hideMark/>
          </w:tcPr>
          <w:p w:rsidR="00D75FC6" w:rsidRPr="008A5D22" w:rsidRDefault="00D75FC6" w:rsidP="00D75FC6">
            <w:pPr>
              <w:spacing w:after="0" w:line="240" w:lineRule="auto"/>
              <w:jc w:val="center"/>
              <w:rPr>
                <w:sz w:val="20"/>
                <w:szCs w:val="20"/>
              </w:rPr>
            </w:pPr>
            <w:r w:rsidRPr="008A5D22">
              <w:rPr>
                <w:sz w:val="20"/>
                <w:szCs w:val="20"/>
              </w:rPr>
              <w:t>5 070,7</w:t>
            </w:r>
          </w:p>
        </w:tc>
        <w:tc>
          <w:tcPr>
            <w:tcW w:w="851" w:type="dxa"/>
            <w:tcBorders>
              <w:top w:val="nil"/>
              <w:left w:val="single" w:sz="6" w:space="0" w:color="000000"/>
              <w:bottom w:val="single" w:sz="6" w:space="0" w:color="000000"/>
              <w:right w:val="nil"/>
            </w:tcBorders>
            <w:hideMark/>
          </w:tcPr>
          <w:p w:rsidR="00D75FC6" w:rsidRPr="008A5D22" w:rsidRDefault="00D75FC6" w:rsidP="00D75FC6">
            <w:pPr>
              <w:spacing w:after="0" w:line="240" w:lineRule="auto"/>
              <w:jc w:val="center"/>
              <w:rPr>
                <w:sz w:val="20"/>
                <w:szCs w:val="20"/>
              </w:rPr>
            </w:pPr>
            <w:r w:rsidRPr="008A5D22">
              <w:rPr>
                <w:sz w:val="20"/>
                <w:szCs w:val="20"/>
              </w:rPr>
              <w:t>4 419,1</w:t>
            </w:r>
          </w:p>
        </w:tc>
        <w:tc>
          <w:tcPr>
            <w:tcW w:w="850" w:type="dxa"/>
            <w:tcBorders>
              <w:top w:val="nil"/>
              <w:left w:val="single" w:sz="6" w:space="0" w:color="000000"/>
              <w:bottom w:val="single" w:sz="6" w:space="0" w:color="000000"/>
              <w:right w:val="single" w:sz="6" w:space="0" w:color="000000"/>
            </w:tcBorders>
            <w:hideMark/>
          </w:tcPr>
          <w:p w:rsidR="00D75FC6" w:rsidRPr="008A5D22" w:rsidRDefault="00D75FC6" w:rsidP="00D75FC6">
            <w:pPr>
              <w:spacing w:after="0" w:line="240" w:lineRule="auto"/>
              <w:jc w:val="center"/>
              <w:rPr>
                <w:sz w:val="20"/>
                <w:szCs w:val="20"/>
              </w:rPr>
            </w:pPr>
            <w:r w:rsidRPr="008A5D22">
              <w:rPr>
                <w:sz w:val="20"/>
                <w:szCs w:val="20"/>
              </w:rPr>
              <w:t>4 644,9</w:t>
            </w:r>
          </w:p>
        </w:tc>
        <w:tc>
          <w:tcPr>
            <w:tcW w:w="851" w:type="dxa"/>
            <w:tcBorders>
              <w:top w:val="nil"/>
              <w:left w:val="single" w:sz="6" w:space="0" w:color="000000"/>
              <w:bottom w:val="single" w:sz="6" w:space="0" w:color="000000"/>
              <w:right w:val="single" w:sz="6" w:space="0" w:color="000000"/>
            </w:tcBorders>
            <w:hideMark/>
          </w:tcPr>
          <w:p w:rsidR="00D75FC6" w:rsidRPr="008C5604" w:rsidRDefault="00D75FC6" w:rsidP="00D75FC6">
            <w:pPr>
              <w:spacing w:after="0" w:line="240" w:lineRule="auto"/>
              <w:jc w:val="center"/>
              <w:rPr>
                <w:sz w:val="20"/>
                <w:szCs w:val="20"/>
                <w:highlight w:val="yellow"/>
              </w:rPr>
            </w:pPr>
            <w:r>
              <w:rPr>
                <w:sz w:val="20"/>
                <w:szCs w:val="20"/>
              </w:rPr>
              <w:t>5 057</w:t>
            </w:r>
            <w:r w:rsidRPr="008C5604">
              <w:rPr>
                <w:sz w:val="20"/>
                <w:szCs w:val="20"/>
              </w:rPr>
              <w:t>,</w:t>
            </w:r>
            <w:r>
              <w:rPr>
                <w:sz w:val="20"/>
                <w:szCs w:val="20"/>
              </w:rPr>
              <w:t>3</w:t>
            </w:r>
          </w:p>
        </w:tc>
        <w:tc>
          <w:tcPr>
            <w:tcW w:w="850" w:type="dxa"/>
            <w:tcBorders>
              <w:top w:val="nil"/>
              <w:left w:val="single" w:sz="6" w:space="0" w:color="000000"/>
              <w:bottom w:val="single" w:sz="6" w:space="0" w:color="000000"/>
              <w:right w:val="single" w:sz="6" w:space="0" w:color="000000"/>
            </w:tcBorders>
            <w:hideMark/>
          </w:tcPr>
          <w:p w:rsidR="00D75FC6" w:rsidRPr="008A5D22" w:rsidRDefault="00D75FC6" w:rsidP="00D75FC6">
            <w:pPr>
              <w:spacing w:after="0" w:line="240" w:lineRule="auto"/>
              <w:jc w:val="center"/>
              <w:rPr>
                <w:sz w:val="20"/>
                <w:szCs w:val="20"/>
              </w:rPr>
            </w:pPr>
            <w:r>
              <w:rPr>
                <w:sz w:val="20"/>
                <w:szCs w:val="20"/>
              </w:rPr>
              <w:t>6 316,0</w:t>
            </w:r>
          </w:p>
        </w:tc>
        <w:tc>
          <w:tcPr>
            <w:tcW w:w="851" w:type="dxa"/>
            <w:tcBorders>
              <w:top w:val="nil"/>
              <w:left w:val="single" w:sz="6" w:space="0" w:color="000000"/>
              <w:bottom w:val="single" w:sz="6" w:space="0" w:color="000000"/>
              <w:right w:val="single" w:sz="6" w:space="0" w:color="000000"/>
            </w:tcBorders>
          </w:tcPr>
          <w:p w:rsidR="00D75FC6" w:rsidRPr="008A5D22" w:rsidRDefault="00D75FC6" w:rsidP="00D75FC6">
            <w:pPr>
              <w:spacing w:after="0" w:line="240" w:lineRule="auto"/>
              <w:jc w:val="center"/>
              <w:rPr>
                <w:sz w:val="20"/>
                <w:szCs w:val="20"/>
              </w:rPr>
            </w:pPr>
            <w:r>
              <w:rPr>
                <w:sz w:val="20"/>
                <w:szCs w:val="20"/>
              </w:rPr>
              <w:t>7 346,3</w:t>
            </w:r>
          </w:p>
        </w:tc>
        <w:tc>
          <w:tcPr>
            <w:tcW w:w="850" w:type="dxa"/>
            <w:tcBorders>
              <w:top w:val="nil"/>
              <w:left w:val="single" w:sz="6" w:space="0" w:color="000000"/>
              <w:bottom w:val="single" w:sz="6" w:space="0" w:color="000000"/>
              <w:right w:val="single" w:sz="6" w:space="0" w:color="000000"/>
            </w:tcBorders>
          </w:tcPr>
          <w:p w:rsidR="00D75FC6" w:rsidRDefault="00D75FC6" w:rsidP="00D75FC6">
            <w:pPr>
              <w:spacing w:after="0" w:line="240" w:lineRule="auto"/>
              <w:jc w:val="center"/>
              <w:rPr>
                <w:sz w:val="20"/>
                <w:szCs w:val="20"/>
              </w:rPr>
            </w:pPr>
            <w:r>
              <w:rPr>
                <w:sz w:val="20"/>
                <w:szCs w:val="20"/>
              </w:rPr>
              <w:t>32 854,3</w:t>
            </w:r>
          </w:p>
        </w:tc>
      </w:tr>
      <w:tr w:rsidR="00D75FC6" w:rsidRPr="00990BCD" w:rsidTr="005431B0">
        <w:trPr>
          <w:trHeight w:val="289"/>
        </w:trPr>
        <w:tc>
          <w:tcPr>
            <w:tcW w:w="425" w:type="dxa"/>
            <w:vMerge/>
            <w:tcBorders>
              <w:left w:val="single" w:sz="6" w:space="0" w:color="000000"/>
              <w:right w:val="nil"/>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568" w:type="dxa"/>
            <w:vMerge/>
            <w:tcBorders>
              <w:left w:val="single" w:sz="6" w:space="0" w:color="000000"/>
              <w:right w:val="nil"/>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843" w:type="dxa"/>
            <w:vMerge/>
            <w:tcBorders>
              <w:left w:val="single" w:sz="6" w:space="0" w:color="000000"/>
              <w:right w:val="nil"/>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701" w:type="dxa"/>
            <w:tcBorders>
              <w:top w:val="nil"/>
              <w:left w:val="single" w:sz="6" w:space="0" w:color="000000"/>
              <w:bottom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rPr>
                <w:sz w:val="20"/>
                <w:szCs w:val="20"/>
              </w:rPr>
            </w:pPr>
            <w:r>
              <w:rPr>
                <w:sz w:val="20"/>
                <w:szCs w:val="20"/>
              </w:rPr>
              <w:t>о</w:t>
            </w:r>
            <w:r w:rsidRPr="008A5D22">
              <w:rPr>
                <w:sz w:val="20"/>
                <w:szCs w:val="20"/>
              </w:rPr>
              <w:t>бластной</w:t>
            </w:r>
            <w:r>
              <w:rPr>
                <w:sz w:val="20"/>
                <w:szCs w:val="20"/>
              </w:rPr>
              <w:t xml:space="preserve"> </w:t>
            </w:r>
            <w:r w:rsidRPr="008A5D22">
              <w:rPr>
                <w:sz w:val="20"/>
                <w:szCs w:val="20"/>
              </w:rPr>
              <w:t>бюджет</w:t>
            </w:r>
          </w:p>
        </w:tc>
        <w:tc>
          <w:tcPr>
            <w:tcW w:w="850" w:type="dxa"/>
            <w:tcBorders>
              <w:top w:val="nil"/>
              <w:left w:val="single" w:sz="6" w:space="0" w:color="000000"/>
              <w:bottom w:val="single" w:sz="6" w:space="0" w:color="000000"/>
              <w:right w:val="nil"/>
            </w:tcBorders>
            <w:hideMark/>
          </w:tcPr>
          <w:p w:rsidR="00D75FC6" w:rsidRPr="008A5D22" w:rsidRDefault="00D75FC6" w:rsidP="00D75FC6">
            <w:pPr>
              <w:spacing w:after="0" w:line="240" w:lineRule="auto"/>
              <w:jc w:val="center"/>
              <w:rPr>
                <w:sz w:val="20"/>
                <w:szCs w:val="20"/>
              </w:rPr>
            </w:pPr>
            <w:r w:rsidRPr="008A5D22">
              <w:rPr>
                <w:sz w:val="20"/>
                <w:szCs w:val="20"/>
              </w:rPr>
              <w:t>1 632,8</w:t>
            </w:r>
          </w:p>
        </w:tc>
        <w:tc>
          <w:tcPr>
            <w:tcW w:w="851" w:type="dxa"/>
            <w:tcBorders>
              <w:top w:val="nil"/>
              <w:left w:val="single" w:sz="6" w:space="0" w:color="000000"/>
              <w:bottom w:val="single" w:sz="6" w:space="0" w:color="000000"/>
              <w:right w:val="nil"/>
            </w:tcBorders>
            <w:hideMark/>
          </w:tcPr>
          <w:p w:rsidR="00D75FC6" w:rsidRPr="008A5D22" w:rsidRDefault="00D75FC6" w:rsidP="00D75FC6">
            <w:pPr>
              <w:spacing w:after="0" w:line="240" w:lineRule="auto"/>
              <w:jc w:val="center"/>
              <w:rPr>
                <w:sz w:val="20"/>
                <w:szCs w:val="20"/>
              </w:rPr>
            </w:pPr>
            <w:r w:rsidRPr="008A5D22">
              <w:rPr>
                <w:sz w:val="20"/>
                <w:szCs w:val="20"/>
              </w:rPr>
              <w:t>1 181,7</w:t>
            </w:r>
          </w:p>
        </w:tc>
        <w:tc>
          <w:tcPr>
            <w:tcW w:w="850" w:type="dxa"/>
            <w:tcBorders>
              <w:top w:val="nil"/>
              <w:left w:val="single" w:sz="6" w:space="0" w:color="000000"/>
              <w:bottom w:val="single" w:sz="6" w:space="0" w:color="000000"/>
              <w:right w:val="single" w:sz="6" w:space="0" w:color="000000"/>
            </w:tcBorders>
            <w:hideMark/>
          </w:tcPr>
          <w:p w:rsidR="00D75FC6" w:rsidRPr="008A5D22" w:rsidRDefault="00D75FC6" w:rsidP="00D75FC6">
            <w:pPr>
              <w:spacing w:after="0" w:line="240" w:lineRule="auto"/>
              <w:jc w:val="center"/>
              <w:rPr>
                <w:sz w:val="20"/>
                <w:szCs w:val="20"/>
              </w:rPr>
            </w:pPr>
            <w:r w:rsidRPr="008A5D22">
              <w:rPr>
                <w:sz w:val="20"/>
                <w:szCs w:val="20"/>
              </w:rPr>
              <w:t>1 248,0</w:t>
            </w:r>
          </w:p>
        </w:tc>
        <w:tc>
          <w:tcPr>
            <w:tcW w:w="851" w:type="dxa"/>
            <w:tcBorders>
              <w:top w:val="nil"/>
              <w:left w:val="single" w:sz="6" w:space="0" w:color="000000"/>
              <w:bottom w:val="single" w:sz="6" w:space="0" w:color="000000"/>
              <w:right w:val="single" w:sz="6" w:space="0" w:color="000000"/>
            </w:tcBorders>
            <w:hideMark/>
          </w:tcPr>
          <w:p w:rsidR="00D75FC6" w:rsidRPr="008C5604" w:rsidRDefault="00D75FC6" w:rsidP="00D75FC6">
            <w:pPr>
              <w:spacing w:after="0" w:line="240" w:lineRule="auto"/>
              <w:jc w:val="center"/>
              <w:rPr>
                <w:sz w:val="20"/>
                <w:szCs w:val="20"/>
                <w:highlight w:val="yellow"/>
              </w:rPr>
            </w:pPr>
            <w:r>
              <w:rPr>
                <w:sz w:val="20"/>
                <w:szCs w:val="20"/>
              </w:rPr>
              <w:t>2 410,4</w:t>
            </w:r>
          </w:p>
        </w:tc>
        <w:tc>
          <w:tcPr>
            <w:tcW w:w="850" w:type="dxa"/>
            <w:tcBorders>
              <w:top w:val="nil"/>
              <w:left w:val="single" w:sz="6" w:space="0" w:color="000000"/>
              <w:bottom w:val="single" w:sz="6" w:space="0" w:color="000000"/>
              <w:right w:val="single" w:sz="6" w:space="0" w:color="000000"/>
            </w:tcBorders>
            <w:hideMark/>
          </w:tcPr>
          <w:p w:rsidR="00D75FC6" w:rsidRPr="008A5D22" w:rsidRDefault="00D75FC6" w:rsidP="00D75FC6">
            <w:pPr>
              <w:spacing w:after="0" w:line="240" w:lineRule="auto"/>
              <w:jc w:val="center"/>
              <w:rPr>
                <w:sz w:val="20"/>
                <w:szCs w:val="20"/>
              </w:rPr>
            </w:pPr>
            <w:r>
              <w:rPr>
                <w:sz w:val="20"/>
                <w:szCs w:val="20"/>
              </w:rPr>
              <w:t>2 780,4</w:t>
            </w:r>
          </w:p>
        </w:tc>
        <w:tc>
          <w:tcPr>
            <w:tcW w:w="851" w:type="dxa"/>
            <w:tcBorders>
              <w:top w:val="nil"/>
              <w:left w:val="single" w:sz="6" w:space="0" w:color="000000"/>
              <w:bottom w:val="single" w:sz="6" w:space="0" w:color="000000"/>
              <w:right w:val="single" w:sz="6" w:space="0" w:color="000000"/>
            </w:tcBorders>
          </w:tcPr>
          <w:p w:rsidR="00D75FC6" w:rsidRPr="008A5D22" w:rsidRDefault="00D75FC6" w:rsidP="00D75FC6">
            <w:pPr>
              <w:spacing w:after="0" w:line="240" w:lineRule="auto"/>
              <w:jc w:val="center"/>
              <w:rPr>
                <w:sz w:val="20"/>
                <w:szCs w:val="20"/>
              </w:rPr>
            </w:pPr>
            <w:r>
              <w:rPr>
                <w:sz w:val="20"/>
                <w:szCs w:val="20"/>
              </w:rPr>
              <w:t>2 887,6</w:t>
            </w:r>
          </w:p>
        </w:tc>
        <w:tc>
          <w:tcPr>
            <w:tcW w:w="850" w:type="dxa"/>
            <w:tcBorders>
              <w:top w:val="nil"/>
              <w:left w:val="single" w:sz="6" w:space="0" w:color="000000"/>
              <w:bottom w:val="single" w:sz="6" w:space="0" w:color="000000"/>
              <w:right w:val="single" w:sz="6" w:space="0" w:color="000000"/>
            </w:tcBorders>
          </w:tcPr>
          <w:p w:rsidR="00D75FC6" w:rsidRDefault="00D75FC6" w:rsidP="00D75FC6">
            <w:pPr>
              <w:spacing w:after="0" w:line="240" w:lineRule="auto"/>
              <w:jc w:val="center"/>
              <w:rPr>
                <w:sz w:val="20"/>
                <w:szCs w:val="20"/>
              </w:rPr>
            </w:pPr>
            <w:r>
              <w:rPr>
                <w:sz w:val="20"/>
                <w:szCs w:val="20"/>
              </w:rPr>
              <w:t>12 140,9</w:t>
            </w:r>
          </w:p>
        </w:tc>
      </w:tr>
      <w:tr w:rsidR="00D75FC6" w:rsidRPr="00990BCD" w:rsidTr="005431B0">
        <w:trPr>
          <w:trHeight w:val="400"/>
        </w:trPr>
        <w:tc>
          <w:tcPr>
            <w:tcW w:w="425" w:type="dxa"/>
            <w:vMerge/>
            <w:tcBorders>
              <w:left w:val="single" w:sz="6" w:space="0" w:color="000000"/>
              <w:bottom w:val="single" w:sz="6" w:space="0" w:color="000000"/>
              <w:right w:val="nil"/>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568" w:type="dxa"/>
            <w:vMerge/>
            <w:tcBorders>
              <w:left w:val="single" w:sz="6" w:space="0" w:color="000000"/>
              <w:bottom w:val="single" w:sz="6" w:space="0" w:color="000000"/>
              <w:right w:val="nil"/>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843" w:type="dxa"/>
            <w:vMerge/>
            <w:tcBorders>
              <w:left w:val="single" w:sz="6" w:space="0" w:color="000000"/>
              <w:bottom w:val="single" w:sz="6" w:space="0" w:color="000000"/>
              <w:right w:val="nil"/>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701" w:type="dxa"/>
            <w:tcBorders>
              <w:top w:val="nil"/>
              <w:left w:val="single" w:sz="6" w:space="0" w:color="000000"/>
              <w:bottom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rPr>
                <w:sz w:val="20"/>
                <w:szCs w:val="20"/>
              </w:rPr>
            </w:pPr>
            <w:r w:rsidRPr="008A5D22">
              <w:rPr>
                <w:sz w:val="20"/>
                <w:szCs w:val="20"/>
              </w:rPr>
              <w:t>бюджет муниципального района</w:t>
            </w:r>
          </w:p>
        </w:tc>
        <w:tc>
          <w:tcPr>
            <w:tcW w:w="850" w:type="dxa"/>
            <w:tcBorders>
              <w:top w:val="nil"/>
              <w:left w:val="single" w:sz="6" w:space="0" w:color="000000"/>
              <w:bottom w:val="single" w:sz="6" w:space="0" w:color="000000"/>
              <w:right w:val="nil"/>
            </w:tcBorders>
            <w:hideMark/>
          </w:tcPr>
          <w:p w:rsidR="00D75FC6" w:rsidRPr="008A5D22" w:rsidRDefault="00D75FC6" w:rsidP="00D75FC6">
            <w:pPr>
              <w:spacing w:after="0" w:line="240" w:lineRule="auto"/>
              <w:jc w:val="center"/>
              <w:rPr>
                <w:sz w:val="20"/>
                <w:szCs w:val="20"/>
              </w:rPr>
            </w:pPr>
            <w:r w:rsidRPr="008A5D22">
              <w:rPr>
                <w:sz w:val="20"/>
                <w:szCs w:val="20"/>
              </w:rPr>
              <w:t>3 437,9</w:t>
            </w:r>
          </w:p>
        </w:tc>
        <w:tc>
          <w:tcPr>
            <w:tcW w:w="851" w:type="dxa"/>
            <w:tcBorders>
              <w:top w:val="nil"/>
              <w:left w:val="single" w:sz="6" w:space="0" w:color="000000"/>
              <w:bottom w:val="single" w:sz="6" w:space="0" w:color="000000"/>
              <w:right w:val="nil"/>
            </w:tcBorders>
            <w:hideMark/>
          </w:tcPr>
          <w:p w:rsidR="00D75FC6" w:rsidRPr="008A5D22" w:rsidRDefault="00D75FC6" w:rsidP="00D75FC6">
            <w:pPr>
              <w:spacing w:after="0" w:line="240" w:lineRule="auto"/>
              <w:jc w:val="center"/>
              <w:rPr>
                <w:sz w:val="20"/>
                <w:szCs w:val="20"/>
              </w:rPr>
            </w:pPr>
            <w:r w:rsidRPr="008A5D22">
              <w:rPr>
                <w:sz w:val="20"/>
                <w:szCs w:val="20"/>
              </w:rPr>
              <w:t>3 237,4</w:t>
            </w:r>
          </w:p>
        </w:tc>
        <w:tc>
          <w:tcPr>
            <w:tcW w:w="850" w:type="dxa"/>
            <w:tcBorders>
              <w:top w:val="nil"/>
              <w:left w:val="single" w:sz="6" w:space="0" w:color="000000"/>
              <w:bottom w:val="single" w:sz="6" w:space="0" w:color="000000"/>
              <w:right w:val="single" w:sz="6" w:space="0" w:color="000000"/>
            </w:tcBorders>
            <w:hideMark/>
          </w:tcPr>
          <w:p w:rsidR="00D75FC6" w:rsidRPr="008A5D22" w:rsidRDefault="00D75FC6" w:rsidP="00D75FC6">
            <w:pPr>
              <w:spacing w:after="0" w:line="240" w:lineRule="auto"/>
              <w:jc w:val="center"/>
              <w:rPr>
                <w:sz w:val="20"/>
                <w:szCs w:val="20"/>
              </w:rPr>
            </w:pPr>
            <w:r w:rsidRPr="008A5D22">
              <w:rPr>
                <w:sz w:val="20"/>
                <w:szCs w:val="20"/>
              </w:rPr>
              <w:t>3 396,9</w:t>
            </w:r>
          </w:p>
        </w:tc>
        <w:tc>
          <w:tcPr>
            <w:tcW w:w="851" w:type="dxa"/>
            <w:tcBorders>
              <w:top w:val="nil"/>
              <w:left w:val="single" w:sz="6" w:space="0" w:color="000000"/>
              <w:bottom w:val="single" w:sz="6" w:space="0" w:color="000000"/>
              <w:right w:val="single" w:sz="6" w:space="0" w:color="000000"/>
            </w:tcBorders>
            <w:hideMark/>
          </w:tcPr>
          <w:p w:rsidR="00D75FC6" w:rsidRPr="008C5604" w:rsidRDefault="00D75FC6" w:rsidP="00D75FC6">
            <w:pPr>
              <w:spacing w:after="0" w:line="240" w:lineRule="auto"/>
              <w:jc w:val="center"/>
              <w:rPr>
                <w:sz w:val="20"/>
                <w:szCs w:val="20"/>
                <w:highlight w:val="yellow"/>
              </w:rPr>
            </w:pPr>
            <w:r w:rsidRPr="008C5604">
              <w:rPr>
                <w:sz w:val="20"/>
                <w:szCs w:val="20"/>
              </w:rPr>
              <w:t>2 </w:t>
            </w:r>
            <w:r>
              <w:rPr>
                <w:sz w:val="20"/>
                <w:szCs w:val="20"/>
              </w:rPr>
              <w:t>646</w:t>
            </w:r>
            <w:r w:rsidRPr="008C5604">
              <w:rPr>
                <w:sz w:val="20"/>
                <w:szCs w:val="20"/>
              </w:rPr>
              <w:t>,</w:t>
            </w:r>
            <w:r>
              <w:rPr>
                <w:sz w:val="20"/>
                <w:szCs w:val="20"/>
              </w:rPr>
              <w:t>9</w:t>
            </w:r>
          </w:p>
        </w:tc>
        <w:tc>
          <w:tcPr>
            <w:tcW w:w="850" w:type="dxa"/>
            <w:tcBorders>
              <w:top w:val="nil"/>
              <w:left w:val="single" w:sz="6" w:space="0" w:color="000000"/>
              <w:bottom w:val="single" w:sz="6" w:space="0" w:color="000000"/>
              <w:right w:val="single" w:sz="6" w:space="0" w:color="000000"/>
            </w:tcBorders>
            <w:hideMark/>
          </w:tcPr>
          <w:p w:rsidR="00D75FC6" w:rsidRPr="008A5D22" w:rsidRDefault="00D75FC6" w:rsidP="00D75FC6">
            <w:pPr>
              <w:spacing w:after="0" w:line="240" w:lineRule="auto"/>
              <w:jc w:val="center"/>
              <w:rPr>
                <w:sz w:val="20"/>
                <w:szCs w:val="20"/>
              </w:rPr>
            </w:pPr>
            <w:r>
              <w:rPr>
                <w:sz w:val="20"/>
                <w:szCs w:val="20"/>
              </w:rPr>
              <w:t>3 535,6</w:t>
            </w:r>
          </w:p>
        </w:tc>
        <w:tc>
          <w:tcPr>
            <w:tcW w:w="851" w:type="dxa"/>
            <w:tcBorders>
              <w:top w:val="nil"/>
              <w:left w:val="single" w:sz="6" w:space="0" w:color="000000"/>
              <w:bottom w:val="single" w:sz="6" w:space="0" w:color="000000"/>
              <w:right w:val="single" w:sz="6" w:space="0" w:color="000000"/>
            </w:tcBorders>
          </w:tcPr>
          <w:p w:rsidR="00D75FC6" w:rsidRPr="008A5D22" w:rsidRDefault="00D75FC6" w:rsidP="00D75FC6">
            <w:pPr>
              <w:spacing w:after="0" w:line="240" w:lineRule="auto"/>
              <w:jc w:val="center"/>
              <w:rPr>
                <w:sz w:val="20"/>
                <w:szCs w:val="20"/>
              </w:rPr>
            </w:pPr>
            <w:r>
              <w:rPr>
                <w:sz w:val="20"/>
                <w:szCs w:val="20"/>
              </w:rPr>
              <w:t>4 458,7</w:t>
            </w:r>
          </w:p>
        </w:tc>
        <w:tc>
          <w:tcPr>
            <w:tcW w:w="850" w:type="dxa"/>
            <w:tcBorders>
              <w:top w:val="nil"/>
              <w:left w:val="single" w:sz="6" w:space="0" w:color="000000"/>
              <w:bottom w:val="single" w:sz="6" w:space="0" w:color="000000"/>
              <w:right w:val="single" w:sz="6" w:space="0" w:color="000000"/>
            </w:tcBorders>
          </w:tcPr>
          <w:p w:rsidR="00D75FC6" w:rsidRDefault="00D75FC6" w:rsidP="00D75FC6">
            <w:pPr>
              <w:spacing w:after="0" w:line="240" w:lineRule="auto"/>
              <w:jc w:val="center"/>
              <w:rPr>
                <w:sz w:val="20"/>
                <w:szCs w:val="20"/>
              </w:rPr>
            </w:pPr>
            <w:r>
              <w:rPr>
                <w:sz w:val="20"/>
                <w:szCs w:val="20"/>
              </w:rPr>
              <w:t>20 713,4</w:t>
            </w:r>
          </w:p>
        </w:tc>
      </w:tr>
      <w:tr w:rsidR="00D75FC6" w:rsidRPr="00990BCD" w:rsidTr="005431B0">
        <w:trPr>
          <w:trHeight w:val="205"/>
        </w:trPr>
        <w:tc>
          <w:tcPr>
            <w:tcW w:w="425" w:type="dxa"/>
            <w:vMerge w:val="restart"/>
            <w:tcBorders>
              <w:top w:val="nil"/>
              <w:left w:val="single" w:sz="6" w:space="0" w:color="000000"/>
              <w:right w:val="nil"/>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4.</w:t>
            </w:r>
          </w:p>
        </w:tc>
        <w:tc>
          <w:tcPr>
            <w:tcW w:w="568" w:type="dxa"/>
            <w:vMerge w:val="restart"/>
            <w:tcBorders>
              <w:top w:val="nil"/>
              <w:left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rPr>
                <w:sz w:val="20"/>
                <w:szCs w:val="20"/>
              </w:rPr>
            </w:pPr>
            <w:r w:rsidRPr="008A5D22">
              <w:rPr>
                <w:sz w:val="20"/>
                <w:szCs w:val="20"/>
              </w:rPr>
              <w:t>Мероприятие</w:t>
            </w:r>
          </w:p>
        </w:tc>
        <w:tc>
          <w:tcPr>
            <w:tcW w:w="1843" w:type="dxa"/>
            <w:vMerge w:val="restart"/>
            <w:tcBorders>
              <w:top w:val="nil"/>
              <w:left w:val="single" w:sz="6" w:space="0" w:color="000000"/>
              <w:right w:val="nil"/>
            </w:tcBorders>
            <w:hideMark/>
          </w:tcPr>
          <w:p w:rsidR="00D75FC6" w:rsidRPr="00D75FC6" w:rsidRDefault="00D75FC6" w:rsidP="00D75FC6">
            <w:pPr>
              <w:widowControl w:val="0"/>
              <w:suppressAutoHyphens/>
              <w:autoSpaceDE w:val="0"/>
              <w:autoSpaceDN w:val="0"/>
              <w:adjustRightInd w:val="0"/>
              <w:spacing w:after="0" w:line="240" w:lineRule="auto"/>
              <w:rPr>
                <w:sz w:val="20"/>
                <w:szCs w:val="20"/>
                <w:lang w:val="ru-RU"/>
              </w:rPr>
            </w:pPr>
            <w:r w:rsidRPr="00D75FC6">
              <w:rPr>
                <w:sz w:val="20"/>
                <w:szCs w:val="20"/>
                <w:lang w:val="ru-RU"/>
              </w:rPr>
              <w:t>«Обеспечение детей различными формами отдыха в каникулярное время»</w:t>
            </w:r>
          </w:p>
        </w:tc>
        <w:tc>
          <w:tcPr>
            <w:tcW w:w="1701" w:type="dxa"/>
            <w:tcBorders>
              <w:top w:val="nil"/>
              <w:left w:val="single" w:sz="6" w:space="0" w:color="000000"/>
              <w:bottom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rPr>
                <w:sz w:val="20"/>
                <w:szCs w:val="20"/>
              </w:rPr>
            </w:pPr>
            <w:r w:rsidRPr="008A5D22">
              <w:rPr>
                <w:sz w:val="20"/>
                <w:szCs w:val="20"/>
              </w:rPr>
              <w:t xml:space="preserve">всего          </w:t>
            </w:r>
          </w:p>
        </w:tc>
        <w:tc>
          <w:tcPr>
            <w:tcW w:w="850" w:type="dxa"/>
            <w:tcBorders>
              <w:top w:val="nil"/>
              <w:left w:val="single" w:sz="6" w:space="0" w:color="000000"/>
              <w:bottom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489,4</w:t>
            </w:r>
          </w:p>
        </w:tc>
        <w:tc>
          <w:tcPr>
            <w:tcW w:w="851" w:type="dxa"/>
            <w:tcBorders>
              <w:top w:val="nil"/>
              <w:left w:val="single" w:sz="6" w:space="0" w:color="000000"/>
              <w:bottom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555,7</w:t>
            </w:r>
          </w:p>
        </w:tc>
        <w:tc>
          <w:tcPr>
            <w:tcW w:w="850" w:type="dxa"/>
            <w:tcBorders>
              <w:top w:val="nil"/>
              <w:left w:val="single" w:sz="6" w:space="0" w:color="000000"/>
              <w:bottom w:val="single" w:sz="6" w:space="0" w:color="000000"/>
              <w:right w:val="single" w:sz="6" w:space="0" w:color="000000"/>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426,5</w:t>
            </w:r>
          </w:p>
        </w:tc>
        <w:tc>
          <w:tcPr>
            <w:tcW w:w="851" w:type="dxa"/>
            <w:tcBorders>
              <w:top w:val="nil"/>
              <w:left w:val="single" w:sz="6" w:space="0" w:color="000000"/>
              <w:bottom w:val="single" w:sz="6" w:space="0" w:color="000000"/>
              <w:right w:val="single" w:sz="6" w:space="0" w:color="000000"/>
            </w:tcBorders>
            <w:hideMark/>
          </w:tcPr>
          <w:p w:rsidR="00D75FC6" w:rsidRPr="008C5604" w:rsidRDefault="00D75FC6" w:rsidP="00D75FC6">
            <w:pPr>
              <w:widowControl w:val="0"/>
              <w:suppressAutoHyphens/>
              <w:autoSpaceDE w:val="0"/>
              <w:autoSpaceDN w:val="0"/>
              <w:adjustRightInd w:val="0"/>
              <w:spacing w:after="0" w:line="240" w:lineRule="auto"/>
              <w:jc w:val="center"/>
              <w:rPr>
                <w:sz w:val="20"/>
                <w:szCs w:val="20"/>
                <w:highlight w:val="yellow"/>
              </w:rPr>
            </w:pPr>
            <w:r w:rsidRPr="008C5604">
              <w:rPr>
                <w:sz w:val="20"/>
                <w:szCs w:val="20"/>
              </w:rPr>
              <w:t>4</w:t>
            </w:r>
            <w:r>
              <w:rPr>
                <w:sz w:val="20"/>
                <w:szCs w:val="20"/>
              </w:rPr>
              <w:t>39</w:t>
            </w:r>
            <w:r w:rsidRPr="008C5604">
              <w:rPr>
                <w:sz w:val="20"/>
                <w:szCs w:val="20"/>
              </w:rPr>
              <w:t>,</w:t>
            </w:r>
            <w:r>
              <w:rPr>
                <w:sz w:val="20"/>
                <w:szCs w:val="20"/>
              </w:rPr>
              <w:t>4</w:t>
            </w:r>
          </w:p>
        </w:tc>
        <w:tc>
          <w:tcPr>
            <w:tcW w:w="850" w:type="dxa"/>
            <w:tcBorders>
              <w:top w:val="nil"/>
              <w:left w:val="single" w:sz="6" w:space="0" w:color="000000"/>
              <w:bottom w:val="single" w:sz="6" w:space="0" w:color="000000"/>
              <w:right w:val="single" w:sz="6" w:space="0" w:color="000000"/>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261,5</w:t>
            </w:r>
          </w:p>
        </w:tc>
        <w:tc>
          <w:tcPr>
            <w:tcW w:w="851" w:type="dxa"/>
            <w:tcBorders>
              <w:top w:val="nil"/>
              <w:left w:val="single" w:sz="6" w:space="0" w:color="000000"/>
              <w:bottom w:val="single" w:sz="6" w:space="0" w:color="000000"/>
              <w:right w:val="single" w:sz="6" w:space="0" w:color="000000"/>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146,0</w:t>
            </w:r>
          </w:p>
        </w:tc>
        <w:tc>
          <w:tcPr>
            <w:tcW w:w="850" w:type="dxa"/>
            <w:tcBorders>
              <w:top w:val="nil"/>
              <w:left w:val="single" w:sz="6" w:space="0" w:color="000000"/>
              <w:bottom w:val="single" w:sz="6" w:space="0" w:color="000000"/>
              <w:right w:val="single" w:sz="6" w:space="0" w:color="000000"/>
            </w:tcBorders>
          </w:tcPr>
          <w:p w:rsidR="00D75FC6" w:rsidRDefault="00D75FC6" w:rsidP="00D75FC6">
            <w:pPr>
              <w:widowControl w:val="0"/>
              <w:suppressAutoHyphens/>
              <w:autoSpaceDE w:val="0"/>
              <w:autoSpaceDN w:val="0"/>
              <w:adjustRightInd w:val="0"/>
              <w:spacing w:after="0" w:line="240" w:lineRule="auto"/>
              <w:jc w:val="center"/>
              <w:rPr>
                <w:sz w:val="20"/>
                <w:szCs w:val="20"/>
              </w:rPr>
            </w:pPr>
            <w:r>
              <w:rPr>
                <w:sz w:val="20"/>
                <w:szCs w:val="20"/>
              </w:rPr>
              <w:t>2 318,5</w:t>
            </w:r>
          </w:p>
        </w:tc>
      </w:tr>
      <w:tr w:rsidR="00D75FC6" w:rsidRPr="00990BCD" w:rsidTr="005431B0">
        <w:trPr>
          <w:trHeight w:val="132"/>
        </w:trPr>
        <w:tc>
          <w:tcPr>
            <w:tcW w:w="425" w:type="dxa"/>
            <w:vMerge/>
            <w:tcBorders>
              <w:left w:val="single" w:sz="6" w:space="0" w:color="000000"/>
              <w:right w:val="nil"/>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568" w:type="dxa"/>
            <w:vMerge/>
            <w:tcBorders>
              <w:left w:val="single" w:sz="6" w:space="0" w:color="000000"/>
              <w:right w:val="nil"/>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843" w:type="dxa"/>
            <w:vMerge/>
            <w:tcBorders>
              <w:left w:val="single" w:sz="6" w:space="0" w:color="000000"/>
              <w:right w:val="nil"/>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701" w:type="dxa"/>
            <w:tcBorders>
              <w:top w:val="nil"/>
              <w:left w:val="single" w:sz="6" w:space="0" w:color="000000"/>
              <w:bottom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rPr>
                <w:sz w:val="20"/>
                <w:szCs w:val="20"/>
              </w:rPr>
            </w:pPr>
            <w:r>
              <w:rPr>
                <w:sz w:val="20"/>
                <w:szCs w:val="20"/>
              </w:rPr>
              <w:t>областной  б</w:t>
            </w:r>
            <w:r w:rsidRPr="008A5D22">
              <w:rPr>
                <w:sz w:val="20"/>
                <w:szCs w:val="20"/>
              </w:rPr>
              <w:t xml:space="preserve">юджет </w:t>
            </w:r>
          </w:p>
        </w:tc>
        <w:tc>
          <w:tcPr>
            <w:tcW w:w="850" w:type="dxa"/>
            <w:tcBorders>
              <w:top w:val="nil"/>
              <w:left w:val="single" w:sz="6" w:space="0" w:color="000000"/>
              <w:bottom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464,4</w:t>
            </w:r>
          </w:p>
        </w:tc>
        <w:tc>
          <w:tcPr>
            <w:tcW w:w="851" w:type="dxa"/>
            <w:tcBorders>
              <w:top w:val="nil"/>
              <w:left w:val="single" w:sz="6" w:space="0" w:color="000000"/>
              <w:bottom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489,2</w:t>
            </w:r>
          </w:p>
        </w:tc>
        <w:tc>
          <w:tcPr>
            <w:tcW w:w="850" w:type="dxa"/>
            <w:tcBorders>
              <w:top w:val="nil"/>
              <w:left w:val="single" w:sz="6" w:space="0" w:color="000000"/>
              <w:bottom w:val="single" w:sz="6" w:space="0" w:color="000000"/>
              <w:right w:val="single" w:sz="6" w:space="0" w:color="000000"/>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366,9</w:t>
            </w:r>
          </w:p>
        </w:tc>
        <w:tc>
          <w:tcPr>
            <w:tcW w:w="851" w:type="dxa"/>
            <w:tcBorders>
              <w:top w:val="nil"/>
              <w:left w:val="single" w:sz="6" w:space="0" w:color="000000"/>
              <w:bottom w:val="single" w:sz="6" w:space="0" w:color="000000"/>
              <w:right w:val="single" w:sz="6" w:space="0" w:color="000000"/>
            </w:tcBorders>
            <w:hideMark/>
          </w:tcPr>
          <w:p w:rsidR="00D75FC6" w:rsidRPr="008C5604" w:rsidRDefault="00D75FC6" w:rsidP="00D75FC6">
            <w:pPr>
              <w:widowControl w:val="0"/>
              <w:suppressAutoHyphens/>
              <w:autoSpaceDE w:val="0"/>
              <w:autoSpaceDN w:val="0"/>
              <w:adjustRightInd w:val="0"/>
              <w:spacing w:after="0" w:line="240" w:lineRule="auto"/>
              <w:jc w:val="center"/>
              <w:rPr>
                <w:sz w:val="20"/>
                <w:szCs w:val="20"/>
                <w:highlight w:val="yellow"/>
              </w:rPr>
            </w:pPr>
            <w:r w:rsidRPr="008C5604">
              <w:rPr>
                <w:sz w:val="20"/>
                <w:szCs w:val="20"/>
              </w:rPr>
              <w:t>360,5</w:t>
            </w:r>
          </w:p>
        </w:tc>
        <w:tc>
          <w:tcPr>
            <w:tcW w:w="850" w:type="dxa"/>
            <w:tcBorders>
              <w:top w:val="nil"/>
              <w:left w:val="single" w:sz="6" w:space="0" w:color="000000"/>
              <w:bottom w:val="single" w:sz="6" w:space="0" w:color="000000"/>
              <w:right w:val="single" w:sz="6" w:space="0" w:color="000000"/>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225,2</w:t>
            </w:r>
          </w:p>
        </w:tc>
        <w:tc>
          <w:tcPr>
            <w:tcW w:w="851" w:type="dxa"/>
            <w:tcBorders>
              <w:top w:val="nil"/>
              <w:left w:val="single" w:sz="6" w:space="0" w:color="000000"/>
              <w:bottom w:val="single" w:sz="6" w:space="0" w:color="000000"/>
              <w:right w:val="single" w:sz="6" w:space="0" w:color="000000"/>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111,0</w:t>
            </w:r>
          </w:p>
        </w:tc>
        <w:tc>
          <w:tcPr>
            <w:tcW w:w="850" w:type="dxa"/>
            <w:tcBorders>
              <w:top w:val="nil"/>
              <w:left w:val="single" w:sz="6" w:space="0" w:color="000000"/>
              <w:bottom w:val="single" w:sz="6" w:space="0" w:color="000000"/>
              <w:right w:val="single" w:sz="6" w:space="0" w:color="000000"/>
            </w:tcBorders>
          </w:tcPr>
          <w:p w:rsidR="00D75FC6" w:rsidRDefault="00D75FC6" w:rsidP="00D75FC6">
            <w:pPr>
              <w:widowControl w:val="0"/>
              <w:suppressAutoHyphens/>
              <w:autoSpaceDE w:val="0"/>
              <w:autoSpaceDN w:val="0"/>
              <w:adjustRightInd w:val="0"/>
              <w:spacing w:after="0" w:line="240" w:lineRule="auto"/>
              <w:jc w:val="center"/>
              <w:rPr>
                <w:sz w:val="20"/>
                <w:szCs w:val="20"/>
              </w:rPr>
            </w:pPr>
            <w:r>
              <w:rPr>
                <w:sz w:val="20"/>
                <w:szCs w:val="20"/>
              </w:rPr>
              <w:t>2 017,2</w:t>
            </w:r>
          </w:p>
        </w:tc>
      </w:tr>
      <w:tr w:rsidR="00D75FC6" w:rsidRPr="00990BCD" w:rsidTr="005431B0">
        <w:trPr>
          <w:trHeight w:val="470"/>
        </w:trPr>
        <w:tc>
          <w:tcPr>
            <w:tcW w:w="425" w:type="dxa"/>
            <w:vMerge/>
            <w:tcBorders>
              <w:left w:val="single" w:sz="6" w:space="0" w:color="000000"/>
              <w:bottom w:val="single" w:sz="6" w:space="0" w:color="000000"/>
              <w:right w:val="nil"/>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568" w:type="dxa"/>
            <w:vMerge/>
            <w:tcBorders>
              <w:left w:val="single" w:sz="6" w:space="0" w:color="000000"/>
              <w:bottom w:val="single" w:sz="6" w:space="0" w:color="000000"/>
              <w:right w:val="nil"/>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843" w:type="dxa"/>
            <w:vMerge/>
            <w:tcBorders>
              <w:left w:val="single" w:sz="6" w:space="0" w:color="000000"/>
              <w:bottom w:val="single" w:sz="6" w:space="0" w:color="000000"/>
              <w:right w:val="nil"/>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701" w:type="dxa"/>
            <w:tcBorders>
              <w:top w:val="nil"/>
              <w:left w:val="single" w:sz="6" w:space="0" w:color="000000"/>
              <w:bottom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rPr>
                <w:sz w:val="20"/>
                <w:szCs w:val="20"/>
              </w:rPr>
            </w:pPr>
            <w:r w:rsidRPr="008A5D22">
              <w:rPr>
                <w:sz w:val="20"/>
                <w:szCs w:val="20"/>
              </w:rPr>
              <w:t>бюджет муниципального района</w:t>
            </w:r>
          </w:p>
        </w:tc>
        <w:tc>
          <w:tcPr>
            <w:tcW w:w="850" w:type="dxa"/>
            <w:tcBorders>
              <w:top w:val="nil"/>
              <w:left w:val="single" w:sz="6" w:space="0" w:color="000000"/>
              <w:bottom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25,0</w:t>
            </w:r>
          </w:p>
        </w:tc>
        <w:tc>
          <w:tcPr>
            <w:tcW w:w="851" w:type="dxa"/>
            <w:tcBorders>
              <w:top w:val="nil"/>
              <w:left w:val="single" w:sz="6" w:space="0" w:color="000000"/>
              <w:bottom w:val="single" w:sz="6" w:space="0" w:color="000000"/>
              <w:right w:val="nil"/>
            </w:tcBorders>
            <w:hideMark/>
          </w:tcPr>
          <w:p w:rsidR="00D75FC6" w:rsidRPr="008A5D22" w:rsidRDefault="00D75FC6" w:rsidP="00D75FC6">
            <w:pPr>
              <w:spacing w:after="0" w:line="240" w:lineRule="auto"/>
              <w:jc w:val="center"/>
              <w:rPr>
                <w:sz w:val="20"/>
                <w:szCs w:val="20"/>
              </w:rPr>
            </w:pPr>
            <w:r w:rsidRPr="008A5D22">
              <w:rPr>
                <w:sz w:val="20"/>
                <w:szCs w:val="20"/>
              </w:rPr>
              <w:t>66,5</w:t>
            </w:r>
          </w:p>
        </w:tc>
        <w:tc>
          <w:tcPr>
            <w:tcW w:w="850" w:type="dxa"/>
            <w:tcBorders>
              <w:top w:val="nil"/>
              <w:left w:val="single" w:sz="6" w:space="0" w:color="000000"/>
              <w:bottom w:val="single" w:sz="6" w:space="0" w:color="000000"/>
              <w:right w:val="single" w:sz="6" w:space="0" w:color="000000"/>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59,6</w:t>
            </w:r>
          </w:p>
        </w:tc>
        <w:tc>
          <w:tcPr>
            <w:tcW w:w="851" w:type="dxa"/>
            <w:tcBorders>
              <w:top w:val="nil"/>
              <w:left w:val="single" w:sz="6" w:space="0" w:color="000000"/>
              <w:bottom w:val="single" w:sz="6" w:space="0" w:color="000000"/>
              <w:right w:val="single" w:sz="6" w:space="0" w:color="000000"/>
            </w:tcBorders>
            <w:hideMark/>
          </w:tcPr>
          <w:p w:rsidR="00D75FC6" w:rsidRPr="008C5604" w:rsidRDefault="00D75FC6" w:rsidP="00D75FC6">
            <w:pPr>
              <w:widowControl w:val="0"/>
              <w:suppressAutoHyphens/>
              <w:autoSpaceDE w:val="0"/>
              <w:autoSpaceDN w:val="0"/>
              <w:adjustRightInd w:val="0"/>
              <w:spacing w:after="0" w:line="240" w:lineRule="auto"/>
              <w:jc w:val="center"/>
              <w:rPr>
                <w:sz w:val="20"/>
                <w:szCs w:val="20"/>
                <w:highlight w:val="yellow"/>
              </w:rPr>
            </w:pPr>
            <w:r>
              <w:rPr>
                <w:sz w:val="20"/>
                <w:szCs w:val="20"/>
              </w:rPr>
              <w:t>78,9</w:t>
            </w:r>
          </w:p>
        </w:tc>
        <w:tc>
          <w:tcPr>
            <w:tcW w:w="850" w:type="dxa"/>
            <w:tcBorders>
              <w:top w:val="nil"/>
              <w:left w:val="single" w:sz="6" w:space="0" w:color="000000"/>
              <w:bottom w:val="single" w:sz="6" w:space="0" w:color="000000"/>
              <w:right w:val="single" w:sz="6" w:space="0" w:color="000000"/>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36,3</w:t>
            </w:r>
          </w:p>
        </w:tc>
        <w:tc>
          <w:tcPr>
            <w:tcW w:w="851" w:type="dxa"/>
            <w:tcBorders>
              <w:top w:val="nil"/>
              <w:left w:val="single" w:sz="6" w:space="0" w:color="000000"/>
              <w:bottom w:val="single" w:sz="6" w:space="0" w:color="000000"/>
              <w:right w:val="single" w:sz="6" w:space="0" w:color="000000"/>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35,0</w:t>
            </w:r>
          </w:p>
        </w:tc>
        <w:tc>
          <w:tcPr>
            <w:tcW w:w="850" w:type="dxa"/>
            <w:tcBorders>
              <w:top w:val="nil"/>
              <w:left w:val="single" w:sz="6" w:space="0" w:color="000000"/>
              <w:bottom w:val="single" w:sz="6" w:space="0" w:color="000000"/>
              <w:right w:val="single" w:sz="6" w:space="0" w:color="000000"/>
            </w:tcBorders>
          </w:tcPr>
          <w:p w:rsidR="00D75FC6" w:rsidRDefault="00D75FC6" w:rsidP="00D75FC6">
            <w:pPr>
              <w:widowControl w:val="0"/>
              <w:suppressAutoHyphens/>
              <w:autoSpaceDE w:val="0"/>
              <w:autoSpaceDN w:val="0"/>
              <w:adjustRightInd w:val="0"/>
              <w:spacing w:after="0" w:line="240" w:lineRule="auto"/>
              <w:jc w:val="center"/>
              <w:rPr>
                <w:sz w:val="20"/>
                <w:szCs w:val="20"/>
              </w:rPr>
            </w:pPr>
            <w:r>
              <w:rPr>
                <w:sz w:val="20"/>
                <w:szCs w:val="20"/>
              </w:rPr>
              <w:t>301,3</w:t>
            </w:r>
          </w:p>
        </w:tc>
      </w:tr>
      <w:tr w:rsidR="00D75FC6" w:rsidRPr="00990BCD" w:rsidTr="005431B0">
        <w:trPr>
          <w:trHeight w:val="400"/>
        </w:trPr>
        <w:tc>
          <w:tcPr>
            <w:tcW w:w="425" w:type="dxa"/>
            <w:vMerge w:val="restart"/>
            <w:tcBorders>
              <w:top w:val="nil"/>
              <w:left w:val="single" w:sz="6" w:space="0" w:color="000000"/>
              <w:right w:val="nil"/>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5.</w:t>
            </w:r>
          </w:p>
        </w:tc>
        <w:tc>
          <w:tcPr>
            <w:tcW w:w="568" w:type="dxa"/>
            <w:vMerge w:val="restart"/>
            <w:tcBorders>
              <w:top w:val="nil"/>
              <w:left w:val="single" w:sz="6" w:space="0" w:color="000000"/>
              <w:bottom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rPr>
                <w:sz w:val="20"/>
                <w:szCs w:val="20"/>
              </w:rPr>
            </w:pPr>
            <w:r w:rsidRPr="008A5D22">
              <w:rPr>
                <w:sz w:val="20"/>
                <w:szCs w:val="20"/>
              </w:rPr>
              <w:t>Мероприятие</w:t>
            </w:r>
          </w:p>
        </w:tc>
        <w:tc>
          <w:tcPr>
            <w:tcW w:w="1843" w:type="dxa"/>
            <w:vMerge w:val="restart"/>
            <w:tcBorders>
              <w:top w:val="nil"/>
              <w:left w:val="single" w:sz="6" w:space="0" w:color="000000"/>
              <w:bottom w:val="single" w:sz="6" w:space="0" w:color="000000"/>
              <w:right w:val="nil"/>
            </w:tcBorders>
            <w:hideMark/>
          </w:tcPr>
          <w:p w:rsidR="00D75FC6" w:rsidRPr="00D75FC6" w:rsidRDefault="00D75FC6" w:rsidP="00D75FC6">
            <w:pPr>
              <w:widowControl w:val="0"/>
              <w:suppressAutoHyphens/>
              <w:autoSpaceDE w:val="0"/>
              <w:autoSpaceDN w:val="0"/>
              <w:adjustRightInd w:val="0"/>
              <w:spacing w:after="0" w:line="240" w:lineRule="auto"/>
              <w:rPr>
                <w:sz w:val="20"/>
                <w:szCs w:val="20"/>
                <w:lang w:val="ru-RU"/>
              </w:rPr>
            </w:pPr>
            <w:r w:rsidRPr="00D75FC6">
              <w:rPr>
                <w:sz w:val="20"/>
                <w:szCs w:val="20"/>
                <w:lang w:val="ru-RU"/>
              </w:rPr>
              <w:t xml:space="preserve">«Обеспечение педагогических и руководящих работников образовательных учреждений района методической помощью, поддержка и развитие одарённых детей и обеспечение ведения бюджетного учета и отчетности управления образования и  подведомственных ему учреждений» </w:t>
            </w:r>
          </w:p>
        </w:tc>
        <w:tc>
          <w:tcPr>
            <w:tcW w:w="1701" w:type="dxa"/>
            <w:tcBorders>
              <w:top w:val="nil"/>
              <w:left w:val="single" w:sz="6" w:space="0" w:color="000000"/>
              <w:bottom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rPr>
                <w:sz w:val="20"/>
                <w:szCs w:val="20"/>
              </w:rPr>
            </w:pPr>
            <w:r w:rsidRPr="008A5D22">
              <w:rPr>
                <w:sz w:val="20"/>
                <w:szCs w:val="20"/>
              </w:rPr>
              <w:t xml:space="preserve">всего   </w:t>
            </w:r>
          </w:p>
        </w:tc>
        <w:tc>
          <w:tcPr>
            <w:tcW w:w="850" w:type="dxa"/>
            <w:tcBorders>
              <w:top w:val="nil"/>
              <w:left w:val="single" w:sz="6" w:space="0" w:color="000000"/>
              <w:bottom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2 334,0</w:t>
            </w:r>
          </w:p>
        </w:tc>
        <w:tc>
          <w:tcPr>
            <w:tcW w:w="851" w:type="dxa"/>
            <w:tcBorders>
              <w:top w:val="nil"/>
              <w:left w:val="single" w:sz="6" w:space="0" w:color="000000"/>
              <w:bottom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2 216,9</w:t>
            </w:r>
          </w:p>
        </w:tc>
        <w:tc>
          <w:tcPr>
            <w:tcW w:w="850" w:type="dxa"/>
            <w:tcBorders>
              <w:top w:val="nil"/>
              <w:left w:val="single" w:sz="6" w:space="0" w:color="000000"/>
              <w:bottom w:val="single" w:sz="6" w:space="0" w:color="000000"/>
              <w:right w:val="single" w:sz="6" w:space="0" w:color="000000"/>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2 207,4</w:t>
            </w:r>
          </w:p>
        </w:tc>
        <w:tc>
          <w:tcPr>
            <w:tcW w:w="851" w:type="dxa"/>
            <w:tcBorders>
              <w:top w:val="nil"/>
              <w:left w:val="single" w:sz="6" w:space="0" w:color="000000"/>
              <w:bottom w:val="single" w:sz="6" w:space="0" w:color="000000"/>
              <w:right w:val="single" w:sz="6" w:space="0" w:color="000000"/>
            </w:tcBorders>
            <w:hideMark/>
          </w:tcPr>
          <w:p w:rsidR="00D75FC6" w:rsidRPr="008C5604" w:rsidRDefault="00D75FC6" w:rsidP="00D75FC6">
            <w:pPr>
              <w:widowControl w:val="0"/>
              <w:suppressAutoHyphens/>
              <w:autoSpaceDE w:val="0"/>
              <w:autoSpaceDN w:val="0"/>
              <w:adjustRightInd w:val="0"/>
              <w:spacing w:after="0" w:line="240" w:lineRule="auto"/>
              <w:jc w:val="center"/>
              <w:rPr>
                <w:sz w:val="20"/>
                <w:szCs w:val="20"/>
                <w:highlight w:val="yellow"/>
              </w:rPr>
            </w:pPr>
            <w:r w:rsidRPr="008C5604">
              <w:rPr>
                <w:sz w:val="20"/>
                <w:szCs w:val="20"/>
              </w:rPr>
              <w:t>2 </w:t>
            </w:r>
            <w:r>
              <w:rPr>
                <w:sz w:val="20"/>
                <w:szCs w:val="20"/>
              </w:rPr>
              <w:t>567</w:t>
            </w:r>
            <w:r w:rsidRPr="008C5604">
              <w:rPr>
                <w:sz w:val="20"/>
                <w:szCs w:val="20"/>
              </w:rPr>
              <w:t>,</w:t>
            </w:r>
            <w:r>
              <w:rPr>
                <w:sz w:val="20"/>
                <w:szCs w:val="20"/>
              </w:rPr>
              <w:t>2</w:t>
            </w:r>
          </w:p>
        </w:tc>
        <w:tc>
          <w:tcPr>
            <w:tcW w:w="850" w:type="dxa"/>
            <w:tcBorders>
              <w:top w:val="nil"/>
              <w:left w:val="single" w:sz="6" w:space="0" w:color="000000"/>
              <w:bottom w:val="single" w:sz="6" w:space="0" w:color="000000"/>
              <w:right w:val="single" w:sz="6" w:space="0" w:color="000000"/>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2</w:t>
            </w:r>
            <w:r>
              <w:rPr>
                <w:sz w:val="20"/>
                <w:szCs w:val="20"/>
              </w:rPr>
              <w:t> 701,3</w:t>
            </w:r>
          </w:p>
        </w:tc>
        <w:tc>
          <w:tcPr>
            <w:tcW w:w="851" w:type="dxa"/>
            <w:tcBorders>
              <w:top w:val="nil"/>
              <w:left w:val="single" w:sz="6" w:space="0" w:color="000000"/>
              <w:bottom w:val="single" w:sz="6" w:space="0" w:color="000000"/>
              <w:right w:val="single" w:sz="6" w:space="0" w:color="000000"/>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1 975,0</w:t>
            </w:r>
          </w:p>
        </w:tc>
        <w:tc>
          <w:tcPr>
            <w:tcW w:w="850" w:type="dxa"/>
            <w:tcBorders>
              <w:top w:val="nil"/>
              <w:left w:val="single" w:sz="6" w:space="0" w:color="000000"/>
              <w:bottom w:val="single" w:sz="6" w:space="0" w:color="000000"/>
              <w:right w:val="single" w:sz="6" w:space="0" w:color="000000"/>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14 001,8</w:t>
            </w:r>
          </w:p>
        </w:tc>
      </w:tr>
      <w:tr w:rsidR="00D75FC6" w:rsidRPr="00990BCD" w:rsidTr="005431B0">
        <w:trPr>
          <w:trHeight w:val="400"/>
        </w:trPr>
        <w:tc>
          <w:tcPr>
            <w:tcW w:w="425" w:type="dxa"/>
            <w:vMerge/>
            <w:tcBorders>
              <w:left w:val="single" w:sz="6" w:space="0" w:color="000000"/>
              <w:right w:val="nil"/>
            </w:tcBorders>
          </w:tcPr>
          <w:p w:rsidR="00D75FC6" w:rsidRPr="008A5D22" w:rsidRDefault="00D75FC6" w:rsidP="00D75FC6">
            <w:pPr>
              <w:spacing w:after="0" w:line="240" w:lineRule="auto"/>
              <w:rPr>
                <w:sz w:val="20"/>
                <w:szCs w:val="20"/>
              </w:rPr>
            </w:pPr>
          </w:p>
        </w:tc>
        <w:tc>
          <w:tcPr>
            <w:tcW w:w="568" w:type="dxa"/>
            <w:vMerge/>
            <w:tcBorders>
              <w:top w:val="nil"/>
              <w:left w:val="single" w:sz="6" w:space="0" w:color="000000"/>
              <w:bottom w:val="single" w:sz="6" w:space="0" w:color="000000"/>
              <w:right w:val="nil"/>
            </w:tcBorders>
            <w:vAlign w:val="center"/>
            <w:hideMark/>
          </w:tcPr>
          <w:p w:rsidR="00D75FC6" w:rsidRPr="008A5D22" w:rsidRDefault="00D75FC6" w:rsidP="00D75FC6">
            <w:pPr>
              <w:spacing w:after="0" w:line="240" w:lineRule="auto"/>
              <w:rPr>
                <w:sz w:val="20"/>
                <w:szCs w:val="20"/>
              </w:rPr>
            </w:pPr>
          </w:p>
        </w:tc>
        <w:tc>
          <w:tcPr>
            <w:tcW w:w="1843" w:type="dxa"/>
            <w:vMerge/>
            <w:tcBorders>
              <w:top w:val="nil"/>
              <w:left w:val="single" w:sz="6" w:space="0" w:color="000000"/>
              <w:bottom w:val="single" w:sz="6" w:space="0" w:color="000000"/>
              <w:right w:val="nil"/>
            </w:tcBorders>
            <w:vAlign w:val="center"/>
            <w:hideMark/>
          </w:tcPr>
          <w:p w:rsidR="00D75FC6" w:rsidRPr="008A5D22" w:rsidRDefault="00D75FC6" w:rsidP="00D75FC6">
            <w:pPr>
              <w:spacing w:after="0" w:line="240" w:lineRule="auto"/>
              <w:rPr>
                <w:sz w:val="20"/>
                <w:szCs w:val="20"/>
              </w:rPr>
            </w:pPr>
          </w:p>
        </w:tc>
        <w:tc>
          <w:tcPr>
            <w:tcW w:w="1701" w:type="dxa"/>
            <w:tcBorders>
              <w:top w:val="nil"/>
              <w:left w:val="single" w:sz="6" w:space="0" w:color="000000"/>
              <w:bottom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rPr>
                <w:sz w:val="20"/>
                <w:szCs w:val="20"/>
              </w:rPr>
            </w:pPr>
            <w:r>
              <w:rPr>
                <w:sz w:val="20"/>
                <w:szCs w:val="20"/>
              </w:rPr>
              <w:t xml:space="preserve">областной </w:t>
            </w:r>
            <w:r w:rsidRPr="008A5D22">
              <w:rPr>
                <w:sz w:val="20"/>
                <w:szCs w:val="20"/>
              </w:rPr>
              <w:t xml:space="preserve">бюджет </w:t>
            </w:r>
          </w:p>
        </w:tc>
        <w:tc>
          <w:tcPr>
            <w:tcW w:w="850" w:type="dxa"/>
            <w:tcBorders>
              <w:top w:val="nil"/>
              <w:left w:val="single" w:sz="6" w:space="0" w:color="000000"/>
              <w:bottom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1 074,4</w:t>
            </w:r>
          </w:p>
        </w:tc>
        <w:tc>
          <w:tcPr>
            <w:tcW w:w="851" w:type="dxa"/>
            <w:tcBorders>
              <w:top w:val="nil"/>
              <w:left w:val="single" w:sz="6" w:space="0" w:color="000000"/>
              <w:bottom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858,8</w:t>
            </w:r>
          </w:p>
        </w:tc>
        <w:tc>
          <w:tcPr>
            <w:tcW w:w="850" w:type="dxa"/>
            <w:tcBorders>
              <w:top w:val="nil"/>
              <w:left w:val="single" w:sz="6" w:space="0" w:color="000000"/>
              <w:bottom w:val="single" w:sz="6" w:space="0" w:color="000000"/>
              <w:right w:val="single" w:sz="6" w:space="0" w:color="000000"/>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930,0</w:t>
            </w:r>
          </w:p>
        </w:tc>
        <w:tc>
          <w:tcPr>
            <w:tcW w:w="851" w:type="dxa"/>
            <w:tcBorders>
              <w:top w:val="nil"/>
              <w:left w:val="single" w:sz="6" w:space="0" w:color="000000"/>
              <w:bottom w:val="single" w:sz="6" w:space="0" w:color="000000"/>
              <w:right w:val="single" w:sz="6" w:space="0" w:color="000000"/>
            </w:tcBorders>
            <w:hideMark/>
          </w:tcPr>
          <w:p w:rsidR="00D75FC6" w:rsidRPr="008C5604" w:rsidRDefault="00D75FC6" w:rsidP="00D75FC6">
            <w:pPr>
              <w:widowControl w:val="0"/>
              <w:suppressAutoHyphens/>
              <w:autoSpaceDE w:val="0"/>
              <w:autoSpaceDN w:val="0"/>
              <w:adjustRightInd w:val="0"/>
              <w:spacing w:after="0" w:line="240" w:lineRule="auto"/>
              <w:jc w:val="center"/>
              <w:rPr>
                <w:sz w:val="20"/>
                <w:szCs w:val="20"/>
                <w:highlight w:val="yellow"/>
              </w:rPr>
            </w:pPr>
            <w:r>
              <w:rPr>
                <w:sz w:val="20"/>
                <w:szCs w:val="20"/>
              </w:rPr>
              <w:t>919,2</w:t>
            </w:r>
          </w:p>
        </w:tc>
        <w:tc>
          <w:tcPr>
            <w:tcW w:w="850" w:type="dxa"/>
            <w:tcBorders>
              <w:top w:val="nil"/>
              <w:left w:val="single" w:sz="6" w:space="0" w:color="000000"/>
              <w:bottom w:val="single" w:sz="6" w:space="0" w:color="000000"/>
              <w:right w:val="single" w:sz="6" w:space="0" w:color="000000"/>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724,4</w:t>
            </w:r>
          </w:p>
        </w:tc>
        <w:tc>
          <w:tcPr>
            <w:tcW w:w="851" w:type="dxa"/>
            <w:tcBorders>
              <w:top w:val="nil"/>
              <w:left w:val="single" w:sz="6" w:space="0" w:color="000000"/>
              <w:bottom w:val="single" w:sz="6" w:space="0" w:color="000000"/>
              <w:right w:val="single" w:sz="6" w:space="0" w:color="000000"/>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721,7</w:t>
            </w:r>
          </w:p>
        </w:tc>
        <w:tc>
          <w:tcPr>
            <w:tcW w:w="850" w:type="dxa"/>
            <w:tcBorders>
              <w:top w:val="nil"/>
              <w:left w:val="single" w:sz="6" w:space="0" w:color="000000"/>
              <w:bottom w:val="single" w:sz="6" w:space="0" w:color="000000"/>
              <w:right w:val="single" w:sz="6" w:space="0" w:color="000000"/>
            </w:tcBorders>
          </w:tcPr>
          <w:p w:rsidR="00D75FC6" w:rsidRDefault="00D75FC6" w:rsidP="00D75FC6">
            <w:pPr>
              <w:widowControl w:val="0"/>
              <w:suppressAutoHyphens/>
              <w:autoSpaceDE w:val="0"/>
              <w:autoSpaceDN w:val="0"/>
              <w:adjustRightInd w:val="0"/>
              <w:spacing w:after="0" w:line="240" w:lineRule="auto"/>
              <w:jc w:val="center"/>
              <w:rPr>
                <w:sz w:val="20"/>
                <w:szCs w:val="20"/>
              </w:rPr>
            </w:pPr>
            <w:r>
              <w:rPr>
                <w:sz w:val="20"/>
                <w:szCs w:val="20"/>
              </w:rPr>
              <w:t>5 228,5</w:t>
            </w:r>
          </w:p>
        </w:tc>
      </w:tr>
      <w:tr w:rsidR="00D75FC6" w:rsidRPr="00990BCD" w:rsidTr="005431B0">
        <w:trPr>
          <w:trHeight w:val="400"/>
        </w:trPr>
        <w:tc>
          <w:tcPr>
            <w:tcW w:w="425" w:type="dxa"/>
            <w:vMerge/>
            <w:tcBorders>
              <w:left w:val="single" w:sz="6" w:space="0" w:color="000000"/>
              <w:bottom w:val="single" w:sz="6" w:space="0" w:color="000000"/>
              <w:right w:val="nil"/>
            </w:tcBorders>
          </w:tcPr>
          <w:p w:rsidR="00D75FC6" w:rsidRPr="008A5D22" w:rsidRDefault="00D75FC6" w:rsidP="00D75FC6">
            <w:pPr>
              <w:spacing w:after="0" w:line="240" w:lineRule="auto"/>
              <w:rPr>
                <w:sz w:val="20"/>
                <w:szCs w:val="20"/>
              </w:rPr>
            </w:pPr>
          </w:p>
        </w:tc>
        <w:tc>
          <w:tcPr>
            <w:tcW w:w="568" w:type="dxa"/>
            <w:vMerge/>
            <w:tcBorders>
              <w:top w:val="nil"/>
              <w:left w:val="single" w:sz="6" w:space="0" w:color="000000"/>
              <w:bottom w:val="single" w:sz="6" w:space="0" w:color="000000"/>
              <w:right w:val="nil"/>
            </w:tcBorders>
            <w:vAlign w:val="center"/>
            <w:hideMark/>
          </w:tcPr>
          <w:p w:rsidR="00D75FC6" w:rsidRPr="008A5D22" w:rsidRDefault="00D75FC6" w:rsidP="00D75FC6">
            <w:pPr>
              <w:spacing w:after="0" w:line="240" w:lineRule="auto"/>
              <w:rPr>
                <w:sz w:val="20"/>
                <w:szCs w:val="20"/>
              </w:rPr>
            </w:pPr>
          </w:p>
        </w:tc>
        <w:tc>
          <w:tcPr>
            <w:tcW w:w="1843" w:type="dxa"/>
            <w:vMerge/>
            <w:tcBorders>
              <w:top w:val="nil"/>
              <w:left w:val="single" w:sz="6" w:space="0" w:color="000000"/>
              <w:bottom w:val="single" w:sz="6" w:space="0" w:color="000000"/>
              <w:right w:val="nil"/>
            </w:tcBorders>
            <w:vAlign w:val="center"/>
            <w:hideMark/>
          </w:tcPr>
          <w:p w:rsidR="00D75FC6" w:rsidRPr="008A5D22" w:rsidRDefault="00D75FC6" w:rsidP="00D75FC6">
            <w:pPr>
              <w:spacing w:after="0" w:line="240" w:lineRule="auto"/>
              <w:rPr>
                <w:sz w:val="20"/>
                <w:szCs w:val="20"/>
              </w:rPr>
            </w:pPr>
          </w:p>
        </w:tc>
        <w:tc>
          <w:tcPr>
            <w:tcW w:w="1701" w:type="dxa"/>
            <w:tcBorders>
              <w:top w:val="nil"/>
              <w:left w:val="single" w:sz="6" w:space="0" w:color="000000"/>
              <w:bottom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rPr>
                <w:sz w:val="20"/>
                <w:szCs w:val="20"/>
              </w:rPr>
            </w:pPr>
            <w:r w:rsidRPr="008A5D22">
              <w:rPr>
                <w:sz w:val="20"/>
                <w:szCs w:val="20"/>
              </w:rPr>
              <w:t>бюджет муниципального района</w:t>
            </w:r>
          </w:p>
        </w:tc>
        <w:tc>
          <w:tcPr>
            <w:tcW w:w="850" w:type="dxa"/>
            <w:tcBorders>
              <w:top w:val="nil"/>
              <w:left w:val="single" w:sz="6" w:space="0" w:color="000000"/>
              <w:bottom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1 259,6</w:t>
            </w:r>
          </w:p>
        </w:tc>
        <w:tc>
          <w:tcPr>
            <w:tcW w:w="851" w:type="dxa"/>
            <w:tcBorders>
              <w:top w:val="nil"/>
              <w:left w:val="single" w:sz="6" w:space="0" w:color="000000"/>
              <w:bottom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1 358,1</w:t>
            </w:r>
          </w:p>
        </w:tc>
        <w:tc>
          <w:tcPr>
            <w:tcW w:w="850" w:type="dxa"/>
            <w:tcBorders>
              <w:top w:val="nil"/>
              <w:left w:val="single" w:sz="6" w:space="0" w:color="000000"/>
              <w:bottom w:val="single" w:sz="6" w:space="0" w:color="000000"/>
              <w:right w:val="single" w:sz="6" w:space="0" w:color="000000"/>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1 277,4</w:t>
            </w:r>
          </w:p>
        </w:tc>
        <w:tc>
          <w:tcPr>
            <w:tcW w:w="851" w:type="dxa"/>
            <w:tcBorders>
              <w:top w:val="nil"/>
              <w:left w:val="single" w:sz="6" w:space="0" w:color="000000"/>
              <w:bottom w:val="single" w:sz="6" w:space="0" w:color="000000"/>
              <w:right w:val="single" w:sz="6" w:space="0" w:color="000000"/>
            </w:tcBorders>
            <w:hideMark/>
          </w:tcPr>
          <w:p w:rsidR="00D75FC6" w:rsidRPr="008C5604" w:rsidRDefault="00D75FC6" w:rsidP="00D75FC6">
            <w:pPr>
              <w:widowControl w:val="0"/>
              <w:suppressAutoHyphens/>
              <w:autoSpaceDE w:val="0"/>
              <w:autoSpaceDN w:val="0"/>
              <w:adjustRightInd w:val="0"/>
              <w:spacing w:after="0" w:line="240" w:lineRule="auto"/>
              <w:jc w:val="center"/>
              <w:rPr>
                <w:sz w:val="20"/>
                <w:szCs w:val="20"/>
                <w:highlight w:val="yellow"/>
              </w:rPr>
            </w:pPr>
            <w:r>
              <w:rPr>
                <w:sz w:val="20"/>
                <w:szCs w:val="20"/>
              </w:rPr>
              <w:t>1 648,0</w:t>
            </w:r>
          </w:p>
        </w:tc>
        <w:tc>
          <w:tcPr>
            <w:tcW w:w="850" w:type="dxa"/>
            <w:tcBorders>
              <w:top w:val="nil"/>
              <w:left w:val="single" w:sz="6" w:space="0" w:color="000000"/>
              <w:bottom w:val="single" w:sz="6" w:space="0" w:color="000000"/>
              <w:right w:val="single" w:sz="6" w:space="0" w:color="000000"/>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1 976,9</w:t>
            </w:r>
          </w:p>
        </w:tc>
        <w:tc>
          <w:tcPr>
            <w:tcW w:w="851" w:type="dxa"/>
            <w:tcBorders>
              <w:top w:val="nil"/>
              <w:left w:val="single" w:sz="6" w:space="0" w:color="000000"/>
              <w:bottom w:val="single" w:sz="6" w:space="0" w:color="000000"/>
              <w:right w:val="single" w:sz="6" w:space="0" w:color="000000"/>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1 253,3</w:t>
            </w:r>
          </w:p>
        </w:tc>
        <w:tc>
          <w:tcPr>
            <w:tcW w:w="850" w:type="dxa"/>
            <w:tcBorders>
              <w:top w:val="nil"/>
              <w:left w:val="single" w:sz="6" w:space="0" w:color="000000"/>
              <w:bottom w:val="single" w:sz="6" w:space="0" w:color="000000"/>
              <w:right w:val="single" w:sz="6" w:space="0" w:color="000000"/>
            </w:tcBorders>
          </w:tcPr>
          <w:p w:rsidR="00D75FC6" w:rsidRDefault="00D75FC6" w:rsidP="00D75FC6">
            <w:pPr>
              <w:widowControl w:val="0"/>
              <w:suppressAutoHyphens/>
              <w:autoSpaceDE w:val="0"/>
              <w:autoSpaceDN w:val="0"/>
              <w:adjustRightInd w:val="0"/>
              <w:spacing w:after="0" w:line="240" w:lineRule="auto"/>
              <w:jc w:val="center"/>
              <w:rPr>
                <w:sz w:val="20"/>
                <w:szCs w:val="20"/>
              </w:rPr>
            </w:pPr>
            <w:r>
              <w:rPr>
                <w:sz w:val="20"/>
                <w:szCs w:val="20"/>
              </w:rPr>
              <w:t>8 773,3</w:t>
            </w:r>
          </w:p>
        </w:tc>
      </w:tr>
      <w:tr w:rsidR="00D75FC6" w:rsidRPr="00990BCD" w:rsidTr="005431B0">
        <w:trPr>
          <w:trHeight w:val="228"/>
        </w:trPr>
        <w:tc>
          <w:tcPr>
            <w:tcW w:w="425" w:type="dxa"/>
            <w:vMerge w:val="restart"/>
            <w:tcBorders>
              <w:top w:val="nil"/>
              <w:left w:val="single" w:sz="6" w:space="0" w:color="000000"/>
              <w:right w:val="nil"/>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6.</w:t>
            </w:r>
          </w:p>
        </w:tc>
        <w:tc>
          <w:tcPr>
            <w:tcW w:w="568" w:type="dxa"/>
            <w:vMerge w:val="restart"/>
            <w:tcBorders>
              <w:top w:val="nil"/>
              <w:left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rPr>
                <w:sz w:val="20"/>
                <w:szCs w:val="20"/>
              </w:rPr>
            </w:pPr>
            <w:r w:rsidRPr="008A5D22">
              <w:rPr>
                <w:sz w:val="20"/>
                <w:szCs w:val="20"/>
              </w:rPr>
              <w:t>Мероприятие</w:t>
            </w:r>
          </w:p>
        </w:tc>
        <w:tc>
          <w:tcPr>
            <w:tcW w:w="1843" w:type="dxa"/>
            <w:vMerge w:val="restart"/>
            <w:tcBorders>
              <w:top w:val="nil"/>
              <w:left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rPr>
                <w:sz w:val="20"/>
                <w:szCs w:val="20"/>
              </w:rPr>
            </w:pPr>
            <w:r w:rsidRPr="008A5D22">
              <w:rPr>
                <w:sz w:val="20"/>
                <w:szCs w:val="20"/>
              </w:rPr>
              <w:t>«Социальная поддержка граждан»</w:t>
            </w:r>
          </w:p>
        </w:tc>
        <w:tc>
          <w:tcPr>
            <w:tcW w:w="1701" w:type="dxa"/>
            <w:tcBorders>
              <w:top w:val="nil"/>
              <w:left w:val="single" w:sz="6" w:space="0" w:color="000000"/>
              <w:bottom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rPr>
                <w:sz w:val="20"/>
                <w:szCs w:val="20"/>
              </w:rPr>
            </w:pPr>
            <w:r>
              <w:rPr>
                <w:sz w:val="20"/>
                <w:szCs w:val="20"/>
              </w:rPr>
              <w:t xml:space="preserve">всего </w:t>
            </w:r>
          </w:p>
        </w:tc>
        <w:tc>
          <w:tcPr>
            <w:tcW w:w="850" w:type="dxa"/>
            <w:tcBorders>
              <w:top w:val="nil"/>
              <w:left w:val="single" w:sz="6" w:space="0" w:color="000000"/>
              <w:bottom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2 485,0</w:t>
            </w:r>
          </w:p>
        </w:tc>
        <w:tc>
          <w:tcPr>
            <w:tcW w:w="851" w:type="dxa"/>
            <w:tcBorders>
              <w:top w:val="nil"/>
              <w:left w:val="single" w:sz="6" w:space="0" w:color="000000"/>
              <w:bottom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2 817,9</w:t>
            </w:r>
          </w:p>
        </w:tc>
        <w:tc>
          <w:tcPr>
            <w:tcW w:w="850" w:type="dxa"/>
            <w:tcBorders>
              <w:top w:val="nil"/>
              <w:left w:val="single" w:sz="6" w:space="0" w:color="000000"/>
              <w:bottom w:val="single" w:sz="6" w:space="0" w:color="000000"/>
              <w:right w:val="single" w:sz="6" w:space="0" w:color="000000"/>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3 157,1</w:t>
            </w:r>
          </w:p>
        </w:tc>
        <w:tc>
          <w:tcPr>
            <w:tcW w:w="851" w:type="dxa"/>
            <w:tcBorders>
              <w:top w:val="nil"/>
              <w:left w:val="single" w:sz="6" w:space="0" w:color="000000"/>
              <w:bottom w:val="single" w:sz="6" w:space="0" w:color="000000"/>
              <w:right w:val="single" w:sz="6" w:space="0" w:color="000000"/>
            </w:tcBorders>
            <w:hideMark/>
          </w:tcPr>
          <w:p w:rsidR="00D75FC6" w:rsidRPr="008C5604" w:rsidRDefault="00D75FC6" w:rsidP="00D75FC6">
            <w:pPr>
              <w:widowControl w:val="0"/>
              <w:suppressAutoHyphens/>
              <w:autoSpaceDE w:val="0"/>
              <w:autoSpaceDN w:val="0"/>
              <w:adjustRightInd w:val="0"/>
              <w:spacing w:after="0" w:line="240" w:lineRule="auto"/>
              <w:jc w:val="center"/>
              <w:rPr>
                <w:sz w:val="20"/>
                <w:szCs w:val="20"/>
              </w:rPr>
            </w:pPr>
            <w:r>
              <w:rPr>
                <w:sz w:val="20"/>
                <w:szCs w:val="20"/>
              </w:rPr>
              <w:t>3 007,6</w:t>
            </w:r>
          </w:p>
        </w:tc>
        <w:tc>
          <w:tcPr>
            <w:tcW w:w="850" w:type="dxa"/>
            <w:tcBorders>
              <w:top w:val="nil"/>
              <w:left w:val="single" w:sz="6" w:space="0" w:color="000000"/>
              <w:bottom w:val="single" w:sz="6" w:space="0" w:color="000000"/>
              <w:right w:val="single" w:sz="6" w:space="0" w:color="000000"/>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2 307,0</w:t>
            </w:r>
          </w:p>
        </w:tc>
        <w:tc>
          <w:tcPr>
            <w:tcW w:w="851" w:type="dxa"/>
            <w:tcBorders>
              <w:top w:val="nil"/>
              <w:left w:val="single" w:sz="6" w:space="0" w:color="000000"/>
              <w:bottom w:val="single" w:sz="6" w:space="0" w:color="000000"/>
              <w:right w:val="single" w:sz="6" w:space="0" w:color="000000"/>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1 558,1</w:t>
            </w:r>
          </w:p>
        </w:tc>
        <w:tc>
          <w:tcPr>
            <w:tcW w:w="850" w:type="dxa"/>
            <w:tcBorders>
              <w:top w:val="nil"/>
              <w:left w:val="single" w:sz="6" w:space="0" w:color="000000"/>
              <w:bottom w:val="single" w:sz="6" w:space="0" w:color="000000"/>
              <w:right w:val="single" w:sz="6" w:space="0" w:color="000000"/>
            </w:tcBorders>
          </w:tcPr>
          <w:p w:rsidR="00D75FC6" w:rsidRDefault="00D75FC6" w:rsidP="00D75FC6">
            <w:pPr>
              <w:widowControl w:val="0"/>
              <w:suppressAutoHyphens/>
              <w:autoSpaceDE w:val="0"/>
              <w:autoSpaceDN w:val="0"/>
              <w:adjustRightInd w:val="0"/>
              <w:spacing w:after="0" w:line="240" w:lineRule="auto"/>
              <w:jc w:val="center"/>
              <w:rPr>
                <w:sz w:val="20"/>
                <w:szCs w:val="20"/>
              </w:rPr>
            </w:pPr>
            <w:r>
              <w:rPr>
                <w:sz w:val="20"/>
                <w:szCs w:val="20"/>
              </w:rPr>
              <w:t>15 332,7</w:t>
            </w:r>
          </w:p>
        </w:tc>
      </w:tr>
      <w:tr w:rsidR="00D75FC6" w:rsidRPr="00990BCD" w:rsidTr="005431B0">
        <w:trPr>
          <w:trHeight w:val="252"/>
        </w:trPr>
        <w:tc>
          <w:tcPr>
            <w:tcW w:w="425" w:type="dxa"/>
            <w:vMerge/>
            <w:tcBorders>
              <w:left w:val="single" w:sz="6" w:space="0" w:color="000000"/>
              <w:bottom w:val="single" w:sz="6" w:space="0" w:color="000000"/>
              <w:right w:val="nil"/>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568" w:type="dxa"/>
            <w:vMerge/>
            <w:tcBorders>
              <w:left w:val="single" w:sz="6" w:space="0" w:color="000000"/>
              <w:bottom w:val="single" w:sz="6" w:space="0" w:color="000000"/>
              <w:right w:val="nil"/>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843" w:type="dxa"/>
            <w:vMerge/>
            <w:tcBorders>
              <w:left w:val="single" w:sz="6" w:space="0" w:color="000000"/>
              <w:bottom w:val="single" w:sz="6" w:space="0" w:color="000000"/>
              <w:right w:val="nil"/>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701" w:type="dxa"/>
            <w:tcBorders>
              <w:top w:val="nil"/>
              <w:left w:val="single" w:sz="6" w:space="0" w:color="000000"/>
              <w:bottom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rPr>
                <w:sz w:val="20"/>
                <w:szCs w:val="20"/>
              </w:rPr>
            </w:pPr>
            <w:r>
              <w:rPr>
                <w:sz w:val="20"/>
                <w:szCs w:val="20"/>
              </w:rPr>
              <w:t xml:space="preserve">областной бюджет  </w:t>
            </w:r>
          </w:p>
        </w:tc>
        <w:tc>
          <w:tcPr>
            <w:tcW w:w="850" w:type="dxa"/>
            <w:tcBorders>
              <w:top w:val="nil"/>
              <w:left w:val="single" w:sz="6" w:space="0" w:color="000000"/>
              <w:bottom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2 485,0</w:t>
            </w:r>
          </w:p>
        </w:tc>
        <w:tc>
          <w:tcPr>
            <w:tcW w:w="851" w:type="dxa"/>
            <w:tcBorders>
              <w:top w:val="nil"/>
              <w:left w:val="single" w:sz="6" w:space="0" w:color="000000"/>
              <w:bottom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2 817,9</w:t>
            </w:r>
          </w:p>
        </w:tc>
        <w:tc>
          <w:tcPr>
            <w:tcW w:w="850" w:type="dxa"/>
            <w:tcBorders>
              <w:top w:val="nil"/>
              <w:left w:val="single" w:sz="6" w:space="0" w:color="000000"/>
              <w:bottom w:val="single" w:sz="6" w:space="0" w:color="000000"/>
              <w:right w:val="single" w:sz="6" w:space="0" w:color="000000"/>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3 157,1</w:t>
            </w:r>
          </w:p>
        </w:tc>
        <w:tc>
          <w:tcPr>
            <w:tcW w:w="851" w:type="dxa"/>
            <w:tcBorders>
              <w:top w:val="nil"/>
              <w:left w:val="single" w:sz="6" w:space="0" w:color="000000"/>
              <w:bottom w:val="single" w:sz="6" w:space="0" w:color="000000"/>
              <w:right w:val="single" w:sz="6" w:space="0" w:color="000000"/>
            </w:tcBorders>
            <w:hideMark/>
          </w:tcPr>
          <w:p w:rsidR="00D75FC6" w:rsidRPr="008C5604" w:rsidRDefault="00D75FC6" w:rsidP="00D75FC6">
            <w:pPr>
              <w:widowControl w:val="0"/>
              <w:suppressAutoHyphens/>
              <w:autoSpaceDE w:val="0"/>
              <w:autoSpaceDN w:val="0"/>
              <w:adjustRightInd w:val="0"/>
              <w:spacing w:after="0" w:line="240" w:lineRule="auto"/>
              <w:jc w:val="center"/>
              <w:rPr>
                <w:sz w:val="20"/>
                <w:szCs w:val="20"/>
              </w:rPr>
            </w:pPr>
            <w:r>
              <w:rPr>
                <w:sz w:val="20"/>
                <w:szCs w:val="20"/>
              </w:rPr>
              <w:t>3 007,6</w:t>
            </w:r>
          </w:p>
        </w:tc>
        <w:tc>
          <w:tcPr>
            <w:tcW w:w="850" w:type="dxa"/>
            <w:tcBorders>
              <w:top w:val="nil"/>
              <w:left w:val="single" w:sz="6" w:space="0" w:color="000000"/>
              <w:bottom w:val="single" w:sz="6" w:space="0" w:color="000000"/>
              <w:right w:val="single" w:sz="6" w:space="0" w:color="000000"/>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2 307,0</w:t>
            </w:r>
          </w:p>
        </w:tc>
        <w:tc>
          <w:tcPr>
            <w:tcW w:w="851" w:type="dxa"/>
            <w:tcBorders>
              <w:top w:val="nil"/>
              <w:left w:val="single" w:sz="6" w:space="0" w:color="000000"/>
              <w:bottom w:val="single" w:sz="6" w:space="0" w:color="000000"/>
              <w:right w:val="single" w:sz="6" w:space="0" w:color="000000"/>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1 558,1</w:t>
            </w:r>
          </w:p>
        </w:tc>
        <w:tc>
          <w:tcPr>
            <w:tcW w:w="850" w:type="dxa"/>
            <w:tcBorders>
              <w:top w:val="nil"/>
              <w:left w:val="single" w:sz="6" w:space="0" w:color="000000"/>
              <w:bottom w:val="single" w:sz="6" w:space="0" w:color="000000"/>
              <w:right w:val="single" w:sz="6" w:space="0" w:color="000000"/>
            </w:tcBorders>
          </w:tcPr>
          <w:p w:rsidR="00D75FC6" w:rsidRDefault="00D75FC6" w:rsidP="00D75FC6">
            <w:pPr>
              <w:widowControl w:val="0"/>
              <w:suppressAutoHyphens/>
              <w:autoSpaceDE w:val="0"/>
              <w:autoSpaceDN w:val="0"/>
              <w:adjustRightInd w:val="0"/>
              <w:spacing w:after="0" w:line="240" w:lineRule="auto"/>
              <w:jc w:val="center"/>
              <w:rPr>
                <w:sz w:val="20"/>
                <w:szCs w:val="20"/>
              </w:rPr>
            </w:pPr>
            <w:r>
              <w:rPr>
                <w:sz w:val="20"/>
                <w:szCs w:val="20"/>
              </w:rPr>
              <w:t>15 332,7</w:t>
            </w:r>
          </w:p>
        </w:tc>
      </w:tr>
      <w:tr w:rsidR="00D75FC6" w:rsidRPr="00990BCD" w:rsidTr="005431B0">
        <w:trPr>
          <w:trHeight w:val="400"/>
        </w:trPr>
        <w:tc>
          <w:tcPr>
            <w:tcW w:w="425" w:type="dxa"/>
            <w:tcBorders>
              <w:top w:val="nil"/>
              <w:left w:val="single" w:sz="6" w:space="0" w:color="000000"/>
              <w:right w:val="nil"/>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7.</w:t>
            </w:r>
          </w:p>
        </w:tc>
        <w:tc>
          <w:tcPr>
            <w:tcW w:w="568" w:type="dxa"/>
            <w:vMerge w:val="restart"/>
            <w:tcBorders>
              <w:top w:val="nil"/>
              <w:left w:val="single" w:sz="6" w:space="0" w:color="000000"/>
              <w:right w:val="nil"/>
            </w:tcBorders>
          </w:tcPr>
          <w:p w:rsidR="00D75FC6" w:rsidRPr="008A5D22" w:rsidRDefault="00D75FC6" w:rsidP="00D75FC6">
            <w:pPr>
              <w:widowControl w:val="0"/>
              <w:suppressAutoHyphens/>
              <w:autoSpaceDE w:val="0"/>
              <w:autoSpaceDN w:val="0"/>
              <w:adjustRightInd w:val="0"/>
              <w:spacing w:after="0" w:line="240" w:lineRule="auto"/>
              <w:rPr>
                <w:sz w:val="20"/>
                <w:szCs w:val="20"/>
              </w:rPr>
            </w:pPr>
            <w:r w:rsidRPr="008A5D22">
              <w:rPr>
                <w:sz w:val="20"/>
                <w:szCs w:val="20"/>
              </w:rPr>
              <w:t>Мероприятие</w:t>
            </w:r>
          </w:p>
        </w:tc>
        <w:tc>
          <w:tcPr>
            <w:tcW w:w="1843" w:type="dxa"/>
            <w:vMerge w:val="restart"/>
            <w:tcBorders>
              <w:top w:val="nil"/>
              <w:left w:val="single" w:sz="6" w:space="0" w:color="000000"/>
              <w:right w:val="nil"/>
            </w:tcBorders>
            <w:hideMark/>
          </w:tcPr>
          <w:p w:rsidR="00D75FC6" w:rsidRPr="00D75FC6" w:rsidRDefault="00D75FC6" w:rsidP="00D75FC6">
            <w:pPr>
              <w:widowControl w:val="0"/>
              <w:suppressAutoHyphens/>
              <w:autoSpaceDE w:val="0"/>
              <w:autoSpaceDN w:val="0"/>
              <w:adjustRightInd w:val="0"/>
              <w:spacing w:after="0" w:line="240" w:lineRule="auto"/>
              <w:rPr>
                <w:sz w:val="20"/>
                <w:szCs w:val="20"/>
                <w:lang w:val="ru-RU"/>
              </w:rPr>
            </w:pPr>
            <w:r w:rsidRPr="00D75FC6">
              <w:rPr>
                <w:sz w:val="20"/>
                <w:szCs w:val="20"/>
                <w:lang w:val="ru-RU"/>
              </w:rPr>
              <w:t xml:space="preserve">Обеспечение государственных гарантий содержания  и социальных  прав детей-сирот, лиц из числа детей-сирот и детей, оставшихся без попечения родителей </w:t>
            </w:r>
          </w:p>
        </w:tc>
        <w:tc>
          <w:tcPr>
            <w:tcW w:w="1701" w:type="dxa"/>
            <w:tcBorders>
              <w:top w:val="nil"/>
              <w:left w:val="single" w:sz="6" w:space="0" w:color="000000"/>
              <w:bottom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rPr>
                <w:sz w:val="20"/>
                <w:szCs w:val="20"/>
              </w:rPr>
            </w:pPr>
            <w:r>
              <w:rPr>
                <w:sz w:val="20"/>
                <w:szCs w:val="20"/>
              </w:rPr>
              <w:t xml:space="preserve">всего </w:t>
            </w:r>
          </w:p>
        </w:tc>
        <w:tc>
          <w:tcPr>
            <w:tcW w:w="850" w:type="dxa"/>
            <w:tcBorders>
              <w:top w:val="nil"/>
              <w:left w:val="single" w:sz="6" w:space="0" w:color="000000"/>
              <w:bottom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3 395,6</w:t>
            </w:r>
          </w:p>
        </w:tc>
        <w:tc>
          <w:tcPr>
            <w:tcW w:w="851" w:type="dxa"/>
            <w:tcBorders>
              <w:top w:val="nil"/>
              <w:left w:val="single" w:sz="6" w:space="0" w:color="000000"/>
              <w:bottom w:val="single" w:sz="6" w:space="0" w:color="000000"/>
              <w:right w:val="nil"/>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8 183,1</w:t>
            </w:r>
          </w:p>
        </w:tc>
        <w:tc>
          <w:tcPr>
            <w:tcW w:w="850" w:type="dxa"/>
            <w:tcBorders>
              <w:top w:val="nil"/>
              <w:left w:val="single" w:sz="6" w:space="0" w:color="000000"/>
              <w:bottom w:val="single" w:sz="6" w:space="0" w:color="000000"/>
              <w:right w:val="single" w:sz="6" w:space="0" w:color="000000"/>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6 250,1</w:t>
            </w:r>
          </w:p>
        </w:tc>
        <w:tc>
          <w:tcPr>
            <w:tcW w:w="851" w:type="dxa"/>
            <w:tcBorders>
              <w:top w:val="nil"/>
              <w:left w:val="single" w:sz="6" w:space="0" w:color="000000"/>
              <w:bottom w:val="single" w:sz="6" w:space="0" w:color="000000"/>
              <w:right w:val="single" w:sz="6" w:space="0" w:color="000000"/>
            </w:tcBorders>
            <w:hideMark/>
          </w:tcPr>
          <w:p w:rsidR="00D75FC6" w:rsidRPr="008C5604" w:rsidRDefault="00D75FC6" w:rsidP="00D75FC6">
            <w:pPr>
              <w:widowControl w:val="0"/>
              <w:suppressAutoHyphens/>
              <w:autoSpaceDE w:val="0"/>
              <w:autoSpaceDN w:val="0"/>
              <w:adjustRightInd w:val="0"/>
              <w:spacing w:after="0" w:line="240" w:lineRule="auto"/>
              <w:jc w:val="center"/>
              <w:rPr>
                <w:sz w:val="20"/>
                <w:szCs w:val="20"/>
              </w:rPr>
            </w:pPr>
            <w:r>
              <w:rPr>
                <w:sz w:val="20"/>
                <w:szCs w:val="20"/>
              </w:rPr>
              <w:t>6 370,0</w:t>
            </w:r>
          </w:p>
        </w:tc>
        <w:tc>
          <w:tcPr>
            <w:tcW w:w="850" w:type="dxa"/>
            <w:tcBorders>
              <w:top w:val="nil"/>
              <w:left w:val="single" w:sz="6" w:space="0" w:color="000000"/>
              <w:bottom w:val="single" w:sz="6" w:space="0" w:color="000000"/>
              <w:right w:val="single" w:sz="6" w:space="0" w:color="000000"/>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3 684,0</w:t>
            </w:r>
          </w:p>
        </w:tc>
        <w:tc>
          <w:tcPr>
            <w:tcW w:w="851" w:type="dxa"/>
            <w:tcBorders>
              <w:top w:val="nil"/>
              <w:left w:val="single" w:sz="6" w:space="0" w:color="000000"/>
              <w:bottom w:val="single" w:sz="6" w:space="0" w:color="000000"/>
              <w:right w:val="single" w:sz="6" w:space="0" w:color="000000"/>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4 341,2</w:t>
            </w:r>
          </w:p>
        </w:tc>
        <w:tc>
          <w:tcPr>
            <w:tcW w:w="850" w:type="dxa"/>
            <w:tcBorders>
              <w:top w:val="nil"/>
              <w:left w:val="single" w:sz="6" w:space="0" w:color="000000"/>
              <w:bottom w:val="single" w:sz="6" w:space="0" w:color="000000"/>
              <w:right w:val="single" w:sz="6" w:space="0" w:color="000000"/>
            </w:tcBorders>
          </w:tcPr>
          <w:p w:rsidR="00D75FC6" w:rsidRDefault="00D75FC6" w:rsidP="00D75FC6">
            <w:pPr>
              <w:widowControl w:val="0"/>
              <w:suppressAutoHyphens/>
              <w:autoSpaceDE w:val="0"/>
              <w:autoSpaceDN w:val="0"/>
              <w:adjustRightInd w:val="0"/>
              <w:spacing w:after="0" w:line="240" w:lineRule="auto"/>
              <w:jc w:val="center"/>
              <w:rPr>
                <w:sz w:val="20"/>
                <w:szCs w:val="20"/>
              </w:rPr>
            </w:pPr>
            <w:r>
              <w:rPr>
                <w:sz w:val="20"/>
                <w:szCs w:val="20"/>
              </w:rPr>
              <w:t>32 224,0</w:t>
            </w:r>
          </w:p>
        </w:tc>
      </w:tr>
      <w:tr w:rsidR="00D75FC6" w:rsidRPr="00990BCD" w:rsidTr="005431B0">
        <w:trPr>
          <w:trHeight w:val="400"/>
        </w:trPr>
        <w:tc>
          <w:tcPr>
            <w:tcW w:w="425" w:type="dxa"/>
            <w:tcBorders>
              <w:left w:val="single" w:sz="6" w:space="0" w:color="000000"/>
              <w:bottom w:val="single" w:sz="4" w:space="0" w:color="auto"/>
              <w:right w:val="nil"/>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568" w:type="dxa"/>
            <w:vMerge/>
            <w:tcBorders>
              <w:left w:val="single" w:sz="6" w:space="0" w:color="000000"/>
              <w:bottom w:val="single" w:sz="4" w:space="0" w:color="auto"/>
              <w:right w:val="nil"/>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843" w:type="dxa"/>
            <w:vMerge/>
            <w:tcBorders>
              <w:left w:val="single" w:sz="6" w:space="0" w:color="000000"/>
              <w:bottom w:val="single" w:sz="4" w:space="0" w:color="auto"/>
              <w:right w:val="nil"/>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701" w:type="dxa"/>
            <w:tcBorders>
              <w:top w:val="nil"/>
              <w:left w:val="single" w:sz="6" w:space="0" w:color="000000"/>
              <w:bottom w:val="single" w:sz="4" w:space="0" w:color="auto"/>
              <w:right w:val="nil"/>
            </w:tcBorders>
            <w:hideMark/>
          </w:tcPr>
          <w:p w:rsidR="00D75FC6" w:rsidRPr="008A5D22" w:rsidRDefault="00D75FC6" w:rsidP="00D75FC6">
            <w:pPr>
              <w:widowControl w:val="0"/>
              <w:suppressAutoHyphens/>
              <w:autoSpaceDE w:val="0"/>
              <w:autoSpaceDN w:val="0"/>
              <w:adjustRightInd w:val="0"/>
              <w:spacing w:after="0" w:line="240" w:lineRule="auto"/>
              <w:rPr>
                <w:sz w:val="20"/>
                <w:szCs w:val="20"/>
              </w:rPr>
            </w:pPr>
            <w:r>
              <w:rPr>
                <w:sz w:val="20"/>
                <w:szCs w:val="20"/>
              </w:rPr>
              <w:t>областной  бюджет</w:t>
            </w:r>
            <w:r w:rsidRPr="008A5D22">
              <w:rPr>
                <w:sz w:val="20"/>
                <w:szCs w:val="20"/>
              </w:rPr>
              <w:t xml:space="preserve"> </w:t>
            </w:r>
          </w:p>
        </w:tc>
        <w:tc>
          <w:tcPr>
            <w:tcW w:w="850" w:type="dxa"/>
            <w:tcBorders>
              <w:top w:val="nil"/>
              <w:left w:val="single" w:sz="6" w:space="0" w:color="000000"/>
              <w:bottom w:val="single" w:sz="4" w:space="0" w:color="auto"/>
              <w:right w:val="nil"/>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3 395,6</w:t>
            </w:r>
          </w:p>
        </w:tc>
        <w:tc>
          <w:tcPr>
            <w:tcW w:w="851" w:type="dxa"/>
            <w:tcBorders>
              <w:top w:val="nil"/>
              <w:left w:val="single" w:sz="6" w:space="0" w:color="000000"/>
              <w:bottom w:val="single" w:sz="4" w:space="0" w:color="auto"/>
              <w:right w:val="nil"/>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8 183,1</w:t>
            </w:r>
          </w:p>
        </w:tc>
        <w:tc>
          <w:tcPr>
            <w:tcW w:w="850" w:type="dxa"/>
            <w:tcBorders>
              <w:top w:val="nil"/>
              <w:left w:val="single" w:sz="6" w:space="0" w:color="000000"/>
              <w:bottom w:val="single" w:sz="4" w:space="0" w:color="auto"/>
              <w:right w:val="single" w:sz="6" w:space="0" w:color="000000"/>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6 250,1</w:t>
            </w:r>
          </w:p>
        </w:tc>
        <w:tc>
          <w:tcPr>
            <w:tcW w:w="851" w:type="dxa"/>
            <w:tcBorders>
              <w:top w:val="nil"/>
              <w:left w:val="single" w:sz="6" w:space="0" w:color="000000"/>
              <w:bottom w:val="single" w:sz="4" w:space="0" w:color="auto"/>
              <w:right w:val="single" w:sz="6" w:space="0" w:color="000000"/>
            </w:tcBorders>
            <w:hideMark/>
          </w:tcPr>
          <w:p w:rsidR="00D75FC6" w:rsidRPr="008C5604" w:rsidRDefault="00D75FC6" w:rsidP="00D75FC6">
            <w:pPr>
              <w:widowControl w:val="0"/>
              <w:suppressAutoHyphens/>
              <w:autoSpaceDE w:val="0"/>
              <w:autoSpaceDN w:val="0"/>
              <w:adjustRightInd w:val="0"/>
              <w:spacing w:after="0" w:line="240" w:lineRule="auto"/>
              <w:jc w:val="center"/>
              <w:rPr>
                <w:sz w:val="20"/>
                <w:szCs w:val="20"/>
              </w:rPr>
            </w:pPr>
            <w:r>
              <w:rPr>
                <w:sz w:val="20"/>
                <w:szCs w:val="20"/>
              </w:rPr>
              <w:t>6 370,0</w:t>
            </w:r>
          </w:p>
        </w:tc>
        <w:tc>
          <w:tcPr>
            <w:tcW w:w="850" w:type="dxa"/>
            <w:tcBorders>
              <w:top w:val="nil"/>
              <w:left w:val="single" w:sz="6" w:space="0" w:color="000000"/>
              <w:bottom w:val="single" w:sz="4" w:space="0" w:color="auto"/>
              <w:right w:val="single" w:sz="6" w:space="0" w:color="000000"/>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3 684,0</w:t>
            </w:r>
          </w:p>
        </w:tc>
        <w:tc>
          <w:tcPr>
            <w:tcW w:w="851" w:type="dxa"/>
            <w:tcBorders>
              <w:top w:val="nil"/>
              <w:left w:val="single" w:sz="6" w:space="0" w:color="000000"/>
              <w:bottom w:val="single" w:sz="4" w:space="0" w:color="auto"/>
              <w:right w:val="single" w:sz="6" w:space="0" w:color="000000"/>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4 341,2</w:t>
            </w:r>
          </w:p>
        </w:tc>
        <w:tc>
          <w:tcPr>
            <w:tcW w:w="850" w:type="dxa"/>
            <w:tcBorders>
              <w:top w:val="nil"/>
              <w:left w:val="single" w:sz="6" w:space="0" w:color="000000"/>
              <w:bottom w:val="single" w:sz="4" w:space="0" w:color="auto"/>
              <w:right w:val="single" w:sz="6" w:space="0" w:color="000000"/>
            </w:tcBorders>
          </w:tcPr>
          <w:p w:rsidR="00D75FC6" w:rsidRDefault="00D75FC6" w:rsidP="00D75FC6">
            <w:pPr>
              <w:widowControl w:val="0"/>
              <w:suppressAutoHyphens/>
              <w:autoSpaceDE w:val="0"/>
              <w:autoSpaceDN w:val="0"/>
              <w:adjustRightInd w:val="0"/>
              <w:spacing w:after="0" w:line="240" w:lineRule="auto"/>
              <w:jc w:val="center"/>
              <w:rPr>
                <w:sz w:val="20"/>
                <w:szCs w:val="20"/>
              </w:rPr>
            </w:pPr>
            <w:r>
              <w:rPr>
                <w:sz w:val="20"/>
                <w:szCs w:val="20"/>
              </w:rPr>
              <w:t>32 224,0</w:t>
            </w:r>
          </w:p>
        </w:tc>
      </w:tr>
      <w:tr w:rsidR="00D75FC6" w:rsidRPr="00990BCD" w:rsidTr="005431B0">
        <w:trPr>
          <w:trHeight w:val="400"/>
        </w:trPr>
        <w:tc>
          <w:tcPr>
            <w:tcW w:w="425" w:type="dxa"/>
            <w:tcBorders>
              <w:top w:val="single" w:sz="4" w:space="0" w:color="auto"/>
              <w:left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8.</w:t>
            </w:r>
          </w:p>
        </w:tc>
        <w:tc>
          <w:tcPr>
            <w:tcW w:w="568" w:type="dxa"/>
            <w:vMerge w:val="restart"/>
            <w:tcBorders>
              <w:top w:val="single" w:sz="4" w:space="0" w:color="auto"/>
              <w:left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r w:rsidRPr="008A5D22">
              <w:rPr>
                <w:sz w:val="20"/>
                <w:szCs w:val="20"/>
              </w:rPr>
              <w:t>Мероприятие</w:t>
            </w:r>
          </w:p>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843" w:type="dxa"/>
            <w:vMerge w:val="restart"/>
            <w:tcBorders>
              <w:top w:val="single" w:sz="4" w:space="0" w:color="auto"/>
              <w:left w:val="single" w:sz="4" w:space="0" w:color="auto"/>
              <w:right w:val="single" w:sz="4" w:space="0" w:color="auto"/>
            </w:tcBorders>
          </w:tcPr>
          <w:p w:rsidR="00D75FC6" w:rsidRPr="00D75FC6" w:rsidRDefault="00D75FC6" w:rsidP="00D75FC6">
            <w:pPr>
              <w:widowControl w:val="0"/>
              <w:suppressAutoHyphens/>
              <w:autoSpaceDE w:val="0"/>
              <w:autoSpaceDN w:val="0"/>
              <w:adjustRightInd w:val="0"/>
              <w:spacing w:after="0" w:line="240" w:lineRule="auto"/>
              <w:rPr>
                <w:sz w:val="20"/>
                <w:szCs w:val="20"/>
                <w:lang w:val="ru-RU"/>
              </w:rPr>
            </w:pPr>
            <w:r w:rsidRPr="00D75FC6">
              <w:rPr>
                <w:sz w:val="20"/>
                <w:szCs w:val="20"/>
                <w:lang w:val="ru-RU"/>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1701" w:type="dxa"/>
            <w:tcBorders>
              <w:top w:val="single" w:sz="4" w:space="0" w:color="auto"/>
              <w:left w:val="single" w:sz="4" w:space="0" w:color="auto"/>
              <w:bottom w:val="single" w:sz="4" w:space="0" w:color="auto"/>
              <w:right w:val="single" w:sz="4" w:space="0" w:color="auto"/>
            </w:tcBorders>
            <w:hideMark/>
          </w:tcPr>
          <w:p w:rsidR="00D75FC6" w:rsidRPr="008A5D22" w:rsidRDefault="00D75FC6" w:rsidP="00D75FC6">
            <w:pPr>
              <w:widowControl w:val="0"/>
              <w:suppressAutoHyphens/>
              <w:autoSpaceDE w:val="0"/>
              <w:autoSpaceDN w:val="0"/>
              <w:adjustRightInd w:val="0"/>
              <w:spacing w:after="0" w:line="240" w:lineRule="auto"/>
              <w:rPr>
                <w:sz w:val="20"/>
                <w:szCs w:val="20"/>
              </w:rPr>
            </w:pPr>
            <w:r>
              <w:rPr>
                <w:sz w:val="20"/>
                <w:szCs w:val="20"/>
              </w:rPr>
              <w:t xml:space="preserve">всего </w:t>
            </w:r>
          </w:p>
        </w:tc>
        <w:tc>
          <w:tcPr>
            <w:tcW w:w="850" w:type="dxa"/>
            <w:tcBorders>
              <w:top w:val="single" w:sz="4" w:space="0" w:color="auto"/>
              <w:left w:val="single" w:sz="4" w:space="0" w:color="auto"/>
              <w:bottom w:val="single" w:sz="4" w:space="0" w:color="auto"/>
              <w:right w:val="single" w:sz="4" w:space="0" w:color="auto"/>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532,4</w:t>
            </w:r>
          </w:p>
        </w:tc>
        <w:tc>
          <w:tcPr>
            <w:tcW w:w="850" w:type="dxa"/>
            <w:tcBorders>
              <w:top w:val="single" w:sz="4" w:space="0" w:color="auto"/>
              <w:left w:val="single" w:sz="4" w:space="0" w:color="auto"/>
              <w:bottom w:val="single" w:sz="4" w:space="0" w:color="auto"/>
              <w:right w:val="single" w:sz="4" w:space="0" w:color="auto"/>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25,0</w:t>
            </w:r>
          </w:p>
        </w:tc>
        <w:tc>
          <w:tcPr>
            <w:tcW w:w="851" w:type="dxa"/>
            <w:tcBorders>
              <w:top w:val="single" w:sz="4" w:space="0" w:color="auto"/>
              <w:left w:val="single" w:sz="4" w:space="0" w:color="auto"/>
              <w:bottom w:val="single" w:sz="4" w:space="0" w:color="auto"/>
              <w:right w:val="single" w:sz="4" w:space="0" w:color="auto"/>
            </w:tcBorders>
            <w:hideMark/>
          </w:tcPr>
          <w:p w:rsidR="00D75FC6" w:rsidRPr="008C5604" w:rsidRDefault="00D75FC6" w:rsidP="00D75FC6">
            <w:pPr>
              <w:widowControl w:val="0"/>
              <w:suppressAutoHyphens/>
              <w:autoSpaceDE w:val="0"/>
              <w:autoSpaceDN w:val="0"/>
              <w:adjustRightInd w:val="0"/>
              <w:spacing w:after="0" w:line="240" w:lineRule="auto"/>
              <w:jc w:val="center"/>
              <w:rPr>
                <w:sz w:val="20"/>
                <w:szCs w:val="20"/>
              </w:rPr>
            </w:pPr>
            <w:r w:rsidRPr="008C5604">
              <w:rPr>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557,4</w:t>
            </w:r>
          </w:p>
        </w:tc>
      </w:tr>
      <w:tr w:rsidR="00D75FC6" w:rsidRPr="00990BCD" w:rsidTr="005431B0">
        <w:trPr>
          <w:trHeight w:val="400"/>
        </w:trPr>
        <w:tc>
          <w:tcPr>
            <w:tcW w:w="425" w:type="dxa"/>
            <w:tcBorders>
              <w:left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568" w:type="dxa"/>
            <w:vMerge/>
            <w:tcBorders>
              <w:left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843" w:type="dxa"/>
            <w:vMerge/>
            <w:tcBorders>
              <w:left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D75FC6" w:rsidRPr="008A5D22" w:rsidRDefault="00D75FC6" w:rsidP="00D75FC6">
            <w:pPr>
              <w:widowControl w:val="0"/>
              <w:suppressAutoHyphens/>
              <w:autoSpaceDE w:val="0"/>
              <w:autoSpaceDN w:val="0"/>
              <w:adjustRightInd w:val="0"/>
              <w:spacing w:after="0" w:line="240" w:lineRule="auto"/>
              <w:rPr>
                <w:sz w:val="20"/>
                <w:szCs w:val="20"/>
              </w:rPr>
            </w:pPr>
            <w:r w:rsidRPr="008A5D22">
              <w:rPr>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505,8</w:t>
            </w:r>
          </w:p>
        </w:tc>
        <w:tc>
          <w:tcPr>
            <w:tcW w:w="850" w:type="dxa"/>
            <w:tcBorders>
              <w:top w:val="single" w:sz="4" w:space="0" w:color="auto"/>
              <w:left w:val="single" w:sz="4" w:space="0" w:color="auto"/>
              <w:bottom w:val="single" w:sz="4" w:space="0" w:color="auto"/>
              <w:right w:val="single" w:sz="4" w:space="0" w:color="auto"/>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D75FC6" w:rsidRPr="008C5604" w:rsidRDefault="00D75FC6" w:rsidP="00D75FC6">
            <w:pPr>
              <w:widowControl w:val="0"/>
              <w:suppressAutoHyphens/>
              <w:autoSpaceDE w:val="0"/>
              <w:autoSpaceDN w:val="0"/>
              <w:adjustRightInd w:val="0"/>
              <w:spacing w:after="0" w:line="240" w:lineRule="auto"/>
              <w:jc w:val="center"/>
              <w:rPr>
                <w:sz w:val="20"/>
                <w:szCs w:val="20"/>
              </w:rPr>
            </w:pPr>
            <w:r w:rsidRPr="008C5604">
              <w:rPr>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505,8</w:t>
            </w:r>
          </w:p>
        </w:tc>
      </w:tr>
      <w:tr w:rsidR="00D75FC6" w:rsidRPr="00990BCD" w:rsidTr="005431B0">
        <w:trPr>
          <w:trHeight w:val="400"/>
        </w:trPr>
        <w:tc>
          <w:tcPr>
            <w:tcW w:w="425" w:type="dxa"/>
            <w:tcBorders>
              <w:left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568" w:type="dxa"/>
            <w:vMerge/>
            <w:tcBorders>
              <w:left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843" w:type="dxa"/>
            <w:vMerge/>
            <w:tcBorders>
              <w:left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D75FC6" w:rsidRPr="008A5D22" w:rsidRDefault="00D75FC6" w:rsidP="00D75FC6">
            <w:pPr>
              <w:widowControl w:val="0"/>
              <w:suppressAutoHyphens/>
              <w:autoSpaceDE w:val="0"/>
              <w:autoSpaceDN w:val="0"/>
              <w:adjustRightInd w:val="0"/>
              <w:spacing w:after="0" w:line="240" w:lineRule="auto"/>
              <w:rPr>
                <w:sz w:val="20"/>
                <w:szCs w:val="20"/>
              </w:rPr>
            </w:pPr>
            <w:r>
              <w:rPr>
                <w:sz w:val="20"/>
                <w:szCs w:val="20"/>
              </w:rPr>
              <w:t xml:space="preserve">областной </w:t>
            </w:r>
            <w:r w:rsidRPr="008A5D22">
              <w:rPr>
                <w:sz w:val="20"/>
                <w:szCs w:val="20"/>
              </w:rPr>
              <w:t xml:space="preserve">бюджет </w:t>
            </w:r>
          </w:p>
        </w:tc>
        <w:tc>
          <w:tcPr>
            <w:tcW w:w="850" w:type="dxa"/>
            <w:tcBorders>
              <w:top w:val="single" w:sz="4" w:space="0" w:color="auto"/>
              <w:left w:val="single" w:sz="4" w:space="0" w:color="auto"/>
              <w:bottom w:val="single" w:sz="4" w:space="0" w:color="auto"/>
              <w:right w:val="single" w:sz="4" w:space="0" w:color="auto"/>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D75FC6" w:rsidRPr="008C5604" w:rsidRDefault="00D75FC6" w:rsidP="00D75FC6">
            <w:pPr>
              <w:widowControl w:val="0"/>
              <w:suppressAutoHyphens/>
              <w:autoSpaceDE w:val="0"/>
              <w:autoSpaceDN w:val="0"/>
              <w:adjustRightInd w:val="0"/>
              <w:spacing w:after="0" w:line="240" w:lineRule="auto"/>
              <w:jc w:val="center"/>
              <w:rPr>
                <w:sz w:val="20"/>
                <w:szCs w:val="20"/>
              </w:rPr>
            </w:pPr>
            <w:r w:rsidRPr="008C5604">
              <w:rPr>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0</w:t>
            </w:r>
          </w:p>
        </w:tc>
      </w:tr>
      <w:tr w:rsidR="00D75FC6" w:rsidRPr="00990BCD" w:rsidTr="005431B0">
        <w:trPr>
          <w:trHeight w:val="400"/>
        </w:trPr>
        <w:tc>
          <w:tcPr>
            <w:tcW w:w="425" w:type="dxa"/>
            <w:tcBorders>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568" w:type="dxa"/>
            <w:vMerge/>
            <w:tcBorders>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843" w:type="dxa"/>
            <w:vMerge/>
            <w:tcBorders>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D75FC6" w:rsidRPr="008A5D22" w:rsidRDefault="00D75FC6" w:rsidP="00D75FC6">
            <w:pPr>
              <w:widowControl w:val="0"/>
              <w:suppressAutoHyphens/>
              <w:autoSpaceDE w:val="0"/>
              <w:autoSpaceDN w:val="0"/>
              <w:adjustRightInd w:val="0"/>
              <w:spacing w:after="0" w:line="240" w:lineRule="auto"/>
              <w:rPr>
                <w:sz w:val="20"/>
                <w:szCs w:val="20"/>
              </w:rPr>
            </w:pPr>
            <w:r w:rsidRPr="008A5D22">
              <w:rPr>
                <w:sz w:val="20"/>
                <w:szCs w:val="20"/>
              </w:rPr>
              <w:t>бюджет муниципального района</w:t>
            </w:r>
          </w:p>
        </w:tc>
        <w:tc>
          <w:tcPr>
            <w:tcW w:w="850" w:type="dxa"/>
            <w:tcBorders>
              <w:top w:val="single" w:sz="4" w:space="0" w:color="auto"/>
              <w:left w:val="single" w:sz="4" w:space="0" w:color="auto"/>
              <w:bottom w:val="single" w:sz="4" w:space="0" w:color="auto"/>
              <w:right w:val="single" w:sz="4" w:space="0" w:color="auto"/>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26,6</w:t>
            </w:r>
          </w:p>
        </w:tc>
        <w:tc>
          <w:tcPr>
            <w:tcW w:w="850" w:type="dxa"/>
            <w:tcBorders>
              <w:top w:val="single" w:sz="4" w:space="0" w:color="auto"/>
              <w:left w:val="single" w:sz="4" w:space="0" w:color="auto"/>
              <w:bottom w:val="single" w:sz="4" w:space="0" w:color="auto"/>
              <w:right w:val="single" w:sz="4" w:space="0" w:color="auto"/>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25,0</w:t>
            </w:r>
          </w:p>
        </w:tc>
        <w:tc>
          <w:tcPr>
            <w:tcW w:w="851" w:type="dxa"/>
            <w:tcBorders>
              <w:top w:val="single" w:sz="4" w:space="0" w:color="auto"/>
              <w:left w:val="single" w:sz="4" w:space="0" w:color="auto"/>
              <w:bottom w:val="single" w:sz="4" w:space="0" w:color="auto"/>
              <w:right w:val="single" w:sz="4" w:space="0" w:color="auto"/>
            </w:tcBorders>
            <w:hideMark/>
          </w:tcPr>
          <w:p w:rsidR="00D75FC6" w:rsidRPr="008C5604" w:rsidRDefault="00D75FC6" w:rsidP="00D75FC6">
            <w:pPr>
              <w:widowControl w:val="0"/>
              <w:suppressAutoHyphens/>
              <w:autoSpaceDE w:val="0"/>
              <w:autoSpaceDN w:val="0"/>
              <w:adjustRightInd w:val="0"/>
              <w:spacing w:after="0" w:line="240" w:lineRule="auto"/>
              <w:jc w:val="center"/>
              <w:rPr>
                <w:sz w:val="20"/>
                <w:szCs w:val="20"/>
              </w:rPr>
            </w:pPr>
            <w:r w:rsidRPr="008C5604">
              <w:rPr>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51,6</w:t>
            </w:r>
          </w:p>
        </w:tc>
      </w:tr>
      <w:tr w:rsidR="00D75FC6" w:rsidRPr="00990BCD" w:rsidTr="005431B0">
        <w:trPr>
          <w:trHeight w:val="183"/>
        </w:trPr>
        <w:tc>
          <w:tcPr>
            <w:tcW w:w="425" w:type="dxa"/>
            <w:vMerge w:val="restart"/>
            <w:tcBorders>
              <w:top w:val="single" w:sz="4" w:space="0" w:color="auto"/>
              <w:left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9.</w:t>
            </w:r>
          </w:p>
        </w:tc>
        <w:tc>
          <w:tcPr>
            <w:tcW w:w="568" w:type="dxa"/>
            <w:vMerge w:val="restart"/>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r w:rsidRPr="008A5D22">
              <w:rPr>
                <w:sz w:val="20"/>
                <w:szCs w:val="20"/>
              </w:rPr>
              <w:t>Мероприя</w:t>
            </w:r>
            <w:r w:rsidRPr="008A5D22">
              <w:rPr>
                <w:sz w:val="20"/>
                <w:szCs w:val="20"/>
              </w:rPr>
              <w:lastRenderedPageBreak/>
              <w:t>тие</w:t>
            </w:r>
          </w:p>
        </w:tc>
        <w:tc>
          <w:tcPr>
            <w:tcW w:w="1843" w:type="dxa"/>
            <w:vMerge w:val="restart"/>
            <w:tcBorders>
              <w:top w:val="single" w:sz="4" w:space="0" w:color="auto"/>
              <w:left w:val="single" w:sz="4" w:space="0" w:color="auto"/>
              <w:bottom w:val="single" w:sz="4" w:space="0" w:color="auto"/>
              <w:right w:val="single" w:sz="4" w:space="0" w:color="auto"/>
            </w:tcBorders>
          </w:tcPr>
          <w:p w:rsidR="00D75FC6" w:rsidRPr="00D75FC6" w:rsidRDefault="00D75FC6" w:rsidP="00D75FC6">
            <w:pPr>
              <w:widowControl w:val="0"/>
              <w:suppressAutoHyphens/>
              <w:autoSpaceDE w:val="0"/>
              <w:autoSpaceDN w:val="0"/>
              <w:adjustRightInd w:val="0"/>
              <w:spacing w:after="0" w:line="240" w:lineRule="auto"/>
              <w:rPr>
                <w:sz w:val="20"/>
                <w:szCs w:val="20"/>
                <w:lang w:val="ru-RU"/>
              </w:rPr>
            </w:pPr>
            <w:r w:rsidRPr="00D75FC6">
              <w:rPr>
                <w:sz w:val="20"/>
                <w:szCs w:val="20"/>
                <w:lang w:val="ru-RU"/>
              </w:rPr>
              <w:lastRenderedPageBreak/>
              <w:t xml:space="preserve">Капитальный ремонт зданий и </w:t>
            </w:r>
            <w:r w:rsidRPr="00D75FC6">
              <w:rPr>
                <w:sz w:val="20"/>
                <w:szCs w:val="20"/>
                <w:lang w:val="ru-RU"/>
              </w:rPr>
              <w:lastRenderedPageBreak/>
              <w:t>объектов муниципальных образовательных организаций, в том числе:</w:t>
            </w:r>
          </w:p>
        </w:tc>
        <w:tc>
          <w:tcPr>
            <w:tcW w:w="1701" w:type="dxa"/>
            <w:tcBorders>
              <w:top w:val="single" w:sz="4" w:space="0" w:color="auto"/>
              <w:left w:val="single" w:sz="4" w:space="0" w:color="auto"/>
              <w:bottom w:val="single" w:sz="4" w:space="0" w:color="auto"/>
              <w:right w:val="single" w:sz="4" w:space="0" w:color="auto"/>
            </w:tcBorders>
            <w:hideMark/>
          </w:tcPr>
          <w:p w:rsidR="00D75FC6" w:rsidRPr="008A5D22" w:rsidRDefault="00D75FC6" w:rsidP="00D75FC6">
            <w:pPr>
              <w:widowControl w:val="0"/>
              <w:suppressAutoHyphens/>
              <w:autoSpaceDE w:val="0"/>
              <w:autoSpaceDN w:val="0"/>
              <w:adjustRightInd w:val="0"/>
              <w:spacing w:after="0" w:line="240" w:lineRule="auto"/>
              <w:rPr>
                <w:sz w:val="20"/>
                <w:szCs w:val="20"/>
              </w:rPr>
            </w:pPr>
            <w:r w:rsidRPr="008A5D22">
              <w:rPr>
                <w:sz w:val="20"/>
                <w:szCs w:val="20"/>
              </w:rPr>
              <w:lastRenderedPageBreak/>
              <w:t xml:space="preserve">всего          </w:t>
            </w:r>
          </w:p>
        </w:tc>
        <w:tc>
          <w:tcPr>
            <w:tcW w:w="850" w:type="dxa"/>
            <w:tcBorders>
              <w:top w:val="single" w:sz="4" w:space="0" w:color="auto"/>
              <w:left w:val="single" w:sz="4" w:space="0" w:color="auto"/>
              <w:bottom w:val="single" w:sz="4" w:space="0" w:color="auto"/>
              <w:right w:val="single" w:sz="4" w:space="0" w:color="auto"/>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1 168,5</w:t>
            </w:r>
          </w:p>
        </w:tc>
        <w:tc>
          <w:tcPr>
            <w:tcW w:w="851" w:type="dxa"/>
            <w:tcBorders>
              <w:top w:val="single" w:sz="4" w:space="0" w:color="auto"/>
              <w:left w:val="single" w:sz="4" w:space="0" w:color="auto"/>
              <w:bottom w:val="single" w:sz="4" w:space="0" w:color="auto"/>
              <w:right w:val="single" w:sz="4" w:space="0" w:color="auto"/>
            </w:tcBorders>
            <w:hideMark/>
          </w:tcPr>
          <w:p w:rsidR="00D75FC6" w:rsidRPr="008C5604" w:rsidRDefault="00D75FC6" w:rsidP="00D75FC6">
            <w:pPr>
              <w:widowControl w:val="0"/>
              <w:suppressAutoHyphens/>
              <w:autoSpaceDE w:val="0"/>
              <w:autoSpaceDN w:val="0"/>
              <w:adjustRightInd w:val="0"/>
              <w:spacing w:after="0" w:line="240" w:lineRule="auto"/>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1 168,5</w:t>
            </w:r>
          </w:p>
        </w:tc>
      </w:tr>
      <w:tr w:rsidR="00D75FC6" w:rsidRPr="00990BCD" w:rsidTr="005431B0">
        <w:trPr>
          <w:trHeight w:val="259"/>
        </w:trPr>
        <w:tc>
          <w:tcPr>
            <w:tcW w:w="425" w:type="dxa"/>
            <w:vMerge/>
            <w:tcBorders>
              <w:left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568" w:type="dxa"/>
            <w:vMerge/>
            <w:tcBorders>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843" w:type="dxa"/>
            <w:vMerge/>
            <w:tcBorders>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D75FC6" w:rsidRPr="008A5D22" w:rsidRDefault="00D75FC6" w:rsidP="00D75FC6">
            <w:pPr>
              <w:widowControl w:val="0"/>
              <w:suppressAutoHyphens/>
              <w:autoSpaceDE w:val="0"/>
              <w:autoSpaceDN w:val="0"/>
              <w:adjustRightInd w:val="0"/>
              <w:spacing w:after="0" w:line="240" w:lineRule="auto"/>
              <w:rPr>
                <w:sz w:val="20"/>
                <w:szCs w:val="20"/>
              </w:rPr>
            </w:pPr>
            <w:r w:rsidRPr="008A5D22">
              <w:rPr>
                <w:sz w:val="20"/>
                <w:szCs w:val="20"/>
              </w:rPr>
              <w:t xml:space="preserve">Федеральный </w:t>
            </w:r>
            <w:r w:rsidRPr="008A5D22">
              <w:rPr>
                <w:sz w:val="20"/>
                <w:szCs w:val="20"/>
              </w:rPr>
              <w:lastRenderedPageBreak/>
              <w:t>бюджет</w:t>
            </w:r>
          </w:p>
        </w:tc>
        <w:tc>
          <w:tcPr>
            <w:tcW w:w="850" w:type="dxa"/>
            <w:tcBorders>
              <w:top w:val="single" w:sz="4" w:space="0" w:color="auto"/>
              <w:left w:val="single" w:sz="4" w:space="0" w:color="auto"/>
              <w:bottom w:val="single" w:sz="4" w:space="0" w:color="auto"/>
              <w:right w:val="single" w:sz="4" w:space="0" w:color="auto"/>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lastRenderedPageBreak/>
              <w:t>0</w:t>
            </w:r>
          </w:p>
        </w:tc>
        <w:tc>
          <w:tcPr>
            <w:tcW w:w="851" w:type="dxa"/>
            <w:tcBorders>
              <w:top w:val="single" w:sz="4" w:space="0" w:color="auto"/>
              <w:left w:val="single" w:sz="4" w:space="0" w:color="auto"/>
              <w:bottom w:val="single" w:sz="4" w:space="0" w:color="auto"/>
              <w:right w:val="single" w:sz="4" w:space="0" w:color="auto"/>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D75FC6" w:rsidRPr="008C5604" w:rsidRDefault="00D75FC6" w:rsidP="00D75FC6">
            <w:pPr>
              <w:widowControl w:val="0"/>
              <w:suppressAutoHyphens/>
              <w:autoSpaceDE w:val="0"/>
              <w:autoSpaceDN w:val="0"/>
              <w:adjustRightInd w:val="0"/>
              <w:spacing w:after="0" w:line="240" w:lineRule="auto"/>
              <w:jc w:val="center"/>
              <w:rPr>
                <w:sz w:val="20"/>
                <w:szCs w:val="20"/>
              </w:rPr>
            </w:pPr>
            <w:r w:rsidRPr="008C5604">
              <w:rPr>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0</w:t>
            </w:r>
          </w:p>
        </w:tc>
      </w:tr>
      <w:tr w:rsidR="00D75FC6" w:rsidRPr="00990BCD" w:rsidTr="005431B0">
        <w:trPr>
          <w:trHeight w:val="235"/>
        </w:trPr>
        <w:tc>
          <w:tcPr>
            <w:tcW w:w="425" w:type="dxa"/>
            <w:vMerge/>
            <w:tcBorders>
              <w:left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568" w:type="dxa"/>
            <w:vMerge/>
            <w:tcBorders>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843" w:type="dxa"/>
            <w:vMerge/>
            <w:tcBorders>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D75FC6" w:rsidRPr="008A5D22" w:rsidRDefault="00D75FC6" w:rsidP="00D75FC6">
            <w:pPr>
              <w:widowControl w:val="0"/>
              <w:suppressAutoHyphens/>
              <w:autoSpaceDE w:val="0"/>
              <w:autoSpaceDN w:val="0"/>
              <w:adjustRightInd w:val="0"/>
              <w:spacing w:after="0" w:line="240" w:lineRule="auto"/>
              <w:rPr>
                <w:sz w:val="20"/>
                <w:szCs w:val="20"/>
              </w:rPr>
            </w:pPr>
            <w:r>
              <w:rPr>
                <w:sz w:val="20"/>
                <w:szCs w:val="20"/>
              </w:rPr>
              <w:t xml:space="preserve">областной </w:t>
            </w:r>
            <w:r w:rsidRPr="008A5D22">
              <w:rPr>
                <w:sz w:val="20"/>
                <w:szCs w:val="20"/>
              </w:rPr>
              <w:t xml:space="preserve">бюджет </w:t>
            </w:r>
          </w:p>
        </w:tc>
        <w:tc>
          <w:tcPr>
            <w:tcW w:w="850" w:type="dxa"/>
            <w:tcBorders>
              <w:top w:val="single" w:sz="4" w:space="0" w:color="auto"/>
              <w:left w:val="single" w:sz="4" w:space="0" w:color="auto"/>
              <w:bottom w:val="single" w:sz="4" w:space="0" w:color="auto"/>
              <w:right w:val="single" w:sz="4" w:space="0" w:color="auto"/>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1 106,0</w:t>
            </w:r>
          </w:p>
        </w:tc>
        <w:tc>
          <w:tcPr>
            <w:tcW w:w="851" w:type="dxa"/>
            <w:tcBorders>
              <w:top w:val="single" w:sz="4" w:space="0" w:color="auto"/>
              <w:left w:val="single" w:sz="4" w:space="0" w:color="auto"/>
              <w:bottom w:val="single" w:sz="4" w:space="0" w:color="auto"/>
              <w:right w:val="single" w:sz="4" w:space="0" w:color="auto"/>
            </w:tcBorders>
            <w:hideMark/>
          </w:tcPr>
          <w:p w:rsidR="00D75FC6" w:rsidRPr="008C5604" w:rsidRDefault="00D75FC6" w:rsidP="00D75FC6">
            <w:pPr>
              <w:widowControl w:val="0"/>
              <w:suppressAutoHyphens/>
              <w:autoSpaceDE w:val="0"/>
              <w:autoSpaceDN w:val="0"/>
              <w:adjustRightInd w:val="0"/>
              <w:spacing w:after="0" w:line="240" w:lineRule="auto"/>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1 106,0</w:t>
            </w:r>
          </w:p>
        </w:tc>
      </w:tr>
      <w:tr w:rsidR="00D75FC6" w:rsidRPr="00990BCD" w:rsidTr="005431B0">
        <w:trPr>
          <w:trHeight w:val="400"/>
        </w:trPr>
        <w:tc>
          <w:tcPr>
            <w:tcW w:w="425" w:type="dxa"/>
            <w:vMerge/>
            <w:tcBorders>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568" w:type="dxa"/>
            <w:vMerge/>
            <w:tcBorders>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843" w:type="dxa"/>
            <w:vMerge/>
            <w:tcBorders>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D75FC6" w:rsidRPr="008A5D22" w:rsidRDefault="00D75FC6" w:rsidP="00D75FC6">
            <w:pPr>
              <w:widowControl w:val="0"/>
              <w:suppressAutoHyphens/>
              <w:autoSpaceDE w:val="0"/>
              <w:autoSpaceDN w:val="0"/>
              <w:adjustRightInd w:val="0"/>
              <w:spacing w:after="0" w:line="240" w:lineRule="auto"/>
              <w:rPr>
                <w:sz w:val="20"/>
                <w:szCs w:val="20"/>
              </w:rPr>
            </w:pPr>
            <w:r w:rsidRPr="008A5D22">
              <w:rPr>
                <w:sz w:val="20"/>
                <w:szCs w:val="20"/>
              </w:rPr>
              <w:t>бюджет муниципального района</w:t>
            </w:r>
          </w:p>
        </w:tc>
        <w:tc>
          <w:tcPr>
            <w:tcW w:w="850" w:type="dxa"/>
            <w:tcBorders>
              <w:top w:val="single" w:sz="4" w:space="0" w:color="auto"/>
              <w:left w:val="single" w:sz="4" w:space="0" w:color="auto"/>
              <w:bottom w:val="single" w:sz="4" w:space="0" w:color="auto"/>
              <w:right w:val="single" w:sz="4" w:space="0" w:color="auto"/>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62,5</w:t>
            </w:r>
          </w:p>
        </w:tc>
        <w:tc>
          <w:tcPr>
            <w:tcW w:w="851" w:type="dxa"/>
            <w:tcBorders>
              <w:top w:val="single" w:sz="4" w:space="0" w:color="auto"/>
              <w:left w:val="single" w:sz="4" w:space="0" w:color="auto"/>
              <w:bottom w:val="single" w:sz="4" w:space="0" w:color="auto"/>
              <w:right w:val="single" w:sz="4" w:space="0" w:color="auto"/>
            </w:tcBorders>
            <w:hideMark/>
          </w:tcPr>
          <w:p w:rsidR="00D75FC6" w:rsidRPr="008C5604" w:rsidRDefault="00D75FC6" w:rsidP="00D75FC6">
            <w:pPr>
              <w:widowControl w:val="0"/>
              <w:suppressAutoHyphens/>
              <w:autoSpaceDE w:val="0"/>
              <w:autoSpaceDN w:val="0"/>
              <w:adjustRightInd w:val="0"/>
              <w:spacing w:after="0" w:line="240" w:lineRule="auto"/>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62,5</w:t>
            </w:r>
          </w:p>
        </w:tc>
      </w:tr>
      <w:tr w:rsidR="00D75FC6" w:rsidRPr="00990BCD" w:rsidTr="005431B0">
        <w:trPr>
          <w:trHeight w:val="192"/>
        </w:trPr>
        <w:tc>
          <w:tcPr>
            <w:tcW w:w="425" w:type="dxa"/>
            <w:tcBorders>
              <w:left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568" w:type="dxa"/>
            <w:vMerge w:val="restart"/>
            <w:tcBorders>
              <w:left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843" w:type="dxa"/>
            <w:vMerge w:val="restart"/>
            <w:tcBorders>
              <w:left w:val="single" w:sz="4" w:space="0" w:color="auto"/>
              <w:right w:val="single" w:sz="4" w:space="0" w:color="auto"/>
            </w:tcBorders>
          </w:tcPr>
          <w:p w:rsidR="00D75FC6" w:rsidRPr="00D75FC6" w:rsidRDefault="00D75FC6" w:rsidP="00D75FC6">
            <w:pPr>
              <w:widowControl w:val="0"/>
              <w:suppressAutoHyphens/>
              <w:autoSpaceDE w:val="0"/>
              <w:autoSpaceDN w:val="0"/>
              <w:adjustRightInd w:val="0"/>
              <w:spacing w:after="0" w:line="240" w:lineRule="auto"/>
              <w:rPr>
                <w:sz w:val="20"/>
                <w:szCs w:val="20"/>
                <w:lang w:val="ru-RU"/>
              </w:rPr>
            </w:pPr>
            <w:r w:rsidRPr="00D75FC6">
              <w:rPr>
                <w:sz w:val="20"/>
                <w:szCs w:val="20"/>
                <w:lang w:val="ru-RU"/>
              </w:rPr>
              <w:t>- здание МКОУ СОШ с УИОП пгт.Тужа</w:t>
            </w:r>
          </w:p>
        </w:tc>
        <w:tc>
          <w:tcPr>
            <w:tcW w:w="1701"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r w:rsidRPr="008A5D22">
              <w:rPr>
                <w:sz w:val="20"/>
                <w:szCs w:val="20"/>
              </w:rPr>
              <w:t xml:space="preserve">всего          </w:t>
            </w: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419,3</w:t>
            </w:r>
          </w:p>
        </w:tc>
        <w:tc>
          <w:tcPr>
            <w:tcW w:w="851" w:type="dxa"/>
            <w:tcBorders>
              <w:top w:val="single" w:sz="4" w:space="0" w:color="auto"/>
              <w:left w:val="single" w:sz="4" w:space="0" w:color="auto"/>
              <w:bottom w:val="single" w:sz="4" w:space="0" w:color="auto"/>
              <w:right w:val="single" w:sz="4" w:space="0" w:color="auto"/>
            </w:tcBorders>
          </w:tcPr>
          <w:p w:rsidR="00D75FC6" w:rsidRPr="008C5604" w:rsidRDefault="00D75FC6" w:rsidP="00D75FC6">
            <w:pPr>
              <w:widowControl w:val="0"/>
              <w:suppressAutoHyphens/>
              <w:autoSpaceDE w:val="0"/>
              <w:autoSpaceDN w:val="0"/>
              <w:adjustRightInd w:val="0"/>
              <w:spacing w:after="0" w:line="240" w:lineRule="auto"/>
              <w:jc w:val="center"/>
              <w:rPr>
                <w:sz w:val="20"/>
                <w:szCs w:val="20"/>
              </w:rPr>
            </w:pPr>
            <w:r w:rsidRPr="008C5604">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419,3</w:t>
            </w:r>
          </w:p>
        </w:tc>
      </w:tr>
      <w:tr w:rsidR="00D75FC6" w:rsidRPr="00990BCD" w:rsidTr="005431B0">
        <w:trPr>
          <w:trHeight w:val="211"/>
        </w:trPr>
        <w:tc>
          <w:tcPr>
            <w:tcW w:w="425" w:type="dxa"/>
            <w:tcBorders>
              <w:left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568" w:type="dxa"/>
            <w:vMerge/>
            <w:tcBorders>
              <w:left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843" w:type="dxa"/>
            <w:vMerge/>
            <w:tcBorders>
              <w:left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r w:rsidRPr="008A5D22">
              <w:rPr>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8C5604" w:rsidRDefault="00D75FC6" w:rsidP="00D75FC6">
            <w:pPr>
              <w:widowControl w:val="0"/>
              <w:suppressAutoHyphens/>
              <w:autoSpaceDE w:val="0"/>
              <w:autoSpaceDN w:val="0"/>
              <w:adjustRightInd w:val="0"/>
              <w:spacing w:after="0" w:line="240" w:lineRule="auto"/>
              <w:jc w:val="center"/>
              <w:rPr>
                <w:sz w:val="20"/>
                <w:szCs w:val="20"/>
              </w:rPr>
            </w:pPr>
            <w:r w:rsidRPr="008C5604">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p>
        </w:tc>
      </w:tr>
      <w:tr w:rsidR="00D75FC6" w:rsidRPr="00990BCD" w:rsidTr="005431B0">
        <w:trPr>
          <w:trHeight w:val="145"/>
        </w:trPr>
        <w:tc>
          <w:tcPr>
            <w:tcW w:w="425" w:type="dxa"/>
            <w:tcBorders>
              <w:left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568" w:type="dxa"/>
            <w:vMerge/>
            <w:tcBorders>
              <w:left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843" w:type="dxa"/>
            <w:vMerge/>
            <w:tcBorders>
              <w:left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r>
              <w:rPr>
                <w:sz w:val="20"/>
                <w:szCs w:val="20"/>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398,0</w:t>
            </w:r>
          </w:p>
        </w:tc>
        <w:tc>
          <w:tcPr>
            <w:tcW w:w="851" w:type="dxa"/>
            <w:tcBorders>
              <w:top w:val="single" w:sz="4" w:space="0" w:color="auto"/>
              <w:left w:val="single" w:sz="4" w:space="0" w:color="auto"/>
              <w:bottom w:val="single" w:sz="4" w:space="0" w:color="auto"/>
              <w:right w:val="single" w:sz="4" w:space="0" w:color="auto"/>
            </w:tcBorders>
          </w:tcPr>
          <w:p w:rsidR="00D75FC6" w:rsidRPr="008C5604" w:rsidRDefault="00D75FC6" w:rsidP="00D75FC6">
            <w:pPr>
              <w:widowControl w:val="0"/>
              <w:suppressAutoHyphens/>
              <w:autoSpaceDE w:val="0"/>
              <w:autoSpaceDN w:val="0"/>
              <w:adjustRightInd w:val="0"/>
              <w:spacing w:after="0" w:line="240" w:lineRule="auto"/>
              <w:jc w:val="center"/>
              <w:rPr>
                <w:sz w:val="20"/>
                <w:szCs w:val="20"/>
              </w:rPr>
            </w:pPr>
            <w:r w:rsidRPr="008C5604">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398,0</w:t>
            </w:r>
          </w:p>
        </w:tc>
      </w:tr>
      <w:tr w:rsidR="00D75FC6" w:rsidRPr="00990BCD" w:rsidTr="005431B0">
        <w:trPr>
          <w:trHeight w:val="400"/>
        </w:trPr>
        <w:tc>
          <w:tcPr>
            <w:tcW w:w="425" w:type="dxa"/>
            <w:tcBorders>
              <w:left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568" w:type="dxa"/>
            <w:vMerge/>
            <w:tcBorders>
              <w:left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843" w:type="dxa"/>
            <w:vMerge/>
            <w:tcBorders>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r w:rsidRPr="008A5D22">
              <w:rPr>
                <w:sz w:val="20"/>
                <w:szCs w:val="20"/>
              </w:rPr>
              <w:t>бюджет муниципального района</w:t>
            </w: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21,3</w:t>
            </w:r>
          </w:p>
        </w:tc>
        <w:tc>
          <w:tcPr>
            <w:tcW w:w="851" w:type="dxa"/>
            <w:tcBorders>
              <w:top w:val="single" w:sz="4" w:space="0" w:color="auto"/>
              <w:left w:val="single" w:sz="4" w:space="0" w:color="auto"/>
              <w:bottom w:val="single" w:sz="4" w:space="0" w:color="auto"/>
              <w:right w:val="single" w:sz="4" w:space="0" w:color="auto"/>
            </w:tcBorders>
          </w:tcPr>
          <w:p w:rsidR="00D75FC6" w:rsidRPr="008C5604" w:rsidRDefault="00D75FC6" w:rsidP="00D75FC6">
            <w:pPr>
              <w:widowControl w:val="0"/>
              <w:suppressAutoHyphens/>
              <w:autoSpaceDE w:val="0"/>
              <w:autoSpaceDN w:val="0"/>
              <w:adjustRightInd w:val="0"/>
              <w:spacing w:after="0" w:line="240" w:lineRule="auto"/>
              <w:jc w:val="center"/>
              <w:rPr>
                <w:sz w:val="20"/>
                <w:szCs w:val="20"/>
              </w:rPr>
            </w:pPr>
            <w:r w:rsidRPr="008C5604">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21,3</w:t>
            </w:r>
          </w:p>
        </w:tc>
      </w:tr>
      <w:tr w:rsidR="00D75FC6" w:rsidRPr="00990BCD" w:rsidTr="005431B0">
        <w:trPr>
          <w:trHeight w:val="188"/>
        </w:trPr>
        <w:tc>
          <w:tcPr>
            <w:tcW w:w="425" w:type="dxa"/>
            <w:tcBorders>
              <w:left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568" w:type="dxa"/>
            <w:vMerge/>
            <w:tcBorders>
              <w:left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843" w:type="dxa"/>
            <w:vMerge w:val="restart"/>
            <w:tcBorders>
              <w:left w:val="single" w:sz="4" w:space="0" w:color="auto"/>
              <w:right w:val="single" w:sz="4" w:space="0" w:color="auto"/>
            </w:tcBorders>
          </w:tcPr>
          <w:p w:rsidR="00D75FC6" w:rsidRPr="00D75FC6" w:rsidRDefault="00D75FC6" w:rsidP="00D75FC6">
            <w:pPr>
              <w:widowControl w:val="0"/>
              <w:suppressAutoHyphens/>
              <w:autoSpaceDE w:val="0"/>
              <w:autoSpaceDN w:val="0"/>
              <w:adjustRightInd w:val="0"/>
              <w:spacing w:after="0" w:line="240" w:lineRule="auto"/>
              <w:rPr>
                <w:sz w:val="20"/>
                <w:szCs w:val="20"/>
                <w:lang w:val="ru-RU"/>
              </w:rPr>
            </w:pPr>
            <w:r w:rsidRPr="00D75FC6">
              <w:rPr>
                <w:sz w:val="20"/>
                <w:szCs w:val="20"/>
                <w:lang w:val="ru-RU"/>
              </w:rPr>
              <w:t>- здание МКОУ СОШ с.Ныр</w:t>
            </w:r>
          </w:p>
        </w:tc>
        <w:tc>
          <w:tcPr>
            <w:tcW w:w="1701"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r w:rsidRPr="008A5D22">
              <w:rPr>
                <w:sz w:val="20"/>
                <w:szCs w:val="20"/>
              </w:rPr>
              <w:t xml:space="preserve">всего          </w:t>
            </w: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749,2</w:t>
            </w:r>
          </w:p>
        </w:tc>
        <w:tc>
          <w:tcPr>
            <w:tcW w:w="851" w:type="dxa"/>
            <w:tcBorders>
              <w:top w:val="single" w:sz="4" w:space="0" w:color="auto"/>
              <w:left w:val="single" w:sz="4" w:space="0" w:color="auto"/>
              <w:bottom w:val="single" w:sz="4" w:space="0" w:color="auto"/>
              <w:right w:val="single" w:sz="4" w:space="0" w:color="auto"/>
            </w:tcBorders>
          </w:tcPr>
          <w:p w:rsidR="00D75FC6" w:rsidRPr="008C5604" w:rsidRDefault="00D75FC6" w:rsidP="00D75FC6">
            <w:pPr>
              <w:widowControl w:val="0"/>
              <w:suppressAutoHyphens/>
              <w:autoSpaceDE w:val="0"/>
              <w:autoSpaceDN w:val="0"/>
              <w:adjustRightInd w:val="0"/>
              <w:spacing w:after="0" w:line="240" w:lineRule="auto"/>
              <w:jc w:val="center"/>
              <w:rPr>
                <w:sz w:val="20"/>
                <w:szCs w:val="20"/>
              </w:rPr>
            </w:pPr>
            <w:r w:rsidRPr="008C5604">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749,2</w:t>
            </w:r>
          </w:p>
        </w:tc>
      </w:tr>
      <w:tr w:rsidR="00D75FC6" w:rsidRPr="00990BCD" w:rsidTr="005431B0">
        <w:trPr>
          <w:trHeight w:val="262"/>
        </w:trPr>
        <w:tc>
          <w:tcPr>
            <w:tcW w:w="425" w:type="dxa"/>
            <w:tcBorders>
              <w:left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568" w:type="dxa"/>
            <w:vMerge/>
            <w:tcBorders>
              <w:left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843" w:type="dxa"/>
            <w:vMerge/>
            <w:tcBorders>
              <w:left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r w:rsidRPr="008A5D22">
              <w:rPr>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8C5604" w:rsidRDefault="00D75FC6" w:rsidP="00D75FC6">
            <w:pPr>
              <w:widowControl w:val="0"/>
              <w:suppressAutoHyphens/>
              <w:autoSpaceDE w:val="0"/>
              <w:autoSpaceDN w:val="0"/>
              <w:adjustRightInd w:val="0"/>
              <w:spacing w:after="0" w:line="240" w:lineRule="auto"/>
              <w:jc w:val="center"/>
              <w:rPr>
                <w:sz w:val="20"/>
                <w:szCs w:val="20"/>
              </w:rPr>
            </w:pPr>
            <w:r w:rsidRPr="008C5604">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p>
        </w:tc>
      </w:tr>
      <w:tr w:rsidR="00D75FC6" w:rsidRPr="00990BCD" w:rsidTr="005431B0">
        <w:trPr>
          <w:trHeight w:val="197"/>
        </w:trPr>
        <w:tc>
          <w:tcPr>
            <w:tcW w:w="425" w:type="dxa"/>
            <w:tcBorders>
              <w:left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568" w:type="dxa"/>
            <w:vMerge/>
            <w:tcBorders>
              <w:left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843" w:type="dxa"/>
            <w:vMerge/>
            <w:tcBorders>
              <w:left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r>
              <w:rPr>
                <w:sz w:val="20"/>
                <w:szCs w:val="20"/>
              </w:rPr>
              <w:t xml:space="preserve">областной </w:t>
            </w:r>
            <w:r w:rsidRPr="008A5D22">
              <w:rPr>
                <w:sz w:val="20"/>
                <w:szCs w:val="20"/>
              </w:rPr>
              <w:t xml:space="preserve">бюджет </w:t>
            </w: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708,0</w:t>
            </w:r>
          </w:p>
        </w:tc>
        <w:tc>
          <w:tcPr>
            <w:tcW w:w="851" w:type="dxa"/>
            <w:tcBorders>
              <w:top w:val="single" w:sz="4" w:space="0" w:color="auto"/>
              <w:left w:val="single" w:sz="4" w:space="0" w:color="auto"/>
              <w:bottom w:val="single" w:sz="4" w:space="0" w:color="auto"/>
              <w:right w:val="single" w:sz="4" w:space="0" w:color="auto"/>
            </w:tcBorders>
          </w:tcPr>
          <w:p w:rsidR="00D75FC6" w:rsidRPr="008C5604" w:rsidRDefault="00D75FC6" w:rsidP="00D75FC6">
            <w:pPr>
              <w:widowControl w:val="0"/>
              <w:suppressAutoHyphens/>
              <w:autoSpaceDE w:val="0"/>
              <w:autoSpaceDN w:val="0"/>
              <w:adjustRightInd w:val="0"/>
              <w:spacing w:after="0" w:line="240" w:lineRule="auto"/>
              <w:jc w:val="center"/>
              <w:rPr>
                <w:sz w:val="20"/>
                <w:szCs w:val="20"/>
              </w:rPr>
            </w:pPr>
            <w:r w:rsidRPr="008C5604">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708,0</w:t>
            </w:r>
          </w:p>
        </w:tc>
      </w:tr>
      <w:tr w:rsidR="00D75FC6" w:rsidRPr="00990BCD" w:rsidTr="005431B0">
        <w:trPr>
          <w:trHeight w:val="400"/>
        </w:trPr>
        <w:tc>
          <w:tcPr>
            <w:tcW w:w="425" w:type="dxa"/>
            <w:tcBorders>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568" w:type="dxa"/>
            <w:vMerge/>
            <w:tcBorders>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843" w:type="dxa"/>
            <w:vMerge/>
            <w:tcBorders>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r w:rsidRPr="008A5D22">
              <w:rPr>
                <w:sz w:val="20"/>
                <w:szCs w:val="20"/>
              </w:rPr>
              <w:t>бюджет муниципального района</w:t>
            </w: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41,2</w:t>
            </w:r>
          </w:p>
        </w:tc>
        <w:tc>
          <w:tcPr>
            <w:tcW w:w="851" w:type="dxa"/>
            <w:tcBorders>
              <w:top w:val="single" w:sz="4" w:space="0" w:color="auto"/>
              <w:left w:val="single" w:sz="4" w:space="0" w:color="auto"/>
              <w:bottom w:val="single" w:sz="4" w:space="0" w:color="auto"/>
              <w:right w:val="single" w:sz="4" w:space="0" w:color="auto"/>
            </w:tcBorders>
          </w:tcPr>
          <w:p w:rsidR="00D75FC6" w:rsidRPr="008C5604" w:rsidRDefault="00D75FC6" w:rsidP="00D75FC6">
            <w:pPr>
              <w:widowControl w:val="0"/>
              <w:suppressAutoHyphens/>
              <w:autoSpaceDE w:val="0"/>
              <w:autoSpaceDN w:val="0"/>
              <w:adjustRightInd w:val="0"/>
              <w:spacing w:after="0" w:line="240" w:lineRule="auto"/>
              <w:jc w:val="center"/>
              <w:rPr>
                <w:sz w:val="20"/>
                <w:szCs w:val="20"/>
              </w:rPr>
            </w:pPr>
            <w:r w:rsidRPr="008C5604">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41,2</w:t>
            </w:r>
          </w:p>
        </w:tc>
      </w:tr>
      <w:tr w:rsidR="00D75FC6" w:rsidRPr="00990BCD" w:rsidTr="005431B0">
        <w:trPr>
          <w:trHeight w:val="240"/>
        </w:trPr>
        <w:tc>
          <w:tcPr>
            <w:tcW w:w="425" w:type="dxa"/>
            <w:vMerge w:val="restart"/>
            <w:tcBorders>
              <w:top w:val="single" w:sz="4" w:space="0" w:color="auto"/>
              <w:left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10</w:t>
            </w:r>
            <w:r w:rsidRPr="008A5D22">
              <w:rPr>
                <w:sz w:val="20"/>
                <w:szCs w:val="20"/>
              </w:rPr>
              <w:t>.</w:t>
            </w:r>
          </w:p>
        </w:tc>
        <w:tc>
          <w:tcPr>
            <w:tcW w:w="568" w:type="dxa"/>
            <w:vMerge w:val="restart"/>
            <w:tcBorders>
              <w:top w:val="single" w:sz="4" w:space="0" w:color="auto"/>
              <w:left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r w:rsidRPr="008A5D22">
              <w:rPr>
                <w:sz w:val="20"/>
                <w:szCs w:val="20"/>
              </w:rPr>
              <w:t>Мероприятие</w:t>
            </w:r>
          </w:p>
        </w:tc>
        <w:tc>
          <w:tcPr>
            <w:tcW w:w="1843" w:type="dxa"/>
            <w:vMerge w:val="restart"/>
            <w:tcBorders>
              <w:top w:val="single" w:sz="4" w:space="0" w:color="auto"/>
              <w:left w:val="single" w:sz="4" w:space="0" w:color="auto"/>
              <w:right w:val="single" w:sz="4" w:space="0" w:color="auto"/>
            </w:tcBorders>
          </w:tcPr>
          <w:p w:rsidR="00D75FC6" w:rsidRPr="00D75FC6" w:rsidRDefault="00D75FC6" w:rsidP="00D75FC6">
            <w:pPr>
              <w:widowControl w:val="0"/>
              <w:suppressAutoHyphens/>
              <w:autoSpaceDE w:val="0"/>
              <w:autoSpaceDN w:val="0"/>
              <w:adjustRightInd w:val="0"/>
              <w:spacing w:after="0" w:line="240" w:lineRule="auto"/>
              <w:rPr>
                <w:sz w:val="20"/>
                <w:szCs w:val="20"/>
                <w:lang w:val="ru-RU"/>
              </w:rPr>
            </w:pPr>
            <w:r w:rsidRPr="00D75FC6">
              <w:rPr>
                <w:sz w:val="20"/>
                <w:szCs w:val="20"/>
                <w:lang w:val="ru-RU"/>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 в том числе:</w:t>
            </w:r>
          </w:p>
        </w:tc>
        <w:tc>
          <w:tcPr>
            <w:tcW w:w="1701"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r w:rsidRPr="008A5D22">
              <w:rPr>
                <w:sz w:val="20"/>
                <w:szCs w:val="20"/>
              </w:rPr>
              <w:t xml:space="preserve">всего          </w:t>
            </w: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8C5604" w:rsidRDefault="00D75FC6" w:rsidP="00D75FC6">
            <w:pPr>
              <w:widowControl w:val="0"/>
              <w:suppressAutoHyphens/>
              <w:autoSpaceDE w:val="0"/>
              <w:autoSpaceDN w:val="0"/>
              <w:adjustRightInd w:val="0"/>
              <w:spacing w:after="0" w:line="240" w:lineRule="auto"/>
              <w:jc w:val="center"/>
              <w:rPr>
                <w:sz w:val="20"/>
                <w:szCs w:val="20"/>
              </w:rPr>
            </w:pPr>
            <w:r>
              <w:rPr>
                <w:sz w:val="20"/>
                <w:szCs w:val="20"/>
              </w:rPr>
              <w:t>457,9</w:t>
            </w: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43,4</w:t>
            </w:r>
          </w:p>
        </w:tc>
        <w:tc>
          <w:tcPr>
            <w:tcW w:w="851"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501,3</w:t>
            </w:r>
          </w:p>
        </w:tc>
      </w:tr>
      <w:tr w:rsidR="00D75FC6" w:rsidRPr="00990BCD" w:rsidTr="005431B0">
        <w:trPr>
          <w:trHeight w:val="400"/>
        </w:trPr>
        <w:tc>
          <w:tcPr>
            <w:tcW w:w="425" w:type="dxa"/>
            <w:vMerge/>
            <w:tcBorders>
              <w:left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568" w:type="dxa"/>
            <w:vMerge/>
            <w:tcBorders>
              <w:left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843" w:type="dxa"/>
            <w:vMerge/>
            <w:tcBorders>
              <w:left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r w:rsidRPr="008A5D22">
              <w:rPr>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8C5604" w:rsidRDefault="00D75FC6" w:rsidP="00D75FC6">
            <w:pPr>
              <w:widowControl w:val="0"/>
              <w:suppressAutoHyphens/>
              <w:autoSpaceDE w:val="0"/>
              <w:autoSpaceDN w:val="0"/>
              <w:adjustRightInd w:val="0"/>
              <w:spacing w:after="0" w:line="240" w:lineRule="auto"/>
              <w:jc w:val="center"/>
              <w:rPr>
                <w:sz w:val="20"/>
                <w:szCs w:val="20"/>
              </w:rPr>
            </w:pPr>
            <w:r w:rsidRPr="008C5604">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0</w:t>
            </w:r>
          </w:p>
        </w:tc>
      </w:tr>
      <w:tr w:rsidR="00D75FC6" w:rsidRPr="00990BCD" w:rsidTr="005431B0">
        <w:trPr>
          <w:trHeight w:val="400"/>
        </w:trPr>
        <w:tc>
          <w:tcPr>
            <w:tcW w:w="425" w:type="dxa"/>
            <w:vMerge/>
            <w:tcBorders>
              <w:left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568" w:type="dxa"/>
            <w:vMerge/>
            <w:tcBorders>
              <w:left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843" w:type="dxa"/>
            <w:vMerge/>
            <w:tcBorders>
              <w:left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r>
              <w:rPr>
                <w:sz w:val="20"/>
                <w:szCs w:val="20"/>
              </w:rPr>
              <w:t xml:space="preserve">областной </w:t>
            </w:r>
            <w:r w:rsidRPr="008A5D22">
              <w:rPr>
                <w:sz w:val="20"/>
                <w:szCs w:val="20"/>
              </w:rPr>
              <w:t>бюджет</w:t>
            </w: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8C5604" w:rsidRDefault="00D75FC6" w:rsidP="00D75FC6">
            <w:pPr>
              <w:widowControl w:val="0"/>
              <w:suppressAutoHyphens/>
              <w:autoSpaceDE w:val="0"/>
              <w:autoSpaceDN w:val="0"/>
              <w:adjustRightInd w:val="0"/>
              <w:spacing w:after="0" w:line="240" w:lineRule="auto"/>
              <w:jc w:val="center"/>
              <w:rPr>
                <w:sz w:val="20"/>
                <w:szCs w:val="20"/>
              </w:rPr>
            </w:pPr>
            <w:r>
              <w:rPr>
                <w:sz w:val="20"/>
                <w:szCs w:val="20"/>
              </w:rPr>
              <w:t>435,0</w:t>
            </w: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41,2</w:t>
            </w:r>
          </w:p>
        </w:tc>
        <w:tc>
          <w:tcPr>
            <w:tcW w:w="851"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476,2</w:t>
            </w:r>
          </w:p>
        </w:tc>
      </w:tr>
      <w:tr w:rsidR="00D75FC6" w:rsidRPr="00990BCD" w:rsidTr="005431B0">
        <w:trPr>
          <w:trHeight w:val="400"/>
        </w:trPr>
        <w:tc>
          <w:tcPr>
            <w:tcW w:w="425" w:type="dxa"/>
            <w:vMerge/>
            <w:tcBorders>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568" w:type="dxa"/>
            <w:vMerge/>
            <w:tcBorders>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843" w:type="dxa"/>
            <w:vMerge/>
            <w:tcBorders>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r w:rsidRPr="008A5D22">
              <w:rPr>
                <w:sz w:val="20"/>
                <w:szCs w:val="20"/>
              </w:rPr>
              <w:t>бюджет муниципального района</w:t>
            </w: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8C5604" w:rsidRDefault="00D75FC6" w:rsidP="00D75FC6">
            <w:pPr>
              <w:widowControl w:val="0"/>
              <w:suppressAutoHyphens/>
              <w:autoSpaceDE w:val="0"/>
              <w:autoSpaceDN w:val="0"/>
              <w:adjustRightInd w:val="0"/>
              <w:spacing w:after="0" w:line="240" w:lineRule="auto"/>
              <w:jc w:val="center"/>
              <w:rPr>
                <w:sz w:val="20"/>
                <w:szCs w:val="20"/>
              </w:rPr>
            </w:pPr>
            <w:r>
              <w:rPr>
                <w:sz w:val="20"/>
                <w:szCs w:val="20"/>
              </w:rPr>
              <w:t>22,9</w:t>
            </w: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2,2</w:t>
            </w:r>
          </w:p>
        </w:tc>
        <w:tc>
          <w:tcPr>
            <w:tcW w:w="851"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25,1</w:t>
            </w:r>
          </w:p>
        </w:tc>
      </w:tr>
      <w:tr w:rsidR="00D75FC6" w:rsidRPr="00990BCD" w:rsidTr="005431B0">
        <w:trPr>
          <w:trHeight w:val="200"/>
        </w:trPr>
        <w:tc>
          <w:tcPr>
            <w:tcW w:w="425" w:type="dxa"/>
            <w:vMerge w:val="restart"/>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568" w:type="dxa"/>
            <w:vMerge w:val="restart"/>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843" w:type="dxa"/>
            <w:vMerge w:val="restart"/>
            <w:tcBorders>
              <w:top w:val="single" w:sz="4" w:space="0" w:color="auto"/>
              <w:left w:val="single" w:sz="4" w:space="0" w:color="auto"/>
              <w:bottom w:val="single" w:sz="4" w:space="0" w:color="auto"/>
              <w:right w:val="single" w:sz="4" w:space="0" w:color="auto"/>
            </w:tcBorders>
          </w:tcPr>
          <w:p w:rsidR="00D75FC6" w:rsidRPr="00D75FC6" w:rsidRDefault="00D75FC6" w:rsidP="00D75FC6">
            <w:pPr>
              <w:widowControl w:val="0"/>
              <w:suppressAutoHyphens/>
              <w:autoSpaceDE w:val="0"/>
              <w:autoSpaceDN w:val="0"/>
              <w:adjustRightInd w:val="0"/>
              <w:spacing w:after="0" w:line="240" w:lineRule="auto"/>
              <w:rPr>
                <w:sz w:val="20"/>
                <w:szCs w:val="20"/>
                <w:lang w:val="ru-RU"/>
              </w:rPr>
            </w:pPr>
            <w:r w:rsidRPr="00D75FC6">
              <w:rPr>
                <w:sz w:val="20"/>
                <w:szCs w:val="20"/>
                <w:lang w:val="ru-RU"/>
              </w:rPr>
              <w:t>- здание МКОУ СОШ с.Ныр</w:t>
            </w:r>
          </w:p>
        </w:tc>
        <w:tc>
          <w:tcPr>
            <w:tcW w:w="1701"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r w:rsidRPr="008A5D22">
              <w:rPr>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8C5604" w:rsidRDefault="00D75FC6" w:rsidP="00D75FC6">
            <w:pPr>
              <w:widowControl w:val="0"/>
              <w:suppressAutoHyphens/>
              <w:autoSpaceDE w:val="0"/>
              <w:autoSpaceDN w:val="0"/>
              <w:adjustRightInd w:val="0"/>
              <w:spacing w:after="0" w:line="240" w:lineRule="auto"/>
              <w:jc w:val="center"/>
              <w:rPr>
                <w:sz w:val="20"/>
                <w:szCs w:val="20"/>
              </w:rPr>
            </w:pPr>
            <w:r>
              <w:rPr>
                <w:sz w:val="20"/>
                <w:szCs w:val="20"/>
              </w:rPr>
              <w:t>457,9</w:t>
            </w: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457,9</w:t>
            </w:r>
          </w:p>
        </w:tc>
      </w:tr>
      <w:tr w:rsidR="00D75FC6" w:rsidRPr="00990BCD" w:rsidTr="005431B0">
        <w:trPr>
          <w:trHeight w:val="245"/>
        </w:trPr>
        <w:tc>
          <w:tcPr>
            <w:tcW w:w="425" w:type="dxa"/>
            <w:vMerge/>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568" w:type="dxa"/>
            <w:vMerge/>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r w:rsidRPr="008A5D22">
              <w:rPr>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8C5604" w:rsidRDefault="00D75FC6" w:rsidP="00D75FC6">
            <w:pPr>
              <w:widowControl w:val="0"/>
              <w:suppressAutoHyphens/>
              <w:autoSpaceDE w:val="0"/>
              <w:autoSpaceDN w:val="0"/>
              <w:adjustRightInd w:val="0"/>
              <w:spacing w:after="0" w:line="240" w:lineRule="auto"/>
              <w:jc w:val="center"/>
              <w:rPr>
                <w:sz w:val="20"/>
                <w:szCs w:val="20"/>
              </w:rPr>
            </w:pPr>
            <w:r w:rsidRPr="008C5604">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p>
        </w:tc>
      </w:tr>
      <w:tr w:rsidR="00D75FC6" w:rsidRPr="00990BCD" w:rsidTr="005431B0">
        <w:trPr>
          <w:trHeight w:val="278"/>
        </w:trPr>
        <w:tc>
          <w:tcPr>
            <w:tcW w:w="425" w:type="dxa"/>
            <w:vMerge/>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568" w:type="dxa"/>
            <w:vMerge/>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r>
              <w:rPr>
                <w:sz w:val="20"/>
                <w:szCs w:val="20"/>
              </w:rPr>
              <w:t xml:space="preserve">областной  </w:t>
            </w:r>
            <w:r w:rsidRPr="008A5D22">
              <w:rPr>
                <w:sz w:val="20"/>
                <w:szCs w:val="20"/>
              </w:rPr>
              <w:t xml:space="preserve">бюджет   </w:t>
            </w: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8C5604" w:rsidRDefault="00D75FC6" w:rsidP="00D75FC6">
            <w:pPr>
              <w:widowControl w:val="0"/>
              <w:suppressAutoHyphens/>
              <w:autoSpaceDE w:val="0"/>
              <w:autoSpaceDN w:val="0"/>
              <w:adjustRightInd w:val="0"/>
              <w:spacing w:after="0" w:line="240" w:lineRule="auto"/>
              <w:jc w:val="center"/>
              <w:rPr>
                <w:sz w:val="20"/>
                <w:szCs w:val="20"/>
              </w:rPr>
            </w:pPr>
            <w:r>
              <w:rPr>
                <w:sz w:val="20"/>
                <w:szCs w:val="20"/>
              </w:rPr>
              <w:t>435,0</w:t>
            </w: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435,0</w:t>
            </w:r>
          </w:p>
        </w:tc>
      </w:tr>
      <w:tr w:rsidR="00D75FC6" w:rsidRPr="00990BCD" w:rsidTr="005431B0">
        <w:trPr>
          <w:trHeight w:val="400"/>
        </w:trPr>
        <w:tc>
          <w:tcPr>
            <w:tcW w:w="425" w:type="dxa"/>
            <w:vMerge/>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568" w:type="dxa"/>
            <w:vMerge/>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r w:rsidRPr="008A5D22">
              <w:rPr>
                <w:sz w:val="20"/>
                <w:szCs w:val="20"/>
              </w:rPr>
              <w:t>бюджет муниципального района</w:t>
            </w: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8C5604" w:rsidRDefault="00D75FC6" w:rsidP="00D75FC6">
            <w:pPr>
              <w:widowControl w:val="0"/>
              <w:suppressAutoHyphens/>
              <w:autoSpaceDE w:val="0"/>
              <w:autoSpaceDN w:val="0"/>
              <w:adjustRightInd w:val="0"/>
              <w:spacing w:after="0" w:line="240" w:lineRule="auto"/>
              <w:jc w:val="center"/>
              <w:rPr>
                <w:sz w:val="20"/>
                <w:szCs w:val="20"/>
              </w:rPr>
            </w:pPr>
            <w:r>
              <w:rPr>
                <w:sz w:val="20"/>
                <w:szCs w:val="20"/>
              </w:rPr>
              <w:t>22,9</w:t>
            </w: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22,9</w:t>
            </w:r>
          </w:p>
        </w:tc>
      </w:tr>
      <w:tr w:rsidR="00D75FC6" w:rsidRPr="00990BCD" w:rsidTr="005431B0">
        <w:trPr>
          <w:trHeight w:val="245"/>
        </w:trPr>
        <w:tc>
          <w:tcPr>
            <w:tcW w:w="425" w:type="dxa"/>
            <w:vMerge w:val="restart"/>
            <w:tcBorders>
              <w:top w:val="single" w:sz="4" w:space="0" w:color="auto"/>
              <w:left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568" w:type="dxa"/>
            <w:vMerge w:val="restart"/>
            <w:tcBorders>
              <w:top w:val="single" w:sz="4" w:space="0" w:color="auto"/>
              <w:left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843" w:type="dxa"/>
            <w:vMerge w:val="restart"/>
            <w:tcBorders>
              <w:top w:val="single" w:sz="4" w:space="0" w:color="auto"/>
              <w:left w:val="single" w:sz="4" w:space="0" w:color="auto"/>
              <w:right w:val="single" w:sz="4" w:space="0" w:color="auto"/>
            </w:tcBorders>
          </w:tcPr>
          <w:p w:rsidR="00D75FC6" w:rsidRPr="00D75FC6" w:rsidRDefault="00D75FC6" w:rsidP="00D75FC6">
            <w:pPr>
              <w:widowControl w:val="0"/>
              <w:suppressAutoHyphens/>
              <w:autoSpaceDE w:val="0"/>
              <w:autoSpaceDN w:val="0"/>
              <w:adjustRightInd w:val="0"/>
              <w:spacing w:after="0" w:line="240" w:lineRule="auto"/>
              <w:rPr>
                <w:sz w:val="20"/>
                <w:szCs w:val="20"/>
                <w:lang w:val="ru-RU"/>
              </w:rPr>
            </w:pPr>
            <w:r w:rsidRPr="00D75FC6">
              <w:rPr>
                <w:sz w:val="20"/>
                <w:szCs w:val="20"/>
                <w:lang w:val="ru-RU"/>
              </w:rPr>
              <w:t>- здание МКОУ ООШ д.Пиштенур</w:t>
            </w:r>
          </w:p>
        </w:tc>
        <w:tc>
          <w:tcPr>
            <w:tcW w:w="1701"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r w:rsidRPr="008A5D22">
              <w:rPr>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8C5604" w:rsidRDefault="00D75FC6" w:rsidP="00D75FC6">
            <w:pPr>
              <w:widowControl w:val="0"/>
              <w:suppressAutoHyphens/>
              <w:autoSpaceDE w:val="0"/>
              <w:autoSpaceDN w:val="0"/>
              <w:adjustRightInd w:val="0"/>
              <w:spacing w:after="0" w:line="240" w:lineRule="auto"/>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43,4</w:t>
            </w:r>
          </w:p>
        </w:tc>
        <w:tc>
          <w:tcPr>
            <w:tcW w:w="851"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43,4</w:t>
            </w:r>
          </w:p>
        </w:tc>
      </w:tr>
      <w:tr w:rsidR="00D75FC6" w:rsidRPr="00990BCD" w:rsidTr="005431B0">
        <w:trPr>
          <w:trHeight w:val="400"/>
        </w:trPr>
        <w:tc>
          <w:tcPr>
            <w:tcW w:w="425" w:type="dxa"/>
            <w:vMerge/>
            <w:tcBorders>
              <w:left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568" w:type="dxa"/>
            <w:vMerge/>
            <w:tcBorders>
              <w:left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843" w:type="dxa"/>
            <w:vMerge/>
            <w:tcBorders>
              <w:left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r w:rsidRPr="008A5D22">
              <w:rPr>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8C5604" w:rsidRDefault="00D75FC6" w:rsidP="00D75FC6">
            <w:pPr>
              <w:widowControl w:val="0"/>
              <w:suppressAutoHyphens/>
              <w:autoSpaceDE w:val="0"/>
              <w:autoSpaceDN w:val="0"/>
              <w:adjustRightInd w:val="0"/>
              <w:spacing w:after="0" w:line="240" w:lineRule="auto"/>
              <w:jc w:val="center"/>
              <w:rPr>
                <w:sz w:val="20"/>
                <w:szCs w:val="20"/>
              </w:rPr>
            </w:pPr>
            <w:r w:rsidRPr="008C5604">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p>
        </w:tc>
      </w:tr>
      <w:tr w:rsidR="00D75FC6" w:rsidRPr="00990BCD" w:rsidTr="005431B0">
        <w:trPr>
          <w:trHeight w:val="273"/>
        </w:trPr>
        <w:tc>
          <w:tcPr>
            <w:tcW w:w="425" w:type="dxa"/>
            <w:vMerge/>
            <w:tcBorders>
              <w:left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568" w:type="dxa"/>
            <w:vMerge/>
            <w:tcBorders>
              <w:left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843" w:type="dxa"/>
            <w:vMerge/>
            <w:tcBorders>
              <w:left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r>
              <w:rPr>
                <w:sz w:val="20"/>
                <w:szCs w:val="20"/>
              </w:rPr>
              <w:t xml:space="preserve">областной  </w:t>
            </w:r>
            <w:r w:rsidRPr="008A5D22">
              <w:rPr>
                <w:sz w:val="20"/>
                <w:szCs w:val="20"/>
              </w:rPr>
              <w:t xml:space="preserve">бюджет   </w:t>
            </w: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8C5604" w:rsidRDefault="00D75FC6" w:rsidP="00D75FC6">
            <w:pPr>
              <w:widowControl w:val="0"/>
              <w:suppressAutoHyphens/>
              <w:autoSpaceDE w:val="0"/>
              <w:autoSpaceDN w:val="0"/>
              <w:adjustRightInd w:val="0"/>
              <w:spacing w:after="0" w:line="240" w:lineRule="auto"/>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41,2</w:t>
            </w:r>
          </w:p>
        </w:tc>
        <w:tc>
          <w:tcPr>
            <w:tcW w:w="851"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41,2</w:t>
            </w:r>
          </w:p>
        </w:tc>
      </w:tr>
      <w:tr w:rsidR="00D75FC6" w:rsidRPr="00990BCD" w:rsidTr="005431B0">
        <w:trPr>
          <w:trHeight w:val="400"/>
        </w:trPr>
        <w:tc>
          <w:tcPr>
            <w:tcW w:w="425" w:type="dxa"/>
            <w:vMerge/>
            <w:tcBorders>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568" w:type="dxa"/>
            <w:vMerge/>
            <w:tcBorders>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843" w:type="dxa"/>
            <w:vMerge/>
            <w:tcBorders>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rPr>
                <w:sz w:val="20"/>
                <w:szCs w:val="20"/>
              </w:rPr>
            </w:pPr>
            <w:r w:rsidRPr="008A5D22">
              <w:rPr>
                <w:sz w:val="20"/>
                <w:szCs w:val="20"/>
              </w:rPr>
              <w:t>бюджет муниципального района</w:t>
            </w: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sidRPr="008A5D22">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75FC6" w:rsidRPr="008C5604" w:rsidRDefault="00D75FC6" w:rsidP="00D75FC6">
            <w:pPr>
              <w:widowControl w:val="0"/>
              <w:suppressAutoHyphens/>
              <w:autoSpaceDE w:val="0"/>
              <w:autoSpaceDN w:val="0"/>
              <w:adjustRightInd w:val="0"/>
              <w:spacing w:after="0" w:line="240" w:lineRule="auto"/>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2,2</w:t>
            </w:r>
          </w:p>
        </w:tc>
        <w:tc>
          <w:tcPr>
            <w:tcW w:w="851"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D75FC6" w:rsidRPr="008A5D22" w:rsidRDefault="00D75FC6" w:rsidP="00D75FC6">
            <w:pPr>
              <w:widowControl w:val="0"/>
              <w:suppressAutoHyphens/>
              <w:autoSpaceDE w:val="0"/>
              <w:autoSpaceDN w:val="0"/>
              <w:adjustRightInd w:val="0"/>
              <w:spacing w:after="0" w:line="240" w:lineRule="auto"/>
              <w:jc w:val="center"/>
              <w:rPr>
                <w:sz w:val="20"/>
                <w:szCs w:val="20"/>
              </w:rPr>
            </w:pPr>
            <w:r>
              <w:rPr>
                <w:sz w:val="20"/>
                <w:szCs w:val="20"/>
              </w:rPr>
              <w:t>2,2</w:t>
            </w:r>
          </w:p>
        </w:tc>
      </w:tr>
    </w:tbl>
    <w:p w:rsidR="00D75FC6" w:rsidRDefault="00D75FC6" w:rsidP="00D75FC6">
      <w:pPr>
        <w:jc w:val="center"/>
        <w:rPr>
          <w:sz w:val="28"/>
          <w:szCs w:val="28"/>
        </w:rPr>
      </w:pPr>
      <w:r>
        <w:rPr>
          <w:sz w:val="28"/>
          <w:szCs w:val="28"/>
        </w:rPr>
        <w:t>_____________________</w:t>
      </w:r>
    </w:p>
    <w:tbl>
      <w:tblPr>
        <w:tblW w:w="9498" w:type="dxa"/>
        <w:tblLayout w:type="fixed"/>
        <w:tblCellMar>
          <w:left w:w="0" w:type="dxa"/>
          <w:right w:w="0" w:type="dxa"/>
        </w:tblCellMar>
        <w:tblLook w:val="0000"/>
      </w:tblPr>
      <w:tblGrid>
        <w:gridCol w:w="1985"/>
        <w:gridCol w:w="2731"/>
        <w:gridCol w:w="2797"/>
        <w:gridCol w:w="1985"/>
      </w:tblGrid>
      <w:tr w:rsidR="005431B0" w:rsidRPr="00EB438C" w:rsidTr="006E2A50">
        <w:trPr>
          <w:trHeight w:hRule="exact" w:val="761"/>
        </w:trPr>
        <w:tc>
          <w:tcPr>
            <w:tcW w:w="9498" w:type="dxa"/>
            <w:gridSpan w:val="4"/>
          </w:tcPr>
          <w:p w:rsidR="006E2A50" w:rsidRDefault="005431B0" w:rsidP="006E2A50">
            <w:pPr>
              <w:pStyle w:val="a4"/>
              <w:jc w:val="center"/>
              <w:rPr>
                <w:rFonts w:ascii="Times New Roman" w:hAnsi="Times New Roman"/>
                <w:b/>
                <w:lang w:val="ru-RU"/>
              </w:rPr>
            </w:pPr>
            <w:r w:rsidRPr="005431B0">
              <w:rPr>
                <w:rFonts w:ascii="Times New Roman" w:hAnsi="Times New Roman"/>
                <w:b/>
                <w:lang w:val="ru-RU"/>
              </w:rPr>
              <w:lastRenderedPageBreak/>
              <w:t>АДМИНИСТРАЦИЯ ТУЖИНСКОГО МУНИЦИПАЛЬНОГО РАЙОНА</w:t>
            </w:r>
          </w:p>
          <w:p w:rsidR="005431B0" w:rsidRPr="005431B0" w:rsidRDefault="005431B0" w:rsidP="006E2A50">
            <w:pPr>
              <w:pStyle w:val="a4"/>
              <w:jc w:val="center"/>
              <w:rPr>
                <w:rFonts w:ascii="Times New Roman" w:hAnsi="Times New Roman"/>
                <w:b/>
                <w:lang w:val="ru-RU"/>
              </w:rPr>
            </w:pPr>
            <w:r w:rsidRPr="005431B0">
              <w:rPr>
                <w:rFonts w:ascii="Times New Roman" w:hAnsi="Times New Roman"/>
                <w:b/>
                <w:lang w:val="ru-RU"/>
              </w:rPr>
              <w:t xml:space="preserve"> КИРОВСКОЙ ОБЛАСТИ </w:t>
            </w:r>
          </w:p>
          <w:p w:rsidR="005431B0" w:rsidRPr="00EB438C" w:rsidRDefault="005431B0" w:rsidP="006E2A50">
            <w:pPr>
              <w:pStyle w:val="a4"/>
              <w:jc w:val="center"/>
              <w:rPr>
                <w:rFonts w:ascii="Times New Roman" w:hAnsi="Times New Roman"/>
                <w:b/>
              </w:rPr>
            </w:pPr>
            <w:r w:rsidRPr="00EB438C">
              <w:rPr>
                <w:rFonts w:ascii="Times New Roman" w:hAnsi="Times New Roman"/>
                <w:b/>
              </w:rPr>
              <w:t>ПОСТАНОВЛЕНИЕ</w:t>
            </w:r>
          </w:p>
          <w:p w:rsidR="005431B0" w:rsidRPr="00EB438C" w:rsidRDefault="005431B0" w:rsidP="006E2A50">
            <w:pPr>
              <w:pStyle w:val="a4"/>
              <w:jc w:val="center"/>
            </w:pPr>
          </w:p>
        </w:tc>
      </w:tr>
      <w:tr w:rsidR="005431B0" w:rsidRPr="00EB438C" w:rsidTr="005431B0">
        <w:tblPrEx>
          <w:tblCellMar>
            <w:left w:w="70" w:type="dxa"/>
            <w:right w:w="70" w:type="dxa"/>
          </w:tblCellMar>
        </w:tblPrEx>
        <w:tc>
          <w:tcPr>
            <w:tcW w:w="1985" w:type="dxa"/>
            <w:tcBorders>
              <w:bottom w:val="single" w:sz="4" w:space="0" w:color="auto"/>
            </w:tcBorders>
          </w:tcPr>
          <w:p w:rsidR="005431B0" w:rsidRPr="00EB438C" w:rsidRDefault="005431B0" w:rsidP="006E2A50">
            <w:pPr>
              <w:pStyle w:val="a4"/>
              <w:jc w:val="center"/>
              <w:rPr>
                <w:rFonts w:ascii="Times New Roman" w:hAnsi="Times New Roman"/>
              </w:rPr>
            </w:pPr>
            <w:r w:rsidRPr="00EB438C">
              <w:rPr>
                <w:rFonts w:ascii="Times New Roman" w:hAnsi="Times New Roman"/>
              </w:rPr>
              <w:t>09.01.2019</w:t>
            </w:r>
          </w:p>
        </w:tc>
        <w:tc>
          <w:tcPr>
            <w:tcW w:w="2731" w:type="dxa"/>
          </w:tcPr>
          <w:p w:rsidR="005431B0" w:rsidRPr="00EB438C" w:rsidRDefault="005431B0" w:rsidP="006E2A50">
            <w:pPr>
              <w:pStyle w:val="a4"/>
              <w:jc w:val="center"/>
              <w:rPr>
                <w:rFonts w:ascii="Times New Roman" w:hAnsi="Times New Roman"/>
                <w:position w:val="-6"/>
              </w:rPr>
            </w:pPr>
          </w:p>
        </w:tc>
        <w:tc>
          <w:tcPr>
            <w:tcW w:w="2797" w:type="dxa"/>
          </w:tcPr>
          <w:p w:rsidR="005431B0" w:rsidRPr="00EB438C" w:rsidRDefault="005431B0" w:rsidP="006E2A50">
            <w:pPr>
              <w:pStyle w:val="a4"/>
              <w:rPr>
                <w:rFonts w:ascii="Times New Roman" w:hAnsi="Times New Roman"/>
              </w:rPr>
            </w:pPr>
            <w:r w:rsidRPr="00EB438C">
              <w:rPr>
                <w:rFonts w:ascii="Times New Roman" w:hAnsi="Times New Roman"/>
              </w:rPr>
              <w:t xml:space="preserve">                                  №                          </w:t>
            </w:r>
          </w:p>
        </w:tc>
        <w:tc>
          <w:tcPr>
            <w:tcW w:w="1985" w:type="dxa"/>
            <w:tcBorders>
              <w:bottom w:val="single" w:sz="4" w:space="0" w:color="auto"/>
            </w:tcBorders>
          </w:tcPr>
          <w:p w:rsidR="005431B0" w:rsidRPr="00EB438C" w:rsidRDefault="005431B0" w:rsidP="006E2A50">
            <w:pPr>
              <w:pStyle w:val="a4"/>
              <w:jc w:val="center"/>
              <w:rPr>
                <w:rFonts w:ascii="Times New Roman" w:hAnsi="Times New Roman"/>
              </w:rPr>
            </w:pPr>
            <w:r w:rsidRPr="00EB438C">
              <w:rPr>
                <w:rFonts w:ascii="Times New Roman" w:hAnsi="Times New Roman"/>
              </w:rPr>
              <w:t>3</w:t>
            </w:r>
          </w:p>
        </w:tc>
      </w:tr>
    </w:tbl>
    <w:p w:rsidR="005431B0" w:rsidRPr="00EB438C" w:rsidRDefault="005431B0" w:rsidP="006E2A50">
      <w:pPr>
        <w:spacing w:after="0" w:line="240" w:lineRule="auto"/>
        <w:jc w:val="center"/>
        <w:rPr>
          <w:rFonts w:ascii="Times New Roman" w:hAnsi="Times New Roman"/>
        </w:rPr>
      </w:pPr>
      <w:r w:rsidRPr="00EB438C">
        <w:rPr>
          <w:rFonts w:ascii="Times New Roman" w:hAnsi="Times New Roman"/>
        </w:rPr>
        <w:t>пгт Тужа</w:t>
      </w:r>
    </w:p>
    <w:p w:rsidR="005431B0" w:rsidRPr="005431B0" w:rsidRDefault="005431B0" w:rsidP="006E2A50">
      <w:pPr>
        <w:pStyle w:val="a4"/>
        <w:jc w:val="center"/>
        <w:rPr>
          <w:rFonts w:ascii="Times New Roman" w:hAnsi="Times New Roman"/>
          <w:b/>
          <w:lang w:val="ru-RU"/>
        </w:rPr>
      </w:pPr>
      <w:r w:rsidRPr="005431B0">
        <w:rPr>
          <w:rFonts w:ascii="Times New Roman" w:hAnsi="Times New Roman"/>
          <w:b/>
          <w:lang w:val="ru-RU"/>
        </w:rPr>
        <w:t>О внесении изменений в постановление администрации Тужинского муниципального района от 11.10.2013 № 536</w:t>
      </w:r>
    </w:p>
    <w:p w:rsidR="005431B0" w:rsidRPr="005431B0" w:rsidRDefault="005431B0" w:rsidP="006E2A50">
      <w:pPr>
        <w:autoSpaceDE w:val="0"/>
        <w:autoSpaceDN w:val="0"/>
        <w:adjustRightInd w:val="0"/>
        <w:spacing w:after="0" w:line="240" w:lineRule="auto"/>
        <w:ind w:firstLine="709"/>
        <w:jc w:val="both"/>
        <w:rPr>
          <w:rFonts w:ascii="Times New Roman" w:hAnsi="Times New Roman"/>
          <w:lang w:val="ru-RU"/>
        </w:rPr>
      </w:pPr>
      <w:r w:rsidRPr="005431B0">
        <w:rPr>
          <w:rFonts w:ascii="Times New Roman" w:hAnsi="Times New Roman"/>
          <w:lang w:val="ru-RU"/>
        </w:rPr>
        <w:t>В соответствии с решением Тужинской районной Думы от 25.12.2018 № 33/248 «О внесении и</w:t>
      </w:r>
      <w:r w:rsidRPr="005431B0">
        <w:rPr>
          <w:rFonts w:ascii="Times New Roman" w:hAnsi="Times New Roman"/>
          <w:lang w:val="ru-RU"/>
        </w:rPr>
        <w:t>з</w:t>
      </w:r>
      <w:r w:rsidRPr="005431B0">
        <w:rPr>
          <w:rFonts w:ascii="Times New Roman" w:hAnsi="Times New Roman"/>
          <w:lang w:val="ru-RU"/>
        </w:rPr>
        <w:t>менений в решение Тужинской районной Думы от 08.12.2017 № 19/137», постановлением администр</w:t>
      </w:r>
      <w:r w:rsidRPr="005431B0">
        <w:rPr>
          <w:rFonts w:ascii="Times New Roman" w:hAnsi="Times New Roman"/>
          <w:lang w:val="ru-RU"/>
        </w:rPr>
        <w:t>а</w:t>
      </w:r>
      <w:r w:rsidRPr="005431B0">
        <w:rPr>
          <w:rFonts w:ascii="Times New Roman" w:hAnsi="Times New Roman"/>
          <w:lang w:val="ru-RU"/>
        </w:rPr>
        <w:t>ции Тужинского муниципального района  от 19.02.2015 № 89 «О разработке, реализации и оценке э</w:t>
      </w:r>
      <w:r w:rsidRPr="005431B0">
        <w:rPr>
          <w:rFonts w:ascii="Times New Roman" w:hAnsi="Times New Roman"/>
          <w:lang w:val="ru-RU"/>
        </w:rPr>
        <w:t>ф</w:t>
      </w:r>
      <w:r w:rsidRPr="005431B0">
        <w:rPr>
          <w:rFonts w:ascii="Times New Roman" w:hAnsi="Times New Roman"/>
          <w:lang w:val="ru-RU"/>
        </w:rPr>
        <w:t>фективности реализации муниципальных программ Тужинского муниципального района» администр</w:t>
      </w:r>
      <w:r w:rsidRPr="005431B0">
        <w:rPr>
          <w:rFonts w:ascii="Times New Roman" w:hAnsi="Times New Roman"/>
          <w:lang w:val="ru-RU"/>
        </w:rPr>
        <w:t>а</w:t>
      </w:r>
      <w:r w:rsidRPr="005431B0">
        <w:rPr>
          <w:rFonts w:ascii="Times New Roman" w:hAnsi="Times New Roman"/>
          <w:lang w:val="ru-RU"/>
        </w:rPr>
        <w:t>ция Тужинского муниципального района ПОСТАНОВЛЯЕТ:</w:t>
      </w:r>
    </w:p>
    <w:p w:rsidR="005431B0" w:rsidRPr="005431B0" w:rsidRDefault="005431B0" w:rsidP="006E2A50">
      <w:pPr>
        <w:pStyle w:val="a4"/>
        <w:ind w:firstLine="709"/>
        <w:jc w:val="both"/>
        <w:rPr>
          <w:rFonts w:ascii="Times New Roman" w:eastAsia="Calibri" w:hAnsi="Times New Roman"/>
          <w:lang w:val="ru-RU"/>
        </w:rPr>
      </w:pPr>
      <w:r w:rsidRPr="005431B0">
        <w:rPr>
          <w:rFonts w:ascii="Times New Roman" w:hAnsi="Times New Roman"/>
          <w:lang w:val="ru-RU"/>
        </w:rPr>
        <w:t xml:space="preserve">1. </w:t>
      </w:r>
      <w:r w:rsidRPr="005431B0">
        <w:rPr>
          <w:rFonts w:ascii="Times New Roman" w:eastAsia="Calibri" w:hAnsi="Times New Roman"/>
          <w:lang w:val="ru-RU"/>
        </w:rPr>
        <w:t>Внести в постановление администрации Тужинского муниципального района от 11.10.2013  № 536 «Об утверждении муниципальной программы Тужинского муниципального района «Управление муниципальным имуществом» на 2014 – 2019 годы» (с изм. от 20.03.2014 № 101, 26.06.2014 № 286, 09.10.2014 № 432, 30.12.2014 № 537, 14.05.2015 № 198, 25.06.2015 № 255, 15.09.2015 № 326, 13.01.2016 № 3, 26.01.2016 № 18, 11.05.2016 № 133, 03.11.2016 № 326, 25.10.2017 № 423, 11.01.2018 № 4, 16.05.2018 № 143, 18.09.2018 № 330, 07.11.2018 № 386) (далее – Муниципальная программа)</w:t>
      </w:r>
      <w:r w:rsidRPr="005431B0">
        <w:rPr>
          <w:rFonts w:ascii="Times New Roman" w:hAnsi="Times New Roman"/>
          <w:lang w:val="ru-RU"/>
        </w:rPr>
        <w:t>,</w:t>
      </w:r>
      <w:r w:rsidRPr="005431B0">
        <w:rPr>
          <w:rFonts w:ascii="Times New Roman" w:eastAsia="Calibri" w:hAnsi="Times New Roman"/>
          <w:lang w:val="ru-RU"/>
        </w:rPr>
        <w:t xml:space="preserve"> утвердив изменения в Муниципальную программу </w:t>
      </w:r>
      <w:r w:rsidRPr="005431B0">
        <w:rPr>
          <w:rStyle w:val="FontStyle13"/>
          <w:lang w:val="ru-RU"/>
        </w:rPr>
        <w:t>согласно приложению.</w:t>
      </w:r>
      <w:r w:rsidRPr="005431B0">
        <w:rPr>
          <w:rFonts w:ascii="Times New Roman" w:eastAsia="Calibri" w:hAnsi="Times New Roman"/>
          <w:lang w:val="ru-RU"/>
        </w:rPr>
        <w:t xml:space="preserve"> </w:t>
      </w:r>
    </w:p>
    <w:p w:rsidR="005431B0" w:rsidRPr="005431B0" w:rsidRDefault="005431B0" w:rsidP="006E2A50">
      <w:pPr>
        <w:pStyle w:val="a4"/>
        <w:ind w:firstLine="709"/>
        <w:jc w:val="both"/>
        <w:rPr>
          <w:rFonts w:ascii="Times New Roman" w:hAnsi="Times New Roman"/>
          <w:lang w:val="ru-RU"/>
        </w:rPr>
      </w:pPr>
      <w:r w:rsidRPr="005431B0">
        <w:rPr>
          <w:rFonts w:ascii="Times New Roman" w:hAnsi="Times New Roman"/>
          <w:lang w:val="ru-RU"/>
        </w:rPr>
        <w:t>2. Настоящее постановление вступает в силу с момента официального опубликования в Бюлл</w:t>
      </w:r>
      <w:r w:rsidRPr="005431B0">
        <w:rPr>
          <w:rFonts w:ascii="Times New Roman" w:hAnsi="Times New Roman"/>
          <w:lang w:val="ru-RU"/>
        </w:rPr>
        <w:t>е</w:t>
      </w:r>
      <w:r w:rsidRPr="005431B0">
        <w:rPr>
          <w:rFonts w:ascii="Times New Roman" w:hAnsi="Times New Roman"/>
          <w:lang w:val="ru-RU"/>
        </w:rPr>
        <w:t>тене муниципальных нормативных правовых актов органов местного самоуправления Тужинского м</w:t>
      </w:r>
      <w:r w:rsidRPr="005431B0">
        <w:rPr>
          <w:rFonts w:ascii="Times New Roman" w:hAnsi="Times New Roman"/>
          <w:lang w:val="ru-RU"/>
        </w:rPr>
        <w:t>у</w:t>
      </w:r>
      <w:r w:rsidRPr="005431B0">
        <w:rPr>
          <w:rFonts w:ascii="Times New Roman" w:hAnsi="Times New Roman"/>
          <w:lang w:val="ru-RU"/>
        </w:rPr>
        <w:t>ниципального района Кировской области.</w:t>
      </w:r>
    </w:p>
    <w:p w:rsidR="006E2A50" w:rsidRDefault="006E2A50" w:rsidP="005431B0">
      <w:pPr>
        <w:pStyle w:val="a4"/>
        <w:rPr>
          <w:rFonts w:ascii="Times New Roman" w:hAnsi="Times New Roman"/>
          <w:lang w:val="ru-RU"/>
        </w:rPr>
      </w:pPr>
    </w:p>
    <w:p w:rsidR="005431B0" w:rsidRPr="005431B0" w:rsidRDefault="005431B0" w:rsidP="005431B0">
      <w:pPr>
        <w:pStyle w:val="a4"/>
        <w:rPr>
          <w:rFonts w:ascii="Times New Roman" w:hAnsi="Times New Roman"/>
          <w:lang w:val="ru-RU"/>
        </w:rPr>
      </w:pPr>
      <w:r w:rsidRPr="005431B0">
        <w:rPr>
          <w:rFonts w:ascii="Times New Roman" w:hAnsi="Times New Roman"/>
          <w:lang w:val="ru-RU"/>
        </w:rPr>
        <w:t>Глава Тужинского</w:t>
      </w:r>
    </w:p>
    <w:p w:rsidR="005431B0" w:rsidRPr="005431B0" w:rsidRDefault="005431B0" w:rsidP="005431B0">
      <w:pPr>
        <w:pStyle w:val="a4"/>
        <w:rPr>
          <w:rFonts w:ascii="Times New Roman" w:hAnsi="Times New Roman"/>
          <w:lang w:val="ru-RU"/>
        </w:rPr>
      </w:pPr>
      <w:r w:rsidRPr="005431B0">
        <w:rPr>
          <w:rFonts w:ascii="Times New Roman" w:hAnsi="Times New Roman"/>
          <w:lang w:val="ru-RU"/>
        </w:rPr>
        <w:t>муниципального района        Е.В. Видякина</w:t>
      </w:r>
    </w:p>
    <w:p w:rsidR="005431B0" w:rsidRPr="005431B0" w:rsidRDefault="005431B0" w:rsidP="005431B0">
      <w:pPr>
        <w:pStyle w:val="a4"/>
        <w:rPr>
          <w:rFonts w:ascii="Times New Roman" w:hAnsi="Times New Roman"/>
          <w:lang w:val="ru-RU"/>
        </w:rPr>
      </w:pPr>
    </w:p>
    <w:p w:rsidR="006E2A50" w:rsidRPr="006E2A50" w:rsidRDefault="006E2A50" w:rsidP="006E2A50">
      <w:pPr>
        <w:pStyle w:val="a4"/>
        <w:ind w:left="5387"/>
        <w:rPr>
          <w:rFonts w:ascii="Times New Roman" w:hAnsi="Times New Roman"/>
          <w:sz w:val="24"/>
          <w:szCs w:val="24"/>
          <w:lang w:val="ru-RU"/>
        </w:rPr>
      </w:pPr>
      <w:r w:rsidRPr="006E2A50">
        <w:rPr>
          <w:rFonts w:ascii="Times New Roman" w:hAnsi="Times New Roman"/>
          <w:sz w:val="24"/>
          <w:szCs w:val="24"/>
          <w:lang w:val="ru-RU"/>
        </w:rPr>
        <w:t xml:space="preserve">Приложения </w:t>
      </w:r>
    </w:p>
    <w:p w:rsidR="006E2A50" w:rsidRPr="006E2A50" w:rsidRDefault="006E2A50" w:rsidP="006E2A50">
      <w:pPr>
        <w:pStyle w:val="a4"/>
        <w:ind w:left="5387"/>
        <w:rPr>
          <w:rFonts w:ascii="Times New Roman" w:hAnsi="Times New Roman"/>
          <w:sz w:val="24"/>
          <w:szCs w:val="24"/>
          <w:lang w:val="ru-RU"/>
        </w:rPr>
      </w:pPr>
      <w:r w:rsidRPr="006E2A50">
        <w:rPr>
          <w:rFonts w:ascii="Times New Roman" w:hAnsi="Times New Roman"/>
          <w:sz w:val="24"/>
          <w:szCs w:val="24"/>
          <w:lang w:val="ru-RU"/>
        </w:rPr>
        <w:t>УТВЕРЖДЕНЫ</w:t>
      </w:r>
    </w:p>
    <w:p w:rsidR="006E2A50" w:rsidRPr="006E2A50" w:rsidRDefault="006E2A50" w:rsidP="006E2A50">
      <w:pPr>
        <w:pStyle w:val="a4"/>
        <w:ind w:left="5387"/>
        <w:rPr>
          <w:rFonts w:ascii="Times New Roman" w:hAnsi="Times New Roman"/>
          <w:color w:val="000000"/>
          <w:sz w:val="24"/>
          <w:szCs w:val="24"/>
          <w:lang w:val="ru-RU"/>
        </w:rPr>
      </w:pPr>
      <w:r w:rsidRPr="006E2A50">
        <w:rPr>
          <w:rFonts w:ascii="Times New Roman" w:hAnsi="Times New Roman"/>
          <w:color w:val="000000"/>
          <w:sz w:val="24"/>
          <w:szCs w:val="24"/>
          <w:lang w:val="ru-RU"/>
        </w:rPr>
        <w:t>постановлением администрации</w:t>
      </w:r>
    </w:p>
    <w:p w:rsidR="006E2A50" w:rsidRPr="006E2A50" w:rsidRDefault="006E2A50" w:rsidP="006E2A50">
      <w:pPr>
        <w:pStyle w:val="a4"/>
        <w:ind w:left="5387"/>
        <w:rPr>
          <w:rFonts w:ascii="Times New Roman" w:hAnsi="Times New Roman"/>
          <w:sz w:val="24"/>
          <w:szCs w:val="24"/>
          <w:lang w:val="ru-RU"/>
        </w:rPr>
      </w:pPr>
      <w:r w:rsidRPr="006E2A50">
        <w:rPr>
          <w:rFonts w:ascii="Times New Roman" w:hAnsi="Times New Roman"/>
          <w:color w:val="000000"/>
          <w:sz w:val="24"/>
          <w:szCs w:val="24"/>
          <w:lang w:val="ru-RU"/>
        </w:rPr>
        <w:t>Т</w:t>
      </w:r>
      <w:r w:rsidRPr="006E2A50">
        <w:rPr>
          <w:rFonts w:ascii="Times New Roman" w:hAnsi="Times New Roman"/>
          <w:sz w:val="24"/>
          <w:szCs w:val="24"/>
          <w:lang w:val="ru-RU"/>
        </w:rPr>
        <w:t>ужинского муниципального района от  09.01.2019 № 3</w:t>
      </w:r>
    </w:p>
    <w:p w:rsidR="006E2A50" w:rsidRPr="006E2A50" w:rsidRDefault="006E2A50" w:rsidP="006E2A50">
      <w:pPr>
        <w:pStyle w:val="a4"/>
        <w:jc w:val="center"/>
        <w:rPr>
          <w:rFonts w:ascii="Times New Roman" w:hAnsi="Times New Roman"/>
          <w:sz w:val="24"/>
          <w:szCs w:val="24"/>
          <w:lang w:val="ru-RU"/>
        </w:rPr>
      </w:pPr>
      <w:r w:rsidRPr="006E2A50">
        <w:rPr>
          <w:rFonts w:ascii="Times New Roman" w:hAnsi="Times New Roman"/>
          <w:sz w:val="24"/>
          <w:szCs w:val="24"/>
          <w:lang w:val="ru-RU"/>
        </w:rPr>
        <w:t>ИЗМЕНЕНИЯ</w:t>
      </w:r>
    </w:p>
    <w:p w:rsidR="006E2A50" w:rsidRPr="006E2A50" w:rsidRDefault="006E2A50" w:rsidP="006E2A50">
      <w:pPr>
        <w:pStyle w:val="a4"/>
        <w:jc w:val="center"/>
        <w:rPr>
          <w:rFonts w:ascii="Times New Roman" w:hAnsi="Times New Roman"/>
          <w:sz w:val="24"/>
          <w:szCs w:val="24"/>
          <w:lang w:val="ru-RU"/>
        </w:rPr>
      </w:pPr>
      <w:r w:rsidRPr="006E2A50">
        <w:rPr>
          <w:rFonts w:ascii="Times New Roman" w:hAnsi="Times New Roman"/>
          <w:sz w:val="24"/>
          <w:szCs w:val="24"/>
          <w:lang w:val="ru-RU"/>
        </w:rPr>
        <w:t>в муниципальную программу</w:t>
      </w:r>
    </w:p>
    <w:p w:rsidR="006E2A50" w:rsidRPr="006E2A50" w:rsidRDefault="006E2A50" w:rsidP="006E2A50">
      <w:pPr>
        <w:pStyle w:val="a4"/>
        <w:jc w:val="center"/>
        <w:rPr>
          <w:rFonts w:ascii="Times New Roman" w:hAnsi="Times New Roman"/>
          <w:sz w:val="24"/>
          <w:szCs w:val="24"/>
          <w:lang w:val="ru-RU"/>
        </w:rPr>
      </w:pPr>
      <w:r w:rsidRPr="006E2A50">
        <w:rPr>
          <w:rFonts w:ascii="Times New Roman" w:hAnsi="Times New Roman"/>
          <w:sz w:val="24"/>
          <w:szCs w:val="24"/>
          <w:lang w:val="ru-RU"/>
        </w:rPr>
        <w:t>Тужинского муниципального района</w:t>
      </w:r>
    </w:p>
    <w:p w:rsidR="006E2A50" w:rsidRPr="006E2A50" w:rsidRDefault="006E2A50" w:rsidP="006E2A50">
      <w:pPr>
        <w:pStyle w:val="a4"/>
        <w:jc w:val="center"/>
        <w:rPr>
          <w:rFonts w:ascii="Times New Roman" w:hAnsi="Times New Roman"/>
          <w:sz w:val="24"/>
          <w:szCs w:val="24"/>
          <w:lang w:val="ru-RU"/>
        </w:rPr>
      </w:pPr>
      <w:r w:rsidRPr="006E2A50">
        <w:rPr>
          <w:rFonts w:ascii="Times New Roman" w:hAnsi="Times New Roman"/>
          <w:sz w:val="24"/>
          <w:szCs w:val="24"/>
          <w:lang w:val="ru-RU"/>
        </w:rPr>
        <w:t>«Управление муниципальным имуществом» на 2014-2019 годы</w:t>
      </w:r>
    </w:p>
    <w:p w:rsidR="006E2A50" w:rsidRPr="006E2A50" w:rsidRDefault="006E2A50" w:rsidP="006E2A50">
      <w:pPr>
        <w:autoSpaceDE w:val="0"/>
        <w:autoSpaceDN w:val="0"/>
        <w:adjustRightInd w:val="0"/>
        <w:spacing w:after="0" w:line="240" w:lineRule="auto"/>
        <w:ind w:firstLine="709"/>
        <w:jc w:val="both"/>
        <w:rPr>
          <w:rFonts w:ascii="Times New Roman" w:hAnsi="Times New Roman"/>
          <w:b/>
          <w:lang w:val="ru-RU"/>
        </w:rPr>
      </w:pPr>
      <w:r w:rsidRPr="006E2A50">
        <w:rPr>
          <w:rFonts w:ascii="Times New Roman" w:eastAsia="Calibri" w:hAnsi="Times New Roman"/>
          <w:lang w:val="ru-RU"/>
        </w:rPr>
        <w:t xml:space="preserve">1.1. </w:t>
      </w:r>
      <w:r w:rsidRPr="006E2A50">
        <w:rPr>
          <w:rFonts w:ascii="Times New Roman" w:hAnsi="Times New Roman"/>
          <w:lang w:val="ru-RU"/>
        </w:rPr>
        <w:t>Строку паспорта «Объемы финансового обеспечения муниципальной программы» Муниц</w:t>
      </w:r>
      <w:r w:rsidRPr="006E2A50">
        <w:rPr>
          <w:rFonts w:ascii="Times New Roman" w:hAnsi="Times New Roman"/>
          <w:lang w:val="ru-RU"/>
        </w:rPr>
        <w:t>и</w:t>
      </w:r>
      <w:r w:rsidRPr="006E2A50">
        <w:rPr>
          <w:rFonts w:ascii="Times New Roman" w:hAnsi="Times New Roman"/>
          <w:lang w:val="ru-RU"/>
        </w:rPr>
        <w:t>пальной программы изложить в следующей редакции:</w:t>
      </w:r>
    </w:p>
    <w:tbl>
      <w:tblPr>
        <w:tblW w:w="9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3"/>
        <w:gridCol w:w="2155"/>
        <w:gridCol w:w="6509"/>
        <w:gridCol w:w="395"/>
      </w:tblGrid>
      <w:tr w:rsidR="006E2A50" w:rsidRPr="00B43C9F" w:rsidTr="006B023A">
        <w:trPr>
          <w:trHeight w:val="535"/>
        </w:trPr>
        <w:tc>
          <w:tcPr>
            <w:tcW w:w="363" w:type="dxa"/>
            <w:tcBorders>
              <w:top w:val="nil"/>
              <w:left w:val="nil"/>
              <w:bottom w:val="nil"/>
              <w:right w:val="single" w:sz="4" w:space="0" w:color="auto"/>
            </w:tcBorders>
          </w:tcPr>
          <w:p w:rsidR="006E2A50" w:rsidRPr="00B43C9F" w:rsidRDefault="006E2A50" w:rsidP="006E2A50">
            <w:pPr>
              <w:spacing w:after="0" w:line="240" w:lineRule="auto"/>
              <w:rPr>
                <w:rFonts w:ascii="Times New Roman" w:hAnsi="Times New Roman"/>
                <w:sz w:val="24"/>
                <w:szCs w:val="24"/>
              </w:rPr>
            </w:pPr>
            <w:r w:rsidRPr="00B43C9F">
              <w:rPr>
                <w:rFonts w:ascii="Times New Roman" w:hAnsi="Times New Roman"/>
                <w:sz w:val="24"/>
                <w:szCs w:val="24"/>
              </w:rPr>
              <w:t>«</w:t>
            </w:r>
          </w:p>
        </w:tc>
        <w:tc>
          <w:tcPr>
            <w:tcW w:w="2155" w:type="dxa"/>
            <w:tcBorders>
              <w:top w:val="single" w:sz="4" w:space="0" w:color="auto"/>
              <w:left w:val="single" w:sz="4" w:space="0" w:color="auto"/>
              <w:bottom w:val="single" w:sz="4" w:space="0" w:color="auto"/>
              <w:right w:val="single" w:sz="4" w:space="0" w:color="auto"/>
            </w:tcBorders>
          </w:tcPr>
          <w:p w:rsidR="006E2A50" w:rsidRPr="006E2A50" w:rsidRDefault="006E2A50" w:rsidP="006E2A50">
            <w:pPr>
              <w:spacing w:after="0" w:line="240" w:lineRule="auto"/>
              <w:rPr>
                <w:rFonts w:ascii="Times New Roman" w:hAnsi="Times New Roman"/>
                <w:sz w:val="24"/>
                <w:szCs w:val="24"/>
                <w:lang w:val="ru-RU"/>
              </w:rPr>
            </w:pPr>
            <w:r w:rsidRPr="006E2A50">
              <w:rPr>
                <w:rFonts w:ascii="Times New Roman" w:hAnsi="Times New Roman"/>
                <w:sz w:val="24"/>
                <w:szCs w:val="24"/>
                <w:lang w:val="ru-RU"/>
              </w:rPr>
              <w:t>Объемы финанс</w:t>
            </w:r>
            <w:r w:rsidRPr="006E2A50">
              <w:rPr>
                <w:rFonts w:ascii="Times New Roman" w:hAnsi="Times New Roman"/>
                <w:sz w:val="24"/>
                <w:szCs w:val="24"/>
                <w:lang w:val="ru-RU"/>
              </w:rPr>
              <w:t>о</w:t>
            </w:r>
            <w:r w:rsidRPr="006E2A50">
              <w:rPr>
                <w:rFonts w:ascii="Times New Roman" w:hAnsi="Times New Roman"/>
                <w:sz w:val="24"/>
                <w:szCs w:val="24"/>
                <w:lang w:val="ru-RU"/>
              </w:rPr>
              <w:t>вого обеспечения муниципальной</w:t>
            </w:r>
            <w:r w:rsidRPr="006E2A50">
              <w:rPr>
                <w:rFonts w:ascii="Times New Roman" w:hAnsi="Times New Roman"/>
                <w:sz w:val="24"/>
                <w:szCs w:val="24"/>
                <w:lang w:val="ru-RU"/>
              </w:rPr>
              <w:br/>
              <w:t xml:space="preserve">программы                                </w:t>
            </w:r>
          </w:p>
        </w:tc>
        <w:tc>
          <w:tcPr>
            <w:tcW w:w="6509" w:type="dxa"/>
            <w:tcBorders>
              <w:top w:val="single" w:sz="4" w:space="0" w:color="auto"/>
              <w:left w:val="single" w:sz="4" w:space="0" w:color="auto"/>
              <w:bottom w:val="single" w:sz="4" w:space="0" w:color="auto"/>
              <w:right w:val="single" w:sz="4" w:space="0" w:color="auto"/>
            </w:tcBorders>
          </w:tcPr>
          <w:p w:rsidR="006E2A50" w:rsidRPr="00B43C9F" w:rsidRDefault="006E2A50" w:rsidP="006E2A50">
            <w:pPr>
              <w:pStyle w:val="ConsPlusNormal"/>
              <w:widowControl/>
              <w:ind w:firstLine="0"/>
              <w:jc w:val="both"/>
              <w:rPr>
                <w:rFonts w:ascii="Times New Roman" w:hAnsi="Times New Roman"/>
                <w:sz w:val="24"/>
                <w:szCs w:val="24"/>
              </w:rPr>
            </w:pPr>
            <w:r w:rsidRPr="00B43C9F">
              <w:rPr>
                <w:rFonts w:ascii="Times New Roman" w:hAnsi="Times New Roman"/>
                <w:sz w:val="24"/>
                <w:szCs w:val="24"/>
              </w:rPr>
              <w:t xml:space="preserve">Общий объем финансового обеспечения муниципальной программы за счет средств районного бюджета составят </w:t>
            </w:r>
            <w:r w:rsidRPr="00791947">
              <w:rPr>
                <w:rFonts w:ascii="Times New Roman" w:hAnsi="Times New Roman"/>
                <w:sz w:val="24"/>
                <w:szCs w:val="24"/>
              </w:rPr>
              <w:t>1101,48</w:t>
            </w:r>
            <w:r w:rsidRPr="00B43C9F">
              <w:rPr>
                <w:rFonts w:ascii="Times New Roman" w:hAnsi="Times New Roman"/>
                <w:sz w:val="24"/>
                <w:szCs w:val="24"/>
              </w:rPr>
              <w:t xml:space="preserve"> тыс. руб., в т</w:t>
            </w:r>
            <w:r>
              <w:rPr>
                <w:rFonts w:ascii="Times New Roman" w:hAnsi="Times New Roman"/>
                <w:sz w:val="24"/>
                <w:szCs w:val="24"/>
              </w:rPr>
              <w:t>.</w:t>
            </w:r>
            <w:r w:rsidRPr="00B43C9F">
              <w:rPr>
                <w:rFonts w:ascii="Times New Roman" w:hAnsi="Times New Roman"/>
                <w:sz w:val="24"/>
                <w:szCs w:val="24"/>
              </w:rPr>
              <w:t>ч</w:t>
            </w:r>
            <w:r>
              <w:rPr>
                <w:rFonts w:ascii="Times New Roman" w:hAnsi="Times New Roman"/>
                <w:sz w:val="24"/>
                <w:szCs w:val="24"/>
              </w:rPr>
              <w:t>.</w:t>
            </w:r>
            <w:r w:rsidRPr="00B43C9F">
              <w:rPr>
                <w:rFonts w:ascii="Times New Roman" w:hAnsi="Times New Roman"/>
                <w:sz w:val="24"/>
                <w:szCs w:val="24"/>
              </w:rPr>
              <w:t>:</w:t>
            </w:r>
          </w:p>
          <w:p w:rsidR="006E2A50" w:rsidRPr="00B43C9F" w:rsidRDefault="006E2A50" w:rsidP="006E2A50">
            <w:pPr>
              <w:pStyle w:val="ConsPlusNormal"/>
              <w:widowControl/>
              <w:ind w:firstLine="0"/>
              <w:jc w:val="both"/>
              <w:rPr>
                <w:rFonts w:ascii="Times New Roman" w:hAnsi="Times New Roman"/>
                <w:sz w:val="24"/>
                <w:szCs w:val="24"/>
              </w:rPr>
            </w:pPr>
            <w:r>
              <w:rPr>
                <w:rFonts w:ascii="Times New Roman" w:hAnsi="Times New Roman"/>
                <w:sz w:val="24"/>
                <w:szCs w:val="24"/>
              </w:rPr>
              <w:t>на 2014 год –202,0 тыс. руб.;</w:t>
            </w:r>
          </w:p>
          <w:p w:rsidR="006E2A50" w:rsidRPr="00B43C9F" w:rsidRDefault="006E2A50" w:rsidP="006E2A50">
            <w:pPr>
              <w:pStyle w:val="ConsPlusNormal"/>
              <w:widowControl/>
              <w:ind w:firstLine="0"/>
              <w:jc w:val="both"/>
              <w:rPr>
                <w:rFonts w:ascii="Times New Roman" w:hAnsi="Times New Roman"/>
                <w:sz w:val="24"/>
                <w:szCs w:val="24"/>
              </w:rPr>
            </w:pPr>
            <w:r>
              <w:rPr>
                <w:rFonts w:ascii="Times New Roman" w:hAnsi="Times New Roman"/>
                <w:sz w:val="24"/>
                <w:szCs w:val="24"/>
              </w:rPr>
              <w:t>на 2015 год – 232,7 тыс. руб.;</w:t>
            </w:r>
          </w:p>
          <w:p w:rsidR="006E2A50" w:rsidRPr="00B43C9F" w:rsidRDefault="006E2A50" w:rsidP="006E2A50">
            <w:pPr>
              <w:pStyle w:val="ConsPlusNormal"/>
              <w:widowControl/>
              <w:ind w:firstLine="0"/>
              <w:jc w:val="both"/>
              <w:rPr>
                <w:rFonts w:ascii="Times New Roman" w:hAnsi="Times New Roman"/>
                <w:sz w:val="24"/>
                <w:szCs w:val="24"/>
              </w:rPr>
            </w:pPr>
            <w:r>
              <w:rPr>
                <w:rFonts w:ascii="Times New Roman" w:hAnsi="Times New Roman"/>
                <w:sz w:val="24"/>
                <w:szCs w:val="24"/>
              </w:rPr>
              <w:t>на 2016 год – 179,0 тыс. руб.;</w:t>
            </w:r>
          </w:p>
          <w:p w:rsidR="006E2A50" w:rsidRPr="00B43C9F" w:rsidRDefault="006E2A50" w:rsidP="006E2A50">
            <w:pPr>
              <w:pStyle w:val="ConsPlusNormal"/>
              <w:widowControl/>
              <w:ind w:firstLine="0"/>
              <w:jc w:val="both"/>
              <w:rPr>
                <w:rFonts w:ascii="Times New Roman" w:hAnsi="Times New Roman"/>
                <w:sz w:val="24"/>
                <w:szCs w:val="24"/>
              </w:rPr>
            </w:pPr>
            <w:r>
              <w:rPr>
                <w:rFonts w:ascii="Times New Roman" w:hAnsi="Times New Roman"/>
                <w:sz w:val="24"/>
                <w:szCs w:val="24"/>
              </w:rPr>
              <w:t>на 2017 год – 159,04 тыс. руб.;</w:t>
            </w:r>
          </w:p>
          <w:p w:rsidR="006E2A50" w:rsidRPr="00B43C9F" w:rsidRDefault="006E2A50" w:rsidP="006E2A50">
            <w:pPr>
              <w:pStyle w:val="ConsPlusNormal"/>
              <w:widowControl/>
              <w:ind w:firstLine="0"/>
              <w:rPr>
                <w:rFonts w:ascii="Times New Roman" w:hAnsi="Times New Roman"/>
                <w:sz w:val="24"/>
                <w:szCs w:val="24"/>
              </w:rPr>
            </w:pPr>
            <w:r w:rsidRPr="00B43C9F">
              <w:rPr>
                <w:rFonts w:ascii="Times New Roman" w:hAnsi="Times New Roman"/>
                <w:sz w:val="24"/>
                <w:szCs w:val="24"/>
              </w:rPr>
              <w:t xml:space="preserve">на 2018 год – </w:t>
            </w:r>
            <w:r>
              <w:rPr>
                <w:rFonts w:ascii="Times New Roman" w:hAnsi="Times New Roman"/>
                <w:sz w:val="24"/>
                <w:szCs w:val="24"/>
              </w:rPr>
              <w:t>149,74</w:t>
            </w:r>
            <w:r w:rsidRPr="00B43C9F">
              <w:rPr>
                <w:rFonts w:ascii="Times New Roman" w:hAnsi="Times New Roman"/>
                <w:sz w:val="24"/>
                <w:szCs w:val="24"/>
              </w:rPr>
              <w:t xml:space="preserve"> тыс. руб.</w:t>
            </w:r>
            <w:r>
              <w:rPr>
                <w:rFonts w:ascii="Times New Roman" w:hAnsi="Times New Roman"/>
                <w:sz w:val="24"/>
                <w:szCs w:val="24"/>
              </w:rPr>
              <w:t>;</w:t>
            </w:r>
          </w:p>
          <w:p w:rsidR="006E2A50" w:rsidRPr="00B43C9F" w:rsidRDefault="006E2A50" w:rsidP="006E2A50">
            <w:pPr>
              <w:pStyle w:val="ConsPlusNormal"/>
              <w:widowControl/>
              <w:ind w:firstLine="0"/>
              <w:rPr>
                <w:rFonts w:ascii="Times New Roman" w:hAnsi="Times New Roman"/>
                <w:sz w:val="24"/>
                <w:szCs w:val="24"/>
              </w:rPr>
            </w:pPr>
            <w:r w:rsidRPr="00B43C9F">
              <w:rPr>
                <w:rFonts w:ascii="Times New Roman" w:hAnsi="Times New Roman"/>
                <w:sz w:val="24"/>
                <w:szCs w:val="24"/>
              </w:rPr>
              <w:t>на 2019 год - 179,0 тыс. руб.</w:t>
            </w:r>
          </w:p>
        </w:tc>
        <w:tc>
          <w:tcPr>
            <w:tcW w:w="395" w:type="dxa"/>
            <w:tcBorders>
              <w:top w:val="nil"/>
              <w:left w:val="single" w:sz="4" w:space="0" w:color="auto"/>
              <w:bottom w:val="nil"/>
              <w:right w:val="nil"/>
            </w:tcBorders>
          </w:tcPr>
          <w:p w:rsidR="006E2A50" w:rsidRPr="006E2A50" w:rsidRDefault="006E2A50" w:rsidP="006E2A50">
            <w:pPr>
              <w:spacing w:after="0" w:line="240" w:lineRule="auto"/>
              <w:rPr>
                <w:rFonts w:ascii="Times New Roman" w:hAnsi="Times New Roman"/>
                <w:sz w:val="24"/>
                <w:szCs w:val="24"/>
                <w:lang w:val="ru-RU"/>
              </w:rPr>
            </w:pPr>
          </w:p>
          <w:p w:rsidR="006E2A50" w:rsidRPr="006E2A50" w:rsidRDefault="006E2A50" w:rsidP="006E2A50">
            <w:pPr>
              <w:spacing w:after="0" w:line="240" w:lineRule="auto"/>
              <w:rPr>
                <w:rFonts w:ascii="Times New Roman" w:hAnsi="Times New Roman"/>
                <w:sz w:val="24"/>
                <w:szCs w:val="24"/>
                <w:lang w:val="ru-RU"/>
              </w:rPr>
            </w:pPr>
          </w:p>
          <w:p w:rsidR="006E2A50" w:rsidRPr="006E2A50" w:rsidRDefault="006E2A50" w:rsidP="006E2A50">
            <w:pPr>
              <w:spacing w:after="0" w:line="240" w:lineRule="auto"/>
              <w:rPr>
                <w:rFonts w:ascii="Times New Roman" w:hAnsi="Times New Roman"/>
                <w:sz w:val="24"/>
                <w:szCs w:val="24"/>
                <w:lang w:val="ru-RU"/>
              </w:rPr>
            </w:pPr>
          </w:p>
          <w:p w:rsidR="006E2A50" w:rsidRPr="00B43C9F" w:rsidRDefault="006E2A50" w:rsidP="006E2A50">
            <w:pPr>
              <w:spacing w:after="0" w:line="240" w:lineRule="auto"/>
              <w:rPr>
                <w:rFonts w:ascii="Times New Roman" w:hAnsi="Times New Roman"/>
                <w:sz w:val="24"/>
                <w:szCs w:val="24"/>
              </w:rPr>
            </w:pPr>
            <w:r w:rsidRPr="00B43C9F">
              <w:rPr>
                <w:rFonts w:ascii="Times New Roman" w:hAnsi="Times New Roman"/>
                <w:sz w:val="24"/>
                <w:szCs w:val="24"/>
              </w:rPr>
              <w:t>»</w:t>
            </w:r>
          </w:p>
        </w:tc>
      </w:tr>
    </w:tbl>
    <w:p w:rsidR="006E2A50" w:rsidRPr="006E2A50" w:rsidRDefault="006E2A50" w:rsidP="006E2A50">
      <w:pPr>
        <w:pStyle w:val="a4"/>
        <w:ind w:firstLine="709"/>
        <w:jc w:val="both"/>
        <w:rPr>
          <w:rFonts w:ascii="Times New Roman" w:eastAsia="Calibri" w:hAnsi="Times New Roman"/>
          <w:lang w:val="ru-RU"/>
        </w:rPr>
      </w:pPr>
      <w:r w:rsidRPr="006E2A50">
        <w:rPr>
          <w:rFonts w:ascii="Times New Roman" w:eastAsia="Calibri" w:hAnsi="Times New Roman"/>
          <w:lang w:val="ru-RU"/>
        </w:rPr>
        <w:t>1.2. Второй абзац раздела 5 Муниципальной программы изложить в следующей редакции:</w:t>
      </w:r>
    </w:p>
    <w:p w:rsidR="006E2A50" w:rsidRPr="006E2A50" w:rsidRDefault="006E2A50" w:rsidP="006E2A50">
      <w:pPr>
        <w:pStyle w:val="a4"/>
        <w:ind w:firstLine="709"/>
        <w:jc w:val="both"/>
        <w:rPr>
          <w:rFonts w:ascii="Times New Roman" w:hAnsi="Times New Roman"/>
          <w:lang w:val="ru-RU"/>
        </w:rPr>
      </w:pPr>
      <w:r w:rsidRPr="006E2A50">
        <w:rPr>
          <w:rFonts w:ascii="Times New Roman" w:hAnsi="Times New Roman"/>
          <w:lang w:val="ru-RU"/>
        </w:rPr>
        <w:t>Объем ежегодных расходов, связанных с финансовым обеспечением муниципальной программы, устанавливается решением Тужинской районной Думы о бюджете на очередной финансовый год и пл</w:t>
      </w:r>
      <w:r w:rsidRPr="006E2A50">
        <w:rPr>
          <w:rFonts w:ascii="Times New Roman" w:hAnsi="Times New Roman"/>
          <w:lang w:val="ru-RU"/>
        </w:rPr>
        <w:t>а</w:t>
      </w:r>
      <w:r w:rsidRPr="006E2A50">
        <w:rPr>
          <w:rFonts w:ascii="Times New Roman" w:hAnsi="Times New Roman"/>
          <w:lang w:val="ru-RU"/>
        </w:rPr>
        <w:t>новый период.</w:t>
      </w:r>
    </w:p>
    <w:p w:rsidR="006E2A50" w:rsidRPr="006E2A50" w:rsidRDefault="006E2A50" w:rsidP="006E2A50">
      <w:pPr>
        <w:pStyle w:val="ConsPlusNormal"/>
        <w:widowControl/>
        <w:ind w:firstLine="0"/>
        <w:jc w:val="both"/>
        <w:rPr>
          <w:rFonts w:ascii="Times New Roman" w:hAnsi="Times New Roman"/>
          <w:sz w:val="22"/>
          <w:szCs w:val="22"/>
        </w:rPr>
      </w:pPr>
      <w:r w:rsidRPr="006E2A50">
        <w:rPr>
          <w:rFonts w:ascii="Times New Roman" w:hAnsi="Times New Roman"/>
          <w:sz w:val="22"/>
          <w:szCs w:val="22"/>
        </w:rPr>
        <w:t>Общий объем ассигнований на реализацию муниципальной программы за счет средств бюджета района составит 1101,48 тыс. руб., в т.ч.: на 2014 год –202,0 тыс. руб., на 2015 год – 232,7 тыс. руб., на 2016 год – 179,0 тыс. руб., на 2017 год – 159,04 тыс. руб., на 2018 год – 149,74 тыс. руб., на 2019 год - 179,0 тыс. руб.».</w:t>
      </w:r>
    </w:p>
    <w:p w:rsidR="006E2A50" w:rsidRPr="006E2A50" w:rsidRDefault="006E2A50" w:rsidP="006E2A50">
      <w:pPr>
        <w:autoSpaceDE w:val="0"/>
        <w:autoSpaceDN w:val="0"/>
        <w:adjustRightInd w:val="0"/>
        <w:spacing w:after="0" w:line="240" w:lineRule="auto"/>
        <w:ind w:firstLine="709"/>
        <w:jc w:val="both"/>
        <w:rPr>
          <w:rFonts w:ascii="Times New Roman" w:eastAsia="Calibri" w:hAnsi="Times New Roman"/>
          <w:lang w:val="ru-RU"/>
        </w:rPr>
      </w:pPr>
      <w:r w:rsidRPr="006E2A50">
        <w:rPr>
          <w:rFonts w:ascii="Times New Roman" w:eastAsia="Calibri" w:hAnsi="Times New Roman"/>
          <w:lang w:val="ru-RU"/>
        </w:rPr>
        <w:lastRenderedPageBreak/>
        <w:t xml:space="preserve">1.3. Приложение № 2 к </w:t>
      </w:r>
      <w:r w:rsidRPr="006E2A50">
        <w:rPr>
          <w:rFonts w:ascii="Times New Roman" w:hAnsi="Times New Roman"/>
          <w:lang w:val="ru-RU"/>
        </w:rPr>
        <w:t>Муниципальной</w:t>
      </w:r>
      <w:r w:rsidRPr="006E2A50">
        <w:rPr>
          <w:rFonts w:ascii="Times New Roman" w:eastAsia="Calibri" w:hAnsi="Times New Roman"/>
          <w:lang w:val="ru-RU"/>
        </w:rPr>
        <w:t xml:space="preserve"> программе «Расходы на реализацию муниципальной программы за счет средств бюджета района» изложить в новой редакции согласно приложению № 1.</w:t>
      </w:r>
    </w:p>
    <w:p w:rsidR="006E2A50" w:rsidRPr="006E2A50" w:rsidRDefault="006E2A50" w:rsidP="006E2A50">
      <w:pPr>
        <w:pStyle w:val="a4"/>
        <w:ind w:firstLine="709"/>
        <w:jc w:val="both"/>
        <w:rPr>
          <w:rFonts w:ascii="Times New Roman" w:eastAsia="Calibri" w:hAnsi="Times New Roman"/>
          <w:lang w:val="ru-RU"/>
        </w:rPr>
      </w:pPr>
      <w:r w:rsidRPr="006E2A50">
        <w:rPr>
          <w:rFonts w:ascii="Times New Roman" w:eastAsia="Calibri" w:hAnsi="Times New Roman"/>
          <w:lang w:val="ru-RU"/>
        </w:rPr>
        <w:t xml:space="preserve">1.4. Приложение № 3 к </w:t>
      </w:r>
      <w:r w:rsidRPr="006E2A50">
        <w:rPr>
          <w:rFonts w:ascii="Times New Roman" w:hAnsi="Times New Roman"/>
          <w:lang w:val="ru-RU"/>
        </w:rPr>
        <w:t>Муниципальной</w:t>
      </w:r>
      <w:r w:rsidRPr="006E2A50">
        <w:rPr>
          <w:rFonts w:ascii="Times New Roman" w:eastAsia="Calibri" w:hAnsi="Times New Roman"/>
          <w:lang w:val="ru-RU"/>
        </w:rPr>
        <w:t xml:space="preserve"> программе «Р</w:t>
      </w:r>
      <w:r w:rsidRPr="006E2A50">
        <w:rPr>
          <w:rFonts w:ascii="Times New Roman" w:hAnsi="Times New Roman"/>
          <w:lang w:val="ru-RU"/>
        </w:rPr>
        <w:t>есурсное обеспечение реализации муниц</w:t>
      </w:r>
      <w:r w:rsidRPr="006E2A50">
        <w:rPr>
          <w:rFonts w:ascii="Times New Roman" w:hAnsi="Times New Roman"/>
          <w:lang w:val="ru-RU"/>
        </w:rPr>
        <w:t>и</w:t>
      </w:r>
      <w:r w:rsidRPr="006E2A50">
        <w:rPr>
          <w:rFonts w:ascii="Times New Roman" w:hAnsi="Times New Roman"/>
          <w:lang w:val="ru-RU"/>
        </w:rPr>
        <w:t>пальной программы за счет всех источников финансирования</w:t>
      </w:r>
      <w:r w:rsidRPr="006E2A50">
        <w:rPr>
          <w:rFonts w:ascii="Times New Roman" w:eastAsia="Calibri" w:hAnsi="Times New Roman"/>
          <w:lang w:val="ru-RU"/>
        </w:rPr>
        <w:t>» изложить в новой редакции согласно приложению № 2.</w:t>
      </w:r>
    </w:p>
    <w:p w:rsidR="006E2A50" w:rsidRPr="006E2A50" w:rsidRDefault="006E2A50" w:rsidP="006E2A50">
      <w:pPr>
        <w:pStyle w:val="a4"/>
        <w:ind w:left="5670"/>
        <w:rPr>
          <w:rFonts w:ascii="Times New Roman" w:hAnsi="Times New Roman"/>
          <w:lang w:val="ru-RU"/>
        </w:rPr>
      </w:pPr>
      <w:r w:rsidRPr="006E2A50">
        <w:rPr>
          <w:rFonts w:ascii="Times New Roman" w:hAnsi="Times New Roman"/>
          <w:lang w:val="ru-RU"/>
        </w:rPr>
        <w:t>Приложение № 1 к изменениям</w:t>
      </w:r>
    </w:p>
    <w:p w:rsidR="006E2A50" w:rsidRPr="006E2A50" w:rsidRDefault="006E2A50" w:rsidP="006E2A50">
      <w:pPr>
        <w:pStyle w:val="a4"/>
        <w:ind w:left="5670"/>
        <w:rPr>
          <w:rFonts w:ascii="Times New Roman" w:hAnsi="Times New Roman"/>
          <w:sz w:val="24"/>
          <w:szCs w:val="24"/>
          <w:lang w:val="ru-RU"/>
        </w:rPr>
      </w:pPr>
    </w:p>
    <w:p w:rsidR="006E2A50" w:rsidRPr="006E2A50" w:rsidRDefault="006E2A50" w:rsidP="006E2A50">
      <w:pPr>
        <w:pStyle w:val="a4"/>
        <w:ind w:left="5670"/>
        <w:rPr>
          <w:rFonts w:ascii="Times New Roman" w:eastAsia="Calibri" w:hAnsi="Times New Roman"/>
          <w:sz w:val="24"/>
          <w:szCs w:val="24"/>
          <w:lang w:val="ru-RU"/>
        </w:rPr>
      </w:pPr>
      <w:r w:rsidRPr="006E2A50">
        <w:rPr>
          <w:rFonts w:ascii="Times New Roman" w:hAnsi="Times New Roman"/>
          <w:sz w:val="24"/>
          <w:szCs w:val="24"/>
          <w:lang w:val="ru-RU"/>
        </w:rPr>
        <w:t xml:space="preserve">«Приложение </w:t>
      </w:r>
      <w:r w:rsidRPr="006E2A50">
        <w:rPr>
          <w:rFonts w:ascii="Times New Roman" w:eastAsia="Calibri" w:hAnsi="Times New Roman"/>
          <w:sz w:val="24"/>
          <w:szCs w:val="24"/>
          <w:lang w:val="ru-RU"/>
        </w:rPr>
        <w:t xml:space="preserve">№ 2 </w:t>
      </w:r>
    </w:p>
    <w:p w:rsidR="006E2A50" w:rsidRPr="006E2A50" w:rsidRDefault="006E2A50" w:rsidP="006E2A50">
      <w:pPr>
        <w:pStyle w:val="a4"/>
        <w:ind w:left="5670"/>
        <w:rPr>
          <w:rFonts w:ascii="Times New Roman" w:hAnsi="Times New Roman"/>
          <w:sz w:val="24"/>
          <w:szCs w:val="24"/>
          <w:lang w:val="ru-RU"/>
        </w:rPr>
      </w:pPr>
      <w:r w:rsidRPr="006E2A50">
        <w:rPr>
          <w:rFonts w:ascii="Times New Roman" w:eastAsia="Calibri" w:hAnsi="Times New Roman"/>
          <w:sz w:val="24"/>
          <w:szCs w:val="24"/>
          <w:lang w:val="ru-RU"/>
        </w:rPr>
        <w:t xml:space="preserve">к </w:t>
      </w:r>
      <w:r w:rsidRPr="006E2A50">
        <w:rPr>
          <w:rFonts w:ascii="Times New Roman" w:hAnsi="Times New Roman"/>
          <w:sz w:val="24"/>
          <w:szCs w:val="24"/>
          <w:lang w:val="ru-RU"/>
        </w:rPr>
        <w:t>Муниципальной</w:t>
      </w:r>
      <w:r w:rsidRPr="006E2A50">
        <w:rPr>
          <w:rFonts w:ascii="Times New Roman" w:eastAsia="Calibri" w:hAnsi="Times New Roman"/>
          <w:sz w:val="24"/>
          <w:szCs w:val="24"/>
          <w:lang w:val="ru-RU"/>
        </w:rPr>
        <w:t xml:space="preserve"> программе</w:t>
      </w:r>
    </w:p>
    <w:p w:rsidR="006E2A50" w:rsidRPr="006E2A50" w:rsidRDefault="006E2A50" w:rsidP="006E2A50">
      <w:pPr>
        <w:pStyle w:val="a4"/>
        <w:ind w:left="5670"/>
        <w:rPr>
          <w:rFonts w:ascii="Times New Roman" w:hAnsi="Times New Roman"/>
          <w:sz w:val="24"/>
          <w:szCs w:val="24"/>
          <w:lang w:val="ru-RU"/>
        </w:rPr>
      </w:pPr>
    </w:p>
    <w:p w:rsidR="006E2A50" w:rsidRPr="006E2A50" w:rsidRDefault="006E2A50" w:rsidP="006E2A50">
      <w:pPr>
        <w:pStyle w:val="a4"/>
        <w:jc w:val="center"/>
        <w:rPr>
          <w:rFonts w:ascii="Times New Roman" w:hAnsi="Times New Roman"/>
          <w:b/>
          <w:lang w:val="ru-RU"/>
        </w:rPr>
      </w:pPr>
      <w:r w:rsidRPr="006E2A50">
        <w:rPr>
          <w:rFonts w:ascii="Times New Roman" w:hAnsi="Times New Roman"/>
          <w:b/>
          <w:lang w:val="ru-RU"/>
        </w:rPr>
        <w:t>РАСХОДЫ</w:t>
      </w:r>
    </w:p>
    <w:p w:rsidR="006E2A50" w:rsidRPr="006E2A50" w:rsidRDefault="006E2A50" w:rsidP="006E2A50">
      <w:pPr>
        <w:pStyle w:val="a4"/>
        <w:jc w:val="center"/>
        <w:rPr>
          <w:rFonts w:ascii="Times New Roman" w:hAnsi="Times New Roman"/>
          <w:b/>
          <w:lang w:val="ru-RU"/>
        </w:rPr>
      </w:pPr>
      <w:r w:rsidRPr="006E2A50">
        <w:rPr>
          <w:rFonts w:ascii="Times New Roman" w:hAnsi="Times New Roman"/>
          <w:b/>
          <w:lang w:val="ru-RU"/>
        </w:rPr>
        <w:t>НА РЕАЛИЗАЦИЮ МУНИЦИПАЛЬНОЙ ПРОГРАММЫ</w:t>
      </w:r>
    </w:p>
    <w:p w:rsidR="006E2A50" w:rsidRPr="00CE50CD" w:rsidRDefault="006E2A50" w:rsidP="006E2A50">
      <w:pPr>
        <w:pStyle w:val="a4"/>
        <w:jc w:val="center"/>
        <w:rPr>
          <w:rFonts w:ascii="Times New Roman" w:hAnsi="Times New Roman"/>
          <w:b/>
          <w:lang w:val="ru-RU"/>
        </w:rPr>
      </w:pPr>
      <w:r w:rsidRPr="00CE50CD">
        <w:rPr>
          <w:rFonts w:ascii="Times New Roman" w:hAnsi="Times New Roman"/>
          <w:b/>
          <w:lang w:val="ru-RU"/>
        </w:rPr>
        <w:t>ЗА СЧЕТ СРЕДСТВ БЮДЖЕТА РАЙОНА</w:t>
      </w:r>
    </w:p>
    <w:tbl>
      <w:tblPr>
        <w:tblW w:w="10349" w:type="dxa"/>
        <w:tblCellSpacing w:w="5" w:type="nil"/>
        <w:tblInd w:w="-492" w:type="dxa"/>
        <w:tblLayout w:type="fixed"/>
        <w:tblCellMar>
          <w:left w:w="75" w:type="dxa"/>
          <w:right w:w="75" w:type="dxa"/>
        </w:tblCellMar>
        <w:tblLook w:val="0000"/>
      </w:tblPr>
      <w:tblGrid>
        <w:gridCol w:w="425"/>
        <w:gridCol w:w="1134"/>
        <w:gridCol w:w="1560"/>
        <w:gridCol w:w="1276"/>
        <w:gridCol w:w="850"/>
        <w:gridCol w:w="851"/>
        <w:gridCol w:w="850"/>
        <w:gridCol w:w="851"/>
        <w:gridCol w:w="850"/>
        <w:gridCol w:w="851"/>
        <w:gridCol w:w="851"/>
      </w:tblGrid>
      <w:tr w:rsidR="006E2A50" w:rsidRPr="00FD32E4" w:rsidTr="006E2A50">
        <w:trPr>
          <w:trHeight w:val="320"/>
          <w:tblCellSpacing w:w="5" w:type="nil"/>
        </w:trPr>
        <w:tc>
          <w:tcPr>
            <w:tcW w:w="425" w:type="dxa"/>
            <w:vMerge w:val="restart"/>
            <w:tcBorders>
              <w:top w:val="single" w:sz="4" w:space="0" w:color="auto"/>
              <w:left w:val="single" w:sz="4" w:space="0" w:color="auto"/>
              <w:bottom w:val="single" w:sz="4" w:space="0" w:color="auto"/>
              <w:right w:val="single" w:sz="4" w:space="0" w:color="auto"/>
            </w:tcBorders>
          </w:tcPr>
          <w:p w:rsidR="006E2A50" w:rsidRPr="00FD32E4" w:rsidRDefault="006E2A50" w:rsidP="006E2A50">
            <w:pPr>
              <w:autoSpaceDE w:val="0"/>
              <w:autoSpaceDN w:val="0"/>
              <w:adjustRightInd w:val="0"/>
              <w:spacing w:after="0" w:line="240" w:lineRule="auto"/>
              <w:jc w:val="center"/>
              <w:rPr>
                <w:rFonts w:ascii="Times New Roman" w:hAnsi="Times New Roman"/>
                <w:sz w:val="20"/>
                <w:szCs w:val="20"/>
              </w:rPr>
            </w:pPr>
            <w:r w:rsidRPr="00FD32E4">
              <w:rPr>
                <w:rFonts w:ascii="Times New Roman" w:hAnsi="Times New Roman"/>
                <w:sz w:val="20"/>
                <w:szCs w:val="20"/>
              </w:rPr>
              <w:t>№ п/п</w:t>
            </w:r>
          </w:p>
        </w:tc>
        <w:tc>
          <w:tcPr>
            <w:tcW w:w="1134" w:type="dxa"/>
            <w:vMerge w:val="restart"/>
            <w:tcBorders>
              <w:top w:val="single" w:sz="4" w:space="0" w:color="auto"/>
              <w:left w:val="single" w:sz="4" w:space="0" w:color="auto"/>
              <w:bottom w:val="single" w:sz="4" w:space="0" w:color="auto"/>
              <w:right w:val="single" w:sz="4" w:space="0" w:color="auto"/>
            </w:tcBorders>
          </w:tcPr>
          <w:p w:rsidR="006E2A50" w:rsidRPr="00FD32E4" w:rsidRDefault="006E2A50" w:rsidP="006E2A50">
            <w:pPr>
              <w:autoSpaceDE w:val="0"/>
              <w:autoSpaceDN w:val="0"/>
              <w:adjustRightInd w:val="0"/>
              <w:spacing w:after="0" w:line="240" w:lineRule="auto"/>
              <w:jc w:val="center"/>
              <w:rPr>
                <w:rFonts w:ascii="Times New Roman" w:hAnsi="Times New Roman"/>
                <w:sz w:val="20"/>
                <w:szCs w:val="20"/>
              </w:rPr>
            </w:pPr>
            <w:r w:rsidRPr="00FD32E4">
              <w:rPr>
                <w:rFonts w:ascii="Times New Roman" w:hAnsi="Times New Roman"/>
                <w:sz w:val="20"/>
                <w:szCs w:val="20"/>
              </w:rPr>
              <w:t>Статус</w:t>
            </w:r>
          </w:p>
        </w:tc>
        <w:tc>
          <w:tcPr>
            <w:tcW w:w="1560" w:type="dxa"/>
            <w:vMerge w:val="restart"/>
            <w:tcBorders>
              <w:top w:val="single" w:sz="4" w:space="0" w:color="auto"/>
              <w:left w:val="single" w:sz="4" w:space="0" w:color="auto"/>
              <w:bottom w:val="single" w:sz="4" w:space="0" w:color="auto"/>
              <w:right w:val="single" w:sz="4" w:space="0" w:color="auto"/>
            </w:tcBorders>
          </w:tcPr>
          <w:p w:rsidR="006E2A50" w:rsidRPr="00FD32E4" w:rsidRDefault="006E2A50" w:rsidP="006E2A50">
            <w:pPr>
              <w:autoSpaceDE w:val="0"/>
              <w:autoSpaceDN w:val="0"/>
              <w:adjustRightInd w:val="0"/>
              <w:spacing w:after="0" w:line="240" w:lineRule="auto"/>
              <w:jc w:val="center"/>
              <w:rPr>
                <w:rFonts w:ascii="Times New Roman" w:hAnsi="Times New Roman"/>
                <w:sz w:val="20"/>
                <w:szCs w:val="20"/>
              </w:rPr>
            </w:pPr>
            <w:r w:rsidRPr="00FD32E4">
              <w:rPr>
                <w:rFonts w:ascii="Times New Roman" w:hAnsi="Times New Roman"/>
                <w:sz w:val="20"/>
                <w:szCs w:val="20"/>
              </w:rPr>
              <w:t>Наименование муниципальной программы</w:t>
            </w:r>
          </w:p>
        </w:tc>
        <w:tc>
          <w:tcPr>
            <w:tcW w:w="1276" w:type="dxa"/>
            <w:vMerge w:val="restart"/>
            <w:tcBorders>
              <w:top w:val="single" w:sz="4" w:space="0" w:color="auto"/>
              <w:left w:val="single" w:sz="4" w:space="0" w:color="auto"/>
              <w:bottom w:val="single" w:sz="4" w:space="0" w:color="auto"/>
              <w:right w:val="single" w:sz="4" w:space="0" w:color="auto"/>
            </w:tcBorders>
          </w:tcPr>
          <w:p w:rsidR="006E2A50" w:rsidRPr="00FD32E4" w:rsidRDefault="006E2A50" w:rsidP="006E2A50">
            <w:pPr>
              <w:autoSpaceDE w:val="0"/>
              <w:autoSpaceDN w:val="0"/>
              <w:adjustRightInd w:val="0"/>
              <w:spacing w:after="0" w:line="240" w:lineRule="auto"/>
              <w:jc w:val="center"/>
              <w:rPr>
                <w:rFonts w:ascii="Times New Roman" w:hAnsi="Times New Roman"/>
                <w:sz w:val="20"/>
                <w:szCs w:val="20"/>
              </w:rPr>
            </w:pPr>
            <w:r w:rsidRPr="00FD32E4">
              <w:rPr>
                <w:rFonts w:ascii="Times New Roman" w:hAnsi="Times New Roman"/>
                <w:sz w:val="20"/>
                <w:szCs w:val="20"/>
              </w:rPr>
              <w:t>Главный распорядитель бюджетных средств</w:t>
            </w:r>
          </w:p>
        </w:tc>
        <w:tc>
          <w:tcPr>
            <w:tcW w:w="5954" w:type="dxa"/>
            <w:gridSpan w:val="7"/>
            <w:tcBorders>
              <w:top w:val="single" w:sz="4" w:space="0" w:color="auto"/>
              <w:left w:val="single" w:sz="4" w:space="0" w:color="auto"/>
              <w:bottom w:val="single" w:sz="4" w:space="0" w:color="auto"/>
              <w:right w:val="single" w:sz="4" w:space="0" w:color="auto"/>
            </w:tcBorders>
          </w:tcPr>
          <w:p w:rsidR="006E2A50" w:rsidRPr="00FD32E4" w:rsidRDefault="006E2A50" w:rsidP="006E2A50">
            <w:pPr>
              <w:autoSpaceDE w:val="0"/>
              <w:autoSpaceDN w:val="0"/>
              <w:adjustRightInd w:val="0"/>
              <w:spacing w:after="0" w:line="240" w:lineRule="auto"/>
              <w:jc w:val="center"/>
              <w:rPr>
                <w:rFonts w:ascii="Times New Roman" w:hAnsi="Times New Roman"/>
                <w:sz w:val="20"/>
                <w:szCs w:val="20"/>
              </w:rPr>
            </w:pPr>
            <w:r w:rsidRPr="00FD32E4">
              <w:rPr>
                <w:rFonts w:ascii="Times New Roman" w:hAnsi="Times New Roman"/>
                <w:sz w:val="20"/>
                <w:szCs w:val="20"/>
              </w:rPr>
              <w:t>Расходы (тыс. рублей)</w:t>
            </w:r>
          </w:p>
        </w:tc>
      </w:tr>
      <w:tr w:rsidR="006E2A50" w:rsidRPr="00FD32E4" w:rsidTr="006E2A50">
        <w:trPr>
          <w:trHeight w:val="705"/>
          <w:tblCellSpacing w:w="5" w:type="nil"/>
        </w:trPr>
        <w:tc>
          <w:tcPr>
            <w:tcW w:w="425" w:type="dxa"/>
            <w:vMerge/>
            <w:tcBorders>
              <w:left w:val="single" w:sz="4" w:space="0" w:color="auto"/>
              <w:bottom w:val="single" w:sz="4" w:space="0" w:color="auto"/>
              <w:right w:val="single" w:sz="4" w:space="0" w:color="auto"/>
            </w:tcBorders>
          </w:tcPr>
          <w:p w:rsidR="006E2A50" w:rsidRPr="00FD32E4" w:rsidRDefault="006E2A50" w:rsidP="006E2A50">
            <w:pPr>
              <w:autoSpaceDE w:val="0"/>
              <w:autoSpaceDN w:val="0"/>
              <w:adjustRightInd w:val="0"/>
              <w:spacing w:after="0" w:line="240" w:lineRule="auto"/>
              <w:jc w:val="center"/>
              <w:rPr>
                <w:rFonts w:ascii="Times New Roman" w:hAnsi="Times New Roman"/>
                <w:sz w:val="20"/>
                <w:szCs w:val="20"/>
              </w:rPr>
            </w:pPr>
          </w:p>
        </w:tc>
        <w:tc>
          <w:tcPr>
            <w:tcW w:w="1134" w:type="dxa"/>
            <w:vMerge/>
            <w:tcBorders>
              <w:left w:val="single" w:sz="4" w:space="0" w:color="auto"/>
              <w:bottom w:val="single" w:sz="4" w:space="0" w:color="auto"/>
              <w:right w:val="single" w:sz="4" w:space="0" w:color="auto"/>
            </w:tcBorders>
          </w:tcPr>
          <w:p w:rsidR="006E2A50" w:rsidRPr="00FD32E4" w:rsidRDefault="006E2A50" w:rsidP="006E2A50">
            <w:pPr>
              <w:autoSpaceDE w:val="0"/>
              <w:autoSpaceDN w:val="0"/>
              <w:adjustRightInd w:val="0"/>
              <w:spacing w:after="0" w:line="240" w:lineRule="auto"/>
              <w:jc w:val="center"/>
              <w:rPr>
                <w:rFonts w:ascii="Times New Roman" w:hAnsi="Times New Roman"/>
                <w:sz w:val="20"/>
                <w:szCs w:val="20"/>
              </w:rPr>
            </w:pPr>
          </w:p>
        </w:tc>
        <w:tc>
          <w:tcPr>
            <w:tcW w:w="1560" w:type="dxa"/>
            <w:vMerge/>
            <w:tcBorders>
              <w:left w:val="single" w:sz="4" w:space="0" w:color="auto"/>
              <w:bottom w:val="single" w:sz="4" w:space="0" w:color="auto"/>
              <w:right w:val="single" w:sz="4" w:space="0" w:color="auto"/>
            </w:tcBorders>
          </w:tcPr>
          <w:p w:rsidR="006E2A50" w:rsidRPr="00FD32E4" w:rsidRDefault="006E2A50" w:rsidP="006E2A50">
            <w:pPr>
              <w:autoSpaceDE w:val="0"/>
              <w:autoSpaceDN w:val="0"/>
              <w:adjustRightInd w:val="0"/>
              <w:spacing w:after="0" w:line="240" w:lineRule="auto"/>
              <w:jc w:val="center"/>
              <w:rPr>
                <w:rFonts w:ascii="Times New Roman" w:hAnsi="Times New Roman"/>
                <w:sz w:val="20"/>
                <w:szCs w:val="20"/>
              </w:rPr>
            </w:pPr>
          </w:p>
        </w:tc>
        <w:tc>
          <w:tcPr>
            <w:tcW w:w="1276" w:type="dxa"/>
            <w:vMerge/>
            <w:tcBorders>
              <w:left w:val="single" w:sz="4" w:space="0" w:color="auto"/>
              <w:bottom w:val="single" w:sz="4" w:space="0" w:color="auto"/>
              <w:right w:val="single" w:sz="4" w:space="0" w:color="auto"/>
            </w:tcBorders>
          </w:tcPr>
          <w:p w:rsidR="006E2A50" w:rsidRPr="00FD32E4" w:rsidRDefault="006E2A50" w:rsidP="006E2A50">
            <w:pPr>
              <w:autoSpaceDE w:val="0"/>
              <w:autoSpaceDN w:val="0"/>
              <w:adjustRightInd w:val="0"/>
              <w:spacing w:after="0" w:line="240" w:lineRule="auto"/>
              <w:jc w:val="center"/>
              <w:rPr>
                <w:rFonts w:ascii="Times New Roman" w:hAnsi="Times New Roman"/>
                <w:sz w:val="20"/>
                <w:szCs w:val="20"/>
              </w:rPr>
            </w:pPr>
          </w:p>
        </w:tc>
        <w:tc>
          <w:tcPr>
            <w:tcW w:w="850" w:type="dxa"/>
            <w:tcBorders>
              <w:left w:val="single" w:sz="4" w:space="0" w:color="auto"/>
              <w:bottom w:val="single" w:sz="4" w:space="0" w:color="auto"/>
              <w:right w:val="single" w:sz="4" w:space="0" w:color="auto"/>
            </w:tcBorders>
          </w:tcPr>
          <w:p w:rsidR="006E2A50" w:rsidRPr="00FD32E4" w:rsidRDefault="006E2A50" w:rsidP="006E2A50">
            <w:pPr>
              <w:autoSpaceDE w:val="0"/>
              <w:autoSpaceDN w:val="0"/>
              <w:adjustRightInd w:val="0"/>
              <w:spacing w:after="0" w:line="240" w:lineRule="auto"/>
              <w:jc w:val="center"/>
              <w:rPr>
                <w:rFonts w:ascii="Times New Roman" w:hAnsi="Times New Roman"/>
                <w:sz w:val="20"/>
                <w:szCs w:val="20"/>
              </w:rPr>
            </w:pPr>
            <w:r w:rsidRPr="00FD32E4">
              <w:rPr>
                <w:rFonts w:ascii="Times New Roman" w:hAnsi="Times New Roman"/>
                <w:sz w:val="20"/>
                <w:szCs w:val="20"/>
              </w:rPr>
              <w:t>2014</w:t>
            </w:r>
          </w:p>
          <w:p w:rsidR="006E2A50" w:rsidRPr="00FD32E4" w:rsidRDefault="006E2A50" w:rsidP="006E2A50">
            <w:pPr>
              <w:autoSpaceDE w:val="0"/>
              <w:autoSpaceDN w:val="0"/>
              <w:adjustRightInd w:val="0"/>
              <w:spacing w:after="0" w:line="240" w:lineRule="auto"/>
              <w:jc w:val="center"/>
              <w:rPr>
                <w:rFonts w:ascii="Times New Roman" w:hAnsi="Times New Roman"/>
                <w:sz w:val="20"/>
                <w:szCs w:val="20"/>
              </w:rPr>
            </w:pPr>
            <w:r w:rsidRPr="00FD32E4">
              <w:rPr>
                <w:rFonts w:ascii="Times New Roman" w:hAnsi="Times New Roman"/>
                <w:sz w:val="20"/>
                <w:szCs w:val="20"/>
              </w:rPr>
              <w:t>год</w:t>
            </w:r>
          </w:p>
        </w:tc>
        <w:tc>
          <w:tcPr>
            <w:tcW w:w="851" w:type="dxa"/>
            <w:tcBorders>
              <w:left w:val="single" w:sz="4" w:space="0" w:color="auto"/>
              <w:bottom w:val="single" w:sz="4" w:space="0" w:color="auto"/>
              <w:right w:val="single" w:sz="4" w:space="0" w:color="auto"/>
            </w:tcBorders>
          </w:tcPr>
          <w:p w:rsidR="006E2A50" w:rsidRPr="00FD32E4" w:rsidRDefault="006E2A50" w:rsidP="006E2A50">
            <w:pPr>
              <w:autoSpaceDE w:val="0"/>
              <w:autoSpaceDN w:val="0"/>
              <w:adjustRightInd w:val="0"/>
              <w:spacing w:after="0" w:line="240" w:lineRule="auto"/>
              <w:jc w:val="center"/>
              <w:rPr>
                <w:rFonts w:ascii="Times New Roman" w:hAnsi="Times New Roman"/>
                <w:sz w:val="20"/>
                <w:szCs w:val="20"/>
              </w:rPr>
            </w:pPr>
            <w:r w:rsidRPr="00FD32E4">
              <w:rPr>
                <w:rFonts w:ascii="Times New Roman" w:hAnsi="Times New Roman"/>
                <w:sz w:val="20"/>
                <w:szCs w:val="20"/>
              </w:rPr>
              <w:t>2015</w:t>
            </w:r>
          </w:p>
          <w:p w:rsidR="006E2A50" w:rsidRPr="00FD32E4" w:rsidRDefault="006E2A50" w:rsidP="006E2A50">
            <w:pPr>
              <w:autoSpaceDE w:val="0"/>
              <w:autoSpaceDN w:val="0"/>
              <w:adjustRightInd w:val="0"/>
              <w:spacing w:after="0" w:line="240" w:lineRule="auto"/>
              <w:jc w:val="center"/>
              <w:rPr>
                <w:rFonts w:ascii="Times New Roman" w:hAnsi="Times New Roman"/>
                <w:sz w:val="20"/>
                <w:szCs w:val="20"/>
              </w:rPr>
            </w:pPr>
            <w:r w:rsidRPr="00FD32E4">
              <w:rPr>
                <w:rFonts w:ascii="Times New Roman" w:hAnsi="Times New Roman"/>
                <w:sz w:val="20"/>
                <w:szCs w:val="20"/>
              </w:rPr>
              <w:t>год</w:t>
            </w:r>
          </w:p>
        </w:tc>
        <w:tc>
          <w:tcPr>
            <w:tcW w:w="850" w:type="dxa"/>
            <w:tcBorders>
              <w:left w:val="single" w:sz="4" w:space="0" w:color="auto"/>
              <w:bottom w:val="single" w:sz="4" w:space="0" w:color="auto"/>
              <w:right w:val="single" w:sz="4" w:space="0" w:color="auto"/>
            </w:tcBorders>
          </w:tcPr>
          <w:p w:rsidR="006E2A50" w:rsidRPr="00FD32E4" w:rsidRDefault="006E2A50" w:rsidP="006E2A50">
            <w:pPr>
              <w:autoSpaceDE w:val="0"/>
              <w:autoSpaceDN w:val="0"/>
              <w:adjustRightInd w:val="0"/>
              <w:spacing w:after="0" w:line="240" w:lineRule="auto"/>
              <w:jc w:val="center"/>
              <w:rPr>
                <w:rFonts w:ascii="Times New Roman" w:hAnsi="Times New Roman"/>
                <w:sz w:val="20"/>
                <w:szCs w:val="20"/>
              </w:rPr>
            </w:pPr>
            <w:r w:rsidRPr="00FD32E4">
              <w:rPr>
                <w:rFonts w:ascii="Times New Roman" w:hAnsi="Times New Roman"/>
                <w:sz w:val="20"/>
                <w:szCs w:val="20"/>
              </w:rPr>
              <w:t>2016</w:t>
            </w:r>
          </w:p>
          <w:p w:rsidR="006E2A50" w:rsidRPr="00FD32E4" w:rsidRDefault="006E2A50" w:rsidP="006E2A50">
            <w:pPr>
              <w:autoSpaceDE w:val="0"/>
              <w:autoSpaceDN w:val="0"/>
              <w:adjustRightInd w:val="0"/>
              <w:spacing w:after="0" w:line="240" w:lineRule="auto"/>
              <w:jc w:val="center"/>
              <w:rPr>
                <w:rFonts w:ascii="Times New Roman" w:hAnsi="Times New Roman"/>
                <w:sz w:val="20"/>
                <w:szCs w:val="20"/>
              </w:rPr>
            </w:pPr>
            <w:r w:rsidRPr="00FD32E4">
              <w:rPr>
                <w:rFonts w:ascii="Times New Roman" w:hAnsi="Times New Roman"/>
                <w:sz w:val="20"/>
                <w:szCs w:val="20"/>
              </w:rPr>
              <w:t>год</w:t>
            </w:r>
          </w:p>
        </w:tc>
        <w:tc>
          <w:tcPr>
            <w:tcW w:w="851" w:type="dxa"/>
            <w:tcBorders>
              <w:left w:val="single" w:sz="4" w:space="0" w:color="auto"/>
              <w:bottom w:val="single" w:sz="4" w:space="0" w:color="auto"/>
              <w:right w:val="single" w:sz="4" w:space="0" w:color="auto"/>
            </w:tcBorders>
          </w:tcPr>
          <w:p w:rsidR="006E2A50" w:rsidRPr="00FD32E4" w:rsidRDefault="006E2A50" w:rsidP="006E2A50">
            <w:pPr>
              <w:autoSpaceDE w:val="0"/>
              <w:autoSpaceDN w:val="0"/>
              <w:adjustRightInd w:val="0"/>
              <w:spacing w:after="0" w:line="240" w:lineRule="auto"/>
              <w:jc w:val="center"/>
              <w:rPr>
                <w:rFonts w:ascii="Times New Roman" w:hAnsi="Times New Roman"/>
                <w:sz w:val="20"/>
                <w:szCs w:val="20"/>
              </w:rPr>
            </w:pPr>
            <w:r w:rsidRPr="00FD32E4">
              <w:rPr>
                <w:rFonts w:ascii="Times New Roman" w:hAnsi="Times New Roman"/>
                <w:sz w:val="20"/>
                <w:szCs w:val="20"/>
              </w:rPr>
              <w:t>2017</w:t>
            </w:r>
          </w:p>
          <w:p w:rsidR="006E2A50" w:rsidRPr="00FD32E4" w:rsidRDefault="006E2A50" w:rsidP="006E2A50">
            <w:pPr>
              <w:autoSpaceDE w:val="0"/>
              <w:autoSpaceDN w:val="0"/>
              <w:adjustRightInd w:val="0"/>
              <w:spacing w:after="0" w:line="240" w:lineRule="auto"/>
              <w:jc w:val="center"/>
              <w:rPr>
                <w:rFonts w:ascii="Times New Roman" w:hAnsi="Times New Roman"/>
                <w:sz w:val="20"/>
                <w:szCs w:val="20"/>
              </w:rPr>
            </w:pPr>
            <w:r w:rsidRPr="00FD32E4">
              <w:rPr>
                <w:rFonts w:ascii="Times New Roman" w:hAnsi="Times New Roman"/>
                <w:sz w:val="20"/>
                <w:szCs w:val="20"/>
              </w:rPr>
              <w:t>год</w:t>
            </w:r>
          </w:p>
        </w:tc>
        <w:tc>
          <w:tcPr>
            <w:tcW w:w="850" w:type="dxa"/>
            <w:tcBorders>
              <w:left w:val="single" w:sz="4" w:space="0" w:color="auto"/>
              <w:bottom w:val="single" w:sz="4" w:space="0" w:color="auto"/>
              <w:right w:val="single" w:sz="4" w:space="0" w:color="auto"/>
            </w:tcBorders>
          </w:tcPr>
          <w:p w:rsidR="006E2A50" w:rsidRPr="00FD32E4" w:rsidRDefault="006E2A50" w:rsidP="006E2A50">
            <w:pPr>
              <w:autoSpaceDE w:val="0"/>
              <w:autoSpaceDN w:val="0"/>
              <w:adjustRightInd w:val="0"/>
              <w:spacing w:after="0" w:line="240" w:lineRule="auto"/>
              <w:jc w:val="center"/>
              <w:rPr>
                <w:rFonts w:ascii="Times New Roman" w:hAnsi="Times New Roman"/>
                <w:sz w:val="20"/>
                <w:szCs w:val="20"/>
              </w:rPr>
            </w:pPr>
            <w:r w:rsidRPr="00FD32E4">
              <w:rPr>
                <w:rFonts w:ascii="Times New Roman" w:hAnsi="Times New Roman"/>
                <w:sz w:val="20"/>
                <w:szCs w:val="20"/>
              </w:rPr>
              <w:t>2018</w:t>
            </w:r>
          </w:p>
          <w:p w:rsidR="006E2A50" w:rsidRPr="00FD32E4" w:rsidRDefault="006E2A50" w:rsidP="006E2A50">
            <w:pPr>
              <w:autoSpaceDE w:val="0"/>
              <w:autoSpaceDN w:val="0"/>
              <w:adjustRightInd w:val="0"/>
              <w:spacing w:after="0" w:line="240" w:lineRule="auto"/>
              <w:jc w:val="center"/>
              <w:rPr>
                <w:rFonts w:ascii="Times New Roman" w:hAnsi="Times New Roman"/>
                <w:sz w:val="20"/>
                <w:szCs w:val="20"/>
              </w:rPr>
            </w:pPr>
            <w:r w:rsidRPr="00FD32E4">
              <w:rPr>
                <w:rFonts w:ascii="Times New Roman" w:hAnsi="Times New Roman"/>
                <w:sz w:val="20"/>
                <w:szCs w:val="20"/>
              </w:rPr>
              <w:t>год</w:t>
            </w:r>
          </w:p>
        </w:tc>
        <w:tc>
          <w:tcPr>
            <w:tcW w:w="851" w:type="dxa"/>
            <w:tcBorders>
              <w:left w:val="single" w:sz="4" w:space="0" w:color="auto"/>
              <w:bottom w:val="single" w:sz="4" w:space="0" w:color="auto"/>
              <w:right w:val="single" w:sz="4" w:space="0" w:color="auto"/>
            </w:tcBorders>
          </w:tcPr>
          <w:p w:rsidR="006E2A50" w:rsidRPr="00FD32E4" w:rsidRDefault="006E2A50" w:rsidP="006E2A50">
            <w:pPr>
              <w:autoSpaceDE w:val="0"/>
              <w:autoSpaceDN w:val="0"/>
              <w:adjustRightInd w:val="0"/>
              <w:spacing w:after="0" w:line="240" w:lineRule="auto"/>
              <w:jc w:val="center"/>
              <w:rPr>
                <w:rFonts w:ascii="Times New Roman" w:hAnsi="Times New Roman"/>
                <w:sz w:val="20"/>
                <w:szCs w:val="20"/>
              </w:rPr>
            </w:pPr>
            <w:r w:rsidRPr="00FD32E4">
              <w:rPr>
                <w:rFonts w:ascii="Times New Roman" w:hAnsi="Times New Roman"/>
                <w:sz w:val="20"/>
                <w:szCs w:val="20"/>
              </w:rPr>
              <w:t>2019</w:t>
            </w:r>
          </w:p>
          <w:p w:rsidR="006E2A50" w:rsidRPr="00FD32E4" w:rsidRDefault="006E2A50" w:rsidP="006E2A50">
            <w:pPr>
              <w:autoSpaceDE w:val="0"/>
              <w:autoSpaceDN w:val="0"/>
              <w:adjustRightInd w:val="0"/>
              <w:spacing w:after="0" w:line="240" w:lineRule="auto"/>
              <w:jc w:val="center"/>
              <w:rPr>
                <w:rFonts w:ascii="Times New Roman" w:hAnsi="Times New Roman"/>
                <w:sz w:val="20"/>
                <w:szCs w:val="20"/>
              </w:rPr>
            </w:pPr>
            <w:r w:rsidRPr="00FD32E4">
              <w:rPr>
                <w:rFonts w:ascii="Times New Roman" w:hAnsi="Times New Roman"/>
                <w:sz w:val="20"/>
                <w:szCs w:val="20"/>
              </w:rPr>
              <w:t>год</w:t>
            </w:r>
          </w:p>
        </w:tc>
        <w:tc>
          <w:tcPr>
            <w:tcW w:w="851" w:type="dxa"/>
            <w:tcBorders>
              <w:left w:val="single" w:sz="4" w:space="0" w:color="auto"/>
              <w:bottom w:val="single" w:sz="4" w:space="0" w:color="auto"/>
              <w:right w:val="single" w:sz="4" w:space="0" w:color="auto"/>
            </w:tcBorders>
          </w:tcPr>
          <w:p w:rsidR="006E2A50" w:rsidRPr="00B047D9" w:rsidRDefault="006E2A50" w:rsidP="006E2A50">
            <w:pPr>
              <w:autoSpaceDE w:val="0"/>
              <w:autoSpaceDN w:val="0"/>
              <w:adjustRightInd w:val="0"/>
              <w:spacing w:after="0" w:line="240" w:lineRule="auto"/>
              <w:jc w:val="center"/>
              <w:rPr>
                <w:rFonts w:ascii="Times New Roman" w:hAnsi="Times New Roman"/>
                <w:sz w:val="20"/>
                <w:szCs w:val="20"/>
              </w:rPr>
            </w:pPr>
            <w:r w:rsidRPr="00B047D9">
              <w:rPr>
                <w:rFonts w:ascii="Times New Roman" w:hAnsi="Times New Roman"/>
                <w:sz w:val="20"/>
                <w:szCs w:val="20"/>
              </w:rPr>
              <w:t>Итого</w:t>
            </w:r>
          </w:p>
        </w:tc>
      </w:tr>
      <w:tr w:rsidR="006E2A50" w:rsidRPr="00FD32E4" w:rsidTr="006E2A50">
        <w:trPr>
          <w:trHeight w:val="1761"/>
          <w:tblCellSpacing w:w="5" w:type="nil"/>
        </w:trPr>
        <w:tc>
          <w:tcPr>
            <w:tcW w:w="425"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autoSpaceDE w:val="0"/>
              <w:autoSpaceDN w:val="0"/>
              <w:adjustRightInd w:val="0"/>
              <w:spacing w:after="0" w:line="240" w:lineRule="auto"/>
              <w:rPr>
                <w:rFonts w:ascii="Times New Roman" w:hAnsi="Times New Roman"/>
                <w:sz w:val="20"/>
                <w:szCs w:val="20"/>
              </w:rPr>
            </w:pPr>
            <w:r w:rsidRPr="00FD32E4">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autoSpaceDE w:val="0"/>
              <w:autoSpaceDN w:val="0"/>
              <w:adjustRightInd w:val="0"/>
              <w:spacing w:after="0" w:line="240" w:lineRule="auto"/>
              <w:rPr>
                <w:rFonts w:ascii="Times New Roman" w:hAnsi="Times New Roman"/>
                <w:sz w:val="20"/>
                <w:szCs w:val="20"/>
              </w:rPr>
            </w:pPr>
            <w:r w:rsidRPr="00FD32E4">
              <w:rPr>
                <w:rFonts w:ascii="Times New Roman" w:hAnsi="Times New Roman"/>
                <w:sz w:val="20"/>
                <w:szCs w:val="20"/>
              </w:rPr>
              <w:t>Муниципальная программа</w:t>
            </w:r>
          </w:p>
        </w:tc>
        <w:tc>
          <w:tcPr>
            <w:tcW w:w="1560" w:type="dxa"/>
            <w:tcBorders>
              <w:top w:val="single" w:sz="4" w:space="0" w:color="auto"/>
              <w:left w:val="single" w:sz="4" w:space="0" w:color="auto"/>
              <w:bottom w:val="single" w:sz="4" w:space="0" w:color="auto"/>
              <w:right w:val="single" w:sz="4" w:space="0" w:color="auto"/>
            </w:tcBorders>
          </w:tcPr>
          <w:p w:rsidR="006E2A50" w:rsidRPr="006E2A50" w:rsidRDefault="006E2A50" w:rsidP="006E2A50">
            <w:pPr>
              <w:autoSpaceDE w:val="0"/>
              <w:autoSpaceDN w:val="0"/>
              <w:adjustRightInd w:val="0"/>
              <w:spacing w:after="0" w:line="240" w:lineRule="auto"/>
              <w:rPr>
                <w:rFonts w:ascii="Times New Roman" w:hAnsi="Times New Roman"/>
                <w:sz w:val="20"/>
                <w:szCs w:val="20"/>
                <w:lang w:val="ru-RU"/>
              </w:rPr>
            </w:pPr>
            <w:r w:rsidRPr="006E2A50">
              <w:rPr>
                <w:rFonts w:ascii="Times New Roman" w:hAnsi="Times New Roman"/>
                <w:sz w:val="20"/>
                <w:szCs w:val="20"/>
                <w:lang w:val="ru-RU"/>
              </w:rPr>
              <w:t>Муниципальная программа Т</w:t>
            </w:r>
            <w:r w:rsidRPr="006E2A50">
              <w:rPr>
                <w:rFonts w:ascii="Times New Roman" w:hAnsi="Times New Roman"/>
                <w:sz w:val="20"/>
                <w:szCs w:val="20"/>
                <w:lang w:val="ru-RU"/>
              </w:rPr>
              <w:t>у</w:t>
            </w:r>
            <w:r w:rsidRPr="006E2A50">
              <w:rPr>
                <w:rFonts w:ascii="Times New Roman" w:hAnsi="Times New Roman"/>
                <w:sz w:val="20"/>
                <w:szCs w:val="20"/>
                <w:lang w:val="ru-RU"/>
              </w:rPr>
              <w:t>жинского м</w:t>
            </w:r>
            <w:r w:rsidRPr="006E2A50">
              <w:rPr>
                <w:rFonts w:ascii="Times New Roman" w:hAnsi="Times New Roman"/>
                <w:sz w:val="20"/>
                <w:szCs w:val="20"/>
                <w:lang w:val="ru-RU"/>
              </w:rPr>
              <w:t>у</w:t>
            </w:r>
            <w:r w:rsidRPr="006E2A50">
              <w:rPr>
                <w:rFonts w:ascii="Times New Roman" w:hAnsi="Times New Roman"/>
                <w:sz w:val="20"/>
                <w:szCs w:val="20"/>
                <w:lang w:val="ru-RU"/>
              </w:rPr>
              <w:t>ниципального района «Упра</w:t>
            </w:r>
            <w:r w:rsidRPr="006E2A50">
              <w:rPr>
                <w:rFonts w:ascii="Times New Roman" w:hAnsi="Times New Roman"/>
                <w:sz w:val="20"/>
                <w:szCs w:val="20"/>
                <w:lang w:val="ru-RU"/>
              </w:rPr>
              <w:t>в</w:t>
            </w:r>
            <w:r w:rsidRPr="006E2A50">
              <w:rPr>
                <w:rFonts w:ascii="Times New Roman" w:hAnsi="Times New Roman"/>
                <w:sz w:val="20"/>
                <w:szCs w:val="20"/>
                <w:lang w:val="ru-RU"/>
              </w:rPr>
              <w:t>ление муниц</w:t>
            </w:r>
            <w:r w:rsidRPr="006E2A50">
              <w:rPr>
                <w:rFonts w:ascii="Times New Roman" w:hAnsi="Times New Roman"/>
                <w:sz w:val="20"/>
                <w:szCs w:val="20"/>
                <w:lang w:val="ru-RU"/>
              </w:rPr>
              <w:t>и</w:t>
            </w:r>
            <w:r w:rsidRPr="006E2A50">
              <w:rPr>
                <w:rFonts w:ascii="Times New Roman" w:hAnsi="Times New Roman"/>
                <w:sz w:val="20"/>
                <w:szCs w:val="20"/>
                <w:lang w:val="ru-RU"/>
              </w:rPr>
              <w:t>пальным им</w:t>
            </w:r>
            <w:r w:rsidRPr="006E2A50">
              <w:rPr>
                <w:rFonts w:ascii="Times New Roman" w:hAnsi="Times New Roman"/>
                <w:sz w:val="20"/>
                <w:szCs w:val="20"/>
                <w:lang w:val="ru-RU"/>
              </w:rPr>
              <w:t>у</w:t>
            </w:r>
            <w:r w:rsidRPr="006E2A50">
              <w:rPr>
                <w:rFonts w:ascii="Times New Roman" w:hAnsi="Times New Roman"/>
                <w:sz w:val="20"/>
                <w:szCs w:val="20"/>
                <w:lang w:val="ru-RU"/>
              </w:rPr>
              <w:t>ществом» на 2014 - 2019 г</w:t>
            </w:r>
            <w:r w:rsidRPr="006E2A50">
              <w:rPr>
                <w:rFonts w:ascii="Times New Roman" w:hAnsi="Times New Roman"/>
                <w:sz w:val="20"/>
                <w:szCs w:val="20"/>
                <w:lang w:val="ru-RU"/>
              </w:rPr>
              <w:t>о</w:t>
            </w:r>
            <w:r w:rsidRPr="006E2A50">
              <w:rPr>
                <w:rFonts w:ascii="Times New Roman" w:hAnsi="Times New Roman"/>
                <w:sz w:val="20"/>
                <w:szCs w:val="20"/>
                <w:lang w:val="ru-RU"/>
              </w:rPr>
              <w:t>ды</w:t>
            </w:r>
          </w:p>
        </w:tc>
        <w:tc>
          <w:tcPr>
            <w:tcW w:w="1276"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autoSpaceDE w:val="0"/>
              <w:autoSpaceDN w:val="0"/>
              <w:adjustRightInd w:val="0"/>
              <w:spacing w:after="0" w:line="240" w:lineRule="auto"/>
              <w:rPr>
                <w:rFonts w:ascii="Times New Roman" w:hAnsi="Times New Roman"/>
                <w:sz w:val="20"/>
                <w:szCs w:val="20"/>
              </w:rPr>
            </w:pPr>
            <w:r w:rsidRPr="00FD32E4">
              <w:rPr>
                <w:rFonts w:ascii="Times New Roman" w:hAnsi="Times New Roman"/>
                <w:sz w:val="20"/>
                <w:szCs w:val="20"/>
              </w:rPr>
              <w:t>Администрация Тужинского муниципального района</w:t>
            </w:r>
          </w:p>
        </w:tc>
        <w:tc>
          <w:tcPr>
            <w:tcW w:w="850"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pStyle w:val="a4"/>
              <w:jc w:val="center"/>
              <w:rPr>
                <w:rFonts w:ascii="Times New Roman" w:hAnsi="Times New Roman"/>
                <w:sz w:val="20"/>
                <w:szCs w:val="20"/>
              </w:rPr>
            </w:pPr>
            <w:r w:rsidRPr="00FD32E4">
              <w:rPr>
                <w:rFonts w:ascii="Times New Roman" w:hAnsi="Times New Roman"/>
                <w:sz w:val="20"/>
                <w:szCs w:val="20"/>
              </w:rPr>
              <w:t>202,0</w:t>
            </w:r>
          </w:p>
        </w:tc>
        <w:tc>
          <w:tcPr>
            <w:tcW w:w="851"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pStyle w:val="a4"/>
              <w:jc w:val="center"/>
              <w:rPr>
                <w:rFonts w:ascii="Times New Roman" w:hAnsi="Times New Roman"/>
                <w:color w:val="000000"/>
                <w:sz w:val="20"/>
                <w:szCs w:val="20"/>
              </w:rPr>
            </w:pPr>
            <w:r w:rsidRPr="00FD32E4">
              <w:rPr>
                <w:rFonts w:ascii="Times New Roman" w:hAnsi="Times New Roman"/>
                <w:color w:val="000000"/>
                <w:sz w:val="20"/>
                <w:szCs w:val="20"/>
              </w:rPr>
              <w:t>232,7</w:t>
            </w:r>
          </w:p>
        </w:tc>
        <w:tc>
          <w:tcPr>
            <w:tcW w:w="850"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pStyle w:val="a4"/>
              <w:jc w:val="center"/>
              <w:rPr>
                <w:rFonts w:ascii="Times New Roman" w:hAnsi="Times New Roman"/>
                <w:color w:val="000000"/>
                <w:sz w:val="20"/>
                <w:szCs w:val="20"/>
              </w:rPr>
            </w:pPr>
            <w:r w:rsidRPr="00FD32E4">
              <w:rPr>
                <w:rFonts w:ascii="Times New Roman" w:hAnsi="Times New Roman"/>
                <w:color w:val="000000"/>
                <w:sz w:val="20"/>
                <w:szCs w:val="20"/>
              </w:rPr>
              <w:t>179,0</w:t>
            </w:r>
          </w:p>
        </w:tc>
        <w:tc>
          <w:tcPr>
            <w:tcW w:w="851"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pStyle w:val="a4"/>
              <w:jc w:val="center"/>
              <w:rPr>
                <w:rFonts w:ascii="Times New Roman" w:hAnsi="Times New Roman"/>
                <w:sz w:val="20"/>
                <w:szCs w:val="20"/>
              </w:rPr>
            </w:pPr>
            <w:r w:rsidRPr="00FD32E4">
              <w:rPr>
                <w:rFonts w:ascii="Times New Roman" w:hAnsi="Times New Roman"/>
                <w:sz w:val="20"/>
                <w:szCs w:val="20"/>
              </w:rPr>
              <w:t>159,04</w:t>
            </w:r>
          </w:p>
        </w:tc>
        <w:tc>
          <w:tcPr>
            <w:tcW w:w="850"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pStyle w:val="a4"/>
              <w:jc w:val="center"/>
              <w:rPr>
                <w:rFonts w:ascii="Times New Roman" w:hAnsi="Times New Roman"/>
                <w:sz w:val="20"/>
                <w:szCs w:val="20"/>
              </w:rPr>
            </w:pPr>
            <w:r>
              <w:rPr>
                <w:rFonts w:ascii="Times New Roman" w:hAnsi="Times New Roman"/>
                <w:sz w:val="20"/>
                <w:szCs w:val="20"/>
              </w:rPr>
              <w:t>149,74</w:t>
            </w:r>
          </w:p>
        </w:tc>
        <w:tc>
          <w:tcPr>
            <w:tcW w:w="851"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pStyle w:val="a4"/>
              <w:jc w:val="center"/>
              <w:rPr>
                <w:rFonts w:ascii="Times New Roman" w:hAnsi="Times New Roman"/>
                <w:sz w:val="20"/>
                <w:szCs w:val="20"/>
              </w:rPr>
            </w:pPr>
            <w:r w:rsidRPr="00FD32E4">
              <w:rPr>
                <w:rFonts w:ascii="Times New Roman" w:hAnsi="Times New Roman"/>
                <w:sz w:val="20"/>
                <w:szCs w:val="20"/>
              </w:rPr>
              <w:t>179,0</w:t>
            </w:r>
          </w:p>
        </w:tc>
        <w:tc>
          <w:tcPr>
            <w:tcW w:w="851" w:type="dxa"/>
            <w:tcBorders>
              <w:top w:val="single" w:sz="4" w:space="0" w:color="auto"/>
              <w:left w:val="single" w:sz="4" w:space="0" w:color="auto"/>
              <w:bottom w:val="single" w:sz="4" w:space="0" w:color="auto"/>
              <w:right w:val="single" w:sz="4" w:space="0" w:color="auto"/>
            </w:tcBorders>
          </w:tcPr>
          <w:p w:rsidR="006E2A50" w:rsidRPr="00B047D9" w:rsidRDefault="006E2A50" w:rsidP="006E2A50">
            <w:pPr>
              <w:pStyle w:val="a4"/>
              <w:jc w:val="center"/>
              <w:rPr>
                <w:rFonts w:ascii="Times New Roman" w:hAnsi="Times New Roman"/>
                <w:sz w:val="20"/>
                <w:szCs w:val="20"/>
              </w:rPr>
            </w:pPr>
            <w:r>
              <w:rPr>
                <w:rFonts w:ascii="Times New Roman" w:hAnsi="Times New Roman"/>
                <w:sz w:val="20"/>
                <w:szCs w:val="20"/>
              </w:rPr>
              <w:t>1101,48</w:t>
            </w:r>
          </w:p>
        </w:tc>
      </w:tr>
      <w:tr w:rsidR="006E2A50" w:rsidRPr="00FD32E4" w:rsidTr="006E2A50">
        <w:trPr>
          <w:trHeight w:val="1184"/>
          <w:tblCellSpacing w:w="5" w:type="nil"/>
        </w:trPr>
        <w:tc>
          <w:tcPr>
            <w:tcW w:w="425"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autoSpaceDE w:val="0"/>
              <w:autoSpaceDN w:val="0"/>
              <w:adjustRightInd w:val="0"/>
              <w:spacing w:after="0" w:line="240" w:lineRule="auto"/>
              <w:rPr>
                <w:rFonts w:ascii="Times New Roman" w:hAnsi="Times New Roman"/>
                <w:sz w:val="20"/>
                <w:szCs w:val="20"/>
              </w:rPr>
            </w:pPr>
            <w:r w:rsidRPr="00FD32E4">
              <w:rPr>
                <w:rFonts w:ascii="Times New Roman" w:hAnsi="Times New Roman"/>
                <w:sz w:val="20"/>
                <w:szCs w:val="20"/>
              </w:rPr>
              <w:t>1.1</w:t>
            </w:r>
          </w:p>
        </w:tc>
        <w:tc>
          <w:tcPr>
            <w:tcW w:w="1134"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autoSpaceDE w:val="0"/>
              <w:autoSpaceDN w:val="0"/>
              <w:adjustRightInd w:val="0"/>
              <w:spacing w:after="0" w:line="240" w:lineRule="auto"/>
              <w:rPr>
                <w:rFonts w:ascii="Times New Roman" w:hAnsi="Times New Roman"/>
                <w:sz w:val="20"/>
                <w:szCs w:val="20"/>
              </w:rPr>
            </w:pPr>
            <w:r w:rsidRPr="00FD32E4">
              <w:rPr>
                <w:rFonts w:ascii="Times New Roman" w:hAnsi="Times New Roman"/>
                <w:sz w:val="20"/>
                <w:szCs w:val="20"/>
              </w:rPr>
              <w:t>Мероприятие</w:t>
            </w:r>
          </w:p>
        </w:tc>
        <w:tc>
          <w:tcPr>
            <w:tcW w:w="1560" w:type="dxa"/>
            <w:tcBorders>
              <w:top w:val="single" w:sz="4" w:space="0" w:color="auto"/>
              <w:left w:val="single" w:sz="4" w:space="0" w:color="auto"/>
              <w:bottom w:val="single" w:sz="4" w:space="0" w:color="auto"/>
              <w:right w:val="single" w:sz="4" w:space="0" w:color="auto"/>
            </w:tcBorders>
          </w:tcPr>
          <w:p w:rsidR="006E2A50" w:rsidRPr="006E2A50" w:rsidRDefault="006E2A50" w:rsidP="006E2A50">
            <w:pPr>
              <w:autoSpaceDE w:val="0"/>
              <w:autoSpaceDN w:val="0"/>
              <w:adjustRightInd w:val="0"/>
              <w:spacing w:after="0" w:line="240" w:lineRule="auto"/>
              <w:rPr>
                <w:rFonts w:ascii="Times New Roman" w:hAnsi="Times New Roman"/>
                <w:sz w:val="20"/>
                <w:szCs w:val="20"/>
                <w:lang w:val="ru-RU"/>
              </w:rPr>
            </w:pPr>
            <w:r w:rsidRPr="006E2A50">
              <w:rPr>
                <w:rFonts w:ascii="Times New Roman" w:hAnsi="Times New Roman"/>
                <w:sz w:val="20"/>
                <w:szCs w:val="20"/>
                <w:lang w:val="ru-RU"/>
              </w:rPr>
              <w:t>Техническая паспортизация муниципальн</w:t>
            </w:r>
            <w:r w:rsidRPr="006E2A50">
              <w:rPr>
                <w:rFonts w:ascii="Times New Roman" w:hAnsi="Times New Roman"/>
                <w:sz w:val="20"/>
                <w:szCs w:val="20"/>
                <w:lang w:val="ru-RU"/>
              </w:rPr>
              <w:t>о</w:t>
            </w:r>
            <w:r w:rsidRPr="006E2A50">
              <w:rPr>
                <w:rFonts w:ascii="Times New Roman" w:hAnsi="Times New Roman"/>
                <w:sz w:val="20"/>
                <w:szCs w:val="20"/>
                <w:lang w:val="ru-RU"/>
              </w:rPr>
              <w:t>го недвижимого имущества</w:t>
            </w:r>
          </w:p>
        </w:tc>
        <w:tc>
          <w:tcPr>
            <w:tcW w:w="1276"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autoSpaceDE w:val="0"/>
              <w:autoSpaceDN w:val="0"/>
              <w:adjustRightInd w:val="0"/>
              <w:spacing w:after="0" w:line="240" w:lineRule="auto"/>
              <w:rPr>
                <w:rFonts w:ascii="Times New Roman" w:hAnsi="Times New Roman"/>
                <w:sz w:val="20"/>
                <w:szCs w:val="20"/>
              </w:rPr>
            </w:pPr>
            <w:r w:rsidRPr="00FD32E4">
              <w:rPr>
                <w:rFonts w:ascii="Times New Roman" w:hAnsi="Times New Roman"/>
                <w:sz w:val="20"/>
                <w:szCs w:val="20"/>
              </w:rPr>
              <w:t>Администрация Тужинского муниципального района</w:t>
            </w:r>
          </w:p>
        </w:tc>
        <w:tc>
          <w:tcPr>
            <w:tcW w:w="850"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pStyle w:val="a4"/>
              <w:jc w:val="center"/>
              <w:rPr>
                <w:rFonts w:ascii="Times New Roman" w:hAnsi="Times New Roman"/>
                <w:sz w:val="20"/>
                <w:szCs w:val="20"/>
              </w:rPr>
            </w:pPr>
            <w:r w:rsidRPr="00FD32E4">
              <w:rPr>
                <w:rFonts w:ascii="Times New Roman" w:hAnsi="Times New Roman"/>
                <w:sz w:val="20"/>
                <w:szCs w:val="20"/>
              </w:rPr>
              <w:t>49,05</w:t>
            </w:r>
          </w:p>
        </w:tc>
        <w:tc>
          <w:tcPr>
            <w:tcW w:w="851"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pStyle w:val="a4"/>
              <w:jc w:val="center"/>
              <w:rPr>
                <w:rFonts w:ascii="Times New Roman" w:hAnsi="Times New Roman"/>
                <w:color w:val="000000"/>
                <w:sz w:val="20"/>
                <w:szCs w:val="20"/>
              </w:rPr>
            </w:pPr>
            <w:r w:rsidRPr="00FD32E4">
              <w:rPr>
                <w:rFonts w:ascii="Times New Roman" w:hAnsi="Times New Roman"/>
                <w:color w:val="000000"/>
                <w:sz w:val="20"/>
                <w:szCs w:val="20"/>
              </w:rPr>
              <w:t>7,0</w:t>
            </w:r>
          </w:p>
        </w:tc>
        <w:tc>
          <w:tcPr>
            <w:tcW w:w="850"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pStyle w:val="a4"/>
              <w:jc w:val="center"/>
              <w:rPr>
                <w:rFonts w:ascii="Times New Roman" w:hAnsi="Times New Roman"/>
                <w:color w:val="000000"/>
                <w:sz w:val="20"/>
                <w:szCs w:val="20"/>
              </w:rPr>
            </w:pPr>
            <w:r w:rsidRPr="00FD32E4">
              <w:rPr>
                <w:rFonts w:ascii="Times New Roman" w:hAnsi="Times New Roman"/>
                <w:color w:val="000000"/>
                <w:sz w:val="20"/>
                <w:szCs w:val="20"/>
              </w:rPr>
              <w:t>36,6</w:t>
            </w:r>
          </w:p>
        </w:tc>
        <w:tc>
          <w:tcPr>
            <w:tcW w:w="851"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pStyle w:val="a4"/>
              <w:jc w:val="center"/>
              <w:rPr>
                <w:rFonts w:ascii="Times New Roman" w:hAnsi="Times New Roman"/>
                <w:sz w:val="20"/>
                <w:szCs w:val="20"/>
              </w:rPr>
            </w:pPr>
            <w:r w:rsidRPr="00FD32E4">
              <w:rPr>
                <w:rFonts w:ascii="Times New Roman" w:hAnsi="Times New Roman"/>
                <w:sz w:val="20"/>
                <w:szCs w:val="20"/>
              </w:rPr>
              <w:t>29,04</w:t>
            </w:r>
          </w:p>
        </w:tc>
        <w:tc>
          <w:tcPr>
            <w:tcW w:w="850"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pStyle w:val="a4"/>
              <w:jc w:val="center"/>
              <w:rPr>
                <w:rFonts w:ascii="Times New Roman" w:hAnsi="Times New Roman"/>
                <w:sz w:val="20"/>
                <w:szCs w:val="20"/>
              </w:rPr>
            </w:pPr>
            <w:r>
              <w:rPr>
                <w:rFonts w:ascii="Times New Roman" w:hAnsi="Times New Roman"/>
                <w:sz w:val="20"/>
                <w:szCs w:val="20"/>
              </w:rPr>
              <w:t>15,09</w:t>
            </w:r>
          </w:p>
        </w:tc>
        <w:tc>
          <w:tcPr>
            <w:tcW w:w="851"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pStyle w:val="a4"/>
              <w:jc w:val="center"/>
              <w:rPr>
                <w:rFonts w:ascii="Times New Roman" w:hAnsi="Times New Roman"/>
                <w:sz w:val="20"/>
                <w:szCs w:val="20"/>
              </w:rPr>
            </w:pPr>
            <w:r w:rsidRPr="00FD32E4">
              <w:rPr>
                <w:rFonts w:ascii="Times New Roman" w:hAnsi="Times New Roman"/>
                <w:sz w:val="20"/>
                <w:szCs w:val="20"/>
              </w:rPr>
              <w:t>30,0</w:t>
            </w:r>
          </w:p>
        </w:tc>
        <w:tc>
          <w:tcPr>
            <w:tcW w:w="851"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pStyle w:val="a4"/>
              <w:jc w:val="center"/>
              <w:rPr>
                <w:rFonts w:ascii="Times New Roman" w:hAnsi="Times New Roman"/>
                <w:sz w:val="20"/>
                <w:szCs w:val="20"/>
              </w:rPr>
            </w:pPr>
            <w:r>
              <w:rPr>
                <w:rFonts w:ascii="Times New Roman" w:hAnsi="Times New Roman"/>
                <w:sz w:val="20"/>
                <w:szCs w:val="20"/>
              </w:rPr>
              <w:t>166,78</w:t>
            </w:r>
          </w:p>
        </w:tc>
      </w:tr>
      <w:tr w:rsidR="006E2A50" w:rsidRPr="0096267A" w:rsidTr="006E2A50">
        <w:trPr>
          <w:trHeight w:val="1248"/>
          <w:tblCellSpacing w:w="5" w:type="nil"/>
        </w:trPr>
        <w:tc>
          <w:tcPr>
            <w:tcW w:w="425" w:type="dxa"/>
            <w:tcBorders>
              <w:top w:val="single" w:sz="4" w:space="0" w:color="auto"/>
              <w:left w:val="single" w:sz="4" w:space="0" w:color="auto"/>
              <w:bottom w:val="single" w:sz="4" w:space="0" w:color="auto"/>
              <w:right w:val="single" w:sz="4" w:space="0" w:color="auto"/>
            </w:tcBorders>
          </w:tcPr>
          <w:p w:rsidR="006E2A50" w:rsidRPr="0096267A" w:rsidRDefault="006E2A50" w:rsidP="006E2A50">
            <w:pPr>
              <w:pStyle w:val="a4"/>
              <w:rPr>
                <w:rFonts w:ascii="Times New Roman" w:hAnsi="Times New Roman"/>
                <w:sz w:val="20"/>
                <w:szCs w:val="20"/>
              </w:rPr>
            </w:pPr>
            <w:r w:rsidRPr="0096267A">
              <w:rPr>
                <w:rFonts w:ascii="Times New Roman" w:hAnsi="Times New Roman"/>
                <w:sz w:val="20"/>
                <w:szCs w:val="20"/>
              </w:rPr>
              <w:t>1.2</w:t>
            </w:r>
          </w:p>
        </w:tc>
        <w:tc>
          <w:tcPr>
            <w:tcW w:w="1134" w:type="dxa"/>
            <w:tcBorders>
              <w:top w:val="single" w:sz="4" w:space="0" w:color="auto"/>
              <w:left w:val="single" w:sz="4" w:space="0" w:color="auto"/>
              <w:bottom w:val="single" w:sz="4" w:space="0" w:color="auto"/>
              <w:right w:val="single" w:sz="4" w:space="0" w:color="auto"/>
            </w:tcBorders>
          </w:tcPr>
          <w:p w:rsidR="006E2A50" w:rsidRPr="0096267A" w:rsidRDefault="006E2A50" w:rsidP="006E2A50">
            <w:pPr>
              <w:pStyle w:val="a4"/>
              <w:rPr>
                <w:rFonts w:ascii="Times New Roman" w:hAnsi="Times New Roman"/>
                <w:sz w:val="20"/>
                <w:szCs w:val="20"/>
              </w:rPr>
            </w:pPr>
            <w:r w:rsidRPr="0096267A">
              <w:rPr>
                <w:rFonts w:ascii="Times New Roman" w:hAnsi="Times New Roman"/>
                <w:sz w:val="20"/>
                <w:szCs w:val="20"/>
              </w:rPr>
              <w:t>Мероприятие</w:t>
            </w:r>
          </w:p>
        </w:tc>
        <w:tc>
          <w:tcPr>
            <w:tcW w:w="1560" w:type="dxa"/>
            <w:tcBorders>
              <w:top w:val="single" w:sz="4" w:space="0" w:color="auto"/>
              <w:left w:val="single" w:sz="4" w:space="0" w:color="auto"/>
              <w:bottom w:val="single" w:sz="4" w:space="0" w:color="auto"/>
              <w:right w:val="single" w:sz="4" w:space="0" w:color="auto"/>
            </w:tcBorders>
          </w:tcPr>
          <w:p w:rsidR="006E2A50" w:rsidRPr="006E2A50" w:rsidRDefault="006E2A50" w:rsidP="006E2A50">
            <w:pPr>
              <w:pStyle w:val="a4"/>
              <w:rPr>
                <w:rFonts w:ascii="Times New Roman" w:hAnsi="Times New Roman"/>
                <w:sz w:val="20"/>
                <w:szCs w:val="20"/>
                <w:lang w:val="ru-RU"/>
              </w:rPr>
            </w:pPr>
            <w:r w:rsidRPr="006E2A50">
              <w:rPr>
                <w:rFonts w:ascii="Times New Roman" w:hAnsi="Times New Roman"/>
                <w:sz w:val="20"/>
                <w:szCs w:val="20"/>
                <w:lang w:val="ru-RU"/>
              </w:rPr>
              <w:t>Оплата услуг по проведению независимой оценки рыно</w:t>
            </w:r>
            <w:r w:rsidRPr="006E2A50">
              <w:rPr>
                <w:rFonts w:ascii="Times New Roman" w:hAnsi="Times New Roman"/>
                <w:sz w:val="20"/>
                <w:szCs w:val="20"/>
                <w:lang w:val="ru-RU"/>
              </w:rPr>
              <w:t>ч</w:t>
            </w:r>
            <w:r w:rsidRPr="006E2A50">
              <w:rPr>
                <w:rFonts w:ascii="Times New Roman" w:hAnsi="Times New Roman"/>
                <w:sz w:val="20"/>
                <w:szCs w:val="20"/>
                <w:lang w:val="ru-RU"/>
              </w:rPr>
              <w:t>ной стоимости муниципальн</w:t>
            </w:r>
            <w:r w:rsidRPr="006E2A50">
              <w:rPr>
                <w:rFonts w:ascii="Times New Roman" w:hAnsi="Times New Roman"/>
                <w:sz w:val="20"/>
                <w:szCs w:val="20"/>
                <w:lang w:val="ru-RU"/>
              </w:rPr>
              <w:t>о</w:t>
            </w:r>
            <w:r w:rsidRPr="006E2A50">
              <w:rPr>
                <w:rFonts w:ascii="Times New Roman" w:hAnsi="Times New Roman"/>
                <w:sz w:val="20"/>
                <w:szCs w:val="20"/>
                <w:lang w:val="ru-RU"/>
              </w:rPr>
              <w:t>го имущества</w:t>
            </w:r>
          </w:p>
        </w:tc>
        <w:tc>
          <w:tcPr>
            <w:tcW w:w="1276" w:type="dxa"/>
            <w:tcBorders>
              <w:top w:val="single" w:sz="4" w:space="0" w:color="auto"/>
              <w:left w:val="single" w:sz="4" w:space="0" w:color="auto"/>
              <w:bottom w:val="single" w:sz="4" w:space="0" w:color="auto"/>
              <w:right w:val="single" w:sz="4" w:space="0" w:color="auto"/>
            </w:tcBorders>
          </w:tcPr>
          <w:p w:rsidR="006E2A50" w:rsidRPr="0096267A" w:rsidRDefault="006E2A50" w:rsidP="006E2A50">
            <w:pPr>
              <w:pStyle w:val="a4"/>
              <w:rPr>
                <w:rFonts w:ascii="Times New Roman" w:hAnsi="Times New Roman"/>
                <w:sz w:val="20"/>
                <w:szCs w:val="20"/>
              </w:rPr>
            </w:pPr>
            <w:r w:rsidRPr="0096267A">
              <w:rPr>
                <w:rFonts w:ascii="Times New Roman" w:hAnsi="Times New Roman"/>
                <w:sz w:val="20"/>
                <w:szCs w:val="20"/>
              </w:rPr>
              <w:t>Администрация Тужинского муниципального района</w:t>
            </w:r>
          </w:p>
        </w:tc>
        <w:tc>
          <w:tcPr>
            <w:tcW w:w="850" w:type="dxa"/>
            <w:tcBorders>
              <w:top w:val="single" w:sz="4" w:space="0" w:color="auto"/>
              <w:left w:val="single" w:sz="4" w:space="0" w:color="auto"/>
              <w:bottom w:val="single" w:sz="4" w:space="0" w:color="auto"/>
              <w:right w:val="single" w:sz="4" w:space="0" w:color="auto"/>
            </w:tcBorders>
          </w:tcPr>
          <w:p w:rsidR="006E2A50" w:rsidRPr="0096267A" w:rsidRDefault="006E2A50" w:rsidP="006E2A50">
            <w:pPr>
              <w:pStyle w:val="a4"/>
              <w:rPr>
                <w:rFonts w:ascii="Times New Roman" w:hAnsi="Times New Roman"/>
                <w:sz w:val="20"/>
                <w:szCs w:val="20"/>
              </w:rPr>
            </w:pPr>
            <w:r w:rsidRPr="0096267A">
              <w:rPr>
                <w:rFonts w:ascii="Times New Roman" w:hAnsi="Times New Roman"/>
                <w:sz w:val="20"/>
                <w:szCs w:val="20"/>
              </w:rPr>
              <w:t>27,0</w:t>
            </w:r>
          </w:p>
        </w:tc>
        <w:tc>
          <w:tcPr>
            <w:tcW w:w="851" w:type="dxa"/>
            <w:tcBorders>
              <w:top w:val="single" w:sz="4" w:space="0" w:color="auto"/>
              <w:left w:val="single" w:sz="4" w:space="0" w:color="auto"/>
              <w:bottom w:val="single" w:sz="4" w:space="0" w:color="auto"/>
              <w:right w:val="single" w:sz="4" w:space="0" w:color="auto"/>
            </w:tcBorders>
          </w:tcPr>
          <w:p w:rsidR="006E2A50" w:rsidRPr="0096267A" w:rsidRDefault="006E2A50" w:rsidP="006E2A50">
            <w:pPr>
              <w:pStyle w:val="a4"/>
              <w:rPr>
                <w:rFonts w:ascii="Times New Roman" w:hAnsi="Times New Roman"/>
                <w:color w:val="000000"/>
                <w:sz w:val="20"/>
                <w:szCs w:val="20"/>
              </w:rPr>
            </w:pPr>
            <w:r w:rsidRPr="0096267A">
              <w:rPr>
                <w:rFonts w:ascii="Times New Roman" w:hAnsi="Times New Roman"/>
                <w:color w:val="000000"/>
                <w:sz w:val="20"/>
                <w:szCs w:val="20"/>
              </w:rPr>
              <w:t>35,5</w:t>
            </w:r>
          </w:p>
        </w:tc>
        <w:tc>
          <w:tcPr>
            <w:tcW w:w="850" w:type="dxa"/>
            <w:tcBorders>
              <w:top w:val="single" w:sz="4" w:space="0" w:color="auto"/>
              <w:left w:val="single" w:sz="4" w:space="0" w:color="auto"/>
              <w:bottom w:val="single" w:sz="4" w:space="0" w:color="auto"/>
              <w:right w:val="single" w:sz="4" w:space="0" w:color="auto"/>
            </w:tcBorders>
          </w:tcPr>
          <w:p w:rsidR="006E2A50" w:rsidRPr="0096267A" w:rsidRDefault="006E2A50" w:rsidP="006E2A50">
            <w:pPr>
              <w:pStyle w:val="a4"/>
              <w:rPr>
                <w:rFonts w:ascii="Times New Roman" w:hAnsi="Times New Roman"/>
                <w:color w:val="000000"/>
                <w:sz w:val="20"/>
                <w:szCs w:val="20"/>
              </w:rPr>
            </w:pPr>
            <w:r w:rsidRPr="0096267A">
              <w:rPr>
                <w:rFonts w:ascii="Times New Roman" w:hAnsi="Times New Roman"/>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6E2A50" w:rsidRPr="0096267A" w:rsidRDefault="006E2A50" w:rsidP="006E2A50">
            <w:pPr>
              <w:pStyle w:val="a4"/>
              <w:rPr>
                <w:rFonts w:ascii="Times New Roman" w:hAnsi="Times New Roman"/>
                <w:sz w:val="20"/>
                <w:szCs w:val="20"/>
              </w:rPr>
            </w:pPr>
            <w:r w:rsidRPr="0096267A">
              <w:rPr>
                <w:rFonts w:ascii="Times New Roman" w:hAnsi="Times New Roman"/>
                <w:sz w:val="20"/>
                <w:szCs w:val="20"/>
              </w:rPr>
              <w:t>35,81</w:t>
            </w:r>
          </w:p>
        </w:tc>
        <w:tc>
          <w:tcPr>
            <w:tcW w:w="850" w:type="dxa"/>
            <w:tcBorders>
              <w:top w:val="single" w:sz="4" w:space="0" w:color="auto"/>
              <w:left w:val="single" w:sz="4" w:space="0" w:color="auto"/>
              <w:bottom w:val="single" w:sz="4" w:space="0" w:color="auto"/>
              <w:right w:val="single" w:sz="4" w:space="0" w:color="auto"/>
            </w:tcBorders>
          </w:tcPr>
          <w:p w:rsidR="006E2A50" w:rsidRPr="0096267A" w:rsidRDefault="006E2A50" w:rsidP="006E2A50">
            <w:pPr>
              <w:pStyle w:val="a4"/>
              <w:jc w:val="center"/>
              <w:rPr>
                <w:rFonts w:ascii="Times New Roman" w:hAnsi="Times New Roman"/>
                <w:sz w:val="20"/>
                <w:szCs w:val="20"/>
              </w:rPr>
            </w:pPr>
            <w:r w:rsidRPr="0096267A">
              <w:rPr>
                <w:rFonts w:ascii="Times New Roman" w:hAnsi="Times New Roman"/>
                <w:sz w:val="20"/>
                <w:szCs w:val="20"/>
              </w:rPr>
              <w:t>53,5</w:t>
            </w:r>
          </w:p>
        </w:tc>
        <w:tc>
          <w:tcPr>
            <w:tcW w:w="851" w:type="dxa"/>
            <w:tcBorders>
              <w:top w:val="single" w:sz="4" w:space="0" w:color="auto"/>
              <w:left w:val="single" w:sz="4" w:space="0" w:color="auto"/>
              <w:bottom w:val="single" w:sz="4" w:space="0" w:color="auto"/>
              <w:right w:val="single" w:sz="4" w:space="0" w:color="auto"/>
            </w:tcBorders>
          </w:tcPr>
          <w:p w:rsidR="006E2A50" w:rsidRPr="0096267A" w:rsidRDefault="006E2A50" w:rsidP="006E2A50">
            <w:pPr>
              <w:pStyle w:val="a4"/>
              <w:rPr>
                <w:rFonts w:ascii="Times New Roman" w:hAnsi="Times New Roman"/>
                <w:sz w:val="20"/>
                <w:szCs w:val="20"/>
              </w:rPr>
            </w:pPr>
            <w:r w:rsidRPr="0096267A">
              <w:rPr>
                <w:rFonts w:ascii="Times New Roman" w:hAnsi="Times New Roman"/>
                <w:sz w:val="20"/>
                <w:szCs w:val="20"/>
              </w:rPr>
              <w:t>40,0</w:t>
            </w:r>
          </w:p>
        </w:tc>
        <w:tc>
          <w:tcPr>
            <w:tcW w:w="851" w:type="dxa"/>
            <w:tcBorders>
              <w:top w:val="single" w:sz="4" w:space="0" w:color="auto"/>
              <w:left w:val="single" w:sz="4" w:space="0" w:color="auto"/>
              <w:bottom w:val="single" w:sz="4" w:space="0" w:color="auto"/>
              <w:right w:val="single" w:sz="4" w:space="0" w:color="auto"/>
            </w:tcBorders>
          </w:tcPr>
          <w:p w:rsidR="006E2A50" w:rsidRPr="0096267A" w:rsidRDefault="006E2A50" w:rsidP="006E2A50">
            <w:pPr>
              <w:pStyle w:val="a4"/>
              <w:jc w:val="center"/>
              <w:rPr>
                <w:rFonts w:ascii="Times New Roman" w:hAnsi="Times New Roman"/>
                <w:sz w:val="20"/>
                <w:szCs w:val="20"/>
              </w:rPr>
            </w:pPr>
            <w:r w:rsidRPr="0096267A">
              <w:rPr>
                <w:rFonts w:ascii="Times New Roman" w:hAnsi="Times New Roman"/>
                <w:sz w:val="20"/>
                <w:szCs w:val="20"/>
              </w:rPr>
              <w:t>201,81</w:t>
            </w:r>
          </w:p>
        </w:tc>
      </w:tr>
      <w:tr w:rsidR="006E2A50" w:rsidRPr="00FD32E4" w:rsidTr="006E2A50">
        <w:trPr>
          <w:trHeight w:val="1068"/>
          <w:tblCellSpacing w:w="5" w:type="nil"/>
        </w:trPr>
        <w:tc>
          <w:tcPr>
            <w:tcW w:w="425"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autoSpaceDE w:val="0"/>
              <w:autoSpaceDN w:val="0"/>
              <w:adjustRightInd w:val="0"/>
              <w:spacing w:after="0" w:line="240" w:lineRule="auto"/>
              <w:rPr>
                <w:rFonts w:ascii="Times New Roman" w:hAnsi="Times New Roman"/>
                <w:sz w:val="20"/>
                <w:szCs w:val="20"/>
              </w:rPr>
            </w:pPr>
            <w:r w:rsidRPr="00FD32E4">
              <w:rPr>
                <w:rFonts w:ascii="Times New Roman" w:hAnsi="Times New Roman"/>
                <w:sz w:val="20"/>
                <w:szCs w:val="20"/>
              </w:rPr>
              <w:t>1.3</w:t>
            </w:r>
          </w:p>
        </w:tc>
        <w:tc>
          <w:tcPr>
            <w:tcW w:w="1134"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autoSpaceDE w:val="0"/>
              <w:autoSpaceDN w:val="0"/>
              <w:adjustRightInd w:val="0"/>
              <w:spacing w:after="0" w:line="240" w:lineRule="auto"/>
              <w:rPr>
                <w:rFonts w:ascii="Times New Roman" w:hAnsi="Times New Roman"/>
                <w:sz w:val="20"/>
                <w:szCs w:val="20"/>
              </w:rPr>
            </w:pPr>
            <w:r w:rsidRPr="00FD32E4">
              <w:rPr>
                <w:rFonts w:ascii="Times New Roman" w:hAnsi="Times New Roman"/>
                <w:sz w:val="20"/>
                <w:szCs w:val="20"/>
              </w:rPr>
              <w:t>Мероприятие</w:t>
            </w:r>
          </w:p>
        </w:tc>
        <w:tc>
          <w:tcPr>
            <w:tcW w:w="1560" w:type="dxa"/>
            <w:tcBorders>
              <w:top w:val="single" w:sz="4" w:space="0" w:color="auto"/>
              <w:left w:val="single" w:sz="4" w:space="0" w:color="auto"/>
              <w:bottom w:val="single" w:sz="4" w:space="0" w:color="auto"/>
              <w:right w:val="single" w:sz="4" w:space="0" w:color="auto"/>
            </w:tcBorders>
          </w:tcPr>
          <w:p w:rsidR="006E2A50" w:rsidRPr="006E2A50" w:rsidRDefault="006E2A50" w:rsidP="006E2A50">
            <w:pPr>
              <w:autoSpaceDE w:val="0"/>
              <w:autoSpaceDN w:val="0"/>
              <w:adjustRightInd w:val="0"/>
              <w:spacing w:after="0" w:line="240" w:lineRule="auto"/>
              <w:rPr>
                <w:rFonts w:ascii="Times New Roman" w:hAnsi="Times New Roman"/>
                <w:sz w:val="20"/>
                <w:szCs w:val="20"/>
                <w:lang w:val="ru-RU"/>
              </w:rPr>
            </w:pPr>
            <w:r w:rsidRPr="006E2A50">
              <w:rPr>
                <w:rFonts w:ascii="Times New Roman" w:hAnsi="Times New Roman"/>
                <w:sz w:val="20"/>
                <w:szCs w:val="20"/>
                <w:lang w:val="ru-RU"/>
              </w:rPr>
              <w:t>На оплату об</w:t>
            </w:r>
            <w:r w:rsidRPr="006E2A50">
              <w:rPr>
                <w:rFonts w:ascii="Times New Roman" w:hAnsi="Times New Roman"/>
                <w:sz w:val="20"/>
                <w:szCs w:val="20"/>
                <w:lang w:val="ru-RU"/>
              </w:rPr>
              <w:t>ъ</w:t>
            </w:r>
            <w:r w:rsidRPr="006E2A50">
              <w:rPr>
                <w:rFonts w:ascii="Times New Roman" w:hAnsi="Times New Roman"/>
                <w:sz w:val="20"/>
                <w:szCs w:val="20"/>
                <w:lang w:val="ru-RU"/>
              </w:rPr>
              <w:t>явлений в сре</w:t>
            </w:r>
            <w:r w:rsidRPr="006E2A50">
              <w:rPr>
                <w:rFonts w:ascii="Times New Roman" w:hAnsi="Times New Roman"/>
                <w:sz w:val="20"/>
                <w:szCs w:val="20"/>
                <w:lang w:val="ru-RU"/>
              </w:rPr>
              <w:t>д</w:t>
            </w:r>
            <w:r w:rsidRPr="006E2A50">
              <w:rPr>
                <w:rFonts w:ascii="Times New Roman" w:hAnsi="Times New Roman"/>
                <w:sz w:val="20"/>
                <w:szCs w:val="20"/>
                <w:lang w:val="ru-RU"/>
              </w:rPr>
              <w:t>ствах массовой информации</w:t>
            </w:r>
          </w:p>
        </w:tc>
        <w:tc>
          <w:tcPr>
            <w:tcW w:w="1276"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autoSpaceDE w:val="0"/>
              <w:autoSpaceDN w:val="0"/>
              <w:adjustRightInd w:val="0"/>
              <w:spacing w:after="0" w:line="240" w:lineRule="auto"/>
              <w:rPr>
                <w:rFonts w:ascii="Times New Roman" w:hAnsi="Times New Roman"/>
                <w:sz w:val="20"/>
                <w:szCs w:val="20"/>
              </w:rPr>
            </w:pPr>
            <w:r w:rsidRPr="00FD32E4">
              <w:rPr>
                <w:rFonts w:ascii="Times New Roman" w:hAnsi="Times New Roman"/>
                <w:sz w:val="20"/>
                <w:szCs w:val="20"/>
              </w:rPr>
              <w:t>Администрация Тужинского муниципального района</w:t>
            </w:r>
          </w:p>
        </w:tc>
        <w:tc>
          <w:tcPr>
            <w:tcW w:w="850"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pStyle w:val="a4"/>
              <w:jc w:val="center"/>
              <w:rPr>
                <w:rFonts w:ascii="Times New Roman" w:hAnsi="Times New Roman"/>
                <w:sz w:val="20"/>
                <w:szCs w:val="20"/>
              </w:rPr>
            </w:pPr>
            <w:r w:rsidRPr="00FD32E4">
              <w:rPr>
                <w:rFonts w:ascii="Times New Roman" w:hAnsi="Times New Roman"/>
                <w:sz w:val="20"/>
                <w:szCs w:val="20"/>
              </w:rPr>
              <w:t>47,46</w:t>
            </w:r>
          </w:p>
        </w:tc>
        <w:tc>
          <w:tcPr>
            <w:tcW w:w="851"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pStyle w:val="a4"/>
              <w:jc w:val="center"/>
              <w:rPr>
                <w:rFonts w:ascii="Times New Roman" w:hAnsi="Times New Roman"/>
                <w:color w:val="000000"/>
                <w:sz w:val="20"/>
                <w:szCs w:val="20"/>
              </w:rPr>
            </w:pPr>
            <w:r w:rsidRPr="00FD32E4">
              <w:rPr>
                <w:rFonts w:ascii="Times New Roman" w:hAnsi="Times New Roman"/>
                <w:color w:val="000000"/>
                <w:sz w:val="20"/>
                <w:szCs w:val="20"/>
              </w:rPr>
              <w:t>12,4</w:t>
            </w:r>
          </w:p>
        </w:tc>
        <w:tc>
          <w:tcPr>
            <w:tcW w:w="850"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pStyle w:val="a4"/>
              <w:jc w:val="center"/>
              <w:rPr>
                <w:rFonts w:ascii="Times New Roman" w:hAnsi="Times New Roman"/>
                <w:color w:val="000000"/>
                <w:sz w:val="20"/>
                <w:szCs w:val="20"/>
              </w:rPr>
            </w:pPr>
            <w:r w:rsidRPr="00FD32E4">
              <w:rPr>
                <w:rFonts w:ascii="Times New Roman" w:hAnsi="Times New Roman"/>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pStyle w:val="a4"/>
              <w:jc w:val="center"/>
              <w:rPr>
                <w:rFonts w:ascii="Times New Roman" w:hAnsi="Times New Roman"/>
                <w:sz w:val="20"/>
                <w:szCs w:val="20"/>
              </w:rPr>
            </w:pPr>
            <w:r w:rsidRPr="00FD32E4">
              <w:rPr>
                <w:rFonts w:ascii="Times New Roman" w:hAnsi="Times New Roman"/>
                <w:sz w:val="20"/>
                <w:szCs w:val="20"/>
              </w:rPr>
              <w:t>3,5</w:t>
            </w:r>
          </w:p>
        </w:tc>
        <w:tc>
          <w:tcPr>
            <w:tcW w:w="850"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pStyle w:val="a4"/>
              <w:jc w:val="center"/>
              <w:rPr>
                <w:rFonts w:ascii="Times New Roman" w:hAnsi="Times New Roman"/>
                <w:sz w:val="20"/>
                <w:szCs w:val="20"/>
              </w:rPr>
            </w:pPr>
            <w:r>
              <w:rPr>
                <w:rFonts w:ascii="Times New Roman"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pStyle w:val="a4"/>
              <w:jc w:val="center"/>
              <w:rPr>
                <w:rFonts w:ascii="Times New Roman" w:hAnsi="Times New Roman"/>
                <w:sz w:val="20"/>
                <w:szCs w:val="20"/>
              </w:rPr>
            </w:pPr>
            <w:r w:rsidRPr="00FD32E4">
              <w:rPr>
                <w:rFonts w:ascii="Times New Roman" w:hAnsi="Times New Roman"/>
                <w:sz w:val="20"/>
                <w:szCs w:val="20"/>
              </w:rPr>
              <w:t>2,0</w:t>
            </w:r>
          </w:p>
        </w:tc>
        <w:tc>
          <w:tcPr>
            <w:tcW w:w="851"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pStyle w:val="a4"/>
              <w:jc w:val="center"/>
              <w:rPr>
                <w:rFonts w:ascii="Times New Roman" w:hAnsi="Times New Roman"/>
                <w:sz w:val="20"/>
                <w:szCs w:val="20"/>
              </w:rPr>
            </w:pPr>
            <w:r w:rsidRPr="00FD32E4">
              <w:rPr>
                <w:rFonts w:ascii="Times New Roman" w:hAnsi="Times New Roman"/>
                <w:sz w:val="20"/>
                <w:szCs w:val="20"/>
              </w:rPr>
              <w:t>6</w:t>
            </w:r>
            <w:r>
              <w:rPr>
                <w:rFonts w:ascii="Times New Roman" w:hAnsi="Times New Roman"/>
                <w:sz w:val="20"/>
                <w:szCs w:val="20"/>
              </w:rPr>
              <w:t>5</w:t>
            </w:r>
            <w:r w:rsidRPr="00FD32E4">
              <w:rPr>
                <w:rFonts w:ascii="Times New Roman" w:hAnsi="Times New Roman"/>
                <w:sz w:val="20"/>
                <w:szCs w:val="20"/>
              </w:rPr>
              <w:t>,36</w:t>
            </w:r>
          </w:p>
        </w:tc>
      </w:tr>
      <w:tr w:rsidR="006E2A50" w:rsidRPr="00FD32E4" w:rsidTr="006E2A50">
        <w:trPr>
          <w:trHeight w:val="843"/>
          <w:tblCellSpacing w:w="5" w:type="nil"/>
        </w:trPr>
        <w:tc>
          <w:tcPr>
            <w:tcW w:w="425"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autoSpaceDE w:val="0"/>
              <w:autoSpaceDN w:val="0"/>
              <w:adjustRightInd w:val="0"/>
              <w:spacing w:after="0" w:line="240" w:lineRule="auto"/>
              <w:rPr>
                <w:rFonts w:ascii="Times New Roman" w:hAnsi="Times New Roman"/>
                <w:sz w:val="20"/>
                <w:szCs w:val="20"/>
              </w:rPr>
            </w:pPr>
            <w:r w:rsidRPr="00FD32E4">
              <w:rPr>
                <w:rFonts w:ascii="Times New Roman" w:hAnsi="Times New Roman"/>
                <w:sz w:val="20"/>
                <w:szCs w:val="20"/>
              </w:rPr>
              <w:t>1.4</w:t>
            </w:r>
          </w:p>
        </w:tc>
        <w:tc>
          <w:tcPr>
            <w:tcW w:w="1134"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autoSpaceDE w:val="0"/>
              <w:autoSpaceDN w:val="0"/>
              <w:adjustRightInd w:val="0"/>
              <w:spacing w:after="0" w:line="240" w:lineRule="auto"/>
              <w:rPr>
                <w:rFonts w:ascii="Times New Roman" w:hAnsi="Times New Roman"/>
                <w:sz w:val="20"/>
                <w:szCs w:val="20"/>
              </w:rPr>
            </w:pPr>
            <w:r w:rsidRPr="00FD32E4">
              <w:rPr>
                <w:rFonts w:ascii="Times New Roman" w:hAnsi="Times New Roman"/>
                <w:sz w:val="20"/>
                <w:szCs w:val="20"/>
              </w:rPr>
              <w:t>Мероприятие</w:t>
            </w:r>
          </w:p>
        </w:tc>
        <w:tc>
          <w:tcPr>
            <w:tcW w:w="1560" w:type="dxa"/>
            <w:tcBorders>
              <w:top w:val="single" w:sz="4" w:space="0" w:color="auto"/>
              <w:left w:val="single" w:sz="4" w:space="0" w:color="auto"/>
              <w:bottom w:val="single" w:sz="4" w:space="0" w:color="auto"/>
              <w:right w:val="single" w:sz="4" w:space="0" w:color="auto"/>
            </w:tcBorders>
          </w:tcPr>
          <w:p w:rsidR="006E2A50" w:rsidRPr="006E2A50" w:rsidRDefault="006E2A50" w:rsidP="006E2A50">
            <w:pPr>
              <w:autoSpaceDE w:val="0"/>
              <w:autoSpaceDN w:val="0"/>
              <w:adjustRightInd w:val="0"/>
              <w:spacing w:after="0" w:line="240" w:lineRule="auto"/>
              <w:rPr>
                <w:rFonts w:ascii="Times New Roman" w:hAnsi="Times New Roman"/>
                <w:sz w:val="20"/>
                <w:szCs w:val="20"/>
                <w:lang w:val="ru-RU"/>
              </w:rPr>
            </w:pPr>
            <w:r w:rsidRPr="006E2A50">
              <w:rPr>
                <w:rFonts w:ascii="Times New Roman" w:hAnsi="Times New Roman"/>
                <w:sz w:val="20"/>
                <w:szCs w:val="20"/>
                <w:lang w:val="ru-RU"/>
              </w:rPr>
              <w:t>Работы, связа</w:t>
            </w:r>
            <w:r w:rsidRPr="006E2A50">
              <w:rPr>
                <w:rFonts w:ascii="Times New Roman" w:hAnsi="Times New Roman"/>
                <w:sz w:val="20"/>
                <w:szCs w:val="20"/>
                <w:lang w:val="ru-RU"/>
              </w:rPr>
              <w:t>н</w:t>
            </w:r>
            <w:r w:rsidRPr="006E2A50">
              <w:rPr>
                <w:rFonts w:ascii="Times New Roman" w:hAnsi="Times New Roman"/>
                <w:sz w:val="20"/>
                <w:szCs w:val="20"/>
                <w:lang w:val="ru-RU"/>
              </w:rPr>
              <w:t>ные с межев</w:t>
            </w:r>
            <w:r w:rsidRPr="006E2A50">
              <w:rPr>
                <w:rFonts w:ascii="Times New Roman" w:hAnsi="Times New Roman"/>
                <w:sz w:val="20"/>
                <w:szCs w:val="20"/>
                <w:lang w:val="ru-RU"/>
              </w:rPr>
              <w:t>а</w:t>
            </w:r>
            <w:r w:rsidRPr="006E2A50">
              <w:rPr>
                <w:rFonts w:ascii="Times New Roman" w:hAnsi="Times New Roman"/>
                <w:sz w:val="20"/>
                <w:szCs w:val="20"/>
                <w:lang w:val="ru-RU"/>
              </w:rPr>
              <w:t>нием земельных участков</w:t>
            </w:r>
          </w:p>
        </w:tc>
        <w:tc>
          <w:tcPr>
            <w:tcW w:w="1276"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autoSpaceDE w:val="0"/>
              <w:autoSpaceDN w:val="0"/>
              <w:adjustRightInd w:val="0"/>
              <w:spacing w:after="0" w:line="240" w:lineRule="auto"/>
              <w:rPr>
                <w:rFonts w:ascii="Times New Roman" w:hAnsi="Times New Roman"/>
                <w:sz w:val="20"/>
                <w:szCs w:val="20"/>
              </w:rPr>
            </w:pPr>
            <w:r w:rsidRPr="00FD32E4">
              <w:rPr>
                <w:rFonts w:ascii="Times New Roman" w:hAnsi="Times New Roman"/>
                <w:sz w:val="20"/>
                <w:szCs w:val="20"/>
              </w:rPr>
              <w:t>Администрация Тужинского муниципального района</w:t>
            </w:r>
          </w:p>
        </w:tc>
        <w:tc>
          <w:tcPr>
            <w:tcW w:w="850"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pStyle w:val="a4"/>
              <w:jc w:val="center"/>
              <w:rPr>
                <w:rFonts w:ascii="Times New Roman" w:hAnsi="Times New Roman"/>
                <w:sz w:val="20"/>
                <w:szCs w:val="20"/>
              </w:rPr>
            </w:pPr>
            <w:r w:rsidRPr="00FD32E4">
              <w:rPr>
                <w:rFonts w:ascii="Times New Roman" w:hAnsi="Times New Roman"/>
                <w:sz w:val="20"/>
                <w:szCs w:val="20"/>
              </w:rPr>
              <w:t>24,0</w:t>
            </w:r>
          </w:p>
        </w:tc>
        <w:tc>
          <w:tcPr>
            <w:tcW w:w="851"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pStyle w:val="a4"/>
              <w:jc w:val="center"/>
              <w:rPr>
                <w:rFonts w:ascii="Times New Roman" w:hAnsi="Times New Roman"/>
                <w:color w:val="000000"/>
                <w:sz w:val="20"/>
                <w:szCs w:val="20"/>
              </w:rPr>
            </w:pPr>
            <w:r w:rsidRPr="00FD32E4">
              <w:rPr>
                <w:rFonts w:ascii="Times New Roman" w:hAnsi="Times New Roman"/>
                <w:color w:val="000000"/>
                <w:sz w:val="20"/>
                <w:szCs w:val="20"/>
              </w:rPr>
              <w:t>30,0</w:t>
            </w:r>
          </w:p>
        </w:tc>
        <w:tc>
          <w:tcPr>
            <w:tcW w:w="850"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pStyle w:val="a4"/>
              <w:jc w:val="center"/>
              <w:rPr>
                <w:rFonts w:ascii="Times New Roman" w:hAnsi="Times New Roman"/>
                <w:color w:val="000000"/>
                <w:sz w:val="20"/>
                <w:szCs w:val="20"/>
              </w:rPr>
            </w:pPr>
            <w:r w:rsidRPr="00FD32E4">
              <w:rPr>
                <w:rFonts w:ascii="Times New Roman" w:hAnsi="Times New Roman"/>
                <w:color w:val="000000"/>
                <w:sz w:val="20"/>
                <w:szCs w:val="20"/>
              </w:rPr>
              <w:t>51,0</w:t>
            </w:r>
          </w:p>
        </w:tc>
        <w:tc>
          <w:tcPr>
            <w:tcW w:w="851"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pStyle w:val="a4"/>
              <w:jc w:val="center"/>
              <w:rPr>
                <w:rFonts w:ascii="Times New Roman" w:hAnsi="Times New Roman"/>
                <w:sz w:val="20"/>
                <w:szCs w:val="20"/>
              </w:rPr>
            </w:pPr>
            <w:r w:rsidRPr="00FD32E4">
              <w:rPr>
                <w:rFonts w:ascii="Times New Roman" w:hAnsi="Times New Roman"/>
                <w:sz w:val="20"/>
                <w:szCs w:val="20"/>
              </w:rPr>
              <w:t>37,39</w:t>
            </w:r>
          </w:p>
        </w:tc>
        <w:tc>
          <w:tcPr>
            <w:tcW w:w="850"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pStyle w:val="a4"/>
              <w:jc w:val="center"/>
              <w:rPr>
                <w:rFonts w:ascii="Times New Roman" w:hAnsi="Times New Roman"/>
                <w:sz w:val="20"/>
                <w:szCs w:val="20"/>
              </w:rPr>
            </w:pPr>
            <w:r>
              <w:rPr>
                <w:rFonts w:ascii="Times New Roman" w:hAnsi="Times New Roman"/>
                <w:sz w:val="20"/>
                <w:szCs w:val="20"/>
              </w:rPr>
              <w:t>11,0</w:t>
            </w:r>
          </w:p>
        </w:tc>
        <w:tc>
          <w:tcPr>
            <w:tcW w:w="851"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pStyle w:val="a4"/>
              <w:jc w:val="center"/>
              <w:rPr>
                <w:rFonts w:ascii="Times New Roman" w:hAnsi="Times New Roman"/>
                <w:sz w:val="20"/>
                <w:szCs w:val="20"/>
              </w:rPr>
            </w:pPr>
            <w:r w:rsidRPr="00FD32E4">
              <w:rPr>
                <w:rFonts w:ascii="Times New Roman" w:hAnsi="Times New Roman"/>
                <w:sz w:val="20"/>
                <w:szCs w:val="20"/>
              </w:rPr>
              <w:t>51,0</w:t>
            </w:r>
          </w:p>
        </w:tc>
        <w:tc>
          <w:tcPr>
            <w:tcW w:w="851"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pStyle w:val="a4"/>
              <w:jc w:val="center"/>
              <w:rPr>
                <w:rFonts w:ascii="Times New Roman" w:hAnsi="Times New Roman"/>
                <w:sz w:val="20"/>
                <w:szCs w:val="20"/>
              </w:rPr>
            </w:pPr>
            <w:r>
              <w:rPr>
                <w:rFonts w:ascii="Times New Roman" w:hAnsi="Times New Roman"/>
                <w:sz w:val="20"/>
                <w:szCs w:val="20"/>
              </w:rPr>
              <w:t>204,39</w:t>
            </w:r>
          </w:p>
        </w:tc>
      </w:tr>
      <w:tr w:rsidR="006E2A50" w:rsidRPr="00FD32E4" w:rsidTr="006E2A50">
        <w:trPr>
          <w:trHeight w:val="1266"/>
          <w:tblCellSpacing w:w="5" w:type="nil"/>
        </w:trPr>
        <w:tc>
          <w:tcPr>
            <w:tcW w:w="425"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autoSpaceDE w:val="0"/>
              <w:autoSpaceDN w:val="0"/>
              <w:adjustRightInd w:val="0"/>
              <w:spacing w:after="0" w:line="240" w:lineRule="auto"/>
              <w:rPr>
                <w:rFonts w:ascii="Times New Roman" w:hAnsi="Times New Roman"/>
                <w:sz w:val="20"/>
                <w:szCs w:val="20"/>
              </w:rPr>
            </w:pPr>
            <w:r w:rsidRPr="00FD32E4">
              <w:rPr>
                <w:rFonts w:ascii="Times New Roman" w:hAnsi="Times New Roman"/>
                <w:sz w:val="20"/>
                <w:szCs w:val="20"/>
              </w:rPr>
              <w:t>1.5</w:t>
            </w:r>
          </w:p>
        </w:tc>
        <w:tc>
          <w:tcPr>
            <w:tcW w:w="1134"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autoSpaceDE w:val="0"/>
              <w:autoSpaceDN w:val="0"/>
              <w:adjustRightInd w:val="0"/>
              <w:spacing w:after="0" w:line="240" w:lineRule="auto"/>
              <w:rPr>
                <w:rFonts w:ascii="Times New Roman" w:hAnsi="Times New Roman"/>
                <w:sz w:val="20"/>
                <w:szCs w:val="20"/>
              </w:rPr>
            </w:pPr>
            <w:r w:rsidRPr="00FD32E4">
              <w:rPr>
                <w:rFonts w:ascii="Times New Roman" w:hAnsi="Times New Roman"/>
                <w:sz w:val="20"/>
                <w:szCs w:val="20"/>
              </w:rPr>
              <w:t>Мероприятие</w:t>
            </w:r>
          </w:p>
        </w:tc>
        <w:tc>
          <w:tcPr>
            <w:tcW w:w="1560" w:type="dxa"/>
            <w:tcBorders>
              <w:top w:val="single" w:sz="4" w:space="0" w:color="auto"/>
              <w:left w:val="single" w:sz="4" w:space="0" w:color="auto"/>
              <w:bottom w:val="single" w:sz="4" w:space="0" w:color="auto"/>
              <w:right w:val="single" w:sz="4" w:space="0" w:color="auto"/>
            </w:tcBorders>
          </w:tcPr>
          <w:p w:rsidR="006E2A50" w:rsidRPr="006E2A50" w:rsidRDefault="006E2A50" w:rsidP="006E2A50">
            <w:pPr>
              <w:autoSpaceDE w:val="0"/>
              <w:autoSpaceDN w:val="0"/>
              <w:adjustRightInd w:val="0"/>
              <w:spacing w:after="0" w:line="240" w:lineRule="auto"/>
              <w:rPr>
                <w:rFonts w:ascii="Times New Roman" w:hAnsi="Times New Roman"/>
                <w:sz w:val="20"/>
                <w:szCs w:val="20"/>
                <w:lang w:val="ru-RU"/>
              </w:rPr>
            </w:pPr>
            <w:r w:rsidRPr="006E2A50">
              <w:rPr>
                <w:rFonts w:ascii="Times New Roman" w:hAnsi="Times New Roman"/>
                <w:sz w:val="20"/>
                <w:szCs w:val="20"/>
                <w:lang w:val="ru-RU"/>
              </w:rPr>
              <w:t>Оплата услуг по проведению независимой оценки рыно</w:t>
            </w:r>
            <w:r w:rsidRPr="006E2A50">
              <w:rPr>
                <w:rFonts w:ascii="Times New Roman" w:hAnsi="Times New Roman"/>
                <w:sz w:val="20"/>
                <w:szCs w:val="20"/>
                <w:lang w:val="ru-RU"/>
              </w:rPr>
              <w:t>ч</w:t>
            </w:r>
            <w:r w:rsidRPr="006E2A50">
              <w:rPr>
                <w:rFonts w:ascii="Times New Roman" w:hAnsi="Times New Roman"/>
                <w:sz w:val="20"/>
                <w:szCs w:val="20"/>
                <w:lang w:val="ru-RU"/>
              </w:rPr>
              <w:t>ной стоимости земельных уч</w:t>
            </w:r>
            <w:r w:rsidRPr="006E2A50">
              <w:rPr>
                <w:rFonts w:ascii="Times New Roman" w:hAnsi="Times New Roman"/>
                <w:sz w:val="20"/>
                <w:szCs w:val="20"/>
                <w:lang w:val="ru-RU"/>
              </w:rPr>
              <w:t>а</w:t>
            </w:r>
            <w:r w:rsidRPr="006E2A50">
              <w:rPr>
                <w:rFonts w:ascii="Times New Roman" w:hAnsi="Times New Roman"/>
                <w:sz w:val="20"/>
                <w:szCs w:val="20"/>
                <w:lang w:val="ru-RU"/>
              </w:rPr>
              <w:t>стков</w:t>
            </w:r>
          </w:p>
        </w:tc>
        <w:tc>
          <w:tcPr>
            <w:tcW w:w="1276"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autoSpaceDE w:val="0"/>
              <w:autoSpaceDN w:val="0"/>
              <w:adjustRightInd w:val="0"/>
              <w:spacing w:after="0" w:line="240" w:lineRule="auto"/>
              <w:rPr>
                <w:rFonts w:ascii="Times New Roman" w:hAnsi="Times New Roman"/>
                <w:sz w:val="20"/>
                <w:szCs w:val="20"/>
              </w:rPr>
            </w:pPr>
            <w:r w:rsidRPr="00FD32E4">
              <w:rPr>
                <w:rFonts w:ascii="Times New Roman" w:hAnsi="Times New Roman"/>
                <w:sz w:val="20"/>
                <w:szCs w:val="20"/>
              </w:rPr>
              <w:t>Администрация Тужинского муниципального района</w:t>
            </w:r>
          </w:p>
        </w:tc>
        <w:tc>
          <w:tcPr>
            <w:tcW w:w="850"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pStyle w:val="a4"/>
              <w:jc w:val="center"/>
              <w:rPr>
                <w:rFonts w:ascii="Times New Roman" w:hAnsi="Times New Roman"/>
                <w:sz w:val="20"/>
                <w:szCs w:val="20"/>
              </w:rPr>
            </w:pPr>
            <w:r w:rsidRPr="00FD32E4">
              <w:rPr>
                <w:rFonts w:ascii="Times New Roman" w:hAnsi="Times New Roman"/>
                <w:sz w:val="20"/>
                <w:szCs w:val="20"/>
              </w:rPr>
              <w:t>27,0</w:t>
            </w:r>
          </w:p>
        </w:tc>
        <w:tc>
          <w:tcPr>
            <w:tcW w:w="851"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pStyle w:val="a4"/>
              <w:jc w:val="center"/>
              <w:rPr>
                <w:rFonts w:ascii="Times New Roman" w:hAnsi="Times New Roman"/>
                <w:color w:val="000000"/>
                <w:sz w:val="20"/>
                <w:szCs w:val="20"/>
              </w:rPr>
            </w:pPr>
            <w:r w:rsidRPr="00FD32E4">
              <w:rPr>
                <w:rFonts w:ascii="Times New Roman" w:hAnsi="Times New Roman"/>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pStyle w:val="a4"/>
              <w:jc w:val="center"/>
              <w:rPr>
                <w:rFonts w:ascii="Times New Roman" w:hAnsi="Times New Roman"/>
                <w:color w:val="000000"/>
                <w:sz w:val="20"/>
                <w:szCs w:val="20"/>
              </w:rPr>
            </w:pPr>
            <w:r w:rsidRPr="00FD32E4">
              <w:rPr>
                <w:rFonts w:ascii="Times New Roman" w:hAnsi="Times New Roman"/>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pStyle w:val="a4"/>
              <w:jc w:val="center"/>
              <w:rPr>
                <w:rFonts w:ascii="Times New Roman" w:hAnsi="Times New Roman"/>
                <w:sz w:val="20"/>
                <w:szCs w:val="20"/>
              </w:rPr>
            </w:pPr>
            <w:r w:rsidRPr="00FD32E4">
              <w:rPr>
                <w:rFonts w:ascii="Times New Roman" w:hAnsi="Times New Roman"/>
                <w:sz w:val="20"/>
                <w:szCs w:val="20"/>
              </w:rPr>
              <w:t>0</w:t>
            </w:r>
            <w:r>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pStyle w:val="a4"/>
              <w:jc w:val="center"/>
              <w:rPr>
                <w:rFonts w:ascii="Times New Roman" w:hAnsi="Times New Roman"/>
                <w:sz w:val="20"/>
                <w:szCs w:val="20"/>
              </w:rPr>
            </w:pPr>
            <w:r w:rsidRPr="00FD32E4">
              <w:rPr>
                <w:rFonts w:ascii="Times New Roman" w:hAnsi="Times New Roman"/>
                <w:sz w:val="20"/>
                <w:szCs w:val="20"/>
              </w:rPr>
              <w:t>0</w:t>
            </w:r>
            <w:r>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pStyle w:val="a4"/>
              <w:jc w:val="center"/>
              <w:rPr>
                <w:rFonts w:ascii="Times New Roman" w:hAnsi="Times New Roman"/>
                <w:sz w:val="20"/>
                <w:szCs w:val="20"/>
              </w:rPr>
            </w:pPr>
            <w:r w:rsidRPr="00FD32E4">
              <w:rPr>
                <w:rFonts w:ascii="Times New Roman" w:hAnsi="Times New Roman"/>
                <w:sz w:val="20"/>
                <w:szCs w:val="20"/>
              </w:rPr>
              <w:t>0</w:t>
            </w:r>
            <w:r>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pStyle w:val="a4"/>
              <w:jc w:val="center"/>
              <w:rPr>
                <w:rFonts w:ascii="Times New Roman" w:hAnsi="Times New Roman"/>
                <w:sz w:val="20"/>
                <w:szCs w:val="20"/>
              </w:rPr>
            </w:pPr>
            <w:r w:rsidRPr="00FD32E4">
              <w:rPr>
                <w:rFonts w:ascii="Times New Roman" w:hAnsi="Times New Roman"/>
                <w:sz w:val="20"/>
                <w:szCs w:val="20"/>
              </w:rPr>
              <w:t>27,0</w:t>
            </w:r>
          </w:p>
        </w:tc>
      </w:tr>
      <w:tr w:rsidR="006E2A50" w:rsidRPr="00FD32E4" w:rsidTr="006E2A50">
        <w:trPr>
          <w:trHeight w:val="663"/>
          <w:tblCellSpacing w:w="5" w:type="nil"/>
        </w:trPr>
        <w:tc>
          <w:tcPr>
            <w:tcW w:w="425"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autoSpaceDE w:val="0"/>
              <w:autoSpaceDN w:val="0"/>
              <w:adjustRightInd w:val="0"/>
              <w:spacing w:after="0" w:line="240" w:lineRule="auto"/>
              <w:rPr>
                <w:rFonts w:ascii="Times New Roman" w:hAnsi="Times New Roman"/>
                <w:sz w:val="20"/>
                <w:szCs w:val="20"/>
              </w:rPr>
            </w:pPr>
            <w:r w:rsidRPr="00FD32E4">
              <w:rPr>
                <w:rFonts w:ascii="Times New Roman" w:hAnsi="Times New Roman"/>
                <w:sz w:val="20"/>
                <w:szCs w:val="20"/>
              </w:rPr>
              <w:t>1.6</w:t>
            </w:r>
          </w:p>
        </w:tc>
        <w:tc>
          <w:tcPr>
            <w:tcW w:w="1134"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autoSpaceDE w:val="0"/>
              <w:autoSpaceDN w:val="0"/>
              <w:adjustRightInd w:val="0"/>
              <w:spacing w:after="0" w:line="240" w:lineRule="auto"/>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6E2A50" w:rsidRPr="006E2A50" w:rsidRDefault="006E2A50" w:rsidP="006E2A50">
            <w:pPr>
              <w:autoSpaceDE w:val="0"/>
              <w:autoSpaceDN w:val="0"/>
              <w:adjustRightInd w:val="0"/>
              <w:spacing w:after="0" w:line="240" w:lineRule="auto"/>
              <w:rPr>
                <w:rFonts w:ascii="Times New Roman" w:hAnsi="Times New Roman"/>
                <w:sz w:val="20"/>
                <w:szCs w:val="20"/>
                <w:lang w:val="ru-RU"/>
              </w:rPr>
            </w:pPr>
            <w:r w:rsidRPr="006E2A50">
              <w:rPr>
                <w:rFonts w:ascii="Times New Roman" w:hAnsi="Times New Roman"/>
                <w:sz w:val="20"/>
                <w:szCs w:val="20"/>
                <w:lang w:val="ru-RU"/>
              </w:rPr>
              <w:t>Прочие расх</w:t>
            </w:r>
            <w:r w:rsidRPr="006E2A50">
              <w:rPr>
                <w:rFonts w:ascii="Times New Roman" w:hAnsi="Times New Roman"/>
                <w:sz w:val="20"/>
                <w:szCs w:val="20"/>
                <w:lang w:val="ru-RU"/>
              </w:rPr>
              <w:t>о</w:t>
            </w:r>
            <w:r w:rsidRPr="006E2A50">
              <w:rPr>
                <w:rFonts w:ascii="Times New Roman" w:hAnsi="Times New Roman"/>
                <w:sz w:val="20"/>
                <w:szCs w:val="20"/>
                <w:lang w:val="ru-RU"/>
              </w:rPr>
              <w:t>ды, в том числе:</w:t>
            </w:r>
          </w:p>
        </w:tc>
        <w:tc>
          <w:tcPr>
            <w:tcW w:w="1276"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autoSpaceDE w:val="0"/>
              <w:autoSpaceDN w:val="0"/>
              <w:adjustRightInd w:val="0"/>
              <w:spacing w:after="0" w:line="240" w:lineRule="auto"/>
              <w:rPr>
                <w:rFonts w:ascii="Times New Roman" w:hAnsi="Times New Roman"/>
                <w:sz w:val="20"/>
                <w:szCs w:val="20"/>
              </w:rPr>
            </w:pPr>
            <w:r w:rsidRPr="00FD32E4">
              <w:rPr>
                <w:rFonts w:ascii="Times New Roman" w:hAnsi="Times New Roman"/>
                <w:sz w:val="20"/>
                <w:szCs w:val="20"/>
              </w:rPr>
              <w:t xml:space="preserve">Администрация Тужинского </w:t>
            </w:r>
            <w:r w:rsidRPr="00FD32E4">
              <w:rPr>
                <w:rFonts w:ascii="Times New Roman" w:hAnsi="Times New Roman"/>
                <w:sz w:val="20"/>
                <w:szCs w:val="20"/>
              </w:rPr>
              <w:lastRenderedPageBreak/>
              <w:t>муниципального района</w:t>
            </w:r>
          </w:p>
        </w:tc>
        <w:tc>
          <w:tcPr>
            <w:tcW w:w="850"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pStyle w:val="a4"/>
              <w:jc w:val="center"/>
              <w:rPr>
                <w:rFonts w:ascii="Times New Roman" w:hAnsi="Times New Roman"/>
                <w:sz w:val="20"/>
                <w:szCs w:val="20"/>
              </w:rPr>
            </w:pPr>
            <w:r w:rsidRPr="00FD32E4">
              <w:rPr>
                <w:rFonts w:ascii="Times New Roman" w:hAnsi="Times New Roman"/>
                <w:sz w:val="20"/>
                <w:szCs w:val="20"/>
              </w:rPr>
              <w:lastRenderedPageBreak/>
              <w:t>27,49</w:t>
            </w:r>
          </w:p>
        </w:tc>
        <w:tc>
          <w:tcPr>
            <w:tcW w:w="851"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pStyle w:val="a4"/>
              <w:jc w:val="center"/>
              <w:rPr>
                <w:rFonts w:ascii="Times New Roman" w:hAnsi="Times New Roman"/>
                <w:color w:val="000000"/>
                <w:sz w:val="20"/>
                <w:szCs w:val="20"/>
              </w:rPr>
            </w:pPr>
            <w:r w:rsidRPr="00FD32E4">
              <w:rPr>
                <w:rFonts w:ascii="Times New Roman" w:hAnsi="Times New Roman"/>
                <w:color w:val="000000"/>
                <w:sz w:val="20"/>
                <w:szCs w:val="20"/>
              </w:rPr>
              <w:t>147,8</w:t>
            </w:r>
          </w:p>
        </w:tc>
        <w:tc>
          <w:tcPr>
            <w:tcW w:w="850"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pStyle w:val="a4"/>
              <w:jc w:val="center"/>
              <w:rPr>
                <w:rFonts w:ascii="Times New Roman" w:hAnsi="Times New Roman"/>
                <w:color w:val="000000"/>
                <w:sz w:val="20"/>
                <w:szCs w:val="20"/>
              </w:rPr>
            </w:pPr>
            <w:r w:rsidRPr="00FD32E4">
              <w:rPr>
                <w:rFonts w:ascii="Times New Roman" w:hAnsi="Times New Roman"/>
                <w:color w:val="000000"/>
                <w:sz w:val="20"/>
                <w:szCs w:val="20"/>
              </w:rPr>
              <w:t>81,4</w:t>
            </w:r>
          </w:p>
        </w:tc>
        <w:tc>
          <w:tcPr>
            <w:tcW w:w="851"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pStyle w:val="a4"/>
              <w:jc w:val="center"/>
              <w:rPr>
                <w:rFonts w:ascii="Times New Roman" w:hAnsi="Times New Roman"/>
                <w:sz w:val="20"/>
                <w:szCs w:val="20"/>
              </w:rPr>
            </w:pPr>
            <w:r w:rsidRPr="00FD32E4">
              <w:rPr>
                <w:rFonts w:ascii="Times New Roman" w:hAnsi="Times New Roman"/>
                <w:sz w:val="20"/>
                <w:szCs w:val="20"/>
              </w:rPr>
              <w:t>53,3</w:t>
            </w:r>
          </w:p>
        </w:tc>
        <w:tc>
          <w:tcPr>
            <w:tcW w:w="850"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pStyle w:val="a4"/>
              <w:jc w:val="center"/>
              <w:rPr>
                <w:rFonts w:ascii="Times New Roman" w:hAnsi="Times New Roman"/>
                <w:sz w:val="20"/>
                <w:szCs w:val="20"/>
              </w:rPr>
            </w:pPr>
            <w:r>
              <w:rPr>
                <w:rFonts w:ascii="Times New Roman" w:hAnsi="Times New Roman"/>
                <w:sz w:val="20"/>
                <w:szCs w:val="20"/>
              </w:rPr>
              <w:t>70,15</w:t>
            </w:r>
          </w:p>
        </w:tc>
        <w:tc>
          <w:tcPr>
            <w:tcW w:w="851"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pStyle w:val="a4"/>
              <w:jc w:val="center"/>
              <w:rPr>
                <w:rFonts w:ascii="Times New Roman" w:hAnsi="Times New Roman"/>
                <w:sz w:val="20"/>
                <w:szCs w:val="20"/>
              </w:rPr>
            </w:pPr>
            <w:r w:rsidRPr="00FD32E4">
              <w:rPr>
                <w:rFonts w:ascii="Times New Roman" w:hAnsi="Times New Roman"/>
                <w:sz w:val="20"/>
                <w:szCs w:val="20"/>
              </w:rPr>
              <w:t>56,0</w:t>
            </w:r>
          </w:p>
        </w:tc>
        <w:tc>
          <w:tcPr>
            <w:tcW w:w="851"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pStyle w:val="a4"/>
              <w:jc w:val="center"/>
              <w:rPr>
                <w:rFonts w:ascii="Times New Roman" w:hAnsi="Times New Roman"/>
                <w:sz w:val="20"/>
                <w:szCs w:val="20"/>
              </w:rPr>
            </w:pPr>
            <w:r>
              <w:rPr>
                <w:rFonts w:ascii="Times New Roman" w:hAnsi="Times New Roman"/>
                <w:sz w:val="20"/>
                <w:szCs w:val="20"/>
              </w:rPr>
              <w:t>436,14</w:t>
            </w:r>
          </w:p>
        </w:tc>
      </w:tr>
      <w:tr w:rsidR="006E2A50" w:rsidRPr="00FD32E4" w:rsidTr="006E2A50">
        <w:trPr>
          <w:trHeight w:val="663"/>
          <w:tblCellSpacing w:w="5" w:type="nil"/>
        </w:trPr>
        <w:tc>
          <w:tcPr>
            <w:tcW w:w="425"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autoSpaceDE w:val="0"/>
              <w:autoSpaceDN w:val="0"/>
              <w:adjustRightInd w:val="0"/>
              <w:spacing w:after="0" w:line="240" w:lineRule="auto"/>
              <w:rPr>
                <w:rFonts w:ascii="Times New Roman" w:hAnsi="Times New Roman"/>
                <w:sz w:val="20"/>
                <w:szCs w:val="20"/>
              </w:rPr>
            </w:pPr>
            <w:r w:rsidRPr="00FD32E4">
              <w:rPr>
                <w:rFonts w:ascii="Times New Roman" w:hAnsi="Times New Roman"/>
                <w:sz w:val="20"/>
                <w:szCs w:val="20"/>
              </w:rPr>
              <w:lastRenderedPageBreak/>
              <w:t xml:space="preserve">1.6.1 </w:t>
            </w:r>
          </w:p>
        </w:tc>
        <w:tc>
          <w:tcPr>
            <w:tcW w:w="1134"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autoSpaceDE w:val="0"/>
              <w:autoSpaceDN w:val="0"/>
              <w:adjustRightInd w:val="0"/>
              <w:spacing w:after="0" w:line="240" w:lineRule="auto"/>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6E2A50" w:rsidRPr="006E2A50" w:rsidRDefault="006E2A50" w:rsidP="006E2A50">
            <w:pPr>
              <w:autoSpaceDE w:val="0"/>
              <w:autoSpaceDN w:val="0"/>
              <w:adjustRightInd w:val="0"/>
              <w:spacing w:after="0" w:line="240" w:lineRule="auto"/>
              <w:rPr>
                <w:rFonts w:ascii="Times New Roman" w:hAnsi="Times New Roman"/>
                <w:sz w:val="20"/>
                <w:szCs w:val="20"/>
                <w:lang w:val="ru-RU"/>
              </w:rPr>
            </w:pPr>
            <w:r w:rsidRPr="006E2A50">
              <w:rPr>
                <w:rFonts w:ascii="Times New Roman" w:hAnsi="Times New Roman"/>
                <w:sz w:val="20"/>
                <w:szCs w:val="20"/>
                <w:lang w:val="ru-RU"/>
              </w:rPr>
              <w:t>Арендная плата по договорам аренды по пр</w:t>
            </w:r>
            <w:r w:rsidRPr="006E2A50">
              <w:rPr>
                <w:rFonts w:ascii="Times New Roman" w:hAnsi="Times New Roman"/>
                <w:sz w:val="20"/>
                <w:szCs w:val="20"/>
                <w:lang w:val="ru-RU"/>
              </w:rPr>
              <w:t>о</w:t>
            </w:r>
            <w:r w:rsidRPr="006E2A50">
              <w:rPr>
                <w:rFonts w:ascii="Times New Roman" w:hAnsi="Times New Roman"/>
                <w:sz w:val="20"/>
                <w:szCs w:val="20"/>
                <w:lang w:val="ru-RU"/>
              </w:rPr>
              <w:t>грамме «Сл</w:t>
            </w:r>
            <w:r w:rsidRPr="006E2A50">
              <w:rPr>
                <w:rFonts w:ascii="Times New Roman" w:hAnsi="Times New Roman"/>
                <w:sz w:val="20"/>
                <w:szCs w:val="20"/>
                <w:lang w:val="ru-RU"/>
              </w:rPr>
              <w:t>у</w:t>
            </w:r>
            <w:r w:rsidRPr="006E2A50">
              <w:rPr>
                <w:rFonts w:ascii="Times New Roman" w:hAnsi="Times New Roman"/>
                <w:sz w:val="20"/>
                <w:szCs w:val="20"/>
                <w:lang w:val="ru-RU"/>
              </w:rPr>
              <w:t>жебное жилье»</w:t>
            </w:r>
          </w:p>
        </w:tc>
        <w:tc>
          <w:tcPr>
            <w:tcW w:w="1276" w:type="dxa"/>
            <w:tcBorders>
              <w:top w:val="single" w:sz="4" w:space="0" w:color="auto"/>
              <w:left w:val="single" w:sz="4" w:space="0" w:color="auto"/>
              <w:bottom w:val="single" w:sz="4" w:space="0" w:color="auto"/>
              <w:right w:val="single" w:sz="4" w:space="0" w:color="auto"/>
            </w:tcBorders>
          </w:tcPr>
          <w:p w:rsidR="006E2A50" w:rsidRPr="006E2A50" w:rsidRDefault="006E2A50" w:rsidP="006E2A50">
            <w:pPr>
              <w:autoSpaceDE w:val="0"/>
              <w:autoSpaceDN w:val="0"/>
              <w:adjustRightInd w:val="0"/>
              <w:spacing w:after="0" w:line="240" w:lineRule="auto"/>
              <w:rPr>
                <w:rFonts w:ascii="Times New Roman" w:hAnsi="Times New Roman"/>
                <w:sz w:val="20"/>
                <w:szCs w:val="20"/>
                <w:lang w:val="ru-RU"/>
              </w:rPr>
            </w:pPr>
          </w:p>
        </w:tc>
        <w:tc>
          <w:tcPr>
            <w:tcW w:w="850"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pStyle w:val="a4"/>
              <w:jc w:val="center"/>
              <w:rPr>
                <w:rFonts w:ascii="Times New Roman" w:hAnsi="Times New Roman"/>
                <w:sz w:val="20"/>
                <w:szCs w:val="20"/>
              </w:rPr>
            </w:pPr>
            <w:r w:rsidRPr="00FD32E4">
              <w:rPr>
                <w:rFonts w:ascii="Times New Roman"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pStyle w:val="a4"/>
              <w:jc w:val="center"/>
              <w:rPr>
                <w:rFonts w:ascii="Times New Roman" w:hAnsi="Times New Roman"/>
                <w:color w:val="000000"/>
                <w:sz w:val="20"/>
                <w:szCs w:val="20"/>
              </w:rPr>
            </w:pPr>
            <w:r w:rsidRPr="00FD32E4">
              <w:rPr>
                <w:rFonts w:ascii="Times New Roman" w:hAnsi="Times New Roman"/>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pStyle w:val="a4"/>
              <w:jc w:val="center"/>
              <w:rPr>
                <w:rFonts w:ascii="Times New Roman" w:hAnsi="Times New Roman"/>
                <w:color w:val="000000"/>
                <w:sz w:val="20"/>
                <w:szCs w:val="20"/>
              </w:rPr>
            </w:pPr>
            <w:r w:rsidRPr="00FD32E4">
              <w:rPr>
                <w:rFonts w:ascii="Times New Roman" w:hAnsi="Times New Roman"/>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pStyle w:val="a4"/>
              <w:jc w:val="center"/>
              <w:rPr>
                <w:rFonts w:ascii="Times New Roman" w:hAnsi="Times New Roman"/>
                <w:sz w:val="20"/>
                <w:szCs w:val="20"/>
              </w:rPr>
            </w:pPr>
            <w:r w:rsidRPr="00FD32E4">
              <w:rPr>
                <w:rFonts w:ascii="Times New Roman" w:hAnsi="Times New Roman"/>
                <w:sz w:val="20"/>
                <w:szCs w:val="20"/>
              </w:rPr>
              <w:t>31,2</w:t>
            </w:r>
          </w:p>
        </w:tc>
        <w:tc>
          <w:tcPr>
            <w:tcW w:w="850"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pStyle w:val="a4"/>
              <w:jc w:val="center"/>
              <w:rPr>
                <w:rFonts w:ascii="Times New Roman" w:hAnsi="Times New Roman"/>
                <w:sz w:val="20"/>
                <w:szCs w:val="20"/>
              </w:rPr>
            </w:pPr>
            <w:r>
              <w:rPr>
                <w:rFonts w:ascii="Times New Roman" w:hAnsi="Times New Roman"/>
                <w:sz w:val="20"/>
                <w:szCs w:val="20"/>
              </w:rPr>
              <w:t>33,6</w:t>
            </w:r>
          </w:p>
        </w:tc>
        <w:tc>
          <w:tcPr>
            <w:tcW w:w="851"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pStyle w:val="a4"/>
              <w:jc w:val="center"/>
              <w:rPr>
                <w:rFonts w:ascii="Times New Roman" w:hAnsi="Times New Roman"/>
                <w:sz w:val="20"/>
                <w:szCs w:val="20"/>
              </w:rPr>
            </w:pPr>
            <w:r>
              <w:rPr>
                <w:rFonts w:ascii="Times New Roman" w:hAnsi="Times New Roman"/>
                <w:sz w:val="20"/>
                <w:szCs w:val="20"/>
              </w:rPr>
              <w:t>33,6</w:t>
            </w:r>
          </w:p>
        </w:tc>
        <w:tc>
          <w:tcPr>
            <w:tcW w:w="851"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pStyle w:val="a4"/>
              <w:jc w:val="center"/>
              <w:rPr>
                <w:rFonts w:ascii="Times New Roman" w:hAnsi="Times New Roman"/>
                <w:sz w:val="20"/>
                <w:szCs w:val="20"/>
              </w:rPr>
            </w:pPr>
            <w:r>
              <w:rPr>
                <w:rFonts w:ascii="Times New Roman" w:hAnsi="Times New Roman"/>
                <w:sz w:val="20"/>
                <w:szCs w:val="20"/>
              </w:rPr>
              <w:t>122,4</w:t>
            </w:r>
          </w:p>
        </w:tc>
      </w:tr>
      <w:tr w:rsidR="006E2A50" w:rsidRPr="00FD32E4" w:rsidTr="006E2A50">
        <w:trPr>
          <w:trHeight w:val="663"/>
          <w:tblCellSpacing w:w="5" w:type="nil"/>
        </w:trPr>
        <w:tc>
          <w:tcPr>
            <w:tcW w:w="425"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autoSpaceDE w:val="0"/>
              <w:autoSpaceDN w:val="0"/>
              <w:adjustRightInd w:val="0"/>
              <w:spacing w:after="0" w:line="240" w:lineRule="auto"/>
              <w:rPr>
                <w:rFonts w:ascii="Times New Roman" w:hAnsi="Times New Roman"/>
                <w:sz w:val="20"/>
                <w:szCs w:val="20"/>
              </w:rPr>
            </w:pPr>
            <w:r w:rsidRPr="00FD32E4">
              <w:rPr>
                <w:rFonts w:ascii="Times New Roman" w:hAnsi="Times New Roman"/>
                <w:sz w:val="20"/>
                <w:szCs w:val="20"/>
              </w:rPr>
              <w:t>1.6.2</w:t>
            </w:r>
          </w:p>
        </w:tc>
        <w:tc>
          <w:tcPr>
            <w:tcW w:w="1134"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autoSpaceDE w:val="0"/>
              <w:autoSpaceDN w:val="0"/>
              <w:adjustRightInd w:val="0"/>
              <w:spacing w:after="0" w:line="240" w:lineRule="auto"/>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6E2A50" w:rsidRPr="006E2A50" w:rsidRDefault="006E2A50" w:rsidP="006E2A50">
            <w:pPr>
              <w:autoSpaceDE w:val="0"/>
              <w:autoSpaceDN w:val="0"/>
              <w:adjustRightInd w:val="0"/>
              <w:spacing w:after="0" w:line="240" w:lineRule="auto"/>
              <w:rPr>
                <w:rFonts w:ascii="Times New Roman" w:hAnsi="Times New Roman"/>
                <w:sz w:val="20"/>
                <w:szCs w:val="20"/>
                <w:lang w:val="ru-RU"/>
              </w:rPr>
            </w:pPr>
            <w:r w:rsidRPr="006E2A50">
              <w:rPr>
                <w:rFonts w:ascii="Times New Roman" w:hAnsi="Times New Roman"/>
                <w:sz w:val="20"/>
                <w:szCs w:val="20"/>
                <w:lang w:val="ru-RU"/>
              </w:rPr>
              <w:t>Услуги связи, заправка ка</w:t>
            </w:r>
            <w:r w:rsidRPr="006E2A50">
              <w:rPr>
                <w:rFonts w:ascii="Times New Roman" w:hAnsi="Times New Roman"/>
                <w:sz w:val="20"/>
                <w:szCs w:val="20"/>
                <w:lang w:val="ru-RU"/>
              </w:rPr>
              <w:t>р</w:t>
            </w:r>
            <w:r w:rsidRPr="006E2A50">
              <w:rPr>
                <w:rFonts w:ascii="Times New Roman" w:hAnsi="Times New Roman"/>
                <w:sz w:val="20"/>
                <w:szCs w:val="20"/>
                <w:lang w:val="ru-RU"/>
              </w:rPr>
              <w:t>триджей, нот</w:t>
            </w:r>
            <w:r w:rsidRPr="006E2A50">
              <w:rPr>
                <w:rFonts w:ascii="Times New Roman" w:hAnsi="Times New Roman"/>
                <w:sz w:val="20"/>
                <w:szCs w:val="20"/>
                <w:lang w:val="ru-RU"/>
              </w:rPr>
              <w:t>а</w:t>
            </w:r>
            <w:r w:rsidRPr="006E2A50">
              <w:rPr>
                <w:rFonts w:ascii="Times New Roman" w:hAnsi="Times New Roman"/>
                <w:sz w:val="20"/>
                <w:szCs w:val="20"/>
                <w:lang w:val="ru-RU"/>
              </w:rPr>
              <w:t>риальные усл</w:t>
            </w:r>
            <w:r w:rsidRPr="006E2A50">
              <w:rPr>
                <w:rFonts w:ascii="Times New Roman" w:hAnsi="Times New Roman"/>
                <w:sz w:val="20"/>
                <w:szCs w:val="20"/>
                <w:lang w:val="ru-RU"/>
              </w:rPr>
              <w:t>у</w:t>
            </w:r>
            <w:r w:rsidRPr="006E2A50">
              <w:rPr>
                <w:rFonts w:ascii="Times New Roman" w:hAnsi="Times New Roman"/>
                <w:sz w:val="20"/>
                <w:szCs w:val="20"/>
                <w:lang w:val="ru-RU"/>
              </w:rPr>
              <w:t>ги, приобрет</w:t>
            </w:r>
            <w:r w:rsidRPr="006E2A50">
              <w:rPr>
                <w:rFonts w:ascii="Times New Roman" w:hAnsi="Times New Roman"/>
                <w:sz w:val="20"/>
                <w:szCs w:val="20"/>
                <w:lang w:val="ru-RU"/>
              </w:rPr>
              <w:t>е</w:t>
            </w:r>
            <w:r w:rsidRPr="006E2A50">
              <w:rPr>
                <w:rFonts w:ascii="Times New Roman" w:hAnsi="Times New Roman"/>
                <w:sz w:val="20"/>
                <w:szCs w:val="20"/>
                <w:lang w:val="ru-RU"/>
              </w:rPr>
              <w:t>ние канцтов</w:t>
            </w:r>
            <w:r w:rsidRPr="006E2A50">
              <w:rPr>
                <w:rFonts w:ascii="Times New Roman" w:hAnsi="Times New Roman"/>
                <w:sz w:val="20"/>
                <w:szCs w:val="20"/>
                <w:lang w:val="ru-RU"/>
              </w:rPr>
              <w:t>а</w:t>
            </w:r>
            <w:r w:rsidRPr="006E2A50">
              <w:rPr>
                <w:rFonts w:ascii="Times New Roman" w:hAnsi="Times New Roman"/>
                <w:sz w:val="20"/>
                <w:szCs w:val="20"/>
                <w:lang w:val="ru-RU"/>
              </w:rPr>
              <w:t>ров и матери</w:t>
            </w:r>
            <w:r w:rsidRPr="006E2A50">
              <w:rPr>
                <w:rFonts w:ascii="Times New Roman" w:hAnsi="Times New Roman"/>
                <w:sz w:val="20"/>
                <w:szCs w:val="20"/>
                <w:lang w:val="ru-RU"/>
              </w:rPr>
              <w:t>а</w:t>
            </w:r>
            <w:r w:rsidRPr="006E2A50">
              <w:rPr>
                <w:rFonts w:ascii="Times New Roman" w:hAnsi="Times New Roman"/>
                <w:sz w:val="20"/>
                <w:szCs w:val="20"/>
                <w:lang w:val="ru-RU"/>
              </w:rPr>
              <w:t>лов для ремонта муниципальн</w:t>
            </w:r>
            <w:r w:rsidRPr="006E2A50">
              <w:rPr>
                <w:rFonts w:ascii="Times New Roman" w:hAnsi="Times New Roman"/>
                <w:sz w:val="20"/>
                <w:szCs w:val="20"/>
                <w:lang w:val="ru-RU"/>
              </w:rPr>
              <w:t>о</w:t>
            </w:r>
            <w:r w:rsidRPr="006E2A50">
              <w:rPr>
                <w:rFonts w:ascii="Times New Roman" w:hAnsi="Times New Roman"/>
                <w:sz w:val="20"/>
                <w:szCs w:val="20"/>
                <w:lang w:val="ru-RU"/>
              </w:rPr>
              <w:t>го имущества</w:t>
            </w:r>
          </w:p>
        </w:tc>
        <w:tc>
          <w:tcPr>
            <w:tcW w:w="1276" w:type="dxa"/>
            <w:tcBorders>
              <w:top w:val="single" w:sz="4" w:space="0" w:color="auto"/>
              <w:left w:val="single" w:sz="4" w:space="0" w:color="auto"/>
              <w:bottom w:val="single" w:sz="4" w:space="0" w:color="auto"/>
              <w:right w:val="single" w:sz="4" w:space="0" w:color="auto"/>
            </w:tcBorders>
          </w:tcPr>
          <w:p w:rsidR="006E2A50" w:rsidRPr="006E2A50" w:rsidRDefault="006E2A50" w:rsidP="006E2A50">
            <w:pPr>
              <w:autoSpaceDE w:val="0"/>
              <w:autoSpaceDN w:val="0"/>
              <w:adjustRightInd w:val="0"/>
              <w:spacing w:after="0" w:line="240" w:lineRule="auto"/>
              <w:rPr>
                <w:rFonts w:ascii="Times New Roman" w:hAnsi="Times New Roman"/>
                <w:sz w:val="20"/>
                <w:szCs w:val="20"/>
                <w:lang w:val="ru-RU"/>
              </w:rPr>
            </w:pPr>
          </w:p>
        </w:tc>
        <w:tc>
          <w:tcPr>
            <w:tcW w:w="850"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pStyle w:val="a4"/>
              <w:jc w:val="center"/>
              <w:rPr>
                <w:rFonts w:ascii="Times New Roman" w:hAnsi="Times New Roman"/>
                <w:sz w:val="20"/>
                <w:szCs w:val="20"/>
              </w:rPr>
            </w:pPr>
            <w:r w:rsidRPr="00FD32E4">
              <w:rPr>
                <w:rFonts w:ascii="Times New Roman"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pStyle w:val="a4"/>
              <w:jc w:val="center"/>
              <w:rPr>
                <w:rFonts w:ascii="Times New Roman" w:hAnsi="Times New Roman"/>
                <w:color w:val="000000"/>
                <w:sz w:val="20"/>
                <w:szCs w:val="20"/>
              </w:rPr>
            </w:pPr>
            <w:r w:rsidRPr="00FD32E4">
              <w:rPr>
                <w:rFonts w:ascii="Times New Roman" w:hAnsi="Times New Roman"/>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pStyle w:val="a4"/>
              <w:jc w:val="center"/>
              <w:rPr>
                <w:rFonts w:ascii="Times New Roman" w:hAnsi="Times New Roman"/>
                <w:color w:val="000000"/>
                <w:sz w:val="20"/>
                <w:szCs w:val="20"/>
              </w:rPr>
            </w:pPr>
            <w:r w:rsidRPr="00FD32E4">
              <w:rPr>
                <w:rFonts w:ascii="Times New Roman" w:hAnsi="Times New Roman"/>
                <w:color w:val="000000"/>
                <w:sz w:val="20"/>
                <w:szCs w:val="20"/>
              </w:rPr>
              <w:t>7,4</w:t>
            </w:r>
          </w:p>
        </w:tc>
        <w:tc>
          <w:tcPr>
            <w:tcW w:w="851"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pStyle w:val="a4"/>
              <w:jc w:val="center"/>
              <w:rPr>
                <w:rFonts w:ascii="Times New Roman" w:hAnsi="Times New Roman"/>
                <w:sz w:val="20"/>
                <w:szCs w:val="20"/>
              </w:rPr>
            </w:pPr>
            <w:r w:rsidRPr="00FD32E4">
              <w:rPr>
                <w:rFonts w:ascii="Times New Roman" w:hAnsi="Times New Roman"/>
                <w:sz w:val="20"/>
                <w:szCs w:val="20"/>
              </w:rPr>
              <w:t>1,595</w:t>
            </w:r>
          </w:p>
        </w:tc>
        <w:tc>
          <w:tcPr>
            <w:tcW w:w="850"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pStyle w:val="a4"/>
              <w:jc w:val="center"/>
              <w:rPr>
                <w:rFonts w:ascii="Times New Roman" w:hAnsi="Times New Roman"/>
                <w:sz w:val="20"/>
                <w:szCs w:val="20"/>
              </w:rPr>
            </w:pPr>
            <w:r>
              <w:rPr>
                <w:rFonts w:ascii="Times New Roman" w:hAnsi="Times New Roman"/>
                <w:sz w:val="20"/>
                <w:szCs w:val="20"/>
              </w:rPr>
              <w:t>36,55</w:t>
            </w:r>
          </w:p>
        </w:tc>
        <w:tc>
          <w:tcPr>
            <w:tcW w:w="851"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pStyle w:val="a4"/>
              <w:jc w:val="center"/>
              <w:rPr>
                <w:rFonts w:ascii="Times New Roman" w:hAnsi="Times New Roman"/>
                <w:sz w:val="20"/>
                <w:szCs w:val="20"/>
              </w:rPr>
            </w:pPr>
            <w:r>
              <w:rPr>
                <w:rFonts w:ascii="Times New Roman" w:hAnsi="Times New Roman"/>
                <w:sz w:val="20"/>
                <w:szCs w:val="20"/>
              </w:rPr>
              <w:t>22,4</w:t>
            </w:r>
          </w:p>
        </w:tc>
        <w:tc>
          <w:tcPr>
            <w:tcW w:w="851"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pStyle w:val="a4"/>
              <w:jc w:val="center"/>
              <w:rPr>
                <w:rFonts w:ascii="Times New Roman" w:hAnsi="Times New Roman"/>
                <w:sz w:val="20"/>
                <w:szCs w:val="20"/>
              </w:rPr>
            </w:pPr>
            <w:r>
              <w:rPr>
                <w:rFonts w:ascii="Times New Roman" w:hAnsi="Times New Roman"/>
                <w:sz w:val="20"/>
                <w:szCs w:val="20"/>
              </w:rPr>
              <w:t>115,5</w:t>
            </w:r>
          </w:p>
        </w:tc>
      </w:tr>
      <w:tr w:rsidR="006E2A50" w:rsidRPr="00FD32E4" w:rsidTr="006E2A50">
        <w:trPr>
          <w:trHeight w:val="387"/>
          <w:tblCellSpacing w:w="5" w:type="nil"/>
        </w:trPr>
        <w:tc>
          <w:tcPr>
            <w:tcW w:w="425"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autoSpaceDE w:val="0"/>
              <w:autoSpaceDN w:val="0"/>
              <w:adjustRightInd w:val="0"/>
              <w:spacing w:after="0" w:line="240" w:lineRule="auto"/>
              <w:rPr>
                <w:rFonts w:ascii="Times New Roman" w:hAnsi="Times New Roman"/>
                <w:sz w:val="20"/>
                <w:szCs w:val="20"/>
              </w:rPr>
            </w:pPr>
            <w:r w:rsidRPr="00FD32E4">
              <w:rPr>
                <w:rFonts w:ascii="Times New Roman" w:hAnsi="Times New Roman"/>
                <w:sz w:val="20"/>
                <w:szCs w:val="20"/>
              </w:rPr>
              <w:t>1.6.3</w:t>
            </w:r>
          </w:p>
        </w:tc>
        <w:tc>
          <w:tcPr>
            <w:tcW w:w="1134"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autoSpaceDE w:val="0"/>
              <w:autoSpaceDN w:val="0"/>
              <w:adjustRightInd w:val="0"/>
              <w:spacing w:after="0" w:line="240" w:lineRule="auto"/>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autoSpaceDE w:val="0"/>
              <w:autoSpaceDN w:val="0"/>
              <w:adjustRightInd w:val="0"/>
              <w:spacing w:after="0" w:line="240" w:lineRule="auto"/>
              <w:rPr>
                <w:rFonts w:ascii="Times New Roman" w:hAnsi="Times New Roman"/>
                <w:sz w:val="20"/>
                <w:szCs w:val="20"/>
              </w:rPr>
            </w:pPr>
            <w:r w:rsidRPr="00FD32E4">
              <w:rPr>
                <w:rFonts w:ascii="Times New Roman" w:hAnsi="Times New Roman"/>
                <w:sz w:val="20"/>
                <w:szCs w:val="20"/>
              </w:rPr>
              <w:t>Прочие работы и услуги</w:t>
            </w:r>
          </w:p>
        </w:tc>
        <w:tc>
          <w:tcPr>
            <w:tcW w:w="1276"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pStyle w:val="a4"/>
              <w:jc w:val="center"/>
              <w:rPr>
                <w:rFonts w:ascii="Times New Roman" w:hAnsi="Times New Roman"/>
                <w:sz w:val="20"/>
                <w:szCs w:val="20"/>
              </w:rPr>
            </w:pPr>
            <w:r w:rsidRPr="00FD32E4">
              <w:rPr>
                <w:rFonts w:ascii="Times New Roman"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pStyle w:val="a4"/>
              <w:jc w:val="center"/>
              <w:rPr>
                <w:rFonts w:ascii="Times New Roman" w:hAnsi="Times New Roman"/>
                <w:color w:val="000000"/>
                <w:sz w:val="20"/>
                <w:szCs w:val="20"/>
              </w:rPr>
            </w:pPr>
            <w:r w:rsidRPr="00FD32E4">
              <w:rPr>
                <w:rFonts w:ascii="Times New Roman" w:hAnsi="Times New Roman"/>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pStyle w:val="a4"/>
              <w:jc w:val="center"/>
              <w:rPr>
                <w:rFonts w:ascii="Times New Roman" w:hAnsi="Times New Roman"/>
                <w:color w:val="000000"/>
                <w:sz w:val="20"/>
                <w:szCs w:val="20"/>
              </w:rPr>
            </w:pPr>
            <w:r w:rsidRPr="00FD32E4">
              <w:rPr>
                <w:rFonts w:ascii="Times New Roman" w:hAnsi="Times New Roman"/>
                <w:color w:val="000000"/>
                <w:sz w:val="20"/>
                <w:szCs w:val="20"/>
              </w:rPr>
              <w:t>50,0</w:t>
            </w:r>
          </w:p>
        </w:tc>
        <w:tc>
          <w:tcPr>
            <w:tcW w:w="851"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pStyle w:val="a4"/>
              <w:jc w:val="center"/>
              <w:rPr>
                <w:rFonts w:ascii="Times New Roman" w:hAnsi="Times New Roman"/>
                <w:sz w:val="20"/>
                <w:szCs w:val="20"/>
              </w:rPr>
            </w:pPr>
            <w:r w:rsidRPr="00FD32E4">
              <w:rPr>
                <w:rFonts w:ascii="Times New Roman" w:hAnsi="Times New Roman"/>
                <w:sz w:val="20"/>
                <w:szCs w:val="20"/>
              </w:rPr>
              <w:t>20,5</w:t>
            </w:r>
          </w:p>
        </w:tc>
        <w:tc>
          <w:tcPr>
            <w:tcW w:w="850"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pStyle w:val="a4"/>
              <w:jc w:val="center"/>
              <w:rPr>
                <w:rFonts w:ascii="Times New Roman" w:hAnsi="Times New Roman"/>
                <w:sz w:val="20"/>
                <w:szCs w:val="20"/>
              </w:rPr>
            </w:pPr>
            <w:r>
              <w:rPr>
                <w:rFonts w:ascii="Times New Roman"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pStyle w:val="a4"/>
              <w:jc w:val="center"/>
              <w:rPr>
                <w:rFonts w:ascii="Times New Roman" w:hAnsi="Times New Roman"/>
                <w:sz w:val="20"/>
                <w:szCs w:val="20"/>
              </w:rPr>
            </w:pPr>
            <w:r>
              <w:rPr>
                <w:rFonts w:ascii="Times New Roman"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6E2A50" w:rsidRPr="00FD32E4" w:rsidRDefault="006E2A50" w:rsidP="006E2A50">
            <w:pPr>
              <w:pStyle w:val="a4"/>
              <w:jc w:val="center"/>
              <w:rPr>
                <w:rFonts w:ascii="Times New Roman" w:hAnsi="Times New Roman"/>
                <w:sz w:val="20"/>
                <w:szCs w:val="20"/>
              </w:rPr>
            </w:pPr>
            <w:r>
              <w:rPr>
                <w:rFonts w:ascii="Times New Roman" w:hAnsi="Times New Roman"/>
                <w:sz w:val="20"/>
                <w:szCs w:val="20"/>
              </w:rPr>
              <w:t>70,5</w:t>
            </w:r>
          </w:p>
        </w:tc>
      </w:tr>
    </w:tbl>
    <w:p w:rsidR="006E2A50" w:rsidRPr="00FD32E4" w:rsidRDefault="006E2A50" w:rsidP="006E2A50">
      <w:pPr>
        <w:widowControl w:val="0"/>
        <w:autoSpaceDE w:val="0"/>
        <w:autoSpaceDN w:val="0"/>
        <w:adjustRightInd w:val="0"/>
        <w:spacing w:after="0" w:line="240" w:lineRule="auto"/>
        <w:rPr>
          <w:rFonts w:ascii="Times New Roman" w:hAnsi="Times New Roman"/>
        </w:rPr>
      </w:pPr>
    </w:p>
    <w:p w:rsidR="006E2A50" w:rsidRPr="006E2A50" w:rsidRDefault="006E2A50" w:rsidP="006E2A50">
      <w:pPr>
        <w:pStyle w:val="a4"/>
        <w:ind w:left="5670"/>
        <w:rPr>
          <w:rFonts w:ascii="Times New Roman" w:hAnsi="Times New Roman"/>
          <w:lang w:val="ru-RU"/>
        </w:rPr>
      </w:pPr>
      <w:r w:rsidRPr="006E2A50">
        <w:rPr>
          <w:rFonts w:ascii="Times New Roman" w:hAnsi="Times New Roman"/>
          <w:lang w:val="ru-RU"/>
        </w:rPr>
        <w:t>Приложение № 2 к изменениям</w:t>
      </w:r>
    </w:p>
    <w:p w:rsidR="006E2A50" w:rsidRPr="006E2A50" w:rsidRDefault="006E2A50" w:rsidP="006E2A50">
      <w:pPr>
        <w:pStyle w:val="a4"/>
        <w:ind w:left="5670"/>
        <w:rPr>
          <w:rFonts w:ascii="Times New Roman" w:eastAsia="Calibri" w:hAnsi="Times New Roman"/>
          <w:lang w:val="ru-RU"/>
        </w:rPr>
      </w:pPr>
      <w:r w:rsidRPr="006E2A50">
        <w:rPr>
          <w:rFonts w:ascii="Times New Roman" w:hAnsi="Times New Roman"/>
          <w:lang w:val="ru-RU"/>
        </w:rPr>
        <w:t xml:space="preserve">«Приложение </w:t>
      </w:r>
      <w:r w:rsidRPr="006E2A50">
        <w:rPr>
          <w:rFonts w:ascii="Times New Roman" w:eastAsia="Calibri" w:hAnsi="Times New Roman"/>
          <w:lang w:val="ru-RU"/>
        </w:rPr>
        <w:t xml:space="preserve">№ 3 </w:t>
      </w:r>
    </w:p>
    <w:p w:rsidR="006E2A50" w:rsidRPr="006E2A50" w:rsidRDefault="006E2A50" w:rsidP="006E2A50">
      <w:pPr>
        <w:pStyle w:val="a4"/>
        <w:ind w:left="5670"/>
        <w:rPr>
          <w:rFonts w:ascii="Times New Roman" w:hAnsi="Times New Roman"/>
          <w:lang w:val="ru-RU"/>
        </w:rPr>
      </w:pPr>
      <w:r w:rsidRPr="006E2A50">
        <w:rPr>
          <w:rFonts w:ascii="Times New Roman" w:eastAsia="Calibri" w:hAnsi="Times New Roman"/>
          <w:lang w:val="ru-RU"/>
        </w:rPr>
        <w:t xml:space="preserve">к </w:t>
      </w:r>
      <w:r w:rsidRPr="006E2A50">
        <w:rPr>
          <w:rFonts w:ascii="Times New Roman" w:hAnsi="Times New Roman"/>
          <w:lang w:val="ru-RU"/>
        </w:rPr>
        <w:t>Муниципальной</w:t>
      </w:r>
      <w:r w:rsidRPr="006E2A50">
        <w:rPr>
          <w:rFonts w:ascii="Times New Roman" w:eastAsia="Calibri" w:hAnsi="Times New Roman"/>
          <w:lang w:val="ru-RU"/>
        </w:rPr>
        <w:t xml:space="preserve"> программе</w:t>
      </w:r>
    </w:p>
    <w:p w:rsidR="006E2A50" w:rsidRPr="006E2A50" w:rsidRDefault="006E2A50" w:rsidP="006E2A50">
      <w:pPr>
        <w:pStyle w:val="a4"/>
        <w:jc w:val="center"/>
        <w:rPr>
          <w:rFonts w:ascii="Times New Roman" w:hAnsi="Times New Roman"/>
          <w:lang w:val="ru-RU"/>
        </w:rPr>
      </w:pPr>
      <w:r w:rsidRPr="006E2A50">
        <w:rPr>
          <w:rFonts w:ascii="Times New Roman" w:hAnsi="Times New Roman"/>
          <w:lang w:val="ru-RU"/>
        </w:rPr>
        <w:t>РЕСУРСНОЕ ОБЕСПЕЧЕНИЕ</w:t>
      </w:r>
    </w:p>
    <w:p w:rsidR="006E2A50" w:rsidRPr="006E2A50" w:rsidRDefault="006E2A50" w:rsidP="006E2A50">
      <w:pPr>
        <w:pStyle w:val="a4"/>
        <w:jc w:val="center"/>
        <w:rPr>
          <w:rFonts w:ascii="Times New Roman" w:hAnsi="Times New Roman"/>
          <w:lang w:val="ru-RU"/>
        </w:rPr>
      </w:pPr>
      <w:r w:rsidRPr="006E2A50">
        <w:rPr>
          <w:rFonts w:ascii="Times New Roman" w:hAnsi="Times New Roman"/>
          <w:lang w:val="ru-RU"/>
        </w:rPr>
        <w:t>РЕАЛИЗАЦИИ МУНИЦИПАЛЬНОЙ ПРОГРАММЫ ЗА СЧЕТ</w:t>
      </w:r>
    </w:p>
    <w:p w:rsidR="006E2A50" w:rsidRPr="006E2A50" w:rsidRDefault="006E2A50" w:rsidP="006E2A50">
      <w:pPr>
        <w:pStyle w:val="a4"/>
        <w:jc w:val="center"/>
        <w:rPr>
          <w:rFonts w:ascii="Times New Roman" w:hAnsi="Times New Roman"/>
        </w:rPr>
      </w:pPr>
      <w:r w:rsidRPr="006E2A50">
        <w:rPr>
          <w:rFonts w:ascii="Times New Roman" w:hAnsi="Times New Roman"/>
        </w:rPr>
        <w:t>ВСЕХ ИСТОЧНИКОВ ФИНАНСИРОВАНИЯ</w:t>
      </w:r>
    </w:p>
    <w:tbl>
      <w:tblPr>
        <w:tblW w:w="10349" w:type="dxa"/>
        <w:tblCellSpacing w:w="5" w:type="nil"/>
        <w:tblInd w:w="-492" w:type="dxa"/>
        <w:tblLayout w:type="fixed"/>
        <w:tblCellMar>
          <w:left w:w="75" w:type="dxa"/>
          <w:right w:w="75" w:type="dxa"/>
        </w:tblCellMar>
        <w:tblLook w:val="0000"/>
      </w:tblPr>
      <w:tblGrid>
        <w:gridCol w:w="425"/>
        <w:gridCol w:w="1560"/>
        <w:gridCol w:w="1843"/>
        <w:gridCol w:w="1418"/>
        <w:gridCol w:w="708"/>
        <w:gridCol w:w="709"/>
        <w:gridCol w:w="709"/>
        <w:gridCol w:w="708"/>
        <w:gridCol w:w="709"/>
        <w:gridCol w:w="709"/>
        <w:gridCol w:w="851"/>
      </w:tblGrid>
      <w:tr w:rsidR="006E2A50" w:rsidRPr="00132516" w:rsidTr="006E2A50">
        <w:trPr>
          <w:trHeight w:val="253"/>
          <w:tblCellSpacing w:w="5" w:type="nil"/>
        </w:trPr>
        <w:tc>
          <w:tcPr>
            <w:tcW w:w="425" w:type="dxa"/>
            <w:vMerge w:val="restart"/>
            <w:tcBorders>
              <w:top w:val="single" w:sz="4" w:space="0" w:color="auto"/>
              <w:left w:val="single" w:sz="4" w:space="0" w:color="auto"/>
              <w:bottom w:val="single" w:sz="4" w:space="0" w:color="auto"/>
              <w:right w:val="single" w:sz="4" w:space="0" w:color="auto"/>
            </w:tcBorders>
          </w:tcPr>
          <w:p w:rsidR="006E2A50" w:rsidRPr="00132516" w:rsidRDefault="006E2A50" w:rsidP="006B023A">
            <w:pPr>
              <w:pStyle w:val="a4"/>
              <w:rPr>
                <w:rFonts w:ascii="Times New Roman" w:hAnsi="Times New Roman"/>
                <w:sz w:val="20"/>
                <w:szCs w:val="20"/>
              </w:rPr>
            </w:pPr>
            <w:r w:rsidRPr="00132516">
              <w:rPr>
                <w:rFonts w:ascii="Times New Roman" w:hAnsi="Times New Roman"/>
                <w:sz w:val="20"/>
                <w:szCs w:val="20"/>
              </w:rPr>
              <w:t>№ п/п</w:t>
            </w:r>
          </w:p>
        </w:tc>
        <w:tc>
          <w:tcPr>
            <w:tcW w:w="1560" w:type="dxa"/>
            <w:vMerge w:val="restart"/>
            <w:tcBorders>
              <w:top w:val="single" w:sz="4" w:space="0" w:color="auto"/>
              <w:left w:val="single" w:sz="4" w:space="0" w:color="auto"/>
              <w:bottom w:val="single" w:sz="4" w:space="0" w:color="auto"/>
              <w:right w:val="single" w:sz="4" w:space="0" w:color="auto"/>
            </w:tcBorders>
          </w:tcPr>
          <w:p w:rsidR="006E2A50" w:rsidRPr="00132516" w:rsidRDefault="006E2A50" w:rsidP="006B023A">
            <w:pPr>
              <w:pStyle w:val="a4"/>
              <w:rPr>
                <w:rFonts w:ascii="Times New Roman" w:hAnsi="Times New Roman"/>
                <w:sz w:val="20"/>
                <w:szCs w:val="20"/>
              </w:rPr>
            </w:pPr>
            <w:r w:rsidRPr="00132516">
              <w:rPr>
                <w:rFonts w:ascii="Times New Roman" w:hAnsi="Times New Roman"/>
                <w:sz w:val="20"/>
                <w:szCs w:val="20"/>
              </w:rPr>
              <w:t>Статус</w:t>
            </w:r>
          </w:p>
        </w:tc>
        <w:tc>
          <w:tcPr>
            <w:tcW w:w="1843" w:type="dxa"/>
            <w:vMerge w:val="restart"/>
            <w:tcBorders>
              <w:top w:val="single" w:sz="4" w:space="0" w:color="auto"/>
              <w:left w:val="single" w:sz="4" w:space="0" w:color="auto"/>
              <w:bottom w:val="single" w:sz="4" w:space="0" w:color="auto"/>
              <w:right w:val="single" w:sz="4" w:space="0" w:color="auto"/>
            </w:tcBorders>
          </w:tcPr>
          <w:p w:rsidR="006E2A50" w:rsidRPr="006E2A50" w:rsidRDefault="006E2A50" w:rsidP="006B023A">
            <w:pPr>
              <w:pStyle w:val="a4"/>
              <w:rPr>
                <w:rFonts w:ascii="Times New Roman" w:hAnsi="Times New Roman"/>
                <w:sz w:val="18"/>
                <w:szCs w:val="18"/>
                <w:lang w:val="ru-RU"/>
              </w:rPr>
            </w:pPr>
            <w:r w:rsidRPr="006E2A50">
              <w:rPr>
                <w:rFonts w:ascii="Times New Roman" w:hAnsi="Times New Roman"/>
                <w:sz w:val="18"/>
                <w:szCs w:val="18"/>
                <w:lang w:val="ru-RU"/>
              </w:rPr>
              <w:t>Наименование мун</w:t>
            </w:r>
            <w:r w:rsidRPr="006E2A50">
              <w:rPr>
                <w:rFonts w:ascii="Times New Roman" w:hAnsi="Times New Roman"/>
                <w:sz w:val="18"/>
                <w:szCs w:val="18"/>
                <w:lang w:val="ru-RU"/>
              </w:rPr>
              <w:t>и</w:t>
            </w:r>
            <w:r w:rsidRPr="006E2A50">
              <w:rPr>
                <w:rFonts w:ascii="Times New Roman" w:hAnsi="Times New Roman"/>
                <w:sz w:val="18"/>
                <w:szCs w:val="18"/>
                <w:lang w:val="ru-RU"/>
              </w:rPr>
              <w:t>ципальной програ</w:t>
            </w:r>
            <w:r w:rsidRPr="006E2A50">
              <w:rPr>
                <w:rFonts w:ascii="Times New Roman" w:hAnsi="Times New Roman"/>
                <w:sz w:val="18"/>
                <w:szCs w:val="18"/>
                <w:lang w:val="ru-RU"/>
              </w:rPr>
              <w:t>м</w:t>
            </w:r>
            <w:r w:rsidRPr="006E2A50">
              <w:rPr>
                <w:rFonts w:ascii="Times New Roman" w:hAnsi="Times New Roman"/>
                <w:sz w:val="18"/>
                <w:szCs w:val="18"/>
                <w:lang w:val="ru-RU"/>
              </w:rPr>
              <w:t>мы, подпрограммы, муниципальной ц</w:t>
            </w:r>
            <w:r w:rsidRPr="006E2A50">
              <w:rPr>
                <w:rFonts w:ascii="Times New Roman" w:hAnsi="Times New Roman"/>
                <w:sz w:val="18"/>
                <w:szCs w:val="18"/>
                <w:lang w:val="ru-RU"/>
              </w:rPr>
              <w:t>е</w:t>
            </w:r>
            <w:r w:rsidRPr="006E2A50">
              <w:rPr>
                <w:rFonts w:ascii="Times New Roman" w:hAnsi="Times New Roman"/>
                <w:sz w:val="18"/>
                <w:szCs w:val="18"/>
                <w:lang w:val="ru-RU"/>
              </w:rPr>
              <w:t>левой программы, ведомственной цел</w:t>
            </w:r>
            <w:r w:rsidRPr="006E2A50">
              <w:rPr>
                <w:rFonts w:ascii="Times New Roman" w:hAnsi="Times New Roman"/>
                <w:sz w:val="18"/>
                <w:szCs w:val="18"/>
                <w:lang w:val="ru-RU"/>
              </w:rPr>
              <w:t>е</w:t>
            </w:r>
            <w:r w:rsidRPr="006E2A50">
              <w:rPr>
                <w:rFonts w:ascii="Times New Roman" w:hAnsi="Times New Roman"/>
                <w:sz w:val="18"/>
                <w:szCs w:val="18"/>
                <w:lang w:val="ru-RU"/>
              </w:rPr>
              <w:t>вой программы, о</w:t>
            </w:r>
            <w:r w:rsidRPr="006E2A50">
              <w:rPr>
                <w:rFonts w:ascii="Times New Roman" w:hAnsi="Times New Roman"/>
                <w:sz w:val="18"/>
                <w:szCs w:val="18"/>
                <w:lang w:val="ru-RU"/>
              </w:rPr>
              <w:t>т</w:t>
            </w:r>
            <w:r w:rsidRPr="006E2A50">
              <w:rPr>
                <w:rFonts w:ascii="Times New Roman" w:hAnsi="Times New Roman"/>
                <w:sz w:val="18"/>
                <w:szCs w:val="18"/>
                <w:lang w:val="ru-RU"/>
              </w:rPr>
              <w:t>дельного меропри</w:t>
            </w:r>
            <w:r w:rsidRPr="006E2A50">
              <w:rPr>
                <w:rFonts w:ascii="Times New Roman" w:hAnsi="Times New Roman"/>
                <w:sz w:val="18"/>
                <w:szCs w:val="18"/>
                <w:lang w:val="ru-RU"/>
              </w:rPr>
              <w:t>я</w:t>
            </w:r>
            <w:r w:rsidRPr="006E2A50">
              <w:rPr>
                <w:rFonts w:ascii="Times New Roman" w:hAnsi="Times New Roman"/>
                <w:sz w:val="18"/>
                <w:szCs w:val="18"/>
                <w:lang w:val="ru-RU"/>
              </w:rPr>
              <w:t>тия</w:t>
            </w:r>
          </w:p>
        </w:tc>
        <w:tc>
          <w:tcPr>
            <w:tcW w:w="1418" w:type="dxa"/>
            <w:vMerge w:val="restart"/>
            <w:tcBorders>
              <w:top w:val="single" w:sz="4" w:space="0" w:color="auto"/>
              <w:left w:val="single" w:sz="4" w:space="0" w:color="auto"/>
              <w:bottom w:val="single" w:sz="4" w:space="0" w:color="auto"/>
              <w:right w:val="single" w:sz="4" w:space="0" w:color="auto"/>
            </w:tcBorders>
          </w:tcPr>
          <w:p w:rsidR="006E2A50" w:rsidRPr="00132516" w:rsidRDefault="006E2A50" w:rsidP="006B023A">
            <w:pPr>
              <w:pStyle w:val="a4"/>
              <w:rPr>
                <w:rFonts w:ascii="Times New Roman" w:hAnsi="Times New Roman"/>
                <w:sz w:val="20"/>
                <w:szCs w:val="20"/>
              </w:rPr>
            </w:pPr>
            <w:r w:rsidRPr="00132516">
              <w:rPr>
                <w:rFonts w:ascii="Times New Roman" w:hAnsi="Times New Roman"/>
                <w:sz w:val="20"/>
                <w:szCs w:val="20"/>
              </w:rPr>
              <w:t>Источники финансирования</w:t>
            </w:r>
          </w:p>
        </w:tc>
        <w:tc>
          <w:tcPr>
            <w:tcW w:w="5103" w:type="dxa"/>
            <w:gridSpan w:val="7"/>
            <w:tcBorders>
              <w:top w:val="single" w:sz="4" w:space="0" w:color="auto"/>
              <w:left w:val="single" w:sz="4" w:space="0" w:color="auto"/>
              <w:bottom w:val="single" w:sz="4" w:space="0" w:color="auto"/>
              <w:right w:val="single" w:sz="4" w:space="0" w:color="auto"/>
            </w:tcBorders>
          </w:tcPr>
          <w:p w:rsidR="006E2A50" w:rsidRPr="00132516" w:rsidRDefault="006E2A50" w:rsidP="006B023A">
            <w:pPr>
              <w:pStyle w:val="a4"/>
              <w:rPr>
                <w:rFonts w:ascii="Times New Roman" w:hAnsi="Times New Roman"/>
                <w:sz w:val="20"/>
                <w:szCs w:val="20"/>
              </w:rPr>
            </w:pPr>
            <w:r w:rsidRPr="00132516">
              <w:rPr>
                <w:rFonts w:ascii="Times New Roman" w:hAnsi="Times New Roman"/>
                <w:sz w:val="20"/>
                <w:szCs w:val="20"/>
              </w:rPr>
              <w:t>Оценка расходов, тыс. руб.</w:t>
            </w:r>
          </w:p>
        </w:tc>
      </w:tr>
      <w:tr w:rsidR="006E2A50" w:rsidRPr="00132516" w:rsidTr="006E2A50">
        <w:trPr>
          <w:trHeight w:val="1760"/>
          <w:tblCellSpacing w:w="5" w:type="nil"/>
        </w:trPr>
        <w:tc>
          <w:tcPr>
            <w:tcW w:w="425" w:type="dxa"/>
            <w:vMerge/>
            <w:tcBorders>
              <w:top w:val="single" w:sz="4" w:space="0" w:color="auto"/>
              <w:left w:val="single" w:sz="4" w:space="0" w:color="auto"/>
              <w:bottom w:val="single" w:sz="4" w:space="0" w:color="auto"/>
              <w:right w:val="single" w:sz="4" w:space="0" w:color="auto"/>
            </w:tcBorders>
          </w:tcPr>
          <w:p w:rsidR="006E2A50" w:rsidRPr="00132516" w:rsidRDefault="006E2A50" w:rsidP="006B023A">
            <w:pPr>
              <w:pStyle w:val="a4"/>
              <w:rPr>
                <w:rFonts w:ascii="Times New Roman" w:hAnsi="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6E2A50" w:rsidRPr="00132516" w:rsidRDefault="006E2A50" w:rsidP="006B023A">
            <w:pPr>
              <w:pStyle w:val="a4"/>
              <w:rPr>
                <w:rFonts w:ascii="Times New Roman"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6E2A50" w:rsidRPr="00132516" w:rsidRDefault="006E2A50" w:rsidP="006B023A">
            <w:pPr>
              <w:pStyle w:val="a4"/>
              <w:rPr>
                <w:rFonts w:ascii="Times New Roman" w:hAnsi="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tcPr>
          <w:p w:rsidR="006E2A50" w:rsidRPr="00132516" w:rsidRDefault="006E2A50" w:rsidP="006B023A">
            <w:pPr>
              <w:pStyle w:val="a4"/>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6E2A50" w:rsidRPr="00132516" w:rsidRDefault="006E2A50" w:rsidP="006B023A">
            <w:pPr>
              <w:pStyle w:val="a4"/>
              <w:rPr>
                <w:rFonts w:ascii="Times New Roman" w:hAnsi="Times New Roman"/>
                <w:sz w:val="20"/>
                <w:szCs w:val="20"/>
              </w:rPr>
            </w:pPr>
            <w:r w:rsidRPr="00132516">
              <w:rPr>
                <w:rFonts w:ascii="Times New Roman" w:hAnsi="Times New Roman"/>
                <w:sz w:val="20"/>
                <w:szCs w:val="20"/>
              </w:rPr>
              <w:t>2014</w:t>
            </w:r>
          </w:p>
        </w:tc>
        <w:tc>
          <w:tcPr>
            <w:tcW w:w="709" w:type="dxa"/>
            <w:tcBorders>
              <w:top w:val="single" w:sz="4" w:space="0" w:color="auto"/>
              <w:left w:val="single" w:sz="4" w:space="0" w:color="auto"/>
              <w:bottom w:val="single" w:sz="4" w:space="0" w:color="auto"/>
              <w:right w:val="single" w:sz="4" w:space="0" w:color="auto"/>
            </w:tcBorders>
          </w:tcPr>
          <w:p w:rsidR="006E2A50" w:rsidRPr="00132516" w:rsidRDefault="006E2A50" w:rsidP="006B023A">
            <w:pPr>
              <w:pStyle w:val="a4"/>
              <w:rPr>
                <w:rFonts w:ascii="Times New Roman" w:hAnsi="Times New Roman"/>
                <w:sz w:val="20"/>
                <w:szCs w:val="20"/>
              </w:rPr>
            </w:pPr>
            <w:r w:rsidRPr="00132516">
              <w:rPr>
                <w:rFonts w:ascii="Times New Roman" w:hAnsi="Times New Roman"/>
                <w:sz w:val="20"/>
                <w:szCs w:val="20"/>
              </w:rPr>
              <w:t>2015</w:t>
            </w:r>
          </w:p>
        </w:tc>
        <w:tc>
          <w:tcPr>
            <w:tcW w:w="709" w:type="dxa"/>
            <w:tcBorders>
              <w:top w:val="single" w:sz="4" w:space="0" w:color="auto"/>
              <w:left w:val="single" w:sz="4" w:space="0" w:color="auto"/>
              <w:bottom w:val="single" w:sz="4" w:space="0" w:color="auto"/>
              <w:right w:val="single" w:sz="4" w:space="0" w:color="auto"/>
            </w:tcBorders>
          </w:tcPr>
          <w:p w:rsidR="006E2A50" w:rsidRPr="00132516" w:rsidRDefault="006E2A50" w:rsidP="006B023A">
            <w:pPr>
              <w:pStyle w:val="a4"/>
              <w:rPr>
                <w:rFonts w:ascii="Times New Roman" w:hAnsi="Times New Roman"/>
                <w:sz w:val="20"/>
                <w:szCs w:val="20"/>
              </w:rPr>
            </w:pPr>
            <w:r w:rsidRPr="00132516">
              <w:rPr>
                <w:rFonts w:ascii="Times New Roman" w:hAnsi="Times New Roman"/>
                <w:sz w:val="20"/>
                <w:szCs w:val="20"/>
              </w:rPr>
              <w:t>2016</w:t>
            </w:r>
          </w:p>
        </w:tc>
        <w:tc>
          <w:tcPr>
            <w:tcW w:w="708" w:type="dxa"/>
            <w:tcBorders>
              <w:top w:val="single" w:sz="4" w:space="0" w:color="auto"/>
              <w:left w:val="single" w:sz="4" w:space="0" w:color="auto"/>
              <w:bottom w:val="single" w:sz="4" w:space="0" w:color="auto"/>
              <w:right w:val="single" w:sz="4" w:space="0" w:color="auto"/>
            </w:tcBorders>
          </w:tcPr>
          <w:p w:rsidR="006E2A50" w:rsidRPr="00132516" w:rsidRDefault="006E2A50" w:rsidP="006B023A">
            <w:pPr>
              <w:pStyle w:val="a4"/>
              <w:rPr>
                <w:rFonts w:ascii="Times New Roman" w:hAnsi="Times New Roman"/>
                <w:sz w:val="20"/>
                <w:szCs w:val="20"/>
              </w:rPr>
            </w:pPr>
            <w:r w:rsidRPr="00132516">
              <w:rPr>
                <w:rFonts w:ascii="Times New Roman" w:hAnsi="Times New Roman"/>
                <w:sz w:val="20"/>
                <w:szCs w:val="20"/>
              </w:rPr>
              <w:t>2017</w:t>
            </w:r>
          </w:p>
        </w:tc>
        <w:tc>
          <w:tcPr>
            <w:tcW w:w="709" w:type="dxa"/>
            <w:tcBorders>
              <w:top w:val="single" w:sz="4" w:space="0" w:color="auto"/>
              <w:left w:val="single" w:sz="4" w:space="0" w:color="auto"/>
              <w:bottom w:val="single" w:sz="4" w:space="0" w:color="auto"/>
              <w:right w:val="single" w:sz="4" w:space="0" w:color="auto"/>
            </w:tcBorders>
          </w:tcPr>
          <w:p w:rsidR="006E2A50" w:rsidRPr="00132516" w:rsidRDefault="006E2A50" w:rsidP="006B023A">
            <w:pPr>
              <w:pStyle w:val="a4"/>
              <w:rPr>
                <w:rFonts w:ascii="Times New Roman" w:hAnsi="Times New Roman"/>
                <w:sz w:val="20"/>
                <w:szCs w:val="20"/>
              </w:rPr>
            </w:pPr>
            <w:r w:rsidRPr="00132516">
              <w:rPr>
                <w:rFonts w:ascii="Times New Roman" w:hAnsi="Times New Roman"/>
                <w:sz w:val="20"/>
                <w:szCs w:val="20"/>
              </w:rPr>
              <w:t>2018</w:t>
            </w:r>
          </w:p>
        </w:tc>
        <w:tc>
          <w:tcPr>
            <w:tcW w:w="709" w:type="dxa"/>
            <w:tcBorders>
              <w:top w:val="single" w:sz="4" w:space="0" w:color="auto"/>
              <w:left w:val="single" w:sz="4" w:space="0" w:color="auto"/>
              <w:bottom w:val="single" w:sz="4" w:space="0" w:color="auto"/>
              <w:right w:val="single" w:sz="4" w:space="0" w:color="auto"/>
            </w:tcBorders>
          </w:tcPr>
          <w:p w:rsidR="006E2A50" w:rsidRPr="00132516" w:rsidRDefault="006E2A50" w:rsidP="006B023A">
            <w:pPr>
              <w:pStyle w:val="a4"/>
              <w:rPr>
                <w:rFonts w:ascii="Times New Roman" w:hAnsi="Times New Roman"/>
                <w:sz w:val="20"/>
                <w:szCs w:val="20"/>
              </w:rPr>
            </w:pPr>
            <w:r w:rsidRPr="00132516">
              <w:rPr>
                <w:rFonts w:ascii="Times New Roman" w:hAnsi="Times New Roman"/>
                <w:sz w:val="20"/>
                <w:szCs w:val="20"/>
              </w:rPr>
              <w:t>2019</w:t>
            </w:r>
          </w:p>
        </w:tc>
        <w:tc>
          <w:tcPr>
            <w:tcW w:w="851" w:type="dxa"/>
            <w:tcBorders>
              <w:top w:val="single" w:sz="4" w:space="0" w:color="auto"/>
              <w:left w:val="single" w:sz="4" w:space="0" w:color="auto"/>
              <w:bottom w:val="single" w:sz="4" w:space="0" w:color="auto"/>
              <w:right w:val="single" w:sz="4" w:space="0" w:color="auto"/>
            </w:tcBorders>
          </w:tcPr>
          <w:p w:rsidR="006E2A50" w:rsidRPr="00132516" w:rsidRDefault="006E2A50" w:rsidP="006B023A">
            <w:pPr>
              <w:pStyle w:val="a4"/>
              <w:rPr>
                <w:rFonts w:ascii="Times New Roman" w:hAnsi="Times New Roman"/>
                <w:sz w:val="20"/>
                <w:szCs w:val="20"/>
              </w:rPr>
            </w:pPr>
            <w:r w:rsidRPr="00132516">
              <w:rPr>
                <w:rFonts w:ascii="Times New Roman" w:hAnsi="Times New Roman"/>
                <w:sz w:val="20"/>
                <w:szCs w:val="20"/>
              </w:rPr>
              <w:t>Итого</w:t>
            </w:r>
          </w:p>
        </w:tc>
      </w:tr>
      <w:tr w:rsidR="006E2A50" w:rsidRPr="00132516" w:rsidTr="006E2A50">
        <w:trPr>
          <w:trHeight w:val="332"/>
          <w:tblCellSpacing w:w="5" w:type="nil"/>
        </w:trPr>
        <w:tc>
          <w:tcPr>
            <w:tcW w:w="425" w:type="dxa"/>
            <w:vMerge w:val="restart"/>
            <w:tcBorders>
              <w:left w:val="single" w:sz="4" w:space="0" w:color="auto"/>
              <w:bottom w:val="single" w:sz="4" w:space="0" w:color="auto"/>
              <w:right w:val="single" w:sz="4" w:space="0" w:color="auto"/>
            </w:tcBorders>
          </w:tcPr>
          <w:p w:rsidR="006E2A50" w:rsidRPr="00132516" w:rsidRDefault="006E2A50" w:rsidP="006B023A">
            <w:pPr>
              <w:pStyle w:val="a4"/>
              <w:rPr>
                <w:rFonts w:ascii="Times New Roman" w:hAnsi="Times New Roman"/>
                <w:sz w:val="20"/>
                <w:szCs w:val="20"/>
              </w:rPr>
            </w:pPr>
          </w:p>
        </w:tc>
        <w:tc>
          <w:tcPr>
            <w:tcW w:w="1560" w:type="dxa"/>
            <w:vMerge w:val="restart"/>
            <w:tcBorders>
              <w:left w:val="single" w:sz="4" w:space="0" w:color="auto"/>
              <w:bottom w:val="single" w:sz="4" w:space="0" w:color="auto"/>
              <w:right w:val="single" w:sz="4" w:space="0" w:color="auto"/>
            </w:tcBorders>
          </w:tcPr>
          <w:p w:rsidR="006E2A50" w:rsidRPr="00132516" w:rsidRDefault="006E2A50" w:rsidP="006B023A">
            <w:pPr>
              <w:pStyle w:val="a4"/>
              <w:rPr>
                <w:rFonts w:ascii="Times New Roman" w:hAnsi="Times New Roman"/>
                <w:sz w:val="20"/>
                <w:szCs w:val="20"/>
              </w:rPr>
            </w:pPr>
            <w:r w:rsidRPr="00132516">
              <w:rPr>
                <w:rFonts w:ascii="Times New Roman" w:hAnsi="Times New Roman"/>
                <w:sz w:val="20"/>
                <w:szCs w:val="20"/>
              </w:rPr>
              <w:t>Муниципальная программа</w:t>
            </w:r>
          </w:p>
        </w:tc>
        <w:tc>
          <w:tcPr>
            <w:tcW w:w="1843" w:type="dxa"/>
            <w:vMerge w:val="restart"/>
            <w:tcBorders>
              <w:left w:val="single" w:sz="4" w:space="0" w:color="auto"/>
              <w:bottom w:val="single" w:sz="4" w:space="0" w:color="auto"/>
              <w:right w:val="single" w:sz="4" w:space="0" w:color="auto"/>
            </w:tcBorders>
          </w:tcPr>
          <w:p w:rsidR="006E2A50" w:rsidRPr="006E2A50" w:rsidRDefault="006E2A50" w:rsidP="006B023A">
            <w:pPr>
              <w:pStyle w:val="a4"/>
              <w:rPr>
                <w:rFonts w:ascii="Times New Roman" w:hAnsi="Times New Roman"/>
                <w:sz w:val="18"/>
                <w:szCs w:val="18"/>
                <w:lang w:val="ru-RU"/>
              </w:rPr>
            </w:pPr>
            <w:r w:rsidRPr="006E2A50">
              <w:rPr>
                <w:rFonts w:ascii="Times New Roman" w:hAnsi="Times New Roman"/>
                <w:sz w:val="18"/>
                <w:szCs w:val="18"/>
                <w:lang w:val="ru-RU"/>
              </w:rPr>
              <w:t>Муниципальная пр</w:t>
            </w:r>
            <w:r w:rsidRPr="006E2A50">
              <w:rPr>
                <w:rFonts w:ascii="Times New Roman" w:hAnsi="Times New Roman"/>
                <w:sz w:val="18"/>
                <w:szCs w:val="18"/>
                <w:lang w:val="ru-RU"/>
              </w:rPr>
              <w:t>о</w:t>
            </w:r>
            <w:r w:rsidRPr="006E2A50">
              <w:rPr>
                <w:rFonts w:ascii="Times New Roman" w:hAnsi="Times New Roman"/>
                <w:sz w:val="18"/>
                <w:szCs w:val="18"/>
                <w:lang w:val="ru-RU"/>
              </w:rPr>
              <w:t>грамма Тужинского муниципального ра</w:t>
            </w:r>
            <w:r w:rsidRPr="006E2A50">
              <w:rPr>
                <w:rFonts w:ascii="Times New Roman" w:hAnsi="Times New Roman"/>
                <w:sz w:val="18"/>
                <w:szCs w:val="18"/>
                <w:lang w:val="ru-RU"/>
              </w:rPr>
              <w:t>й</w:t>
            </w:r>
            <w:r w:rsidRPr="006E2A50">
              <w:rPr>
                <w:rFonts w:ascii="Times New Roman" w:hAnsi="Times New Roman"/>
                <w:sz w:val="18"/>
                <w:szCs w:val="18"/>
                <w:lang w:val="ru-RU"/>
              </w:rPr>
              <w:t>она «Управление муниципальным имуществом» на 2014-2019 годы</w:t>
            </w:r>
          </w:p>
        </w:tc>
        <w:tc>
          <w:tcPr>
            <w:tcW w:w="1418" w:type="dxa"/>
            <w:tcBorders>
              <w:left w:val="single" w:sz="4" w:space="0" w:color="auto"/>
              <w:bottom w:val="single" w:sz="4" w:space="0" w:color="auto"/>
              <w:right w:val="single" w:sz="4" w:space="0" w:color="auto"/>
            </w:tcBorders>
          </w:tcPr>
          <w:p w:rsidR="006E2A50" w:rsidRPr="00132516" w:rsidRDefault="006E2A50" w:rsidP="006B023A">
            <w:pPr>
              <w:pStyle w:val="a4"/>
              <w:rPr>
                <w:rFonts w:ascii="Times New Roman" w:hAnsi="Times New Roman"/>
                <w:sz w:val="20"/>
                <w:szCs w:val="20"/>
              </w:rPr>
            </w:pPr>
            <w:r w:rsidRPr="00132516">
              <w:rPr>
                <w:rFonts w:ascii="Times New Roman" w:hAnsi="Times New Roman"/>
                <w:sz w:val="20"/>
                <w:szCs w:val="20"/>
              </w:rPr>
              <w:t>всего</w:t>
            </w:r>
          </w:p>
        </w:tc>
        <w:tc>
          <w:tcPr>
            <w:tcW w:w="708" w:type="dxa"/>
            <w:tcBorders>
              <w:left w:val="single" w:sz="4" w:space="0" w:color="auto"/>
              <w:bottom w:val="single" w:sz="4" w:space="0" w:color="auto"/>
              <w:right w:val="single" w:sz="4" w:space="0" w:color="auto"/>
            </w:tcBorders>
          </w:tcPr>
          <w:p w:rsidR="006E2A50" w:rsidRPr="00132516" w:rsidRDefault="006E2A50" w:rsidP="006B023A">
            <w:pPr>
              <w:pStyle w:val="a4"/>
              <w:jc w:val="center"/>
              <w:rPr>
                <w:rFonts w:ascii="Times New Roman" w:hAnsi="Times New Roman"/>
                <w:sz w:val="20"/>
                <w:szCs w:val="20"/>
              </w:rPr>
            </w:pPr>
            <w:r w:rsidRPr="00132516">
              <w:rPr>
                <w:rFonts w:ascii="Times New Roman" w:hAnsi="Times New Roman"/>
                <w:sz w:val="20"/>
                <w:szCs w:val="20"/>
              </w:rPr>
              <w:t>202,0</w:t>
            </w:r>
          </w:p>
        </w:tc>
        <w:tc>
          <w:tcPr>
            <w:tcW w:w="709" w:type="dxa"/>
            <w:tcBorders>
              <w:left w:val="single" w:sz="4" w:space="0" w:color="auto"/>
              <w:bottom w:val="single" w:sz="4" w:space="0" w:color="auto"/>
              <w:right w:val="single" w:sz="4" w:space="0" w:color="auto"/>
            </w:tcBorders>
          </w:tcPr>
          <w:p w:rsidR="006E2A50" w:rsidRPr="00132516" w:rsidRDefault="006E2A50" w:rsidP="006B023A">
            <w:pPr>
              <w:pStyle w:val="a4"/>
              <w:jc w:val="center"/>
              <w:rPr>
                <w:rFonts w:ascii="Times New Roman" w:hAnsi="Times New Roman"/>
                <w:color w:val="000000"/>
                <w:sz w:val="20"/>
                <w:szCs w:val="20"/>
              </w:rPr>
            </w:pPr>
            <w:r w:rsidRPr="00132516">
              <w:rPr>
                <w:rFonts w:ascii="Times New Roman" w:hAnsi="Times New Roman"/>
                <w:color w:val="000000"/>
                <w:sz w:val="20"/>
                <w:szCs w:val="20"/>
              </w:rPr>
              <w:t>232,7</w:t>
            </w:r>
          </w:p>
        </w:tc>
        <w:tc>
          <w:tcPr>
            <w:tcW w:w="709" w:type="dxa"/>
            <w:tcBorders>
              <w:left w:val="single" w:sz="4" w:space="0" w:color="auto"/>
              <w:bottom w:val="single" w:sz="4" w:space="0" w:color="auto"/>
              <w:right w:val="single" w:sz="4" w:space="0" w:color="auto"/>
            </w:tcBorders>
          </w:tcPr>
          <w:p w:rsidR="006E2A50" w:rsidRPr="00132516" w:rsidRDefault="006E2A50" w:rsidP="006B023A">
            <w:pPr>
              <w:pStyle w:val="a4"/>
              <w:jc w:val="center"/>
              <w:rPr>
                <w:rFonts w:ascii="Times New Roman" w:hAnsi="Times New Roman"/>
                <w:color w:val="000000"/>
                <w:sz w:val="20"/>
                <w:szCs w:val="20"/>
              </w:rPr>
            </w:pPr>
            <w:r w:rsidRPr="00132516">
              <w:rPr>
                <w:rFonts w:ascii="Times New Roman" w:hAnsi="Times New Roman"/>
                <w:color w:val="000000"/>
                <w:sz w:val="20"/>
                <w:szCs w:val="20"/>
              </w:rPr>
              <w:t>179,0</w:t>
            </w:r>
          </w:p>
        </w:tc>
        <w:tc>
          <w:tcPr>
            <w:tcW w:w="708" w:type="dxa"/>
            <w:tcBorders>
              <w:left w:val="single" w:sz="4" w:space="0" w:color="auto"/>
              <w:bottom w:val="single" w:sz="4" w:space="0" w:color="auto"/>
              <w:right w:val="single" w:sz="4" w:space="0" w:color="auto"/>
            </w:tcBorders>
          </w:tcPr>
          <w:p w:rsidR="006E2A50" w:rsidRPr="00132516" w:rsidRDefault="006E2A50" w:rsidP="006B023A">
            <w:pPr>
              <w:pStyle w:val="a4"/>
              <w:jc w:val="center"/>
              <w:rPr>
                <w:rFonts w:ascii="Times New Roman" w:hAnsi="Times New Roman"/>
                <w:sz w:val="20"/>
                <w:szCs w:val="20"/>
              </w:rPr>
            </w:pPr>
            <w:r w:rsidRPr="00132516">
              <w:rPr>
                <w:rFonts w:ascii="Times New Roman" w:hAnsi="Times New Roman"/>
                <w:sz w:val="20"/>
                <w:szCs w:val="20"/>
              </w:rPr>
              <w:t>159,04</w:t>
            </w:r>
          </w:p>
        </w:tc>
        <w:tc>
          <w:tcPr>
            <w:tcW w:w="709" w:type="dxa"/>
            <w:tcBorders>
              <w:left w:val="single" w:sz="4" w:space="0" w:color="auto"/>
              <w:bottom w:val="single" w:sz="4" w:space="0" w:color="auto"/>
              <w:right w:val="single" w:sz="4" w:space="0" w:color="auto"/>
            </w:tcBorders>
          </w:tcPr>
          <w:p w:rsidR="006E2A50" w:rsidRPr="00132516" w:rsidRDefault="006E2A50" w:rsidP="006B023A">
            <w:pPr>
              <w:pStyle w:val="a4"/>
              <w:jc w:val="center"/>
              <w:rPr>
                <w:rFonts w:ascii="Times New Roman" w:hAnsi="Times New Roman"/>
                <w:sz w:val="20"/>
                <w:szCs w:val="20"/>
              </w:rPr>
            </w:pPr>
            <w:r>
              <w:rPr>
                <w:rFonts w:ascii="Times New Roman" w:hAnsi="Times New Roman"/>
                <w:sz w:val="20"/>
                <w:szCs w:val="20"/>
              </w:rPr>
              <w:t>149,74</w:t>
            </w:r>
          </w:p>
        </w:tc>
        <w:tc>
          <w:tcPr>
            <w:tcW w:w="709" w:type="dxa"/>
            <w:tcBorders>
              <w:left w:val="single" w:sz="4" w:space="0" w:color="auto"/>
              <w:bottom w:val="single" w:sz="4" w:space="0" w:color="auto"/>
              <w:right w:val="single" w:sz="4" w:space="0" w:color="auto"/>
            </w:tcBorders>
          </w:tcPr>
          <w:p w:rsidR="006E2A50" w:rsidRPr="00132516" w:rsidRDefault="006E2A50" w:rsidP="006B023A">
            <w:pPr>
              <w:pStyle w:val="a4"/>
              <w:jc w:val="center"/>
              <w:rPr>
                <w:rFonts w:ascii="Times New Roman" w:hAnsi="Times New Roman"/>
                <w:sz w:val="20"/>
                <w:szCs w:val="20"/>
              </w:rPr>
            </w:pPr>
            <w:r w:rsidRPr="00132516">
              <w:rPr>
                <w:rFonts w:ascii="Times New Roman" w:hAnsi="Times New Roman"/>
                <w:sz w:val="20"/>
                <w:szCs w:val="20"/>
              </w:rPr>
              <w:t>179,0</w:t>
            </w:r>
          </w:p>
        </w:tc>
        <w:tc>
          <w:tcPr>
            <w:tcW w:w="851" w:type="dxa"/>
            <w:tcBorders>
              <w:left w:val="single" w:sz="4" w:space="0" w:color="auto"/>
              <w:bottom w:val="single" w:sz="4" w:space="0" w:color="auto"/>
              <w:right w:val="single" w:sz="4" w:space="0" w:color="auto"/>
            </w:tcBorders>
          </w:tcPr>
          <w:p w:rsidR="006E2A50" w:rsidRDefault="006E2A50" w:rsidP="006B023A">
            <w:r w:rsidRPr="00741E12">
              <w:rPr>
                <w:rFonts w:ascii="Times New Roman" w:hAnsi="Times New Roman"/>
                <w:sz w:val="20"/>
                <w:szCs w:val="20"/>
              </w:rPr>
              <w:t>1101,48</w:t>
            </w:r>
          </w:p>
        </w:tc>
      </w:tr>
      <w:tr w:rsidR="006E2A50" w:rsidRPr="00132516" w:rsidTr="006E2A50">
        <w:trPr>
          <w:trHeight w:val="681"/>
          <w:tblCellSpacing w:w="5" w:type="nil"/>
        </w:trPr>
        <w:tc>
          <w:tcPr>
            <w:tcW w:w="425" w:type="dxa"/>
            <w:vMerge/>
            <w:tcBorders>
              <w:left w:val="single" w:sz="4" w:space="0" w:color="auto"/>
              <w:bottom w:val="single" w:sz="4" w:space="0" w:color="auto"/>
              <w:right w:val="single" w:sz="4" w:space="0" w:color="auto"/>
            </w:tcBorders>
          </w:tcPr>
          <w:p w:rsidR="006E2A50" w:rsidRPr="00132516" w:rsidRDefault="006E2A50" w:rsidP="006B023A">
            <w:pPr>
              <w:pStyle w:val="a4"/>
              <w:rPr>
                <w:rFonts w:ascii="Times New Roman" w:hAnsi="Times New Roman"/>
                <w:sz w:val="20"/>
                <w:szCs w:val="20"/>
              </w:rPr>
            </w:pPr>
          </w:p>
        </w:tc>
        <w:tc>
          <w:tcPr>
            <w:tcW w:w="1560" w:type="dxa"/>
            <w:vMerge/>
            <w:tcBorders>
              <w:left w:val="single" w:sz="4" w:space="0" w:color="auto"/>
              <w:bottom w:val="single" w:sz="4" w:space="0" w:color="auto"/>
              <w:right w:val="single" w:sz="4" w:space="0" w:color="auto"/>
            </w:tcBorders>
          </w:tcPr>
          <w:p w:rsidR="006E2A50" w:rsidRPr="00132516" w:rsidRDefault="006E2A50" w:rsidP="006B023A">
            <w:pPr>
              <w:pStyle w:val="a4"/>
              <w:rPr>
                <w:rFonts w:ascii="Times New Roman" w:hAnsi="Times New Roman"/>
                <w:sz w:val="20"/>
                <w:szCs w:val="20"/>
              </w:rPr>
            </w:pPr>
          </w:p>
        </w:tc>
        <w:tc>
          <w:tcPr>
            <w:tcW w:w="1843" w:type="dxa"/>
            <w:vMerge/>
            <w:tcBorders>
              <w:left w:val="single" w:sz="4" w:space="0" w:color="auto"/>
              <w:bottom w:val="single" w:sz="4" w:space="0" w:color="auto"/>
              <w:right w:val="single" w:sz="4" w:space="0" w:color="auto"/>
            </w:tcBorders>
          </w:tcPr>
          <w:p w:rsidR="006E2A50" w:rsidRPr="00132516" w:rsidRDefault="006E2A50" w:rsidP="006B023A">
            <w:pPr>
              <w:pStyle w:val="a4"/>
              <w:rPr>
                <w:rFonts w:ascii="Times New Roman" w:hAnsi="Times New Roman"/>
                <w:sz w:val="20"/>
                <w:szCs w:val="20"/>
              </w:rPr>
            </w:pPr>
          </w:p>
        </w:tc>
        <w:tc>
          <w:tcPr>
            <w:tcW w:w="1418" w:type="dxa"/>
            <w:tcBorders>
              <w:left w:val="single" w:sz="4" w:space="0" w:color="auto"/>
              <w:bottom w:val="single" w:sz="4" w:space="0" w:color="auto"/>
              <w:right w:val="single" w:sz="4" w:space="0" w:color="auto"/>
            </w:tcBorders>
          </w:tcPr>
          <w:p w:rsidR="006E2A50" w:rsidRPr="00132516" w:rsidRDefault="006E2A50" w:rsidP="006B023A">
            <w:pPr>
              <w:pStyle w:val="a4"/>
              <w:rPr>
                <w:rFonts w:ascii="Times New Roman" w:hAnsi="Times New Roman"/>
                <w:sz w:val="20"/>
                <w:szCs w:val="20"/>
              </w:rPr>
            </w:pPr>
            <w:r w:rsidRPr="00132516">
              <w:rPr>
                <w:rFonts w:ascii="Times New Roman" w:hAnsi="Times New Roman"/>
                <w:sz w:val="20"/>
                <w:szCs w:val="20"/>
              </w:rPr>
              <w:t>местный бюджет</w:t>
            </w:r>
          </w:p>
        </w:tc>
        <w:tc>
          <w:tcPr>
            <w:tcW w:w="708" w:type="dxa"/>
            <w:tcBorders>
              <w:left w:val="single" w:sz="4" w:space="0" w:color="auto"/>
              <w:bottom w:val="single" w:sz="4" w:space="0" w:color="auto"/>
              <w:right w:val="single" w:sz="4" w:space="0" w:color="auto"/>
            </w:tcBorders>
          </w:tcPr>
          <w:p w:rsidR="006E2A50" w:rsidRPr="00132516" w:rsidRDefault="006E2A50" w:rsidP="006B023A">
            <w:pPr>
              <w:pStyle w:val="a4"/>
              <w:jc w:val="center"/>
              <w:rPr>
                <w:rFonts w:ascii="Times New Roman" w:hAnsi="Times New Roman"/>
                <w:sz w:val="20"/>
                <w:szCs w:val="20"/>
              </w:rPr>
            </w:pPr>
            <w:r w:rsidRPr="00132516">
              <w:rPr>
                <w:rFonts w:ascii="Times New Roman" w:hAnsi="Times New Roman"/>
                <w:sz w:val="20"/>
                <w:szCs w:val="20"/>
              </w:rPr>
              <w:t>202,0</w:t>
            </w:r>
          </w:p>
        </w:tc>
        <w:tc>
          <w:tcPr>
            <w:tcW w:w="709" w:type="dxa"/>
            <w:tcBorders>
              <w:left w:val="single" w:sz="4" w:space="0" w:color="auto"/>
              <w:bottom w:val="single" w:sz="4" w:space="0" w:color="auto"/>
              <w:right w:val="single" w:sz="4" w:space="0" w:color="auto"/>
            </w:tcBorders>
          </w:tcPr>
          <w:p w:rsidR="006E2A50" w:rsidRPr="00132516" w:rsidRDefault="006E2A50" w:rsidP="006B023A">
            <w:pPr>
              <w:pStyle w:val="a4"/>
              <w:jc w:val="center"/>
              <w:rPr>
                <w:rFonts w:ascii="Times New Roman" w:hAnsi="Times New Roman"/>
                <w:color w:val="000000"/>
                <w:sz w:val="20"/>
                <w:szCs w:val="20"/>
              </w:rPr>
            </w:pPr>
            <w:r w:rsidRPr="00132516">
              <w:rPr>
                <w:rFonts w:ascii="Times New Roman" w:hAnsi="Times New Roman"/>
                <w:color w:val="000000"/>
                <w:sz w:val="20"/>
                <w:szCs w:val="20"/>
              </w:rPr>
              <w:t>232,7</w:t>
            </w:r>
          </w:p>
        </w:tc>
        <w:tc>
          <w:tcPr>
            <w:tcW w:w="709" w:type="dxa"/>
            <w:tcBorders>
              <w:left w:val="single" w:sz="4" w:space="0" w:color="auto"/>
              <w:bottom w:val="single" w:sz="4" w:space="0" w:color="auto"/>
              <w:right w:val="single" w:sz="4" w:space="0" w:color="auto"/>
            </w:tcBorders>
          </w:tcPr>
          <w:p w:rsidR="006E2A50" w:rsidRPr="00132516" w:rsidRDefault="006E2A50" w:rsidP="006B023A">
            <w:pPr>
              <w:pStyle w:val="a4"/>
              <w:jc w:val="center"/>
              <w:rPr>
                <w:rFonts w:ascii="Times New Roman" w:hAnsi="Times New Roman"/>
                <w:color w:val="000000"/>
                <w:sz w:val="20"/>
                <w:szCs w:val="20"/>
              </w:rPr>
            </w:pPr>
            <w:r w:rsidRPr="00132516">
              <w:rPr>
                <w:rFonts w:ascii="Times New Roman" w:hAnsi="Times New Roman"/>
                <w:color w:val="000000"/>
                <w:sz w:val="20"/>
                <w:szCs w:val="20"/>
              </w:rPr>
              <w:t>179,0</w:t>
            </w:r>
          </w:p>
        </w:tc>
        <w:tc>
          <w:tcPr>
            <w:tcW w:w="708" w:type="dxa"/>
            <w:tcBorders>
              <w:left w:val="single" w:sz="4" w:space="0" w:color="auto"/>
              <w:bottom w:val="single" w:sz="4" w:space="0" w:color="auto"/>
              <w:right w:val="single" w:sz="4" w:space="0" w:color="auto"/>
            </w:tcBorders>
          </w:tcPr>
          <w:p w:rsidR="006E2A50" w:rsidRPr="00132516" w:rsidRDefault="006E2A50" w:rsidP="006B023A">
            <w:pPr>
              <w:pStyle w:val="a4"/>
              <w:jc w:val="center"/>
              <w:rPr>
                <w:rFonts w:ascii="Times New Roman" w:hAnsi="Times New Roman"/>
                <w:sz w:val="20"/>
                <w:szCs w:val="20"/>
              </w:rPr>
            </w:pPr>
            <w:r w:rsidRPr="00132516">
              <w:rPr>
                <w:rFonts w:ascii="Times New Roman" w:hAnsi="Times New Roman"/>
                <w:sz w:val="20"/>
                <w:szCs w:val="20"/>
              </w:rPr>
              <w:t>159,04</w:t>
            </w:r>
          </w:p>
        </w:tc>
        <w:tc>
          <w:tcPr>
            <w:tcW w:w="709" w:type="dxa"/>
            <w:tcBorders>
              <w:left w:val="single" w:sz="4" w:space="0" w:color="auto"/>
              <w:bottom w:val="single" w:sz="4" w:space="0" w:color="auto"/>
              <w:right w:val="single" w:sz="4" w:space="0" w:color="auto"/>
            </w:tcBorders>
          </w:tcPr>
          <w:p w:rsidR="006E2A50" w:rsidRPr="00132516" w:rsidRDefault="006E2A50" w:rsidP="006B023A">
            <w:pPr>
              <w:pStyle w:val="a4"/>
              <w:jc w:val="center"/>
              <w:rPr>
                <w:rFonts w:ascii="Times New Roman" w:hAnsi="Times New Roman"/>
                <w:sz w:val="20"/>
                <w:szCs w:val="20"/>
              </w:rPr>
            </w:pPr>
            <w:r>
              <w:rPr>
                <w:rFonts w:ascii="Times New Roman" w:hAnsi="Times New Roman"/>
                <w:sz w:val="20"/>
                <w:szCs w:val="20"/>
              </w:rPr>
              <w:t>149,74</w:t>
            </w:r>
          </w:p>
        </w:tc>
        <w:tc>
          <w:tcPr>
            <w:tcW w:w="709" w:type="dxa"/>
            <w:tcBorders>
              <w:left w:val="single" w:sz="4" w:space="0" w:color="auto"/>
              <w:bottom w:val="single" w:sz="4" w:space="0" w:color="auto"/>
              <w:right w:val="single" w:sz="4" w:space="0" w:color="auto"/>
            </w:tcBorders>
          </w:tcPr>
          <w:p w:rsidR="006E2A50" w:rsidRPr="00132516" w:rsidRDefault="006E2A50" w:rsidP="006B023A">
            <w:pPr>
              <w:pStyle w:val="a4"/>
              <w:jc w:val="center"/>
              <w:rPr>
                <w:rFonts w:ascii="Times New Roman" w:hAnsi="Times New Roman"/>
                <w:sz w:val="20"/>
                <w:szCs w:val="20"/>
              </w:rPr>
            </w:pPr>
            <w:r w:rsidRPr="00132516">
              <w:rPr>
                <w:rFonts w:ascii="Times New Roman" w:hAnsi="Times New Roman"/>
                <w:sz w:val="20"/>
                <w:szCs w:val="20"/>
              </w:rPr>
              <w:t>179,0</w:t>
            </w:r>
          </w:p>
        </w:tc>
        <w:tc>
          <w:tcPr>
            <w:tcW w:w="851" w:type="dxa"/>
            <w:tcBorders>
              <w:left w:val="single" w:sz="4" w:space="0" w:color="auto"/>
              <w:bottom w:val="single" w:sz="4" w:space="0" w:color="auto"/>
              <w:right w:val="single" w:sz="4" w:space="0" w:color="auto"/>
            </w:tcBorders>
          </w:tcPr>
          <w:p w:rsidR="006E2A50" w:rsidRDefault="006E2A50" w:rsidP="006B023A">
            <w:r w:rsidRPr="00741E12">
              <w:rPr>
                <w:rFonts w:ascii="Times New Roman" w:hAnsi="Times New Roman"/>
                <w:sz w:val="20"/>
                <w:szCs w:val="20"/>
              </w:rPr>
              <w:t>1101,48</w:t>
            </w:r>
          </w:p>
        </w:tc>
      </w:tr>
    </w:tbl>
    <w:p w:rsidR="006E2A50" w:rsidRDefault="006E2A50" w:rsidP="006E2A50">
      <w:pPr>
        <w:pStyle w:val="a4"/>
        <w:rPr>
          <w:rFonts w:ascii="Times New Roman" w:hAnsi="Times New Roman"/>
          <w:sz w:val="24"/>
          <w:szCs w:val="24"/>
          <w:lang w:val="ru-RU"/>
        </w:rPr>
      </w:pPr>
    </w:p>
    <w:p w:rsidR="006E2A50" w:rsidRPr="006E2A50" w:rsidRDefault="006E2A50" w:rsidP="006E2A50">
      <w:pPr>
        <w:spacing w:after="0" w:line="240" w:lineRule="auto"/>
        <w:jc w:val="center"/>
        <w:rPr>
          <w:rFonts w:ascii="Times New Roman" w:hAnsi="Times New Roman"/>
        </w:rPr>
      </w:pPr>
      <w:r w:rsidRPr="006E2A50">
        <w:rPr>
          <w:rFonts w:ascii="Times New Roman" w:hAnsi="Times New Roman"/>
          <w:noProof/>
          <w:lang w:val="ru-RU" w:eastAsia="ru-RU" w:bidi="ar-SA"/>
        </w:rPr>
        <w:drawing>
          <wp:inline distT="0" distB="0" distL="0" distR="0">
            <wp:extent cx="452120" cy="567690"/>
            <wp:effectExtent l="19050" t="0" r="508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blip>
                    <a:srcRect/>
                    <a:stretch>
                      <a:fillRect/>
                    </a:stretch>
                  </pic:blipFill>
                  <pic:spPr bwMode="auto">
                    <a:xfrm>
                      <a:off x="0" y="0"/>
                      <a:ext cx="452120" cy="567690"/>
                    </a:xfrm>
                    <a:prstGeom prst="rect">
                      <a:avLst/>
                    </a:prstGeom>
                    <a:noFill/>
                    <a:ln w="9525">
                      <a:noFill/>
                      <a:miter lim="800000"/>
                      <a:headEnd/>
                      <a:tailEnd/>
                    </a:ln>
                  </pic:spPr>
                </pic:pic>
              </a:graphicData>
            </a:graphic>
          </wp:inline>
        </w:drawing>
      </w:r>
    </w:p>
    <w:p w:rsidR="006E2A50" w:rsidRPr="006E2A50" w:rsidRDefault="006E2A50" w:rsidP="006E2A50">
      <w:pPr>
        <w:spacing w:after="0" w:line="240" w:lineRule="auto"/>
        <w:rPr>
          <w:rFonts w:ascii="Times New Roman" w:hAnsi="Times New Roman"/>
        </w:rPr>
      </w:pPr>
    </w:p>
    <w:p w:rsidR="006E2A50" w:rsidRPr="006E2A50" w:rsidRDefault="006E2A50" w:rsidP="006E2A50">
      <w:pPr>
        <w:spacing w:after="0" w:line="240" w:lineRule="auto"/>
        <w:jc w:val="center"/>
        <w:rPr>
          <w:rFonts w:ascii="Times New Roman" w:hAnsi="Times New Roman"/>
          <w:b/>
          <w:lang w:val="ru-RU"/>
        </w:rPr>
      </w:pPr>
      <w:r w:rsidRPr="006E2A50">
        <w:rPr>
          <w:rFonts w:ascii="Times New Roman" w:hAnsi="Times New Roman"/>
          <w:b/>
          <w:lang w:val="ru-RU"/>
        </w:rPr>
        <w:t>АДМИНИСТРАЦИЯ ТУЖИНСКОГО МУНИЦИПАЛЬНОГО РАЙОНА</w:t>
      </w:r>
    </w:p>
    <w:p w:rsidR="006E2A50" w:rsidRPr="006E2A50" w:rsidRDefault="006E2A50" w:rsidP="006E2A50">
      <w:pPr>
        <w:spacing w:after="0" w:line="240" w:lineRule="auto"/>
        <w:jc w:val="center"/>
        <w:rPr>
          <w:rFonts w:ascii="Times New Roman" w:hAnsi="Times New Roman"/>
          <w:b/>
          <w:lang w:val="ru-RU"/>
        </w:rPr>
      </w:pPr>
      <w:r w:rsidRPr="006E2A50">
        <w:rPr>
          <w:rFonts w:ascii="Times New Roman" w:hAnsi="Times New Roman"/>
          <w:b/>
          <w:lang w:val="ru-RU"/>
        </w:rPr>
        <w:t>КИРОВСКОЙ ОБЛАСТИ</w:t>
      </w:r>
    </w:p>
    <w:p w:rsidR="006E2A50" w:rsidRPr="006E2A50" w:rsidRDefault="006E2A50" w:rsidP="006E2A50">
      <w:pPr>
        <w:spacing w:after="0" w:line="240" w:lineRule="auto"/>
        <w:jc w:val="center"/>
        <w:rPr>
          <w:rFonts w:ascii="Times New Roman" w:hAnsi="Times New Roman"/>
          <w:b/>
        </w:rPr>
      </w:pPr>
      <w:r w:rsidRPr="006E2A50">
        <w:rPr>
          <w:rFonts w:ascii="Times New Roman" w:hAnsi="Times New Roman"/>
          <w:b/>
        </w:rPr>
        <w:t>ПОСТАНОВЛЕНИЕ</w:t>
      </w:r>
    </w:p>
    <w:tbl>
      <w:tblPr>
        <w:tblW w:w="0" w:type="auto"/>
        <w:tblBorders>
          <w:bottom w:val="single" w:sz="4" w:space="0" w:color="auto"/>
          <w:insideH w:val="single" w:sz="4" w:space="0" w:color="auto"/>
          <w:insideV w:val="single" w:sz="4" w:space="0" w:color="auto"/>
        </w:tblBorders>
        <w:tblLook w:val="04A0"/>
      </w:tblPr>
      <w:tblGrid>
        <w:gridCol w:w="2093"/>
        <w:gridCol w:w="5385"/>
        <w:gridCol w:w="2093"/>
      </w:tblGrid>
      <w:tr w:rsidR="006E2A50" w:rsidRPr="006E2A50" w:rsidTr="00974F31">
        <w:tc>
          <w:tcPr>
            <w:tcW w:w="2093" w:type="dxa"/>
            <w:tcBorders>
              <w:top w:val="nil"/>
              <w:right w:val="nil"/>
            </w:tcBorders>
          </w:tcPr>
          <w:p w:rsidR="006E2A50" w:rsidRPr="006E2A50" w:rsidRDefault="006E2A50" w:rsidP="006E2A50">
            <w:pPr>
              <w:spacing w:after="0" w:line="240" w:lineRule="auto"/>
              <w:jc w:val="center"/>
              <w:rPr>
                <w:rFonts w:ascii="Times New Roman" w:hAnsi="Times New Roman"/>
              </w:rPr>
            </w:pPr>
            <w:r w:rsidRPr="006E2A50">
              <w:rPr>
                <w:rFonts w:ascii="Times New Roman" w:hAnsi="Times New Roman"/>
              </w:rPr>
              <w:t>10.01.2019</w:t>
            </w:r>
          </w:p>
        </w:tc>
        <w:tc>
          <w:tcPr>
            <w:tcW w:w="5385" w:type="dxa"/>
            <w:tcBorders>
              <w:top w:val="nil"/>
              <w:left w:val="nil"/>
              <w:bottom w:val="nil"/>
              <w:right w:val="nil"/>
            </w:tcBorders>
          </w:tcPr>
          <w:p w:rsidR="006E2A50" w:rsidRPr="006E2A50" w:rsidRDefault="006E2A50" w:rsidP="006E2A50">
            <w:pPr>
              <w:spacing w:after="0" w:line="240" w:lineRule="auto"/>
              <w:jc w:val="right"/>
              <w:rPr>
                <w:rFonts w:ascii="Times New Roman" w:hAnsi="Times New Roman"/>
              </w:rPr>
            </w:pPr>
            <w:r w:rsidRPr="006E2A50">
              <w:rPr>
                <w:rFonts w:ascii="Times New Roman" w:hAnsi="Times New Roman"/>
              </w:rPr>
              <w:t>№</w:t>
            </w:r>
          </w:p>
        </w:tc>
        <w:tc>
          <w:tcPr>
            <w:tcW w:w="2093" w:type="dxa"/>
            <w:tcBorders>
              <w:top w:val="nil"/>
              <w:left w:val="nil"/>
            </w:tcBorders>
          </w:tcPr>
          <w:p w:rsidR="006E2A50" w:rsidRPr="006E2A50" w:rsidRDefault="006E2A50" w:rsidP="006E2A50">
            <w:pPr>
              <w:spacing w:after="0" w:line="240" w:lineRule="auto"/>
              <w:jc w:val="center"/>
              <w:rPr>
                <w:rFonts w:ascii="Times New Roman" w:hAnsi="Times New Roman"/>
              </w:rPr>
            </w:pPr>
            <w:r w:rsidRPr="006E2A50">
              <w:rPr>
                <w:rFonts w:ascii="Times New Roman" w:hAnsi="Times New Roman"/>
              </w:rPr>
              <w:t>4</w:t>
            </w:r>
          </w:p>
        </w:tc>
      </w:tr>
    </w:tbl>
    <w:p w:rsidR="006E2A50" w:rsidRPr="006E2A50" w:rsidRDefault="006E2A50" w:rsidP="006E2A50">
      <w:pPr>
        <w:spacing w:after="0" w:line="240" w:lineRule="auto"/>
        <w:jc w:val="center"/>
        <w:rPr>
          <w:rFonts w:ascii="Times New Roman" w:hAnsi="Times New Roman"/>
        </w:rPr>
      </w:pPr>
      <w:r w:rsidRPr="006E2A50">
        <w:rPr>
          <w:rFonts w:ascii="Times New Roman" w:hAnsi="Times New Roman"/>
        </w:rPr>
        <w:t>пгт Тужа</w:t>
      </w:r>
    </w:p>
    <w:p w:rsidR="006E2A50" w:rsidRDefault="006E2A50" w:rsidP="006E2A50">
      <w:pPr>
        <w:widowControl w:val="0"/>
        <w:autoSpaceDE w:val="0"/>
        <w:autoSpaceDN w:val="0"/>
        <w:adjustRightInd w:val="0"/>
        <w:spacing w:after="0" w:line="240" w:lineRule="auto"/>
        <w:jc w:val="center"/>
        <w:rPr>
          <w:rFonts w:ascii="Times New Roman" w:hAnsi="Times New Roman"/>
          <w:b/>
          <w:bCs/>
          <w:lang w:val="ru-RU"/>
        </w:rPr>
      </w:pPr>
      <w:r w:rsidRPr="006E2A50">
        <w:rPr>
          <w:rFonts w:ascii="Times New Roman" w:hAnsi="Times New Roman"/>
          <w:b/>
          <w:bCs/>
          <w:lang w:val="ru-RU"/>
        </w:rPr>
        <w:t xml:space="preserve">О закреплении общеобразовательных организаций, реализующих образовательные программы </w:t>
      </w:r>
      <w:r w:rsidRPr="006E2A50">
        <w:rPr>
          <w:rFonts w:ascii="Times New Roman" w:hAnsi="Times New Roman"/>
          <w:b/>
          <w:lang w:val="ru-RU"/>
        </w:rPr>
        <w:t xml:space="preserve">начального общего, основного общего и среднего общего образования, </w:t>
      </w:r>
      <w:r w:rsidRPr="006E2A50">
        <w:rPr>
          <w:rFonts w:ascii="Times New Roman" w:hAnsi="Times New Roman"/>
          <w:b/>
          <w:bCs/>
          <w:lang w:val="ru-RU"/>
        </w:rPr>
        <w:t>за территориями Тужи</w:t>
      </w:r>
      <w:r w:rsidRPr="006E2A50">
        <w:rPr>
          <w:rFonts w:ascii="Times New Roman" w:hAnsi="Times New Roman"/>
          <w:b/>
          <w:bCs/>
          <w:lang w:val="ru-RU"/>
        </w:rPr>
        <w:t>н</w:t>
      </w:r>
      <w:r w:rsidRPr="006E2A50">
        <w:rPr>
          <w:rFonts w:ascii="Times New Roman" w:hAnsi="Times New Roman"/>
          <w:b/>
          <w:bCs/>
          <w:lang w:val="ru-RU"/>
        </w:rPr>
        <w:t>ского муниципального района Кировской области</w:t>
      </w:r>
    </w:p>
    <w:p w:rsidR="00974F31" w:rsidRPr="006E2A50" w:rsidRDefault="00974F31" w:rsidP="006E2A50">
      <w:pPr>
        <w:widowControl w:val="0"/>
        <w:autoSpaceDE w:val="0"/>
        <w:autoSpaceDN w:val="0"/>
        <w:adjustRightInd w:val="0"/>
        <w:spacing w:after="0" w:line="240" w:lineRule="auto"/>
        <w:jc w:val="center"/>
        <w:rPr>
          <w:rFonts w:ascii="Times New Roman" w:hAnsi="Times New Roman"/>
          <w:b/>
          <w:lang w:val="ru-RU"/>
        </w:rPr>
      </w:pPr>
    </w:p>
    <w:p w:rsidR="006E2A50" w:rsidRPr="006E2A50" w:rsidRDefault="006E2A50" w:rsidP="006E2A50">
      <w:pPr>
        <w:suppressAutoHyphens/>
        <w:autoSpaceDE w:val="0"/>
        <w:snapToGrid w:val="0"/>
        <w:spacing w:after="0" w:line="240" w:lineRule="auto"/>
        <w:ind w:firstLine="709"/>
        <w:jc w:val="both"/>
        <w:rPr>
          <w:rFonts w:ascii="Times New Roman" w:hAnsi="Times New Roman"/>
          <w:lang w:val="ru-RU"/>
        </w:rPr>
      </w:pPr>
      <w:r w:rsidRPr="006E2A50">
        <w:rPr>
          <w:rFonts w:ascii="Times New Roman" w:hAnsi="Times New Roman"/>
          <w:lang w:val="ru-RU"/>
        </w:rPr>
        <w:t xml:space="preserve">В соответствии со </w:t>
      </w:r>
      <w:hyperlink r:id="rId10" w:history="1">
        <w:r w:rsidRPr="006E2A50">
          <w:rPr>
            <w:rFonts w:ascii="Times New Roman" w:hAnsi="Times New Roman"/>
            <w:lang w:val="ru-RU"/>
          </w:rPr>
          <w:t>статьями 7</w:t>
        </w:r>
      </w:hyperlink>
      <w:r w:rsidRPr="006E2A50">
        <w:rPr>
          <w:rFonts w:ascii="Times New Roman" w:hAnsi="Times New Roman"/>
          <w:lang w:val="ru-RU"/>
        </w:rPr>
        <w:t xml:space="preserve">, </w:t>
      </w:r>
      <w:hyperlink r:id="rId11" w:history="1">
        <w:r w:rsidRPr="006E2A50">
          <w:rPr>
            <w:rFonts w:ascii="Times New Roman" w:hAnsi="Times New Roman"/>
            <w:lang w:val="ru-RU"/>
          </w:rPr>
          <w:t>43</w:t>
        </w:r>
      </w:hyperlink>
      <w:r w:rsidRPr="006E2A50">
        <w:rPr>
          <w:rFonts w:ascii="Times New Roman" w:hAnsi="Times New Roman"/>
          <w:lang w:val="ru-RU"/>
        </w:rPr>
        <w:t xml:space="preserve"> Федерального закона от 06.10.2003 №131-ФЗ «Об общих принципах организации местного самоуправления в Российской Федерации», </w:t>
      </w:r>
      <w:hyperlink r:id="rId12" w:history="1">
        <w:r w:rsidRPr="006E2A50">
          <w:rPr>
            <w:rFonts w:ascii="Times New Roman" w:hAnsi="Times New Roman"/>
            <w:lang w:val="ru-RU"/>
          </w:rPr>
          <w:t>статьёй 67</w:t>
        </w:r>
      </w:hyperlink>
      <w:r w:rsidRPr="006E2A50">
        <w:rPr>
          <w:rFonts w:ascii="Times New Roman" w:hAnsi="Times New Roman"/>
          <w:lang w:val="ru-RU"/>
        </w:rPr>
        <w:t xml:space="preserve"> Федерального закона от 29.12.2012 №273-ФЗ «Об образовании в Российской Федерации», Порядком приема граждан </w:t>
      </w:r>
      <w:r w:rsidRPr="006E2A50">
        <w:rPr>
          <w:rFonts w:ascii="Times New Roman" w:hAnsi="Times New Roman"/>
          <w:lang w:val="ru-RU"/>
        </w:rPr>
        <w:lastRenderedPageBreak/>
        <w:t>на обучение по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22.01.2014 №32, Распоряжением Министерства образования Кировской области от 25.12.2018 №5-894, администрация Тужинского муниципального района ПОСТАНОВЛЯЕТ:</w:t>
      </w:r>
    </w:p>
    <w:p w:rsidR="006E2A50" w:rsidRPr="006E2A50" w:rsidRDefault="006E2A50" w:rsidP="006E2A50">
      <w:pPr>
        <w:autoSpaceDE w:val="0"/>
        <w:autoSpaceDN w:val="0"/>
        <w:adjustRightInd w:val="0"/>
        <w:spacing w:after="0" w:line="240" w:lineRule="auto"/>
        <w:ind w:firstLine="709"/>
        <w:jc w:val="both"/>
        <w:rPr>
          <w:rFonts w:ascii="Times New Roman" w:hAnsi="Times New Roman"/>
          <w:lang w:val="ru-RU"/>
        </w:rPr>
      </w:pPr>
      <w:r w:rsidRPr="006E2A50">
        <w:rPr>
          <w:rFonts w:ascii="Times New Roman" w:hAnsi="Times New Roman"/>
          <w:lang w:val="ru-RU"/>
        </w:rPr>
        <w:t>1. Закрепить Кировское областное государственное общеобразовательное бюджетное учрежд</w:t>
      </w:r>
      <w:r w:rsidRPr="006E2A50">
        <w:rPr>
          <w:rFonts w:ascii="Times New Roman" w:hAnsi="Times New Roman"/>
          <w:lang w:val="ru-RU"/>
        </w:rPr>
        <w:t>е</w:t>
      </w:r>
      <w:r w:rsidRPr="006E2A50">
        <w:rPr>
          <w:rFonts w:ascii="Times New Roman" w:hAnsi="Times New Roman"/>
          <w:lang w:val="ru-RU"/>
        </w:rPr>
        <w:t>ние «Средняя школа с углубленным изучением отдельных предметов пгт Тужа» и Кировское областное государственное общеобразовательное бюджетное учреждение «Средняя школа с.Ныр Тужинского ра</w:t>
      </w:r>
      <w:r w:rsidRPr="006E2A50">
        <w:rPr>
          <w:rFonts w:ascii="Times New Roman" w:hAnsi="Times New Roman"/>
          <w:lang w:val="ru-RU"/>
        </w:rPr>
        <w:t>й</w:t>
      </w:r>
      <w:r w:rsidRPr="006E2A50">
        <w:rPr>
          <w:rFonts w:ascii="Times New Roman" w:hAnsi="Times New Roman"/>
          <w:lang w:val="ru-RU"/>
        </w:rPr>
        <w:t xml:space="preserve">она» за территорией Тужинского муниципального района согласно приложению №1 (по согласованию с министерством образования Кировской области). </w:t>
      </w:r>
    </w:p>
    <w:p w:rsidR="006E2A50" w:rsidRPr="006E2A50" w:rsidRDefault="006E2A50" w:rsidP="006E2A50">
      <w:pPr>
        <w:autoSpaceDE w:val="0"/>
        <w:autoSpaceDN w:val="0"/>
        <w:adjustRightInd w:val="0"/>
        <w:spacing w:after="0" w:line="240" w:lineRule="auto"/>
        <w:ind w:firstLine="709"/>
        <w:jc w:val="both"/>
        <w:rPr>
          <w:rFonts w:ascii="Times New Roman" w:hAnsi="Times New Roman"/>
          <w:lang w:val="ru-RU"/>
        </w:rPr>
      </w:pPr>
      <w:r w:rsidRPr="006E2A50">
        <w:rPr>
          <w:rFonts w:ascii="Times New Roman" w:hAnsi="Times New Roman"/>
          <w:lang w:val="ru-RU"/>
        </w:rPr>
        <w:t>2. Признать утратившими силу Постановление администрации Тужинского муниципального района № 7 от 12.01.2018 «О закреплении общеобразовательных организаций, реализующих образов</w:t>
      </w:r>
      <w:r w:rsidRPr="006E2A50">
        <w:rPr>
          <w:rFonts w:ascii="Times New Roman" w:hAnsi="Times New Roman"/>
          <w:lang w:val="ru-RU"/>
        </w:rPr>
        <w:t>а</w:t>
      </w:r>
      <w:r w:rsidRPr="006E2A50">
        <w:rPr>
          <w:rFonts w:ascii="Times New Roman" w:hAnsi="Times New Roman"/>
          <w:lang w:val="ru-RU"/>
        </w:rPr>
        <w:t>тельные программы начального общего, основного общего и среднего общего образования, за террит</w:t>
      </w:r>
      <w:r w:rsidRPr="006E2A50">
        <w:rPr>
          <w:rFonts w:ascii="Times New Roman" w:hAnsi="Times New Roman"/>
          <w:lang w:val="ru-RU"/>
        </w:rPr>
        <w:t>о</w:t>
      </w:r>
      <w:r w:rsidRPr="006E2A50">
        <w:rPr>
          <w:rFonts w:ascii="Times New Roman" w:hAnsi="Times New Roman"/>
          <w:lang w:val="ru-RU"/>
        </w:rPr>
        <w:t xml:space="preserve">риями Тужинского муниципального района Кировской области». </w:t>
      </w:r>
    </w:p>
    <w:p w:rsidR="006E2A50" w:rsidRPr="006E2A50" w:rsidRDefault="006E2A50" w:rsidP="006E2A50">
      <w:pPr>
        <w:autoSpaceDE w:val="0"/>
        <w:autoSpaceDN w:val="0"/>
        <w:adjustRightInd w:val="0"/>
        <w:spacing w:after="0" w:line="240" w:lineRule="auto"/>
        <w:ind w:firstLine="709"/>
        <w:jc w:val="both"/>
        <w:rPr>
          <w:rFonts w:ascii="Times New Roman" w:hAnsi="Times New Roman"/>
          <w:lang w:val="ru-RU"/>
        </w:rPr>
      </w:pPr>
      <w:r w:rsidRPr="006E2A50">
        <w:rPr>
          <w:rFonts w:ascii="Times New Roman" w:hAnsi="Times New Roman"/>
          <w:lang w:val="ru-RU"/>
        </w:rPr>
        <w:t>3. Настоящее постановление вступает в силу с момента опубликования в Бюллетене муниц</w:t>
      </w:r>
      <w:r w:rsidRPr="006E2A50">
        <w:rPr>
          <w:rFonts w:ascii="Times New Roman" w:hAnsi="Times New Roman"/>
          <w:lang w:val="ru-RU"/>
        </w:rPr>
        <w:t>и</w:t>
      </w:r>
      <w:r w:rsidRPr="006E2A50">
        <w:rPr>
          <w:rFonts w:ascii="Times New Roman" w:hAnsi="Times New Roman"/>
          <w:lang w:val="ru-RU"/>
        </w:rPr>
        <w:t>пальных нормативных правовых актов органов местного самоуправления Тужинского муниципального района Кировской области.</w:t>
      </w:r>
    </w:p>
    <w:p w:rsidR="006E2A50" w:rsidRPr="006E2A50" w:rsidRDefault="006E2A50" w:rsidP="006E2A50">
      <w:pPr>
        <w:spacing w:after="0" w:line="240" w:lineRule="auto"/>
        <w:ind w:firstLine="709"/>
        <w:jc w:val="both"/>
        <w:rPr>
          <w:rFonts w:ascii="Times New Roman" w:hAnsi="Times New Roman"/>
          <w:lang w:val="ru-RU"/>
        </w:rPr>
      </w:pPr>
      <w:r w:rsidRPr="006E2A50">
        <w:rPr>
          <w:rFonts w:ascii="Times New Roman" w:hAnsi="Times New Roman"/>
          <w:lang w:val="ru-RU"/>
        </w:rPr>
        <w:t>4. Контроль над выполнением настоящего постановления возложить на управление образования администрации Тужинского муниципального района.</w:t>
      </w:r>
    </w:p>
    <w:p w:rsidR="006E2A50" w:rsidRPr="006E2A50" w:rsidRDefault="006E2A50" w:rsidP="006E2A50">
      <w:pPr>
        <w:spacing w:after="0" w:line="240" w:lineRule="auto"/>
        <w:jc w:val="both"/>
        <w:rPr>
          <w:rFonts w:ascii="Times New Roman" w:hAnsi="Times New Roman"/>
          <w:lang w:val="ru-RU"/>
        </w:rPr>
      </w:pPr>
    </w:p>
    <w:p w:rsidR="006E2A50" w:rsidRPr="006E2A50" w:rsidRDefault="006E2A50" w:rsidP="006E2A50">
      <w:pPr>
        <w:spacing w:after="0" w:line="240" w:lineRule="auto"/>
        <w:jc w:val="both"/>
        <w:rPr>
          <w:rFonts w:ascii="Times New Roman" w:hAnsi="Times New Roman"/>
          <w:lang w:val="ru-RU"/>
        </w:rPr>
      </w:pPr>
      <w:r w:rsidRPr="006E2A50">
        <w:rPr>
          <w:rFonts w:ascii="Times New Roman" w:hAnsi="Times New Roman"/>
          <w:lang w:val="ru-RU"/>
        </w:rPr>
        <w:t>Глава Тужинского</w:t>
      </w:r>
    </w:p>
    <w:p w:rsidR="006E2A50" w:rsidRPr="006E2A50" w:rsidRDefault="006E2A50" w:rsidP="006E2A50">
      <w:pPr>
        <w:spacing w:after="0" w:line="240" w:lineRule="auto"/>
        <w:jc w:val="both"/>
        <w:rPr>
          <w:rFonts w:ascii="Times New Roman" w:hAnsi="Times New Roman"/>
          <w:lang w:val="ru-RU"/>
        </w:rPr>
      </w:pPr>
      <w:r w:rsidRPr="006E2A50">
        <w:rPr>
          <w:rFonts w:ascii="Times New Roman" w:hAnsi="Times New Roman"/>
          <w:lang w:val="ru-RU"/>
        </w:rPr>
        <w:t>муниципального района</w:t>
      </w:r>
      <w:r w:rsidRPr="006E2A50">
        <w:rPr>
          <w:rFonts w:ascii="Times New Roman" w:hAnsi="Times New Roman"/>
          <w:lang w:val="ru-RU"/>
        </w:rPr>
        <w:tab/>
        <w:t xml:space="preserve">    Е.В.Видякина</w:t>
      </w:r>
    </w:p>
    <w:p w:rsidR="006E2A50" w:rsidRPr="006E2A50" w:rsidRDefault="006E2A50" w:rsidP="006E2A50">
      <w:pPr>
        <w:pStyle w:val="ConsPlusNormal"/>
        <w:ind w:left="5103" w:firstLine="0"/>
        <w:rPr>
          <w:rFonts w:ascii="Times New Roman" w:eastAsia="Times New Roman" w:hAnsi="Times New Roman" w:cs="Times New Roman"/>
          <w:sz w:val="22"/>
          <w:szCs w:val="22"/>
        </w:rPr>
      </w:pPr>
      <w:r w:rsidRPr="006E2A50">
        <w:rPr>
          <w:rFonts w:ascii="Times New Roman" w:eastAsia="Times New Roman" w:hAnsi="Times New Roman" w:cs="Times New Roman"/>
          <w:sz w:val="22"/>
          <w:szCs w:val="22"/>
        </w:rPr>
        <w:t>Приложение №1</w:t>
      </w:r>
    </w:p>
    <w:p w:rsidR="006E2A50" w:rsidRPr="006E2A50" w:rsidRDefault="006E2A50" w:rsidP="006E2A50">
      <w:pPr>
        <w:pStyle w:val="ConsPlusNormal"/>
        <w:ind w:left="5103" w:firstLine="0"/>
        <w:rPr>
          <w:rFonts w:ascii="Times New Roman" w:hAnsi="Times New Roman" w:cs="Times New Roman"/>
          <w:sz w:val="22"/>
          <w:szCs w:val="22"/>
        </w:rPr>
      </w:pPr>
      <w:r w:rsidRPr="006E2A50">
        <w:rPr>
          <w:rFonts w:ascii="Times New Roman" w:hAnsi="Times New Roman" w:cs="Times New Roman"/>
          <w:sz w:val="22"/>
          <w:szCs w:val="22"/>
        </w:rPr>
        <w:t>к постановлению  администрации</w:t>
      </w:r>
    </w:p>
    <w:p w:rsidR="006E2A50" w:rsidRPr="006E2A50" w:rsidRDefault="006E2A50" w:rsidP="006E2A50">
      <w:pPr>
        <w:pStyle w:val="ConsPlusNormal"/>
        <w:ind w:left="5103" w:firstLine="0"/>
        <w:rPr>
          <w:rFonts w:ascii="Times New Roman" w:hAnsi="Times New Roman" w:cs="Times New Roman"/>
          <w:sz w:val="22"/>
          <w:szCs w:val="22"/>
        </w:rPr>
      </w:pPr>
      <w:r w:rsidRPr="006E2A50">
        <w:rPr>
          <w:rFonts w:ascii="Times New Roman" w:hAnsi="Times New Roman" w:cs="Times New Roman"/>
          <w:sz w:val="22"/>
          <w:szCs w:val="22"/>
        </w:rPr>
        <w:t>Тужинского муниципального района</w:t>
      </w:r>
    </w:p>
    <w:p w:rsidR="006E2A50" w:rsidRPr="006E2A50" w:rsidRDefault="006E2A50" w:rsidP="006E2A50">
      <w:pPr>
        <w:pStyle w:val="ConsPlusNormal"/>
        <w:ind w:left="5103" w:firstLine="0"/>
        <w:rPr>
          <w:rFonts w:ascii="Times New Roman" w:hAnsi="Times New Roman" w:cs="Times New Roman"/>
          <w:sz w:val="22"/>
          <w:szCs w:val="22"/>
        </w:rPr>
      </w:pPr>
      <w:r w:rsidRPr="006E2A50">
        <w:rPr>
          <w:rFonts w:ascii="Times New Roman" w:hAnsi="Times New Roman" w:cs="Times New Roman"/>
          <w:sz w:val="22"/>
          <w:szCs w:val="22"/>
        </w:rPr>
        <w:t>От 10.01.2019  № 4</w:t>
      </w:r>
    </w:p>
    <w:p w:rsidR="006E2A50" w:rsidRPr="006E2A50" w:rsidRDefault="006E2A50" w:rsidP="006E2A50">
      <w:pPr>
        <w:spacing w:after="0" w:line="240" w:lineRule="auto"/>
        <w:jc w:val="center"/>
        <w:rPr>
          <w:rFonts w:ascii="Times New Roman" w:hAnsi="Times New Roman"/>
          <w:b/>
          <w:bCs/>
          <w:lang w:val="ru-RU"/>
        </w:rPr>
      </w:pPr>
      <w:r w:rsidRPr="006E2A50">
        <w:rPr>
          <w:rFonts w:ascii="Times New Roman" w:hAnsi="Times New Roman"/>
          <w:b/>
          <w:lang w:val="ru-RU"/>
        </w:rPr>
        <w:t>Кировское областное государственное общеобразовательное бюджетное учреждение «Средняя школа с углубленным изучением отдельных предметов пгт Тужа» и Кировское областное госуда</w:t>
      </w:r>
      <w:r w:rsidRPr="006E2A50">
        <w:rPr>
          <w:rFonts w:ascii="Times New Roman" w:hAnsi="Times New Roman"/>
          <w:b/>
          <w:lang w:val="ru-RU"/>
        </w:rPr>
        <w:t>р</w:t>
      </w:r>
      <w:r w:rsidRPr="006E2A50">
        <w:rPr>
          <w:rFonts w:ascii="Times New Roman" w:hAnsi="Times New Roman"/>
          <w:b/>
          <w:lang w:val="ru-RU"/>
        </w:rPr>
        <w:t>ственное общеобразовательное бюджетное учреждение «Средняя школа с.Ныр Тужинского ра</w:t>
      </w:r>
      <w:r w:rsidRPr="006E2A50">
        <w:rPr>
          <w:rFonts w:ascii="Times New Roman" w:hAnsi="Times New Roman"/>
          <w:b/>
          <w:lang w:val="ru-RU"/>
        </w:rPr>
        <w:t>й</w:t>
      </w:r>
      <w:r w:rsidRPr="006E2A50">
        <w:rPr>
          <w:rFonts w:ascii="Times New Roman" w:hAnsi="Times New Roman"/>
          <w:b/>
          <w:lang w:val="ru-RU"/>
        </w:rPr>
        <w:t>она»,</w:t>
      </w:r>
      <w:r w:rsidRPr="006E2A50">
        <w:rPr>
          <w:rFonts w:ascii="Times New Roman" w:hAnsi="Times New Roman"/>
          <w:lang w:val="ru-RU"/>
        </w:rPr>
        <w:t xml:space="preserve"> </w:t>
      </w:r>
      <w:r w:rsidRPr="006E2A50">
        <w:rPr>
          <w:rFonts w:ascii="Times New Roman" w:hAnsi="Times New Roman"/>
          <w:b/>
          <w:bCs/>
          <w:lang w:val="ru-RU"/>
        </w:rPr>
        <w:t>закрепленные за территорией Тужинского муниципального района Кировской области</w:t>
      </w:r>
    </w:p>
    <w:tbl>
      <w:tblPr>
        <w:tblW w:w="9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3205"/>
        <w:gridCol w:w="2207"/>
        <w:gridCol w:w="3317"/>
      </w:tblGrid>
      <w:tr w:rsidR="006E2A50" w:rsidRPr="006E2A50" w:rsidTr="006E2A50">
        <w:trPr>
          <w:trHeight w:val="683"/>
        </w:trPr>
        <w:tc>
          <w:tcPr>
            <w:tcW w:w="712" w:type="dxa"/>
          </w:tcPr>
          <w:p w:rsidR="006E2A50" w:rsidRPr="006E2A50" w:rsidRDefault="006E2A50" w:rsidP="006E2A50">
            <w:pPr>
              <w:autoSpaceDE w:val="0"/>
              <w:spacing w:after="0" w:line="240" w:lineRule="auto"/>
              <w:jc w:val="center"/>
              <w:rPr>
                <w:rFonts w:ascii="Times New Roman" w:hAnsi="Times New Roman"/>
              </w:rPr>
            </w:pPr>
            <w:r w:rsidRPr="006E2A50">
              <w:rPr>
                <w:rFonts w:ascii="Times New Roman" w:hAnsi="Times New Roman"/>
              </w:rPr>
              <w:t>№ п/п</w:t>
            </w:r>
          </w:p>
        </w:tc>
        <w:tc>
          <w:tcPr>
            <w:tcW w:w="3205" w:type="dxa"/>
          </w:tcPr>
          <w:p w:rsidR="006E2A50" w:rsidRPr="006E2A50" w:rsidRDefault="006E2A50" w:rsidP="006E2A50">
            <w:pPr>
              <w:autoSpaceDE w:val="0"/>
              <w:spacing w:after="0" w:line="240" w:lineRule="auto"/>
              <w:jc w:val="center"/>
              <w:rPr>
                <w:rFonts w:ascii="Times New Roman" w:hAnsi="Times New Roman"/>
              </w:rPr>
            </w:pPr>
            <w:r w:rsidRPr="006E2A50">
              <w:rPr>
                <w:rFonts w:ascii="Times New Roman" w:hAnsi="Times New Roman"/>
              </w:rPr>
              <w:t>Полное наименование общеобразовательной организации</w:t>
            </w:r>
          </w:p>
        </w:tc>
        <w:tc>
          <w:tcPr>
            <w:tcW w:w="2207" w:type="dxa"/>
          </w:tcPr>
          <w:p w:rsidR="006E2A50" w:rsidRPr="006E2A50" w:rsidRDefault="006E2A50" w:rsidP="006E2A50">
            <w:pPr>
              <w:autoSpaceDE w:val="0"/>
              <w:spacing w:after="0" w:line="240" w:lineRule="auto"/>
              <w:jc w:val="center"/>
              <w:rPr>
                <w:rFonts w:ascii="Times New Roman" w:hAnsi="Times New Roman"/>
              </w:rPr>
            </w:pPr>
            <w:r w:rsidRPr="006E2A50">
              <w:rPr>
                <w:rFonts w:ascii="Times New Roman" w:hAnsi="Times New Roman"/>
              </w:rPr>
              <w:t>Адрес общеобразовательной организации</w:t>
            </w:r>
          </w:p>
        </w:tc>
        <w:tc>
          <w:tcPr>
            <w:tcW w:w="3317" w:type="dxa"/>
          </w:tcPr>
          <w:p w:rsidR="006E2A50" w:rsidRPr="006E2A50" w:rsidRDefault="006E2A50" w:rsidP="006E2A50">
            <w:pPr>
              <w:autoSpaceDE w:val="0"/>
              <w:spacing w:after="0" w:line="240" w:lineRule="auto"/>
              <w:jc w:val="center"/>
              <w:rPr>
                <w:rFonts w:ascii="Times New Roman" w:hAnsi="Times New Roman"/>
              </w:rPr>
            </w:pPr>
            <w:r w:rsidRPr="006E2A50">
              <w:rPr>
                <w:rFonts w:ascii="Times New Roman" w:hAnsi="Times New Roman"/>
              </w:rPr>
              <w:t>Территории Тужинского муниципального района</w:t>
            </w:r>
          </w:p>
        </w:tc>
      </w:tr>
      <w:tr w:rsidR="006E2A50" w:rsidRPr="006E2A50" w:rsidTr="006B023A">
        <w:trPr>
          <w:trHeight w:val="983"/>
        </w:trPr>
        <w:tc>
          <w:tcPr>
            <w:tcW w:w="712" w:type="dxa"/>
          </w:tcPr>
          <w:p w:rsidR="006E2A50" w:rsidRPr="006E2A50" w:rsidRDefault="006E2A50" w:rsidP="006E2A50">
            <w:pPr>
              <w:autoSpaceDE w:val="0"/>
              <w:spacing w:after="0" w:line="240" w:lineRule="auto"/>
              <w:jc w:val="center"/>
              <w:rPr>
                <w:rFonts w:ascii="Times New Roman" w:hAnsi="Times New Roman"/>
              </w:rPr>
            </w:pPr>
            <w:r w:rsidRPr="006E2A50">
              <w:rPr>
                <w:rFonts w:ascii="Times New Roman" w:hAnsi="Times New Roman"/>
              </w:rPr>
              <w:t>1</w:t>
            </w:r>
          </w:p>
        </w:tc>
        <w:tc>
          <w:tcPr>
            <w:tcW w:w="3205" w:type="dxa"/>
          </w:tcPr>
          <w:p w:rsidR="006E2A50" w:rsidRPr="006E2A50" w:rsidRDefault="006E2A50" w:rsidP="006E2A50">
            <w:pPr>
              <w:spacing w:after="0" w:line="240" w:lineRule="auto"/>
              <w:jc w:val="both"/>
              <w:rPr>
                <w:rFonts w:ascii="Times New Roman" w:hAnsi="Times New Roman"/>
                <w:lang w:val="ru-RU"/>
              </w:rPr>
            </w:pPr>
            <w:r w:rsidRPr="006E2A50">
              <w:rPr>
                <w:rFonts w:ascii="Times New Roman" w:hAnsi="Times New Roman"/>
                <w:lang w:val="ru-RU"/>
              </w:rPr>
              <w:t>Кировское областное госуда</w:t>
            </w:r>
            <w:r w:rsidRPr="006E2A50">
              <w:rPr>
                <w:rFonts w:ascii="Times New Roman" w:hAnsi="Times New Roman"/>
                <w:lang w:val="ru-RU"/>
              </w:rPr>
              <w:t>р</w:t>
            </w:r>
            <w:r w:rsidRPr="006E2A50">
              <w:rPr>
                <w:rFonts w:ascii="Times New Roman" w:hAnsi="Times New Roman"/>
                <w:lang w:val="ru-RU"/>
              </w:rPr>
              <w:t xml:space="preserve">ственное общеобразовательное бюджетное  </w:t>
            </w:r>
            <w:r w:rsidRPr="006E2A50">
              <w:rPr>
                <w:rFonts w:ascii="Times New Roman" w:hAnsi="Times New Roman"/>
              </w:rPr>
              <w:t> </w:t>
            </w:r>
            <w:r w:rsidRPr="006E2A50">
              <w:rPr>
                <w:rFonts w:ascii="Times New Roman" w:hAnsi="Times New Roman"/>
                <w:lang w:val="ru-RU"/>
              </w:rPr>
              <w:t>учреждение «Средняя</w:t>
            </w:r>
            <w:r w:rsidRPr="006E2A50">
              <w:rPr>
                <w:rFonts w:ascii="Times New Roman" w:hAnsi="Times New Roman"/>
              </w:rPr>
              <w:t> </w:t>
            </w:r>
            <w:r w:rsidRPr="006E2A50">
              <w:rPr>
                <w:rFonts w:ascii="Times New Roman" w:hAnsi="Times New Roman"/>
                <w:lang w:val="ru-RU"/>
              </w:rPr>
              <w:t>школа с углубле</w:t>
            </w:r>
            <w:r w:rsidRPr="006E2A50">
              <w:rPr>
                <w:rFonts w:ascii="Times New Roman" w:hAnsi="Times New Roman"/>
                <w:lang w:val="ru-RU"/>
              </w:rPr>
              <w:t>н</w:t>
            </w:r>
            <w:r w:rsidRPr="006E2A50">
              <w:rPr>
                <w:rFonts w:ascii="Times New Roman" w:hAnsi="Times New Roman"/>
                <w:lang w:val="ru-RU"/>
              </w:rPr>
              <w:t>ным изучением отдельных предметов пгт Тужа»</w:t>
            </w:r>
          </w:p>
        </w:tc>
        <w:tc>
          <w:tcPr>
            <w:tcW w:w="2207" w:type="dxa"/>
          </w:tcPr>
          <w:p w:rsidR="006E2A50" w:rsidRPr="006E2A50" w:rsidRDefault="006E2A50" w:rsidP="006E2A50">
            <w:pPr>
              <w:spacing w:after="0" w:line="240" w:lineRule="auto"/>
              <w:rPr>
                <w:rFonts w:ascii="Times New Roman" w:hAnsi="Times New Roman"/>
                <w:lang w:val="ru-RU"/>
              </w:rPr>
            </w:pPr>
            <w:r w:rsidRPr="006E2A50">
              <w:rPr>
                <w:rFonts w:ascii="Times New Roman" w:hAnsi="Times New Roman"/>
                <w:lang w:val="ru-RU"/>
              </w:rPr>
              <w:t>612200, Кировская область, пгт Тужа, ул.Фокина, 1 н</w:t>
            </w:r>
            <w:r w:rsidRPr="006E2A50">
              <w:rPr>
                <w:rFonts w:ascii="Times New Roman" w:hAnsi="Times New Roman"/>
                <w:lang w:val="ru-RU"/>
              </w:rPr>
              <w:t>а</w:t>
            </w:r>
            <w:r w:rsidRPr="006E2A50">
              <w:rPr>
                <w:rFonts w:ascii="Times New Roman" w:hAnsi="Times New Roman"/>
                <w:lang w:val="ru-RU"/>
              </w:rPr>
              <w:t>чальная школа-ул.Фокина , 25</w:t>
            </w:r>
          </w:p>
        </w:tc>
        <w:tc>
          <w:tcPr>
            <w:tcW w:w="3317" w:type="dxa"/>
          </w:tcPr>
          <w:tbl>
            <w:tblPr>
              <w:tblW w:w="3380" w:type="dxa"/>
              <w:tblInd w:w="93" w:type="dxa"/>
              <w:tblLayout w:type="fixed"/>
              <w:tblLook w:val="04A0"/>
            </w:tblPr>
            <w:tblGrid>
              <w:gridCol w:w="3380"/>
            </w:tblGrid>
            <w:tr w:rsidR="006E2A50" w:rsidRPr="00CC6514" w:rsidTr="006B023A">
              <w:trPr>
                <w:trHeight w:val="300"/>
              </w:trPr>
              <w:tc>
                <w:tcPr>
                  <w:tcW w:w="3380" w:type="dxa"/>
                  <w:shd w:val="clear" w:color="auto" w:fill="auto"/>
                  <w:noWrap/>
                  <w:vAlign w:val="bottom"/>
                  <w:hideMark/>
                </w:tcPr>
                <w:p w:rsidR="006E2A50" w:rsidRPr="003C785A" w:rsidRDefault="006E2A50" w:rsidP="006E2A50">
                  <w:pPr>
                    <w:spacing w:after="0" w:line="240" w:lineRule="auto"/>
                    <w:rPr>
                      <w:rFonts w:ascii="Times New Roman" w:hAnsi="Times New Roman"/>
                      <w:color w:val="000000"/>
                      <w:lang w:val="ru-RU"/>
                    </w:rPr>
                  </w:pPr>
                  <w:r w:rsidRPr="003C785A">
                    <w:rPr>
                      <w:rFonts w:ascii="Times New Roman" w:hAnsi="Times New Roman"/>
                      <w:color w:val="000000"/>
                      <w:lang w:val="ru-RU"/>
                    </w:rPr>
                    <w:t>ул.Абрамова</w:t>
                  </w:r>
                </w:p>
              </w:tc>
            </w:tr>
            <w:tr w:rsidR="006E2A50" w:rsidRPr="00CC6514" w:rsidTr="006B023A">
              <w:trPr>
                <w:trHeight w:val="300"/>
              </w:trPr>
              <w:tc>
                <w:tcPr>
                  <w:tcW w:w="3380" w:type="dxa"/>
                  <w:shd w:val="clear" w:color="auto" w:fill="auto"/>
                  <w:noWrap/>
                  <w:vAlign w:val="bottom"/>
                  <w:hideMark/>
                </w:tcPr>
                <w:p w:rsidR="006E2A50" w:rsidRPr="003C785A" w:rsidRDefault="006E2A50" w:rsidP="006E2A50">
                  <w:pPr>
                    <w:spacing w:after="0" w:line="240" w:lineRule="auto"/>
                    <w:rPr>
                      <w:rFonts w:ascii="Times New Roman" w:hAnsi="Times New Roman"/>
                      <w:color w:val="000000"/>
                      <w:lang w:val="ru-RU"/>
                    </w:rPr>
                  </w:pPr>
                  <w:r w:rsidRPr="003C785A">
                    <w:rPr>
                      <w:rFonts w:ascii="Times New Roman" w:hAnsi="Times New Roman"/>
                      <w:color w:val="000000"/>
                      <w:lang w:val="ru-RU"/>
                    </w:rPr>
                    <w:t>ул.Акшубинская</w:t>
                  </w:r>
                </w:p>
              </w:tc>
            </w:tr>
            <w:tr w:rsidR="006E2A50" w:rsidRPr="00CC6514" w:rsidTr="006B023A">
              <w:trPr>
                <w:trHeight w:val="300"/>
              </w:trPr>
              <w:tc>
                <w:tcPr>
                  <w:tcW w:w="3380" w:type="dxa"/>
                  <w:shd w:val="clear" w:color="auto" w:fill="auto"/>
                  <w:noWrap/>
                  <w:vAlign w:val="bottom"/>
                  <w:hideMark/>
                </w:tcPr>
                <w:p w:rsidR="006E2A50" w:rsidRPr="003C785A" w:rsidRDefault="006E2A50" w:rsidP="006E2A50">
                  <w:pPr>
                    <w:spacing w:after="0" w:line="240" w:lineRule="auto"/>
                    <w:rPr>
                      <w:rFonts w:ascii="Times New Roman" w:hAnsi="Times New Roman"/>
                      <w:color w:val="000000"/>
                      <w:lang w:val="ru-RU"/>
                    </w:rPr>
                  </w:pPr>
                  <w:r w:rsidRPr="003C785A">
                    <w:rPr>
                      <w:rFonts w:ascii="Times New Roman" w:hAnsi="Times New Roman"/>
                      <w:color w:val="000000"/>
                      <w:lang w:val="ru-RU"/>
                    </w:rPr>
                    <w:t>ул.Береговая</w:t>
                  </w:r>
                </w:p>
              </w:tc>
            </w:tr>
            <w:tr w:rsidR="006E2A50" w:rsidRPr="00CC6514" w:rsidTr="006B023A">
              <w:trPr>
                <w:trHeight w:val="300"/>
              </w:trPr>
              <w:tc>
                <w:tcPr>
                  <w:tcW w:w="3380" w:type="dxa"/>
                  <w:shd w:val="clear" w:color="auto" w:fill="auto"/>
                  <w:noWrap/>
                  <w:vAlign w:val="bottom"/>
                  <w:hideMark/>
                </w:tcPr>
                <w:p w:rsidR="006E2A50" w:rsidRPr="003C785A" w:rsidRDefault="006E2A50" w:rsidP="006E2A50">
                  <w:pPr>
                    <w:spacing w:after="0" w:line="240" w:lineRule="auto"/>
                    <w:rPr>
                      <w:rFonts w:ascii="Times New Roman" w:hAnsi="Times New Roman"/>
                      <w:color w:val="000000"/>
                      <w:lang w:val="ru-RU"/>
                    </w:rPr>
                  </w:pPr>
                  <w:r w:rsidRPr="003C785A">
                    <w:rPr>
                      <w:rFonts w:ascii="Times New Roman" w:hAnsi="Times New Roman"/>
                      <w:color w:val="000000"/>
                      <w:lang w:val="ru-RU"/>
                    </w:rPr>
                    <w:t>ул.Гагарина</w:t>
                  </w:r>
                </w:p>
              </w:tc>
            </w:tr>
            <w:tr w:rsidR="006E2A50" w:rsidRPr="00CC6514" w:rsidTr="006B023A">
              <w:trPr>
                <w:trHeight w:val="300"/>
              </w:trPr>
              <w:tc>
                <w:tcPr>
                  <w:tcW w:w="3380" w:type="dxa"/>
                  <w:shd w:val="clear" w:color="auto" w:fill="auto"/>
                  <w:noWrap/>
                  <w:vAlign w:val="bottom"/>
                  <w:hideMark/>
                </w:tcPr>
                <w:p w:rsidR="006E2A50" w:rsidRPr="003C785A" w:rsidRDefault="006E2A50" w:rsidP="006E2A50">
                  <w:pPr>
                    <w:spacing w:after="0" w:line="240" w:lineRule="auto"/>
                    <w:rPr>
                      <w:rFonts w:ascii="Times New Roman" w:hAnsi="Times New Roman"/>
                      <w:color w:val="000000"/>
                      <w:lang w:val="ru-RU"/>
                    </w:rPr>
                  </w:pPr>
                  <w:r w:rsidRPr="003C785A">
                    <w:rPr>
                      <w:rFonts w:ascii="Times New Roman" w:hAnsi="Times New Roman"/>
                      <w:color w:val="000000"/>
                      <w:lang w:val="ru-RU"/>
                    </w:rPr>
                    <w:t>ул.Горького</w:t>
                  </w:r>
                </w:p>
              </w:tc>
            </w:tr>
            <w:tr w:rsidR="006E2A50" w:rsidRPr="00CC6514" w:rsidTr="006B023A">
              <w:trPr>
                <w:trHeight w:val="300"/>
              </w:trPr>
              <w:tc>
                <w:tcPr>
                  <w:tcW w:w="3380" w:type="dxa"/>
                  <w:shd w:val="clear" w:color="auto" w:fill="auto"/>
                  <w:noWrap/>
                  <w:vAlign w:val="bottom"/>
                  <w:hideMark/>
                </w:tcPr>
                <w:p w:rsidR="006E2A50" w:rsidRPr="003C785A" w:rsidRDefault="006E2A50" w:rsidP="006E2A50">
                  <w:pPr>
                    <w:spacing w:after="0" w:line="240" w:lineRule="auto"/>
                    <w:rPr>
                      <w:rFonts w:ascii="Times New Roman" w:hAnsi="Times New Roman"/>
                      <w:color w:val="000000"/>
                      <w:lang w:val="ru-RU"/>
                    </w:rPr>
                  </w:pPr>
                  <w:r w:rsidRPr="003C785A">
                    <w:rPr>
                      <w:rFonts w:ascii="Times New Roman" w:hAnsi="Times New Roman"/>
                      <w:color w:val="000000"/>
                      <w:lang w:val="ru-RU"/>
                    </w:rPr>
                    <w:t xml:space="preserve">пер.Горького </w:t>
                  </w:r>
                </w:p>
              </w:tc>
            </w:tr>
            <w:tr w:rsidR="006E2A50" w:rsidRPr="00CC6514" w:rsidTr="006B023A">
              <w:trPr>
                <w:trHeight w:val="300"/>
              </w:trPr>
              <w:tc>
                <w:tcPr>
                  <w:tcW w:w="3380" w:type="dxa"/>
                  <w:shd w:val="clear" w:color="auto" w:fill="auto"/>
                  <w:noWrap/>
                  <w:vAlign w:val="bottom"/>
                  <w:hideMark/>
                </w:tcPr>
                <w:p w:rsidR="006E2A50" w:rsidRPr="003C785A" w:rsidRDefault="006E2A50" w:rsidP="006E2A50">
                  <w:pPr>
                    <w:spacing w:after="0" w:line="240" w:lineRule="auto"/>
                    <w:rPr>
                      <w:rFonts w:ascii="Times New Roman" w:hAnsi="Times New Roman"/>
                      <w:color w:val="000000"/>
                      <w:lang w:val="ru-RU"/>
                    </w:rPr>
                  </w:pPr>
                  <w:r w:rsidRPr="003C785A">
                    <w:rPr>
                      <w:rFonts w:ascii="Times New Roman" w:hAnsi="Times New Roman"/>
                      <w:color w:val="000000"/>
                      <w:lang w:val="ru-RU"/>
                    </w:rPr>
                    <w:t>ул.Дружбы</w:t>
                  </w:r>
                </w:p>
              </w:tc>
            </w:tr>
            <w:tr w:rsidR="006E2A50" w:rsidRPr="00CC6514" w:rsidTr="006B023A">
              <w:trPr>
                <w:trHeight w:val="300"/>
              </w:trPr>
              <w:tc>
                <w:tcPr>
                  <w:tcW w:w="3380" w:type="dxa"/>
                  <w:shd w:val="clear" w:color="auto" w:fill="auto"/>
                  <w:noWrap/>
                  <w:vAlign w:val="bottom"/>
                  <w:hideMark/>
                </w:tcPr>
                <w:p w:rsidR="006E2A50" w:rsidRPr="003C785A" w:rsidRDefault="006E2A50" w:rsidP="006E2A50">
                  <w:pPr>
                    <w:spacing w:after="0" w:line="240" w:lineRule="auto"/>
                    <w:rPr>
                      <w:rFonts w:ascii="Times New Roman" w:hAnsi="Times New Roman"/>
                      <w:color w:val="000000"/>
                      <w:lang w:val="ru-RU"/>
                    </w:rPr>
                  </w:pPr>
                  <w:r w:rsidRPr="003C785A">
                    <w:rPr>
                      <w:rFonts w:ascii="Times New Roman" w:hAnsi="Times New Roman"/>
                      <w:color w:val="000000"/>
                      <w:lang w:val="ru-RU"/>
                    </w:rPr>
                    <w:t>ул.Заводская</w:t>
                  </w:r>
                </w:p>
              </w:tc>
            </w:tr>
            <w:tr w:rsidR="006E2A50" w:rsidRPr="00CC6514" w:rsidTr="006B023A">
              <w:trPr>
                <w:trHeight w:val="300"/>
              </w:trPr>
              <w:tc>
                <w:tcPr>
                  <w:tcW w:w="3380" w:type="dxa"/>
                  <w:shd w:val="clear" w:color="auto" w:fill="auto"/>
                  <w:noWrap/>
                  <w:vAlign w:val="bottom"/>
                  <w:hideMark/>
                </w:tcPr>
                <w:p w:rsidR="006E2A50" w:rsidRPr="003C785A" w:rsidRDefault="006E2A50" w:rsidP="006E2A50">
                  <w:pPr>
                    <w:spacing w:after="0" w:line="240" w:lineRule="auto"/>
                    <w:rPr>
                      <w:rFonts w:ascii="Times New Roman" w:hAnsi="Times New Roman"/>
                      <w:color w:val="000000"/>
                      <w:lang w:val="ru-RU"/>
                    </w:rPr>
                  </w:pPr>
                  <w:r w:rsidRPr="003C785A">
                    <w:rPr>
                      <w:rFonts w:ascii="Times New Roman" w:hAnsi="Times New Roman"/>
                      <w:color w:val="000000"/>
                      <w:lang w:val="ru-RU"/>
                    </w:rPr>
                    <w:t>ул.Заречная</w:t>
                  </w:r>
                </w:p>
                <w:p w:rsidR="006E2A50" w:rsidRPr="003C785A" w:rsidRDefault="006E2A50" w:rsidP="006E2A50">
                  <w:pPr>
                    <w:spacing w:after="0" w:line="240" w:lineRule="auto"/>
                    <w:rPr>
                      <w:rFonts w:ascii="Times New Roman" w:hAnsi="Times New Roman"/>
                      <w:color w:val="000000"/>
                      <w:lang w:val="ru-RU"/>
                    </w:rPr>
                  </w:pPr>
                  <w:r w:rsidRPr="003C785A">
                    <w:rPr>
                      <w:rFonts w:ascii="Times New Roman" w:hAnsi="Times New Roman"/>
                      <w:color w:val="000000"/>
                      <w:lang w:val="ru-RU"/>
                    </w:rPr>
                    <w:t>ул.Калинина</w:t>
                  </w:r>
                </w:p>
              </w:tc>
            </w:tr>
            <w:tr w:rsidR="006E2A50" w:rsidRPr="00CC6514" w:rsidTr="006B023A">
              <w:trPr>
                <w:trHeight w:val="300"/>
              </w:trPr>
              <w:tc>
                <w:tcPr>
                  <w:tcW w:w="3380" w:type="dxa"/>
                  <w:shd w:val="clear" w:color="auto" w:fill="auto"/>
                  <w:noWrap/>
                  <w:vAlign w:val="bottom"/>
                  <w:hideMark/>
                </w:tcPr>
                <w:p w:rsidR="006E2A50" w:rsidRPr="003C785A" w:rsidRDefault="006E2A50" w:rsidP="006E2A50">
                  <w:pPr>
                    <w:spacing w:after="0" w:line="240" w:lineRule="auto"/>
                    <w:rPr>
                      <w:rFonts w:ascii="Times New Roman" w:hAnsi="Times New Roman"/>
                      <w:color w:val="000000"/>
                      <w:lang w:val="ru-RU"/>
                    </w:rPr>
                  </w:pPr>
                  <w:r w:rsidRPr="003C785A">
                    <w:rPr>
                      <w:rFonts w:ascii="Times New Roman" w:hAnsi="Times New Roman"/>
                      <w:color w:val="000000"/>
                      <w:lang w:val="ru-RU"/>
                    </w:rPr>
                    <w:t>ул.Кирова</w:t>
                  </w:r>
                </w:p>
              </w:tc>
            </w:tr>
            <w:tr w:rsidR="006E2A50" w:rsidRPr="00CC6514" w:rsidTr="006B023A">
              <w:trPr>
                <w:trHeight w:val="300"/>
              </w:trPr>
              <w:tc>
                <w:tcPr>
                  <w:tcW w:w="3380" w:type="dxa"/>
                  <w:shd w:val="clear" w:color="auto" w:fill="auto"/>
                  <w:noWrap/>
                  <w:vAlign w:val="bottom"/>
                  <w:hideMark/>
                </w:tcPr>
                <w:p w:rsidR="006E2A50" w:rsidRPr="003C785A" w:rsidRDefault="006E2A50" w:rsidP="006E2A50">
                  <w:pPr>
                    <w:spacing w:after="0" w:line="240" w:lineRule="auto"/>
                    <w:rPr>
                      <w:rFonts w:ascii="Times New Roman" w:hAnsi="Times New Roman"/>
                      <w:color w:val="000000"/>
                      <w:lang w:val="ru-RU"/>
                    </w:rPr>
                  </w:pPr>
                  <w:r w:rsidRPr="003C785A">
                    <w:rPr>
                      <w:rFonts w:ascii="Times New Roman" w:hAnsi="Times New Roman"/>
                      <w:color w:val="000000"/>
                      <w:lang w:val="ru-RU"/>
                    </w:rPr>
                    <w:t>ул.Кирпичный Завод</w:t>
                  </w:r>
                </w:p>
              </w:tc>
            </w:tr>
            <w:tr w:rsidR="006E2A50" w:rsidRPr="00CC6514" w:rsidTr="006B023A">
              <w:trPr>
                <w:trHeight w:val="300"/>
              </w:trPr>
              <w:tc>
                <w:tcPr>
                  <w:tcW w:w="3380" w:type="dxa"/>
                  <w:shd w:val="clear" w:color="auto" w:fill="auto"/>
                  <w:noWrap/>
                  <w:vAlign w:val="bottom"/>
                  <w:hideMark/>
                </w:tcPr>
                <w:p w:rsidR="006E2A50" w:rsidRPr="003C785A" w:rsidRDefault="006E2A50" w:rsidP="006E2A50">
                  <w:pPr>
                    <w:spacing w:after="0" w:line="240" w:lineRule="auto"/>
                    <w:rPr>
                      <w:rFonts w:ascii="Times New Roman" w:hAnsi="Times New Roman"/>
                      <w:color w:val="000000"/>
                      <w:lang w:val="ru-RU"/>
                    </w:rPr>
                  </w:pPr>
                  <w:r w:rsidRPr="003C785A">
                    <w:rPr>
                      <w:rFonts w:ascii="Times New Roman" w:hAnsi="Times New Roman"/>
                      <w:color w:val="000000"/>
                      <w:lang w:val="ru-RU"/>
                    </w:rPr>
                    <w:t>ул.Колхозная</w:t>
                  </w:r>
                </w:p>
              </w:tc>
            </w:tr>
            <w:tr w:rsidR="006E2A50" w:rsidRPr="00CC6514" w:rsidTr="006B023A">
              <w:trPr>
                <w:trHeight w:val="300"/>
              </w:trPr>
              <w:tc>
                <w:tcPr>
                  <w:tcW w:w="3380" w:type="dxa"/>
                  <w:shd w:val="clear" w:color="auto" w:fill="auto"/>
                  <w:noWrap/>
                  <w:vAlign w:val="bottom"/>
                  <w:hideMark/>
                </w:tcPr>
                <w:p w:rsidR="006E2A50" w:rsidRPr="003C785A" w:rsidRDefault="006E2A50" w:rsidP="006E2A50">
                  <w:pPr>
                    <w:spacing w:after="0" w:line="240" w:lineRule="auto"/>
                    <w:rPr>
                      <w:rFonts w:ascii="Times New Roman" w:hAnsi="Times New Roman"/>
                      <w:color w:val="000000"/>
                      <w:lang w:val="ru-RU"/>
                    </w:rPr>
                  </w:pPr>
                  <w:r w:rsidRPr="003C785A">
                    <w:rPr>
                      <w:rFonts w:ascii="Times New Roman" w:hAnsi="Times New Roman"/>
                      <w:color w:val="000000"/>
                      <w:lang w:val="ru-RU"/>
                    </w:rPr>
                    <w:t>ул.Комарова</w:t>
                  </w:r>
                </w:p>
              </w:tc>
            </w:tr>
            <w:tr w:rsidR="006E2A50" w:rsidRPr="00CC6514" w:rsidTr="006B023A">
              <w:trPr>
                <w:trHeight w:val="300"/>
              </w:trPr>
              <w:tc>
                <w:tcPr>
                  <w:tcW w:w="3380" w:type="dxa"/>
                  <w:shd w:val="clear" w:color="auto" w:fill="auto"/>
                  <w:noWrap/>
                  <w:vAlign w:val="bottom"/>
                  <w:hideMark/>
                </w:tcPr>
                <w:p w:rsidR="006E2A50" w:rsidRPr="003C785A" w:rsidRDefault="006E2A50" w:rsidP="006E2A50">
                  <w:pPr>
                    <w:spacing w:after="0" w:line="240" w:lineRule="auto"/>
                    <w:rPr>
                      <w:rFonts w:ascii="Times New Roman" w:hAnsi="Times New Roman"/>
                      <w:color w:val="000000"/>
                      <w:lang w:val="ru-RU"/>
                    </w:rPr>
                  </w:pPr>
                  <w:r w:rsidRPr="003C785A">
                    <w:rPr>
                      <w:rFonts w:ascii="Times New Roman" w:hAnsi="Times New Roman"/>
                      <w:color w:val="000000"/>
                      <w:lang w:val="ru-RU"/>
                    </w:rPr>
                    <w:t>ул.Комсомольская</w:t>
                  </w:r>
                </w:p>
              </w:tc>
            </w:tr>
            <w:tr w:rsidR="006E2A50" w:rsidRPr="00CC6514" w:rsidTr="006B023A">
              <w:trPr>
                <w:trHeight w:val="300"/>
              </w:trPr>
              <w:tc>
                <w:tcPr>
                  <w:tcW w:w="3380" w:type="dxa"/>
                  <w:shd w:val="clear" w:color="auto" w:fill="auto"/>
                  <w:noWrap/>
                  <w:vAlign w:val="bottom"/>
                  <w:hideMark/>
                </w:tcPr>
                <w:p w:rsidR="006E2A50" w:rsidRPr="003C785A" w:rsidRDefault="006E2A50" w:rsidP="006E2A50">
                  <w:pPr>
                    <w:spacing w:after="0" w:line="240" w:lineRule="auto"/>
                    <w:rPr>
                      <w:rFonts w:ascii="Times New Roman" w:hAnsi="Times New Roman"/>
                      <w:color w:val="000000"/>
                      <w:lang w:val="ru-RU"/>
                    </w:rPr>
                  </w:pPr>
                  <w:r w:rsidRPr="003C785A">
                    <w:rPr>
                      <w:rFonts w:ascii="Times New Roman" w:hAnsi="Times New Roman"/>
                      <w:color w:val="000000"/>
                      <w:lang w:val="ru-RU"/>
                    </w:rPr>
                    <w:t>пер.Комсомольский</w:t>
                  </w:r>
                </w:p>
              </w:tc>
            </w:tr>
            <w:tr w:rsidR="006E2A50" w:rsidRPr="00CC6514" w:rsidTr="006B023A">
              <w:trPr>
                <w:trHeight w:val="300"/>
              </w:trPr>
              <w:tc>
                <w:tcPr>
                  <w:tcW w:w="3380" w:type="dxa"/>
                  <w:shd w:val="clear" w:color="auto" w:fill="auto"/>
                  <w:noWrap/>
                  <w:vAlign w:val="bottom"/>
                  <w:hideMark/>
                </w:tcPr>
                <w:p w:rsidR="006E2A50" w:rsidRPr="003C785A" w:rsidRDefault="006E2A50" w:rsidP="006E2A50">
                  <w:pPr>
                    <w:spacing w:after="0" w:line="240" w:lineRule="auto"/>
                    <w:rPr>
                      <w:rFonts w:ascii="Times New Roman" w:hAnsi="Times New Roman"/>
                      <w:color w:val="000000"/>
                      <w:lang w:val="ru-RU"/>
                    </w:rPr>
                  </w:pPr>
                  <w:r w:rsidRPr="003C785A">
                    <w:rPr>
                      <w:rFonts w:ascii="Times New Roman" w:hAnsi="Times New Roman"/>
                      <w:color w:val="000000"/>
                      <w:lang w:val="ru-RU"/>
                    </w:rPr>
                    <w:t>ул. Кузнецовская</w:t>
                  </w:r>
                </w:p>
              </w:tc>
            </w:tr>
            <w:tr w:rsidR="006E2A50" w:rsidRPr="00CC6514" w:rsidTr="006B023A">
              <w:trPr>
                <w:trHeight w:val="300"/>
              </w:trPr>
              <w:tc>
                <w:tcPr>
                  <w:tcW w:w="3380" w:type="dxa"/>
                  <w:shd w:val="clear" w:color="auto" w:fill="auto"/>
                  <w:noWrap/>
                  <w:vAlign w:val="bottom"/>
                  <w:hideMark/>
                </w:tcPr>
                <w:p w:rsidR="006E2A50" w:rsidRPr="003C785A" w:rsidRDefault="006E2A50" w:rsidP="006E2A50">
                  <w:pPr>
                    <w:spacing w:after="0" w:line="240" w:lineRule="auto"/>
                    <w:rPr>
                      <w:rFonts w:ascii="Times New Roman" w:hAnsi="Times New Roman"/>
                      <w:color w:val="000000"/>
                      <w:lang w:val="ru-RU"/>
                    </w:rPr>
                  </w:pPr>
                  <w:r w:rsidRPr="003C785A">
                    <w:rPr>
                      <w:rFonts w:ascii="Times New Roman" w:hAnsi="Times New Roman"/>
                      <w:color w:val="000000"/>
                      <w:lang w:val="ru-RU"/>
                    </w:rPr>
                    <w:t>ул.Лермонтова</w:t>
                  </w:r>
                </w:p>
              </w:tc>
            </w:tr>
            <w:tr w:rsidR="006E2A50" w:rsidRPr="00CC6514" w:rsidTr="006B023A">
              <w:trPr>
                <w:trHeight w:val="300"/>
              </w:trPr>
              <w:tc>
                <w:tcPr>
                  <w:tcW w:w="3380" w:type="dxa"/>
                  <w:shd w:val="clear" w:color="auto" w:fill="auto"/>
                  <w:noWrap/>
                  <w:vAlign w:val="bottom"/>
                  <w:hideMark/>
                </w:tcPr>
                <w:p w:rsidR="006E2A50" w:rsidRPr="003C785A" w:rsidRDefault="006E2A50" w:rsidP="006E2A50">
                  <w:pPr>
                    <w:spacing w:after="0" w:line="240" w:lineRule="auto"/>
                    <w:rPr>
                      <w:rFonts w:ascii="Times New Roman" w:hAnsi="Times New Roman"/>
                      <w:color w:val="000000"/>
                      <w:lang w:val="ru-RU"/>
                    </w:rPr>
                  </w:pPr>
                  <w:r w:rsidRPr="003C785A">
                    <w:rPr>
                      <w:rFonts w:ascii="Times New Roman" w:hAnsi="Times New Roman"/>
                      <w:color w:val="000000"/>
                      <w:lang w:val="ru-RU"/>
                    </w:rPr>
                    <w:t>ул.Лесная</w:t>
                  </w:r>
                </w:p>
              </w:tc>
            </w:tr>
            <w:tr w:rsidR="006E2A50" w:rsidRPr="00CC6514" w:rsidTr="006B023A">
              <w:trPr>
                <w:trHeight w:val="300"/>
              </w:trPr>
              <w:tc>
                <w:tcPr>
                  <w:tcW w:w="3380" w:type="dxa"/>
                  <w:shd w:val="clear" w:color="auto" w:fill="auto"/>
                  <w:noWrap/>
                  <w:vAlign w:val="bottom"/>
                  <w:hideMark/>
                </w:tcPr>
                <w:p w:rsidR="006E2A50" w:rsidRPr="003C785A" w:rsidRDefault="006E2A50" w:rsidP="006E2A50">
                  <w:pPr>
                    <w:spacing w:after="0" w:line="240" w:lineRule="auto"/>
                    <w:rPr>
                      <w:rFonts w:ascii="Times New Roman" w:hAnsi="Times New Roman"/>
                      <w:color w:val="000000"/>
                      <w:lang w:val="ru-RU"/>
                    </w:rPr>
                  </w:pPr>
                  <w:r w:rsidRPr="003C785A">
                    <w:rPr>
                      <w:rFonts w:ascii="Times New Roman" w:hAnsi="Times New Roman"/>
                      <w:color w:val="000000"/>
                      <w:lang w:val="ru-RU"/>
                    </w:rPr>
                    <w:t>ул.Луговая</w:t>
                  </w:r>
                </w:p>
              </w:tc>
            </w:tr>
            <w:tr w:rsidR="006E2A50" w:rsidRPr="00CC6514" w:rsidTr="006B023A">
              <w:trPr>
                <w:trHeight w:val="300"/>
              </w:trPr>
              <w:tc>
                <w:tcPr>
                  <w:tcW w:w="3380" w:type="dxa"/>
                  <w:shd w:val="clear" w:color="auto" w:fill="auto"/>
                  <w:noWrap/>
                  <w:vAlign w:val="bottom"/>
                  <w:hideMark/>
                </w:tcPr>
                <w:p w:rsidR="006E2A50" w:rsidRPr="003C785A" w:rsidRDefault="006E2A50" w:rsidP="006E2A50">
                  <w:pPr>
                    <w:spacing w:after="0" w:line="240" w:lineRule="auto"/>
                    <w:rPr>
                      <w:rFonts w:ascii="Times New Roman" w:hAnsi="Times New Roman"/>
                      <w:color w:val="000000"/>
                      <w:lang w:val="ru-RU"/>
                    </w:rPr>
                  </w:pPr>
                  <w:r w:rsidRPr="003C785A">
                    <w:rPr>
                      <w:rFonts w:ascii="Times New Roman" w:hAnsi="Times New Roman"/>
                      <w:color w:val="000000"/>
                      <w:lang w:val="ru-RU"/>
                    </w:rPr>
                    <w:t>ул.Механизаторов</w:t>
                  </w:r>
                </w:p>
              </w:tc>
            </w:tr>
            <w:tr w:rsidR="006E2A50" w:rsidRPr="00CC6514" w:rsidTr="006B023A">
              <w:trPr>
                <w:trHeight w:val="300"/>
              </w:trPr>
              <w:tc>
                <w:tcPr>
                  <w:tcW w:w="3380" w:type="dxa"/>
                  <w:shd w:val="clear" w:color="auto" w:fill="auto"/>
                  <w:noWrap/>
                  <w:vAlign w:val="bottom"/>
                  <w:hideMark/>
                </w:tcPr>
                <w:p w:rsidR="006E2A50" w:rsidRPr="003C785A" w:rsidRDefault="006E2A50" w:rsidP="006E2A50">
                  <w:pPr>
                    <w:spacing w:after="0" w:line="240" w:lineRule="auto"/>
                    <w:rPr>
                      <w:rFonts w:ascii="Times New Roman" w:hAnsi="Times New Roman"/>
                      <w:color w:val="000000"/>
                      <w:lang w:val="ru-RU"/>
                    </w:rPr>
                  </w:pPr>
                  <w:r w:rsidRPr="003C785A">
                    <w:rPr>
                      <w:rFonts w:ascii="Times New Roman" w:hAnsi="Times New Roman"/>
                      <w:color w:val="000000"/>
                      <w:lang w:val="ru-RU"/>
                    </w:rPr>
                    <w:lastRenderedPageBreak/>
                    <w:t>ул.Мира</w:t>
                  </w:r>
                </w:p>
              </w:tc>
            </w:tr>
            <w:tr w:rsidR="006E2A50" w:rsidRPr="00CC6514" w:rsidTr="006B023A">
              <w:trPr>
                <w:trHeight w:val="300"/>
              </w:trPr>
              <w:tc>
                <w:tcPr>
                  <w:tcW w:w="3380" w:type="dxa"/>
                  <w:shd w:val="clear" w:color="auto" w:fill="auto"/>
                  <w:noWrap/>
                  <w:vAlign w:val="bottom"/>
                  <w:hideMark/>
                </w:tcPr>
                <w:p w:rsidR="006E2A50" w:rsidRPr="003C785A" w:rsidRDefault="006E2A50" w:rsidP="006E2A50">
                  <w:pPr>
                    <w:spacing w:after="0" w:line="240" w:lineRule="auto"/>
                    <w:rPr>
                      <w:rFonts w:ascii="Times New Roman" w:hAnsi="Times New Roman"/>
                      <w:color w:val="000000"/>
                      <w:lang w:val="ru-RU"/>
                    </w:rPr>
                  </w:pPr>
                  <w:r w:rsidRPr="003C785A">
                    <w:rPr>
                      <w:rFonts w:ascii="Times New Roman" w:hAnsi="Times New Roman"/>
                      <w:color w:val="000000"/>
                      <w:lang w:val="ru-RU"/>
                    </w:rPr>
                    <w:t>ул.Молодежная</w:t>
                  </w:r>
                </w:p>
                <w:p w:rsidR="006E2A50" w:rsidRPr="003C785A" w:rsidRDefault="006E2A50" w:rsidP="006E2A50">
                  <w:pPr>
                    <w:spacing w:after="0" w:line="240" w:lineRule="auto"/>
                    <w:rPr>
                      <w:rFonts w:ascii="Times New Roman" w:hAnsi="Times New Roman"/>
                      <w:color w:val="000000"/>
                      <w:lang w:val="ru-RU"/>
                    </w:rPr>
                  </w:pPr>
                  <w:r w:rsidRPr="003C785A">
                    <w:rPr>
                      <w:rFonts w:ascii="Times New Roman" w:hAnsi="Times New Roman"/>
                      <w:color w:val="000000"/>
                      <w:lang w:val="ru-RU"/>
                    </w:rPr>
                    <w:t>ул.Набережная</w:t>
                  </w:r>
                </w:p>
              </w:tc>
            </w:tr>
            <w:tr w:rsidR="006E2A50" w:rsidRPr="00CC6514" w:rsidTr="006B023A">
              <w:trPr>
                <w:trHeight w:val="300"/>
              </w:trPr>
              <w:tc>
                <w:tcPr>
                  <w:tcW w:w="3380" w:type="dxa"/>
                  <w:shd w:val="clear" w:color="auto" w:fill="auto"/>
                  <w:noWrap/>
                  <w:vAlign w:val="bottom"/>
                  <w:hideMark/>
                </w:tcPr>
                <w:p w:rsidR="006E2A50" w:rsidRPr="003C785A" w:rsidRDefault="006E2A50" w:rsidP="006E2A50">
                  <w:pPr>
                    <w:spacing w:after="0" w:line="240" w:lineRule="auto"/>
                    <w:rPr>
                      <w:rFonts w:ascii="Times New Roman" w:hAnsi="Times New Roman"/>
                      <w:color w:val="000000"/>
                      <w:lang w:val="ru-RU"/>
                    </w:rPr>
                  </w:pPr>
                  <w:r w:rsidRPr="003C785A">
                    <w:rPr>
                      <w:rFonts w:ascii="Times New Roman" w:hAnsi="Times New Roman"/>
                      <w:color w:val="000000"/>
                      <w:lang w:val="ru-RU"/>
                    </w:rPr>
                    <w:t>ул.Невского</w:t>
                  </w:r>
                </w:p>
              </w:tc>
            </w:tr>
            <w:tr w:rsidR="006E2A50" w:rsidRPr="00CC6514" w:rsidTr="006B023A">
              <w:trPr>
                <w:trHeight w:val="300"/>
              </w:trPr>
              <w:tc>
                <w:tcPr>
                  <w:tcW w:w="3380" w:type="dxa"/>
                  <w:shd w:val="clear" w:color="auto" w:fill="auto"/>
                  <w:noWrap/>
                  <w:vAlign w:val="bottom"/>
                  <w:hideMark/>
                </w:tcPr>
                <w:p w:rsidR="006E2A50" w:rsidRPr="003C785A" w:rsidRDefault="006E2A50" w:rsidP="006E2A50">
                  <w:pPr>
                    <w:spacing w:after="0" w:line="240" w:lineRule="auto"/>
                    <w:rPr>
                      <w:rFonts w:ascii="Times New Roman" w:hAnsi="Times New Roman"/>
                      <w:color w:val="000000"/>
                      <w:lang w:val="ru-RU"/>
                    </w:rPr>
                  </w:pPr>
                  <w:r w:rsidRPr="003C785A">
                    <w:rPr>
                      <w:rFonts w:ascii="Times New Roman" w:hAnsi="Times New Roman"/>
                      <w:color w:val="000000"/>
                      <w:lang w:val="ru-RU"/>
                    </w:rPr>
                    <w:t>ул.Некрасова</w:t>
                  </w:r>
                </w:p>
              </w:tc>
            </w:tr>
            <w:tr w:rsidR="006E2A50" w:rsidRPr="00CC6514" w:rsidTr="006B023A">
              <w:trPr>
                <w:trHeight w:val="300"/>
              </w:trPr>
              <w:tc>
                <w:tcPr>
                  <w:tcW w:w="3380" w:type="dxa"/>
                  <w:shd w:val="clear" w:color="auto" w:fill="auto"/>
                  <w:noWrap/>
                  <w:vAlign w:val="bottom"/>
                  <w:hideMark/>
                </w:tcPr>
                <w:p w:rsidR="006E2A50" w:rsidRPr="003C785A" w:rsidRDefault="006E2A50" w:rsidP="006E2A50">
                  <w:pPr>
                    <w:spacing w:after="0" w:line="240" w:lineRule="auto"/>
                    <w:rPr>
                      <w:rFonts w:ascii="Times New Roman" w:hAnsi="Times New Roman"/>
                      <w:color w:val="000000"/>
                      <w:lang w:val="ru-RU"/>
                    </w:rPr>
                  </w:pPr>
                  <w:r w:rsidRPr="003C785A">
                    <w:rPr>
                      <w:rFonts w:ascii="Times New Roman" w:hAnsi="Times New Roman"/>
                      <w:color w:val="000000"/>
                      <w:lang w:val="ru-RU"/>
                    </w:rPr>
                    <w:t>ул.Новая</w:t>
                  </w:r>
                </w:p>
              </w:tc>
            </w:tr>
            <w:tr w:rsidR="006E2A50" w:rsidRPr="00CC6514" w:rsidTr="006B023A">
              <w:trPr>
                <w:trHeight w:val="300"/>
              </w:trPr>
              <w:tc>
                <w:tcPr>
                  <w:tcW w:w="3380" w:type="dxa"/>
                  <w:shd w:val="clear" w:color="auto" w:fill="auto"/>
                  <w:noWrap/>
                  <w:vAlign w:val="bottom"/>
                  <w:hideMark/>
                </w:tcPr>
                <w:p w:rsidR="006E2A50" w:rsidRPr="003C785A" w:rsidRDefault="006E2A50" w:rsidP="006E2A50">
                  <w:pPr>
                    <w:spacing w:after="0" w:line="240" w:lineRule="auto"/>
                    <w:rPr>
                      <w:rFonts w:ascii="Times New Roman" w:hAnsi="Times New Roman"/>
                      <w:color w:val="000000"/>
                      <w:lang w:val="ru-RU"/>
                    </w:rPr>
                  </w:pPr>
                  <w:r w:rsidRPr="003C785A">
                    <w:rPr>
                      <w:rFonts w:ascii="Times New Roman" w:hAnsi="Times New Roman"/>
                      <w:color w:val="000000"/>
                      <w:lang w:val="ru-RU"/>
                    </w:rPr>
                    <w:t>ул.Озерная</w:t>
                  </w:r>
                </w:p>
              </w:tc>
            </w:tr>
            <w:tr w:rsidR="006E2A50" w:rsidRPr="00CC6514" w:rsidTr="006B023A">
              <w:trPr>
                <w:trHeight w:val="300"/>
              </w:trPr>
              <w:tc>
                <w:tcPr>
                  <w:tcW w:w="3380" w:type="dxa"/>
                  <w:shd w:val="clear" w:color="auto" w:fill="auto"/>
                  <w:noWrap/>
                  <w:vAlign w:val="bottom"/>
                  <w:hideMark/>
                </w:tcPr>
                <w:p w:rsidR="006E2A50" w:rsidRPr="003C785A" w:rsidRDefault="006E2A50" w:rsidP="006E2A50">
                  <w:pPr>
                    <w:spacing w:after="0" w:line="240" w:lineRule="auto"/>
                    <w:rPr>
                      <w:rFonts w:ascii="Times New Roman" w:hAnsi="Times New Roman"/>
                      <w:color w:val="000000"/>
                      <w:lang w:val="ru-RU"/>
                    </w:rPr>
                  </w:pPr>
                  <w:r w:rsidRPr="003C785A">
                    <w:rPr>
                      <w:rFonts w:ascii="Times New Roman" w:hAnsi="Times New Roman"/>
                      <w:color w:val="000000"/>
                      <w:lang w:val="ru-RU"/>
                    </w:rPr>
                    <w:t>ул.Октябрьская</w:t>
                  </w:r>
                </w:p>
              </w:tc>
            </w:tr>
            <w:tr w:rsidR="006E2A50" w:rsidRPr="00CC6514" w:rsidTr="006B023A">
              <w:trPr>
                <w:trHeight w:val="300"/>
              </w:trPr>
              <w:tc>
                <w:tcPr>
                  <w:tcW w:w="3380" w:type="dxa"/>
                  <w:shd w:val="clear" w:color="auto" w:fill="auto"/>
                  <w:noWrap/>
                  <w:vAlign w:val="bottom"/>
                  <w:hideMark/>
                </w:tcPr>
                <w:p w:rsidR="006E2A50" w:rsidRPr="003C785A" w:rsidRDefault="006E2A50" w:rsidP="006E2A50">
                  <w:pPr>
                    <w:spacing w:after="0" w:line="240" w:lineRule="auto"/>
                    <w:rPr>
                      <w:rFonts w:ascii="Times New Roman" w:hAnsi="Times New Roman"/>
                      <w:color w:val="000000"/>
                      <w:lang w:val="ru-RU"/>
                    </w:rPr>
                  </w:pPr>
                  <w:r w:rsidRPr="003C785A">
                    <w:rPr>
                      <w:rFonts w:ascii="Times New Roman" w:hAnsi="Times New Roman"/>
                      <w:color w:val="000000"/>
                      <w:lang w:val="ru-RU"/>
                    </w:rPr>
                    <w:t>ул.Олимпийская</w:t>
                  </w:r>
                </w:p>
              </w:tc>
            </w:tr>
            <w:tr w:rsidR="006E2A50" w:rsidRPr="00CC6514" w:rsidTr="006B023A">
              <w:trPr>
                <w:trHeight w:val="300"/>
              </w:trPr>
              <w:tc>
                <w:tcPr>
                  <w:tcW w:w="3380" w:type="dxa"/>
                  <w:shd w:val="clear" w:color="auto" w:fill="auto"/>
                  <w:noWrap/>
                  <w:vAlign w:val="bottom"/>
                  <w:hideMark/>
                </w:tcPr>
                <w:p w:rsidR="006E2A50" w:rsidRPr="003C785A" w:rsidRDefault="006E2A50" w:rsidP="006E2A50">
                  <w:pPr>
                    <w:spacing w:after="0" w:line="240" w:lineRule="auto"/>
                    <w:rPr>
                      <w:rFonts w:ascii="Times New Roman" w:hAnsi="Times New Roman"/>
                      <w:color w:val="000000"/>
                      <w:lang w:val="ru-RU"/>
                    </w:rPr>
                  </w:pPr>
                  <w:r w:rsidRPr="003C785A">
                    <w:rPr>
                      <w:rFonts w:ascii="Times New Roman" w:hAnsi="Times New Roman"/>
                      <w:color w:val="000000"/>
                      <w:lang w:val="ru-RU"/>
                    </w:rPr>
                    <w:t>ул.Орджоникидзе</w:t>
                  </w:r>
                </w:p>
              </w:tc>
            </w:tr>
            <w:tr w:rsidR="006E2A50" w:rsidRPr="00CC6514" w:rsidTr="006B023A">
              <w:trPr>
                <w:trHeight w:val="300"/>
              </w:trPr>
              <w:tc>
                <w:tcPr>
                  <w:tcW w:w="3380" w:type="dxa"/>
                  <w:shd w:val="clear" w:color="auto" w:fill="auto"/>
                  <w:noWrap/>
                  <w:vAlign w:val="bottom"/>
                  <w:hideMark/>
                </w:tcPr>
                <w:p w:rsidR="006E2A50" w:rsidRPr="003C785A" w:rsidRDefault="006E2A50" w:rsidP="006E2A50">
                  <w:pPr>
                    <w:spacing w:after="0" w:line="240" w:lineRule="auto"/>
                    <w:rPr>
                      <w:rFonts w:ascii="Times New Roman" w:hAnsi="Times New Roman"/>
                      <w:color w:val="000000"/>
                      <w:lang w:val="ru-RU"/>
                    </w:rPr>
                  </w:pPr>
                  <w:r w:rsidRPr="003C785A">
                    <w:rPr>
                      <w:rFonts w:ascii="Times New Roman" w:hAnsi="Times New Roman"/>
                      <w:color w:val="000000"/>
                      <w:lang w:val="ru-RU"/>
                    </w:rPr>
                    <w:t>ул.Первомайская</w:t>
                  </w:r>
                </w:p>
              </w:tc>
            </w:tr>
            <w:tr w:rsidR="006E2A50" w:rsidRPr="00CC6514" w:rsidTr="006B023A">
              <w:trPr>
                <w:trHeight w:val="300"/>
              </w:trPr>
              <w:tc>
                <w:tcPr>
                  <w:tcW w:w="3380" w:type="dxa"/>
                  <w:shd w:val="clear" w:color="auto" w:fill="auto"/>
                  <w:noWrap/>
                  <w:vAlign w:val="bottom"/>
                  <w:hideMark/>
                </w:tcPr>
                <w:p w:rsidR="006E2A50" w:rsidRPr="003C785A" w:rsidRDefault="006E2A50" w:rsidP="006E2A50">
                  <w:pPr>
                    <w:spacing w:after="0" w:line="240" w:lineRule="auto"/>
                    <w:rPr>
                      <w:rFonts w:ascii="Times New Roman" w:hAnsi="Times New Roman"/>
                      <w:color w:val="000000"/>
                      <w:lang w:val="ru-RU"/>
                    </w:rPr>
                  </w:pPr>
                  <w:r w:rsidRPr="003C785A">
                    <w:rPr>
                      <w:rFonts w:ascii="Times New Roman" w:hAnsi="Times New Roman"/>
                      <w:color w:val="000000"/>
                      <w:lang w:val="ru-RU"/>
                    </w:rPr>
                    <w:t>пер.Первомайский</w:t>
                  </w:r>
                </w:p>
              </w:tc>
            </w:tr>
            <w:tr w:rsidR="006E2A50" w:rsidRPr="00CC6514" w:rsidTr="006B023A">
              <w:trPr>
                <w:trHeight w:val="300"/>
              </w:trPr>
              <w:tc>
                <w:tcPr>
                  <w:tcW w:w="3380" w:type="dxa"/>
                  <w:shd w:val="clear" w:color="auto" w:fill="auto"/>
                  <w:noWrap/>
                  <w:vAlign w:val="bottom"/>
                  <w:hideMark/>
                </w:tcPr>
                <w:p w:rsidR="006E2A50" w:rsidRPr="003C785A" w:rsidRDefault="006E2A50" w:rsidP="006E2A50">
                  <w:pPr>
                    <w:spacing w:after="0" w:line="240" w:lineRule="auto"/>
                    <w:rPr>
                      <w:rFonts w:ascii="Times New Roman" w:hAnsi="Times New Roman"/>
                      <w:color w:val="000000"/>
                      <w:lang w:val="ru-RU"/>
                    </w:rPr>
                  </w:pPr>
                  <w:r w:rsidRPr="003C785A">
                    <w:rPr>
                      <w:rFonts w:ascii="Times New Roman" w:hAnsi="Times New Roman"/>
                      <w:color w:val="000000"/>
                      <w:lang w:val="ru-RU"/>
                    </w:rPr>
                    <w:t>ул.Победы</w:t>
                  </w:r>
                </w:p>
              </w:tc>
            </w:tr>
            <w:tr w:rsidR="006E2A50" w:rsidRPr="00CC6514" w:rsidTr="006B023A">
              <w:trPr>
                <w:trHeight w:val="300"/>
              </w:trPr>
              <w:tc>
                <w:tcPr>
                  <w:tcW w:w="3380" w:type="dxa"/>
                  <w:shd w:val="clear" w:color="auto" w:fill="auto"/>
                  <w:noWrap/>
                  <w:vAlign w:val="bottom"/>
                  <w:hideMark/>
                </w:tcPr>
                <w:p w:rsidR="006E2A50" w:rsidRPr="003C785A" w:rsidRDefault="006E2A50" w:rsidP="006E2A50">
                  <w:pPr>
                    <w:spacing w:after="0" w:line="240" w:lineRule="auto"/>
                    <w:rPr>
                      <w:rFonts w:ascii="Times New Roman" w:hAnsi="Times New Roman"/>
                      <w:color w:val="000000"/>
                      <w:lang w:val="ru-RU"/>
                    </w:rPr>
                  </w:pPr>
                  <w:r w:rsidRPr="003C785A">
                    <w:rPr>
                      <w:rFonts w:ascii="Times New Roman" w:hAnsi="Times New Roman"/>
                      <w:color w:val="000000"/>
                      <w:lang w:val="ru-RU"/>
                    </w:rPr>
                    <w:t>ул.Полевая</w:t>
                  </w:r>
                </w:p>
              </w:tc>
            </w:tr>
            <w:tr w:rsidR="006E2A50" w:rsidRPr="00CC6514" w:rsidTr="006B023A">
              <w:trPr>
                <w:trHeight w:val="300"/>
              </w:trPr>
              <w:tc>
                <w:tcPr>
                  <w:tcW w:w="3380" w:type="dxa"/>
                  <w:shd w:val="clear" w:color="auto" w:fill="auto"/>
                  <w:noWrap/>
                  <w:vAlign w:val="bottom"/>
                  <w:hideMark/>
                </w:tcPr>
                <w:p w:rsidR="006E2A50" w:rsidRPr="003C785A" w:rsidRDefault="006E2A50" w:rsidP="006E2A50">
                  <w:pPr>
                    <w:spacing w:after="0" w:line="240" w:lineRule="auto"/>
                    <w:rPr>
                      <w:rFonts w:ascii="Times New Roman" w:hAnsi="Times New Roman"/>
                      <w:color w:val="000000"/>
                      <w:lang w:val="ru-RU"/>
                    </w:rPr>
                  </w:pPr>
                  <w:r w:rsidRPr="003C785A">
                    <w:rPr>
                      <w:rFonts w:ascii="Times New Roman" w:hAnsi="Times New Roman"/>
                      <w:color w:val="000000"/>
                      <w:lang w:val="ru-RU"/>
                    </w:rPr>
                    <w:t>ул.Профсоюзная</w:t>
                  </w:r>
                </w:p>
              </w:tc>
            </w:tr>
            <w:tr w:rsidR="006E2A50" w:rsidRPr="00CC6514" w:rsidTr="006B023A">
              <w:trPr>
                <w:trHeight w:val="300"/>
              </w:trPr>
              <w:tc>
                <w:tcPr>
                  <w:tcW w:w="3380" w:type="dxa"/>
                  <w:shd w:val="clear" w:color="auto" w:fill="auto"/>
                  <w:noWrap/>
                  <w:vAlign w:val="bottom"/>
                  <w:hideMark/>
                </w:tcPr>
                <w:p w:rsidR="006E2A50" w:rsidRPr="003C785A" w:rsidRDefault="006E2A50" w:rsidP="006E2A50">
                  <w:pPr>
                    <w:spacing w:after="0" w:line="240" w:lineRule="auto"/>
                    <w:rPr>
                      <w:rFonts w:ascii="Times New Roman" w:hAnsi="Times New Roman"/>
                      <w:color w:val="000000"/>
                      <w:lang w:val="ru-RU"/>
                    </w:rPr>
                  </w:pPr>
                  <w:r w:rsidRPr="003C785A">
                    <w:rPr>
                      <w:rFonts w:ascii="Times New Roman" w:hAnsi="Times New Roman"/>
                      <w:color w:val="000000"/>
                      <w:lang w:val="ru-RU"/>
                    </w:rPr>
                    <w:t>ул.Прудовая</w:t>
                  </w:r>
                </w:p>
              </w:tc>
            </w:tr>
            <w:tr w:rsidR="006E2A50" w:rsidRPr="00CC6514" w:rsidTr="006B023A">
              <w:trPr>
                <w:trHeight w:val="300"/>
              </w:trPr>
              <w:tc>
                <w:tcPr>
                  <w:tcW w:w="3380" w:type="dxa"/>
                  <w:shd w:val="clear" w:color="auto" w:fill="auto"/>
                  <w:noWrap/>
                  <w:vAlign w:val="bottom"/>
                  <w:hideMark/>
                </w:tcPr>
                <w:p w:rsidR="006E2A50" w:rsidRPr="003C785A" w:rsidRDefault="006E2A50" w:rsidP="006E2A50">
                  <w:pPr>
                    <w:spacing w:after="0" w:line="240" w:lineRule="auto"/>
                    <w:rPr>
                      <w:rFonts w:ascii="Times New Roman" w:hAnsi="Times New Roman"/>
                      <w:color w:val="000000"/>
                      <w:lang w:val="ru-RU"/>
                    </w:rPr>
                  </w:pPr>
                  <w:r w:rsidRPr="003C785A">
                    <w:rPr>
                      <w:rFonts w:ascii="Times New Roman" w:hAnsi="Times New Roman"/>
                      <w:color w:val="000000"/>
                      <w:lang w:val="ru-RU"/>
                    </w:rPr>
                    <w:t>ул. Рассохина</w:t>
                  </w:r>
                </w:p>
              </w:tc>
            </w:tr>
            <w:tr w:rsidR="006E2A50" w:rsidRPr="00CC6514" w:rsidTr="006B023A">
              <w:trPr>
                <w:trHeight w:val="300"/>
              </w:trPr>
              <w:tc>
                <w:tcPr>
                  <w:tcW w:w="3380" w:type="dxa"/>
                  <w:shd w:val="clear" w:color="auto" w:fill="auto"/>
                  <w:noWrap/>
                  <w:vAlign w:val="bottom"/>
                  <w:hideMark/>
                </w:tcPr>
                <w:p w:rsidR="006E2A50" w:rsidRPr="003C785A" w:rsidRDefault="006E2A50" w:rsidP="006E2A50">
                  <w:pPr>
                    <w:spacing w:after="0" w:line="240" w:lineRule="auto"/>
                    <w:rPr>
                      <w:rFonts w:ascii="Times New Roman" w:hAnsi="Times New Roman"/>
                      <w:color w:val="000000"/>
                      <w:lang w:val="ru-RU"/>
                    </w:rPr>
                  </w:pPr>
                  <w:r w:rsidRPr="003C785A">
                    <w:rPr>
                      <w:rFonts w:ascii="Times New Roman" w:hAnsi="Times New Roman"/>
                      <w:color w:val="000000"/>
                      <w:lang w:val="ru-RU"/>
                    </w:rPr>
                    <w:t xml:space="preserve">пер. Рассохина </w:t>
                  </w:r>
                </w:p>
              </w:tc>
            </w:tr>
            <w:tr w:rsidR="006E2A50" w:rsidRPr="00CC6514" w:rsidTr="006B023A">
              <w:trPr>
                <w:trHeight w:val="300"/>
              </w:trPr>
              <w:tc>
                <w:tcPr>
                  <w:tcW w:w="3380" w:type="dxa"/>
                  <w:shd w:val="clear" w:color="auto" w:fill="auto"/>
                  <w:noWrap/>
                  <w:vAlign w:val="bottom"/>
                  <w:hideMark/>
                </w:tcPr>
                <w:p w:rsidR="006E2A50" w:rsidRPr="003C785A" w:rsidRDefault="006E2A50" w:rsidP="006E2A50">
                  <w:pPr>
                    <w:spacing w:after="0" w:line="240" w:lineRule="auto"/>
                    <w:rPr>
                      <w:rFonts w:ascii="Times New Roman" w:hAnsi="Times New Roman"/>
                      <w:color w:val="000000"/>
                      <w:lang w:val="ru-RU"/>
                    </w:rPr>
                  </w:pPr>
                  <w:r w:rsidRPr="003C785A">
                    <w:rPr>
                      <w:rFonts w:ascii="Times New Roman" w:hAnsi="Times New Roman"/>
                      <w:color w:val="000000"/>
                      <w:lang w:val="ru-RU"/>
                    </w:rPr>
                    <w:t>ул.Садовая</w:t>
                  </w:r>
                </w:p>
              </w:tc>
            </w:tr>
            <w:tr w:rsidR="006E2A50" w:rsidRPr="00CC6514" w:rsidTr="006B023A">
              <w:trPr>
                <w:trHeight w:val="300"/>
              </w:trPr>
              <w:tc>
                <w:tcPr>
                  <w:tcW w:w="3380" w:type="dxa"/>
                  <w:shd w:val="clear" w:color="auto" w:fill="auto"/>
                  <w:noWrap/>
                  <w:vAlign w:val="bottom"/>
                  <w:hideMark/>
                </w:tcPr>
                <w:p w:rsidR="006E2A50" w:rsidRPr="003C785A" w:rsidRDefault="006E2A50" w:rsidP="006E2A50">
                  <w:pPr>
                    <w:spacing w:after="0" w:line="240" w:lineRule="auto"/>
                    <w:rPr>
                      <w:rFonts w:ascii="Times New Roman" w:hAnsi="Times New Roman"/>
                      <w:color w:val="000000"/>
                      <w:lang w:val="ru-RU"/>
                    </w:rPr>
                  </w:pPr>
                  <w:r w:rsidRPr="003C785A">
                    <w:rPr>
                      <w:rFonts w:ascii="Times New Roman" w:hAnsi="Times New Roman"/>
                      <w:color w:val="000000"/>
                      <w:lang w:val="ru-RU"/>
                    </w:rPr>
                    <w:t>ул.Свободы</w:t>
                  </w:r>
                </w:p>
              </w:tc>
            </w:tr>
            <w:tr w:rsidR="006E2A50" w:rsidRPr="00CC6514" w:rsidTr="006B023A">
              <w:trPr>
                <w:trHeight w:val="300"/>
              </w:trPr>
              <w:tc>
                <w:tcPr>
                  <w:tcW w:w="3380" w:type="dxa"/>
                  <w:shd w:val="clear" w:color="auto" w:fill="auto"/>
                  <w:noWrap/>
                  <w:vAlign w:val="bottom"/>
                  <w:hideMark/>
                </w:tcPr>
                <w:p w:rsidR="006E2A50" w:rsidRPr="003C785A" w:rsidRDefault="006E2A50" w:rsidP="006E2A50">
                  <w:pPr>
                    <w:spacing w:after="0" w:line="240" w:lineRule="auto"/>
                    <w:rPr>
                      <w:rFonts w:ascii="Times New Roman" w:hAnsi="Times New Roman"/>
                      <w:color w:val="000000"/>
                      <w:lang w:val="ru-RU"/>
                    </w:rPr>
                  </w:pPr>
                  <w:r w:rsidRPr="003C785A">
                    <w:rPr>
                      <w:rFonts w:ascii="Times New Roman" w:hAnsi="Times New Roman"/>
                      <w:color w:val="000000"/>
                      <w:lang w:val="ru-RU"/>
                    </w:rPr>
                    <w:t>ул.Северная</w:t>
                  </w:r>
                </w:p>
              </w:tc>
            </w:tr>
            <w:tr w:rsidR="006E2A50" w:rsidRPr="00CC6514" w:rsidTr="006B023A">
              <w:trPr>
                <w:trHeight w:val="300"/>
              </w:trPr>
              <w:tc>
                <w:tcPr>
                  <w:tcW w:w="3380" w:type="dxa"/>
                  <w:shd w:val="clear" w:color="auto" w:fill="auto"/>
                  <w:noWrap/>
                  <w:vAlign w:val="bottom"/>
                  <w:hideMark/>
                </w:tcPr>
                <w:p w:rsidR="006E2A50" w:rsidRPr="00D53F27" w:rsidRDefault="006E2A50" w:rsidP="006E2A50">
                  <w:pPr>
                    <w:spacing w:after="0" w:line="240" w:lineRule="auto"/>
                    <w:rPr>
                      <w:rFonts w:ascii="Times New Roman" w:hAnsi="Times New Roman"/>
                      <w:color w:val="000000"/>
                      <w:lang w:val="ru-RU"/>
                    </w:rPr>
                  </w:pPr>
                  <w:r w:rsidRPr="003C785A">
                    <w:rPr>
                      <w:rFonts w:ascii="Times New Roman" w:hAnsi="Times New Roman"/>
                      <w:color w:val="000000"/>
                      <w:lang w:val="ru-RU"/>
                    </w:rPr>
                    <w:t>ул</w:t>
                  </w:r>
                  <w:r w:rsidRPr="00D53F27">
                    <w:rPr>
                      <w:rFonts w:ascii="Times New Roman" w:hAnsi="Times New Roman"/>
                      <w:color w:val="000000"/>
                      <w:lang w:val="ru-RU"/>
                    </w:rPr>
                    <w:t>.</w:t>
                  </w:r>
                  <w:r w:rsidRPr="003C785A">
                    <w:rPr>
                      <w:rFonts w:ascii="Times New Roman" w:hAnsi="Times New Roman"/>
                      <w:color w:val="000000"/>
                      <w:lang w:val="ru-RU"/>
                    </w:rPr>
                    <w:t>Советская</w:t>
                  </w:r>
                </w:p>
              </w:tc>
            </w:tr>
            <w:tr w:rsidR="006E2A50" w:rsidRPr="00CC6514" w:rsidTr="006B023A">
              <w:trPr>
                <w:trHeight w:val="300"/>
              </w:trPr>
              <w:tc>
                <w:tcPr>
                  <w:tcW w:w="3380" w:type="dxa"/>
                  <w:shd w:val="clear" w:color="auto" w:fill="auto"/>
                  <w:noWrap/>
                  <w:vAlign w:val="bottom"/>
                  <w:hideMark/>
                </w:tcPr>
                <w:p w:rsidR="006E2A50" w:rsidRPr="00D53F27" w:rsidRDefault="006E2A50" w:rsidP="006E2A50">
                  <w:pPr>
                    <w:spacing w:after="0" w:line="240" w:lineRule="auto"/>
                    <w:rPr>
                      <w:rFonts w:ascii="Times New Roman" w:hAnsi="Times New Roman"/>
                      <w:color w:val="000000"/>
                      <w:lang w:val="ru-RU"/>
                    </w:rPr>
                  </w:pPr>
                  <w:r w:rsidRPr="003C785A">
                    <w:rPr>
                      <w:rFonts w:ascii="Times New Roman" w:hAnsi="Times New Roman"/>
                      <w:color w:val="000000"/>
                      <w:lang w:val="ru-RU"/>
                    </w:rPr>
                    <w:t>ул</w:t>
                  </w:r>
                  <w:r w:rsidRPr="00D53F27">
                    <w:rPr>
                      <w:rFonts w:ascii="Times New Roman" w:hAnsi="Times New Roman"/>
                      <w:color w:val="000000"/>
                      <w:lang w:val="ru-RU"/>
                    </w:rPr>
                    <w:t>.</w:t>
                  </w:r>
                  <w:r w:rsidRPr="003C785A">
                    <w:rPr>
                      <w:rFonts w:ascii="Times New Roman" w:hAnsi="Times New Roman"/>
                      <w:color w:val="000000"/>
                      <w:lang w:val="ru-RU"/>
                    </w:rPr>
                    <w:t>Соколовская</w:t>
                  </w:r>
                </w:p>
              </w:tc>
            </w:tr>
            <w:tr w:rsidR="006E2A50" w:rsidRPr="00CC6514" w:rsidTr="006B023A">
              <w:trPr>
                <w:trHeight w:val="300"/>
              </w:trPr>
              <w:tc>
                <w:tcPr>
                  <w:tcW w:w="3380" w:type="dxa"/>
                  <w:shd w:val="clear" w:color="auto" w:fill="auto"/>
                  <w:noWrap/>
                  <w:vAlign w:val="bottom"/>
                  <w:hideMark/>
                </w:tcPr>
                <w:p w:rsidR="006E2A50" w:rsidRPr="00D53F27" w:rsidRDefault="006E2A50" w:rsidP="006E2A50">
                  <w:pPr>
                    <w:spacing w:after="0" w:line="240" w:lineRule="auto"/>
                    <w:rPr>
                      <w:rFonts w:ascii="Times New Roman" w:hAnsi="Times New Roman"/>
                      <w:color w:val="000000"/>
                      <w:lang w:val="ru-RU"/>
                    </w:rPr>
                  </w:pPr>
                  <w:r w:rsidRPr="003C785A">
                    <w:rPr>
                      <w:rFonts w:ascii="Times New Roman" w:hAnsi="Times New Roman"/>
                      <w:color w:val="000000"/>
                      <w:lang w:val="ru-RU"/>
                    </w:rPr>
                    <w:t>ул</w:t>
                  </w:r>
                  <w:r w:rsidRPr="00D53F27">
                    <w:rPr>
                      <w:rFonts w:ascii="Times New Roman" w:hAnsi="Times New Roman"/>
                      <w:color w:val="000000"/>
                      <w:lang w:val="ru-RU"/>
                    </w:rPr>
                    <w:t>.</w:t>
                  </w:r>
                  <w:r w:rsidRPr="003C785A">
                    <w:rPr>
                      <w:rFonts w:ascii="Times New Roman" w:hAnsi="Times New Roman"/>
                      <w:color w:val="000000"/>
                      <w:lang w:val="ru-RU"/>
                    </w:rPr>
                    <w:t>Солнечная</w:t>
                  </w:r>
                </w:p>
              </w:tc>
            </w:tr>
            <w:tr w:rsidR="006E2A50" w:rsidRPr="00CC6514" w:rsidTr="006B023A">
              <w:trPr>
                <w:trHeight w:val="300"/>
              </w:trPr>
              <w:tc>
                <w:tcPr>
                  <w:tcW w:w="3380" w:type="dxa"/>
                  <w:shd w:val="clear" w:color="auto" w:fill="auto"/>
                  <w:noWrap/>
                  <w:vAlign w:val="bottom"/>
                  <w:hideMark/>
                </w:tcPr>
                <w:p w:rsidR="006E2A50" w:rsidRPr="00D53F27" w:rsidRDefault="006E2A50" w:rsidP="006E2A50">
                  <w:pPr>
                    <w:spacing w:after="0" w:line="240" w:lineRule="auto"/>
                    <w:rPr>
                      <w:rFonts w:ascii="Times New Roman" w:hAnsi="Times New Roman"/>
                      <w:color w:val="000000"/>
                      <w:lang w:val="ru-RU"/>
                    </w:rPr>
                  </w:pPr>
                  <w:r w:rsidRPr="003C785A">
                    <w:rPr>
                      <w:rFonts w:ascii="Times New Roman" w:hAnsi="Times New Roman"/>
                      <w:color w:val="000000"/>
                      <w:lang w:val="ru-RU"/>
                    </w:rPr>
                    <w:t>Солнечная</w:t>
                  </w:r>
                  <w:r w:rsidRPr="00D53F27">
                    <w:rPr>
                      <w:rFonts w:ascii="Times New Roman" w:hAnsi="Times New Roman"/>
                      <w:color w:val="000000"/>
                      <w:lang w:val="ru-RU"/>
                    </w:rPr>
                    <w:t xml:space="preserve"> </w:t>
                  </w:r>
                  <w:r w:rsidRPr="003C785A">
                    <w:rPr>
                      <w:rFonts w:ascii="Times New Roman" w:hAnsi="Times New Roman"/>
                      <w:color w:val="000000"/>
                      <w:lang w:val="ru-RU"/>
                    </w:rPr>
                    <w:t>пер</w:t>
                  </w:r>
                </w:p>
              </w:tc>
            </w:tr>
            <w:tr w:rsidR="006E2A50" w:rsidRPr="00CC6514" w:rsidTr="006B023A">
              <w:trPr>
                <w:trHeight w:val="300"/>
              </w:trPr>
              <w:tc>
                <w:tcPr>
                  <w:tcW w:w="3380" w:type="dxa"/>
                  <w:shd w:val="clear" w:color="auto" w:fill="auto"/>
                  <w:noWrap/>
                  <w:vAlign w:val="bottom"/>
                  <w:hideMark/>
                </w:tcPr>
                <w:p w:rsidR="006E2A50" w:rsidRPr="00D53F27" w:rsidRDefault="006E2A50" w:rsidP="006E2A50">
                  <w:pPr>
                    <w:spacing w:after="0" w:line="240" w:lineRule="auto"/>
                    <w:rPr>
                      <w:rFonts w:ascii="Times New Roman" w:hAnsi="Times New Roman"/>
                      <w:color w:val="000000"/>
                      <w:lang w:val="ru-RU"/>
                    </w:rPr>
                  </w:pPr>
                  <w:r w:rsidRPr="003C785A">
                    <w:rPr>
                      <w:rFonts w:ascii="Times New Roman" w:hAnsi="Times New Roman"/>
                      <w:color w:val="000000"/>
                      <w:lang w:val="ru-RU"/>
                    </w:rPr>
                    <w:t>ул</w:t>
                  </w:r>
                  <w:r w:rsidRPr="00D53F27">
                    <w:rPr>
                      <w:rFonts w:ascii="Times New Roman" w:hAnsi="Times New Roman"/>
                      <w:color w:val="000000"/>
                      <w:lang w:val="ru-RU"/>
                    </w:rPr>
                    <w:t>.</w:t>
                  </w:r>
                  <w:r w:rsidRPr="003C785A">
                    <w:rPr>
                      <w:rFonts w:ascii="Times New Roman" w:hAnsi="Times New Roman"/>
                      <w:color w:val="000000"/>
                      <w:lang w:val="ru-RU"/>
                    </w:rPr>
                    <w:t>Строительная</w:t>
                  </w:r>
                </w:p>
              </w:tc>
            </w:tr>
            <w:tr w:rsidR="006E2A50" w:rsidRPr="00CC6514" w:rsidTr="006B023A">
              <w:trPr>
                <w:trHeight w:val="300"/>
              </w:trPr>
              <w:tc>
                <w:tcPr>
                  <w:tcW w:w="3380" w:type="dxa"/>
                  <w:shd w:val="clear" w:color="auto" w:fill="auto"/>
                  <w:noWrap/>
                  <w:vAlign w:val="bottom"/>
                  <w:hideMark/>
                </w:tcPr>
                <w:p w:rsidR="006E2A50" w:rsidRPr="00D53F27" w:rsidRDefault="006E2A50" w:rsidP="006E2A50">
                  <w:pPr>
                    <w:spacing w:after="0" w:line="240" w:lineRule="auto"/>
                    <w:rPr>
                      <w:rFonts w:ascii="Times New Roman" w:hAnsi="Times New Roman"/>
                      <w:color w:val="000000"/>
                      <w:lang w:val="ru-RU"/>
                    </w:rPr>
                  </w:pPr>
                  <w:r w:rsidRPr="003C785A">
                    <w:rPr>
                      <w:rFonts w:ascii="Times New Roman" w:hAnsi="Times New Roman"/>
                      <w:color w:val="000000"/>
                      <w:lang w:val="ru-RU"/>
                    </w:rPr>
                    <w:t>ул</w:t>
                  </w:r>
                  <w:r w:rsidRPr="00D53F27">
                    <w:rPr>
                      <w:rFonts w:ascii="Times New Roman" w:hAnsi="Times New Roman"/>
                      <w:color w:val="000000"/>
                      <w:lang w:val="ru-RU"/>
                    </w:rPr>
                    <w:t>.</w:t>
                  </w:r>
                  <w:r w:rsidRPr="003C785A">
                    <w:rPr>
                      <w:rFonts w:ascii="Times New Roman" w:hAnsi="Times New Roman"/>
                      <w:color w:val="000000"/>
                      <w:lang w:val="ru-RU"/>
                    </w:rPr>
                    <w:t>Суворова</w:t>
                  </w:r>
                </w:p>
              </w:tc>
            </w:tr>
            <w:tr w:rsidR="006E2A50" w:rsidRPr="00CC6514" w:rsidTr="006B023A">
              <w:trPr>
                <w:trHeight w:val="300"/>
              </w:trPr>
              <w:tc>
                <w:tcPr>
                  <w:tcW w:w="3380" w:type="dxa"/>
                  <w:shd w:val="clear" w:color="auto" w:fill="auto"/>
                  <w:noWrap/>
                  <w:vAlign w:val="bottom"/>
                  <w:hideMark/>
                </w:tcPr>
                <w:p w:rsidR="006E2A50" w:rsidRPr="00D53F27" w:rsidRDefault="006E2A50" w:rsidP="006E2A50">
                  <w:pPr>
                    <w:spacing w:after="0" w:line="240" w:lineRule="auto"/>
                    <w:rPr>
                      <w:rFonts w:ascii="Times New Roman" w:hAnsi="Times New Roman"/>
                      <w:color w:val="000000"/>
                      <w:lang w:val="ru-RU"/>
                    </w:rPr>
                  </w:pPr>
                  <w:r w:rsidRPr="003C785A">
                    <w:rPr>
                      <w:rFonts w:ascii="Times New Roman" w:hAnsi="Times New Roman"/>
                      <w:color w:val="000000"/>
                      <w:lang w:val="ru-RU"/>
                    </w:rPr>
                    <w:t>пер</w:t>
                  </w:r>
                  <w:r w:rsidRPr="00D53F27">
                    <w:rPr>
                      <w:rFonts w:ascii="Times New Roman" w:hAnsi="Times New Roman"/>
                      <w:color w:val="000000"/>
                      <w:lang w:val="ru-RU"/>
                    </w:rPr>
                    <w:t>.</w:t>
                  </w:r>
                  <w:r w:rsidRPr="003C785A">
                    <w:rPr>
                      <w:rFonts w:ascii="Times New Roman" w:hAnsi="Times New Roman"/>
                      <w:color w:val="000000"/>
                      <w:lang w:val="ru-RU"/>
                    </w:rPr>
                    <w:t>Суворова</w:t>
                  </w:r>
                  <w:r w:rsidRPr="00D53F27">
                    <w:rPr>
                      <w:rFonts w:ascii="Times New Roman" w:hAnsi="Times New Roman"/>
                      <w:color w:val="000000"/>
                      <w:lang w:val="ru-RU"/>
                    </w:rPr>
                    <w:t xml:space="preserve"> </w:t>
                  </w:r>
                </w:p>
              </w:tc>
            </w:tr>
            <w:tr w:rsidR="006E2A50" w:rsidRPr="00CC6514" w:rsidTr="006B023A">
              <w:trPr>
                <w:trHeight w:val="300"/>
              </w:trPr>
              <w:tc>
                <w:tcPr>
                  <w:tcW w:w="3380" w:type="dxa"/>
                  <w:shd w:val="clear" w:color="auto" w:fill="auto"/>
                  <w:noWrap/>
                  <w:vAlign w:val="bottom"/>
                  <w:hideMark/>
                </w:tcPr>
                <w:p w:rsidR="006E2A50" w:rsidRPr="00D53F27" w:rsidRDefault="006E2A50" w:rsidP="006E2A50">
                  <w:pPr>
                    <w:spacing w:after="0" w:line="240" w:lineRule="auto"/>
                    <w:rPr>
                      <w:rFonts w:ascii="Times New Roman" w:hAnsi="Times New Roman"/>
                      <w:color w:val="000000"/>
                      <w:lang w:val="ru-RU"/>
                    </w:rPr>
                  </w:pPr>
                  <w:r w:rsidRPr="003C785A">
                    <w:rPr>
                      <w:rFonts w:ascii="Times New Roman" w:hAnsi="Times New Roman"/>
                      <w:color w:val="000000"/>
                      <w:lang w:val="ru-RU"/>
                    </w:rPr>
                    <w:t>ул</w:t>
                  </w:r>
                  <w:r w:rsidRPr="00D53F27">
                    <w:rPr>
                      <w:rFonts w:ascii="Times New Roman" w:hAnsi="Times New Roman"/>
                      <w:color w:val="000000"/>
                      <w:lang w:val="ru-RU"/>
                    </w:rPr>
                    <w:t xml:space="preserve">. </w:t>
                  </w:r>
                  <w:r w:rsidRPr="003C785A">
                    <w:rPr>
                      <w:rFonts w:ascii="Times New Roman" w:hAnsi="Times New Roman"/>
                      <w:color w:val="000000"/>
                      <w:lang w:val="ru-RU"/>
                    </w:rPr>
                    <w:t>Торсолинская</w:t>
                  </w:r>
                </w:p>
              </w:tc>
            </w:tr>
            <w:tr w:rsidR="006E2A50" w:rsidRPr="00CC6514" w:rsidTr="006B023A">
              <w:trPr>
                <w:trHeight w:val="300"/>
              </w:trPr>
              <w:tc>
                <w:tcPr>
                  <w:tcW w:w="3380" w:type="dxa"/>
                  <w:shd w:val="clear" w:color="auto" w:fill="auto"/>
                  <w:noWrap/>
                  <w:vAlign w:val="bottom"/>
                  <w:hideMark/>
                </w:tcPr>
                <w:p w:rsidR="006E2A50" w:rsidRPr="00D53F27" w:rsidRDefault="006E2A50" w:rsidP="006E2A50">
                  <w:pPr>
                    <w:spacing w:after="0" w:line="240" w:lineRule="auto"/>
                    <w:rPr>
                      <w:rFonts w:ascii="Times New Roman" w:hAnsi="Times New Roman"/>
                      <w:color w:val="000000"/>
                      <w:lang w:val="ru-RU"/>
                    </w:rPr>
                  </w:pPr>
                  <w:r w:rsidRPr="003C785A">
                    <w:rPr>
                      <w:rFonts w:ascii="Times New Roman" w:hAnsi="Times New Roman"/>
                      <w:color w:val="000000"/>
                      <w:lang w:val="ru-RU"/>
                    </w:rPr>
                    <w:t>ул</w:t>
                  </w:r>
                  <w:r w:rsidRPr="00D53F27">
                    <w:rPr>
                      <w:rFonts w:ascii="Times New Roman" w:hAnsi="Times New Roman"/>
                      <w:color w:val="000000"/>
                      <w:lang w:val="ru-RU"/>
                    </w:rPr>
                    <w:t>.</w:t>
                  </w:r>
                  <w:r w:rsidRPr="003C785A">
                    <w:rPr>
                      <w:rFonts w:ascii="Times New Roman" w:hAnsi="Times New Roman"/>
                      <w:color w:val="000000"/>
                      <w:lang w:val="ru-RU"/>
                    </w:rPr>
                    <w:t>Труда</w:t>
                  </w:r>
                </w:p>
              </w:tc>
            </w:tr>
            <w:tr w:rsidR="006E2A50" w:rsidRPr="00CC6514" w:rsidTr="006B023A">
              <w:trPr>
                <w:trHeight w:val="300"/>
              </w:trPr>
              <w:tc>
                <w:tcPr>
                  <w:tcW w:w="3380" w:type="dxa"/>
                  <w:shd w:val="clear" w:color="auto" w:fill="auto"/>
                  <w:noWrap/>
                  <w:vAlign w:val="bottom"/>
                  <w:hideMark/>
                </w:tcPr>
                <w:p w:rsidR="006E2A50" w:rsidRPr="00D53F27" w:rsidRDefault="006E2A50" w:rsidP="006E2A50">
                  <w:pPr>
                    <w:spacing w:after="0" w:line="240" w:lineRule="auto"/>
                    <w:rPr>
                      <w:rFonts w:ascii="Times New Roman" w:hAnsi="Times New Roman"/>
                      <w:color w:val="000000"/>
                      <w:lang w:val="ru-RU"/>
                    </w:rPr>
                  </w:pPr>
                  <w:r w:rsidRPr="003C785A">
                    <w:rPr>
                      <w:rFonts w:ascii="Times New Roman" w:hAnsi="Times New Roman"/>
                      <w:color w:val="000000"/>
                      <w:lang w:val="ru-RU"/>
                    </w:rPr>
                    <w:t>пер</w:t>
                  </w:r>
                  <w:r w:rsidRPr="00D53F27">
                    <w:rPr>
                      <w:rFonts w:ascii="Times New Roman" w:hAnsi="Times New Roman"/>
                      <w:color w:val="000000"/>
                      <w:lang w:val="ru-RU"/>
                    </w:rPr>
                    <w:t>.</w:t>
                  </w:r>
                  <w:r w:rsidRPr="003C785A">
                    <w:rPr>
                      <w:rFonts w:ascii="Times New Roman" w:hAnsi="Times New Roman"/>
                      <w:color w:val="000000"/>
                      <w:lang w:val="ru-RU"/>
                    </w:rPr>
                    <w:t>Труда</w:t>
                  </w:r>
                  <w:r w:rsidRPr="00D53F27">
                    <w:rPr>
                      <w:rFonts w:ascii="Times New Roman" w:hAnsi="Times New Roman"/>
                      <w:color w:val="000000"/>
                      <w:lang w:val="ru-RU"/>
                    </w:rPr>
                    <w:t xml:space="preserve"> </w:t>
                  </w:r>
                </w:p>
                <w:p w:rsidR="006E2A50" w:rsidRPr="00D53F27" w:rsidRDefault="006E2A50" w:rsidP="006E2A50">
                  <w:pPr>
                    <w:spacing w:after="0" w:line="240" w:lineRule="auto"/>
                    <w:rPr>
                      <w:rFonts w:ascii="Times New Roman" w:hAnsi="Times New Roman"/>
                      <w:color w:val="000000"/>
                      <w:lang w:val="ru-RU"/>
                    </w:rPr>
                  </w:pPr>
                  <w:r w:rsidRPr="003C785A">
                    <w:rPr>
                      <w:rFonts w:ascii="Times New Roman" w:hAnsi="Times New Roman"/>
                      <w:color w:val="000000"/>
                      <w:lang w:val="ru-RU"/>
                    </w:rPr>
                    <w:t>ул</w:t>
                  </w:r>
                  <w:r w:rsidRPr="00D53F27">
                    <w:rPr>
                      <w:rFonts w:ascii="Times New Roman" w:hAnsi="Times New Roman"/>
                      <w:color w:val="000000"/>
                      <w:lang w:val="ru-RU"/>
                    </w:rPr>
                    <w:t>.</w:t>
                  </w:r>
                  <w:r w:rsidRPr="003C785A">
                    <w:rPr>
                      <w:rFonts w:ascii="Times New Roman" w:hAnsi="Times New Roman"/>
                      <w:color w:val="000000"/>
                      <w:lang w:val="ru-RU"/>
                    </w:rPr>
                    <w:t>Трактовая</w:t>
                  </w:r>
                </w:p>
              </w:tc>
            </w:tr>
            <w:tr w:rsidR="006E2A50" w:rsidRPr="00CC6514" w:rsidTr="006B023A">
              <w:trPr>
                <w:trHeight w:val="300"/>
              </w:trPr>
              <w:tc>
                <w:tcPr>
                  <w:tcW w:w="3380" w:type="dxa"/>
                  <w:shd w:val="clear" w:color="auto" w:fill="auto"/>
                  <w:noWrap/>
                  <w:vAlign w:val="bottom"/>
                  <w:hideMark/>
                </w:tcPr>
                <w:p w:rsidR="006E2A50" w:rsidRPr="00D53F27" w:rsidRDefault="006E2A50" w:rsidP="006E2A50">
                  <w:pPr>
                    <w:spacing w:after="0" w:line="240" w:lineRule="auto"/>
                    <w:rPr>
                      <w:rFonts w:ascii="Times New Roman" w:hAnsi="Times New Roman"/>
                      <w:color w:val="000000"/>
                      <w:lang w:val="ru-RU"/>
                    </w:rPr>
                  </w:pPr>
                  <w:r w:rsidRPr="003C785A">
                    <w:rPr>
                      <w:rFonts w:ascii="Times New Roman" w:hAnsi="Times New Roman"/>
                      <w:color w:val="000000"/>
                      <w:lang w:val="ru-RU"/>
                    </w:rPr>
                    <w:t>ул</w:t>
                  </w:r>
                  <w:r w:rsidRPr="00D53F27">
                    <w:rPr>
                      <w:rFonts w:ascii="Times New Roman" w:hAnsi="Times New Roman"/>
                      <w:color w:val="000000"/>
                      <w:lang w:val="ru-RU"/>
                    </w:rPr>
                    <w:t>.</w:t>
                  </w:r>
                  <w:r w:rsidRPr="003C785A">
                    <w:rPr>
                      <w:rFonts w:ascii="Times New Roman" w:hAnsi="Times New Roman"/>
                      <w:color w:val="000000"/>
                      <w:lang w:val="ru-RU"/>
                    </w:rPr>
                    <w:t>Фокина</w:t>
                  </w:r>
                </w:p>
              </w:tc>
            </w:tr>
            <w:tr w:rsidR="006E2A50" w:rsidRPr="00CC6514" w:rsidTr="006B023A">
              <w:trPr>
                <w:trHeight w:val="300"/>
              </w:trPr>
              <w:tc>
                <w:tcPr>
                  <w:tcW w:w="3380" w:type="dxa"/>
                  <w:shd w:val="clear" w:color="auto" w:fill="auto"/>
                  <w:noWrap/>
                  <w:vAlign w:val="bottom"/>
                  <w:hideMark/>
                </w:tcPr>
                <w:p w:rsidR="006E2A50" w:rsidRPr="00D53F27" w:rsidRDefault="006E2A50" w:rsidP="006E2A50">
                  <w:pPr>
                    <w:spacing w:after="0" w:line="240" w:lineRule="auto"/>
                    <w:rPr>
                      <w:rFonts w:ascii="Times New Roman" w:hAnsi="Times New Roman"/>
                      <w:color w:val="000000"/>
                      <w:lang w:val="ru-RU"/>
                    </w:rPr>
                  </w:pPr>
                  <w:r w:rsidRPr="003C785A">
                    <w:rPr>
                      <w:rFonts w:ascii="Times New Roman" w:hAnsi="Times New Roman"/>
                      <w:color w:val="000000"/>
                      <w:lang w:val="ru-RU"/>
                    </w:rPr>
                    <w:t>ул</w:t>
                  </w:r>
                  <w:r w:rsidRPr="00D53F27">
                    <w:rPr>
                      <w:rFonts w:ascii="Times New Roman" w:hAnsi="Times New Roman"/>
                      <w:color w:val="000000"/>
                      <w:lang w:val="ru-RU"/>
                    </w:rPr>
                    <w:t>.</w:t>
                  </w:r>
                  <w:r w:rsidRPr="003C785A">
                    <w:rPr>
                      <w:rFonts w:ascii="Times New Roman" w:hAnsi="Times New Roman"/>
                      <w:color w:val="000000"/>
                      <w:lang w:val="ru-RU"/>
                    </w:rPr>
                    <w:t>Химиков</w:t>
                  </w:r>
                </w:p>
              </w:tc>
            </w:tr>
            <w:tr w:rsidR="006E2A50" w:rsidRPr="00CC6514" w:rsidTr="006B023A">
              <w:trPr>
                <w:trHeight w:val="300"/>
              </w:trPr>
              <w:tc>
                <w:tcPr>
                  <w:tcW w:w="3380" w:type="dxa"/>
                  <w:shd w:val="clear" w:color="auto" w:fill="auto"/>
                  <w:noWrap/>
                  <w:vAlign w:val="bottom"/>
                  <w:hideMark/>
                </w:tcPr>
                <w:p w:rsidR="006E2A50" w:rsidRPr="00D53F27" w:rsidRDefault="006E2A50" w:rsidP="006E2A50">
                  <w:pPr>
                    <w:spacing w:after="0" w:line="240" w:lineRule="auto"/>
                    <w:rPr>
                      <w:rFonts w:ascii="Times New Roman" w:hAnsi="Times New Roman"/>
                      <w:color w:val="000000"/>
                      <w:lang w:val="ru-RU"/>
                    </w:rPr>
                  </w:pPr>
                  <w:r w:rsidRPr="003C785A">
                    <w:rPr>
                      <w:rFonts w:ascii="Times New Roman" w:hAnsi="Times New Roman"/>
                      <w:color w:val="000000"/>
                      <w:lang w:val="ru-RU"/>
                    </w:rPr>
                    <w:t>ул</w:t>
                  </w:r>
                  <w:r w:rsidRPr="00D53F27">
                    <w:rPr>
                      <w:rFonts w:ascii="Times New Roman" w:hAnsi="Times New Roman"/>
                      <w:color w:val="000000"/>
                      <w:lang w:val="ru-RU"/>
                    </w:rPr>
                    <w:t>.</w:t>
                  </w:r>
                  <w:r w:rsidRPr="003C785A">
                    <w:rPr>
                      <w:rFonts w:ascii="Times New Roman" w:hAnsi="Times New Roman"/>
                      <w:color w:val="000000"/>
                      <w:lang w:val="ru-RU"/>
                    </w:rPr>
                    <w:t>Энергетиков</w:t>
                  </w:r>
                </w:p>
              </w:tc>
            </w:tr>
            <w:tr w:rsidR="006E2A50" w:rsidRPr="00CC6514" w:rsidTr="006B023A">
              <w:trPr>
                <w:trHeight w:val="300"/>
              </w:trPr>
              <w:tc>
                <w:tcPr>
                  <w:tcW w:w="3380" w:type="dxa"/>
                  <w:shd w:val="clear" w:color="auto" w:fill="auto"/>
                  <w:noWrap/>
                  <w:vAlign w:val="bottom"/>
                  <w:hideMark/>
                </w:tcPr>
                <w:p w:rsidR="006E2A50" w:rsidRPr="00D53F27" w:rsidRDefault="006E2A50" w:rsidP="006E2A50">
                  <w:pPr>
                    <w:spacing w:after="0" w:line="240" w:lineRule="auto"/>
                    <w:rPr>
                      <w:rFonts w:ascii="Times New Roman" w:hAnsi="Times New Roman"/>
                      <w:color w:val="000000"/>
                      <w:lang w:val="ru-RU"/>
                    </w:rPr>
                  </w:pPr>
                  <w:r w:rsidRPr="003C785A">
                    <w:rPr>
                      <w:rFonts w:ascii="Times New Roman" w:hAnsi="Times New Roman"/>
                      <w:color w:val="000000"/>
                      <w:lang w:val="ru-RU"/>
                    </w:rPr>
                    <w:t>ул</w:t>
                  </w:r>
                  <w:r w:rsidRPr="00D53F27">
                    <w:rPr>
                      <w:rFonts w:ascii="Times New Roman" w:hAnsi="Times New Roman"/>
                      <w:color w:val="000000"/>
                      <w:lang w:val="ru-RU"/>
                    </w:rPr>
                    <w:t>.</w:t>
                  </w:r>
                  <w:r w:rsidRPr="003C785A">
                    <w:rPr>
                      <w:rFonts w:ascii="Times New Roman" w:hAnsi="Times New Roman"/>
                      <w:color w:val="000000"/>
                      <w:lang w:val="ru-RU"/>
                    </w:rPr>
                    <w:t>Энтузиастов</w:t>
                  </w:r>
                </w:p>
              </w:tc>
            </w:tr>
            <w:tr w:rsidR="006E2A50" w:rsidRPr="00CC6514" w:rsidTr="006B023A">
              <w:trPr>
                <w:trHeight w:val="300"/>
              </w:trPr>
              <w:tc>
                <w:tcPr>
                  <w:tcW w:w="3380" w:type="dxa"/>
                  <w:shd w:val="clear" w:color="auto" w:fill="auto"/>
                  <w:noWrap/>
                  <w:vAlign w:val="bottom"/>
                  <w:hideMark/>
                </w:tcPr>
                <w:p w:rsidR="006E2A50" w:rsidRPr="00D53F27" w:rsidRDefault="006E2A50" w:rsidP="006E2A50">
                  <w:pPr>
                    <w:spacing w:after="0" w:line="240" w:lineRule="auto"/>
                    <w:rPr>
                      <w:rFonts w:ascii="Times New Roman" w:hAnsi="Times New Roman"/>
                      <w:color w:val="000000"/>
                      <w:lang w:val="ru-RU"/>
                    </w:rPr>
                  </w:pPr>
                  <w:r w:rsidRPr="003C785A">
                    <w:rPr>
                      <w:rFonts w:ascii="Times New Roman" w:hAnsi="Times New Roman"/>
                      <w:color w:val="000000"/>
                      <w:lang w:val="ru-RU"/>
                    </w:rPr>
                    <w:t>ул</w:t>
                  </w:r>
                  <w:r w:rsidRPr="00D53F27">
                    <w:rPr>
                      <w:rFonts w:ascii="Times New Roman" w:hAnsi="Times New Roman"/>
                      <w:color w:val="000000"/>
                      <w:lang w:val="ru-RU"/>
                    </w:rPr>
                    <w:t>.</w:t>
                  </w:r>
                  <w:r w:rsidRPr="003C785A">
                    <w:rPr>
                      <w:rFonts w:ascii="Times New Roman" w:hAnsi="Times New Roman"/>
                      <w:color w:val="000000"/>
                      <w:lang w:val="ru-RU"/>
                    </w:rPr>
                    <w:t>Южная</w:t>
                  </w:r>
                </w:p>
              </w:tc>
            </w:tr>
            <w:tr w:rsidR="006E2A50" w:rsidRPr="00CC6514" w:rsidTr="006B023A">
              <w:trPr>
                <w:trHeight w:val="300"/>
              </w:trPr>
              <w:tc>
                <w:tcPr>
                  <w:tcW w:w="3380" w:type="dxa"/>
                  <w:shd w:val="clear" w:color="auto" w:fill="auto"/>
                  <w:noWrap/>
                  <w:vAlign w:val="bottom"/>
                  <w:hideMark/>
                </w:tcPr>
                <w:p w:rsidR="006E2A50" w:rsidRPr="00D53F27" w:rsidRDefault="006E2A50" w:rsidP="006E2A50">
                  <w:pPr>
                    <w:spacing w:after="0" w:line="240" w:lineRule="auto"/>
                    <w:rPr>
                      <w:rFonts w:ascii="Times New Roman" w:hAnsi="Times New Roman"/>
                      <w:color w:val="000000"/>
                      <w:lang w:val="ru-RU"/>
                    </w:rPr>
                  </w:pPr>
                  <w:r w:rsidRPr="003C785A">
                    <w:rPr>
                      <w:rFonts w:ascii="Times New Roman" w:hAnsi="Times New Roman"/>
                      <w:color w:val="000000"/>
                      <w:lang w:val="ru-RU"/>
                    </w:rPr>
                    <w:t>пер</w:t>
                  </w:r>
                  <w:r w:rsidRPr="00D53F27">
                    <w:rPr>
                      <w:rFonts w:ascii="Times New Roman" w:hAnsi="Times New Roman"/>
                      <w:color w:val="000000"/>
                      <w:lang w:val="ru-RU"/>
                    </w:rPr>
                    <w:t>.</w:t>
                  </w:r>
                  <w:r w:rsidRPr="003C785A">
                    <w:rPr>
                      <w:rFonts w:ascii="Times New Roman" w:hAnsi="Times New Roman"/>
                      <w:color w:val="000000"/>
                      <w:lang w:val="ru-RU"/>
                    </w:rPr>
                    <w:t>Южный</w:t>
                  </w:r>
                  <w:r w:rsidRPr="00D53F27">
                    <w:rPr>
                      <w:rFonts w:ascii="Times New Roman" w:hAnsi="Times New Roman"/>
                      <w:color w:val="000000"/>
                      <w:lang w:val="ru-RU"/>
                    </w:rPr>
                    <w:t xml:space="preserve"> </w:t>
                  </w:r>
                </w:p>
              </w:tc>
            </w:tr>
          </w:tbl>
          <w:p w:rsidR="006E2A50" w:rsidRPr="00D53F27" w:rsidRDefault="006E2A50" w:rsidP="006E2A50">
            <w:pPr>
              <w:autoSpaceDE w:val="0"/>
              <w:spacing w:after="0" w:line="240" w:lineRule="auto"/>
              <w:rPr>
                <w:rFonts w:ascii="Times New Roman" w:hAnsi="Times New Roman"/>
                <w:lang w:val="ru-RU"/>
              </w:rPr>
            </w:pPr>
            <w:r w:rsidRPr="003C785A">
              <w:rPr>
                <w:rFonts w:ascii="Times New Roman" w:hAnsi="Times New Roman"/>
                <w:lang w:val="ru-RU"/>
              </w:rPr>
              <w:t>д</w:t>
            </w:r>
            <w:r w:rsidRPr="00D53F27">
              <w:rPr>
                <w:rFonts w:ascii="Times New Roman" w:hAnsi="Times New Roman"/>
                <w:lang w:val="ru-RU"/>
              </w:rPr>
              <w:t>.</w:t>
            </w:r>
            <w:r w:rsidRPr="003C785A">
              <w:rPr>
                <w:rFonts w:ascii="Times New Roman" w:hAnsi="Times New Roman"/>
                <w:lang w:val="ru-RU"/>
              </w:rPr>
              <w:t>Азансола</w:t>
            </w:r>
          </w:p>
          <w:p w:rsidR="006E2A50" w:rsidRPr="006E2A50" w:rsidRDefault="006E2A50" w:rsidP="006E2A50">
            <w:pPr>
              <w:autoSpaceDE w:val="0"/>
              <w:spacing w:after="0" w:line="240" w:lineRule="auto"/>
              <w:rPr>
                <w:rFonts w:ascii="Times New Roman" w:hAnsi="Times New Roman"/>
                <w:lang w:val="ru-RU"/>
              </w:rPr>
            </w:pPr>
            <w:r w:rsidRPr="006E2A50">
              <w:rPr>
                <w:rFonts w:ascii="Times New Roman" w:hAnsi="Times New Roman"/>
                <w:lang w:val="ru-RU"/>
              </w:rPr>
              <w:t>д.Ашеево</w:t>
            </w:r>
          </w:p>
          <w:p w:rsidR="006E2A50" w:rsidRPr="006E2A50" w:rsidRDefault="006E2A50" w:rsidP="006E2A50">
            <w:pPr>
              <w:autoSpaceDE w:val="0"/>
              <w:spacing w:after="0" w:line="240" w:lineRule="auto"/>
              <w:rPr>
                <w:rFonts w:ascii="Times New Roman" w:hAnsi="Times New Roman"/>
                <w:lang w:val="ru-RU"/>
              </w:rPr>
            </w:pPr>
            <w:r w:rsidRPr="006E2A50">
              <w:rPr>
                <w:rFonts w:ascii="Times New Roman" w:hAnsi="Times New Roman"/>
                <w:lang w:val="ru-RU"/>
              </w:rPr>
              <w:t>д. Безденежье</w:t>
            </w:r>
          </w:p>
          <w:p w:rsidR="006E2A50" w:rsidRPr="006E2A50" w:rsidRDefault="006E2A50" w:rsidP="006E2A50">
            <w:pPr>
              <w:autoSpaceDE w:val="0"/>
              <w:spacing w:after="0" w:line="240" w:lineRule="auto"/>
              <w:rPr>
                <w:rFonts w:ascii="Times New Roman" w:hAnsi="Times New Roman"/>
                <w:lang w:val="ru-RU"/>
              </w:rPr>
            </w:pPr>
            <w:r w:rsidRPr="006E2A50">
              <w:rPr>
                <w:rFonts w:ascii="Times New Roman" w:hAnsi="Times New Roman"/>
                <w:lang w:val="ru-RU"/>
              </w:rPr>
              <w:t>д.Большой Кугунур</w:t>
            </w:r>
          </w:p>
          <w:p w:rsidR="006E2A50" w:rsidRPr="006E2A50" w:rsidRDefault="006E2A50" w:rsidP="006E2A50">
            <w:pPr>
              <w:autoSpaceDE w:val="0"/>
              <w:spacing w:after="0" w:line="240" w:lineRule="auto"/>
              <w:rPr>
                <w:rFonts w:ascii="Times New Roman" w:hAnsi="Times New Roman"/>
                <w:lang w:val="ru-RU"/>
              </w:rPr>
            </w:pPr>
            <w:r w:rsidRPr="006E2A50">
              <w:rPr>
                <w:rFonts w:ascii="Times New Roman" w:hAnsi="Times New Roman"/>
                <w:lang w:val="ru-RU"/>
              </w:rPr>
              <w:t>д.Жданово</w:t>
            </w:r>
          </w:p>
          <w:p w:rsidR="006E2A50" w:rsidRPr="006E2A50" w:rsidRDefault="006E2A50" w:rsidP="006E2A50">
            <w:pPr>
              <w:autoSpaceDE w:val="0"/>
              <w:spacing w:after="0" w:line="240" w:lineRule="auto"/>
              <w:rPr>
                <w:rFonts w:ascii="Times New Roman" w:hAnsi="Times New Roman"/>
                <w:lang w:val="ru-RU"/>
              </w:rPr>
            </w:pPr>
            <w:r w:rsidRPr="006E2A50">
              <w:rPr>
                <w:rFonts w:ascii="Times New Roman" w:hAnsi="Times New Roman"/>
                <w:lang w:val="ru-RU"/>
              </w:rPr>
              <w:t>д.Иваты</w:t>
            </w:r>
          </w:p>
          <w:p w:rsidR="006E2A50" w:rsidRPr="006E2A50" w:rsidRDefault="006E2A50" w:rsidP="006E2A50">
            <w:pPr>
              <w:autoSpaceDE w:val="0"/>
              <w:spacing w:after="0" w:line="240" w:lineRule="auto"/>
              <w:rPr>
                <w:rFonts w:ascii="Times New Roman" w:hAnsi="Times New Roman"/>
                <w:lang w:val="ru-RU"/>
              </w:rPr>
            </w:pPr>
            <w:r w:rsidRPr="006E2A50">
              <w:rPr>
                <w:rFonts w:ascii="Times New Roman" w:hAnsi="Times New Roman"/>
                <w:lang w:val="ru-RU"/>
              </w:rPr>
              <w:t>д.Идомор</w:t>
            </w:r>
          </w:p>
          <w:p w:rsidR="006E2A50" w:rsidRPr="006E2A50" w:rsidRDefault="006E2A50" w:rsidP="006E2A50">
            <w:pPr>
              <w:autoSpaceDE w:val="0"/>
              <w:spacing w:after="0" w:line="240" w:lineRule="auto"/>
              <w:rPr>
                <w:rFonts w:ascii="Times New Roman" w:hAnsi="Times New Roman"/>
                <w:lang w:val="ru-RU"/>
              </w:rPr>
            </w:pPr>
            <w:r w:rsidRPr="006E2A50">
              <w:rPr>
                <w:rFonts w:ascii="Times New Roman" w:hAnsi="Times New Roman"/>
                <w:lang w:val="ru-RU"/>
              </w:rPr>
              <w:t>с.Караванное</w:t>
            </w:r>
          </w:p>
          <w:p w:rsidR="006E2A50" w:rsidRPr="006E2A50" w:rsidRDefault="006E2A50" w:rsidP="006E2A50">
            <w:pPr>
              <w:autoSpaceDE w:val="0"/>
              <w:spacing w:after="0" w:line="240" w:lineRule="auto"/>
              <w:rPr>
                <w:rFonts w:ascii="Times New Roman" w:hAnsi="Times New Roman"/>
                <w:lang w:val="ru-RU"/>
              </w:rPr>
            </w:pPr>
            <w:r w:rsidRPr="006E2A50">
              <w:rPr>
                <w:rFonts w:ascii="Times New Roman" w:hAnsi="Times New Roman"/>
                <w:lang w:val="ru-RU"/>
              </w:rPr>
              <w:t>д.Коврижата</w:t>
            </w:r>
          </w:p>
          <w:p w:rsidR="006E2A50" w:rsidRPr="006E2A50" w:rsidRDefault="006E2A50" w:rsidP="006E2A50">
            <w:pPr>
              <w:autoSpaceDE w:val="0"/>
              <w:spacing w:after="0" w:line="240" w:lineRule="auto"/>
              <w:rPr>
                <w:rFonts w:ascii="Times New Roman" w:hAnsi="Times New Roman"/>
                <w:lang w:val="ru-RU"/>
              </w:rPr>
            </w:pPr>
            <w:r w:rsidRPr="006E2A50">
              <w:rPr>
                <w:rFonts w:ascii="Times New Roman" w:hAnsi="Times New Roman"/>
                <w:lang w:val="ru-RU"/>
              </w:rPr>
              <w:t>д.Коленки</w:t>
            </w:r>
          </w:p>
          <w:p w:rsidR="006E2A50" w:rsidRPr="006E2A50" w:rsidRDefault="006E2A50" w:rsidP="006E2A50">
            <w:pPr>
              <w:autoSpaceDE w:val="0"/>
              <w:spacing w:after="0" w:line="240" w:lineRule="auto"/>
              <w:rPr>
                <w:rFonts w:ascii="Times New Roman" w:hAnsi="Times New Roman"/>
                <w:lang w:val="ru-RU"/>
              </w:rPr>
            </w:pPr>
            <w:r w:rsidRPr="006E2A50">
              <w:rPr>
                <w:rFonts w:ascii="Times New Roman" w:hAnsi="Times New Roman"/>
                <w:lang w:val="ru-RU"/>
              </w:rPr>
              <w:t>д.Копылы</w:t>
            </w:r>
          </w:p>
          <w:p w:rsidR="006E2A50" w:rsidRPr="006E2A50" w:rsidRDefault="006E2A50" w:rsidP="006E2A50">
            <w:pPr>
              <w:autoSpaceDE w:val="0"/>
              <w:spacing w:after="0" w:line="240" w:lineRule="auto"/>
              <w:rPr>
                <w:rFonts w:ascii="Times New Roman" w:hAnsi="Times New Roman"/>
                <w:lang w:val="ru-RU"/>
              </w:rPr>
            </w:pPr>
            <w:r w:rsidRPr="006E2A50">
              <w:rPr>
                <w:rFonts w:ascii="Times New Roman" w:hAnsi="Times New Roman"/>
                <w:lang w:val="ru-RU"/>
              </w:rPr>
              <w:t>д.Коробки</w:t>
            </w:r>
          </w:p>
          <w:p w:rsidR="006E2A50" w:rsidRPr="006E2A50" w:rsidRDefault="006E2A50" w:rsidP="006E2A50">
            <w:pPr>
              <w:autoSpaceDE w:val="0"/>
              <w:spacing w:after="0" w:line="240" w:lineRule="auto"/>
              <w:rPr>
                <w:rFonts w:ascii="Times New Roman" w:hAnsi="Times New Roman"/>
                <w:lang w:val="ru-RU"/>
              </w:rPr>
            </w:pPr>
            <w:r w:rsidRPr="006E2A50">
              <w:rPr>
                <w:rFonts w:ascii="Times New Roman" w:hAnsi="Times New Roman"/>
                <w:lang w:val="ru-RU"/>
              </w:rPr>
              <w:lastRenderedPageBreak/>
              <w:t>д.Кошканур</w:t>
            </w:r>
          </w:p>
          <w:p w:rsidR="006E2A50" w:rsidRPr="006E2A50" w:rsidRDefault="006E2A50" w:rsidP="006E2A50">
            <w:pPr>
              <w:autoSpaceDE w:val="0"/>
              <w:spacing w:after="0" w:line="240" w:lineRule="auto"/>
              <w:rPr>
                <w:rFonts w:ascii="Times New Roman" w:hAnsi="Times New Roman"/>
                <w:lang w:val="ru-RU"/>
              </w:rPr>
            </w:pPr>
            <w:r w:rsidRPr="006E2A50">
              <w:rPr>
                <w:rFonts w:ascii="Times New Roman" w:hAnsi="Times New Roman"/>
                <w:lang w:val="ru-RU"/>
              </w:rPr>
              <w:t>д.Лоскуты</w:t>
            </w:r>
          </w:p>
          <w:p w:rsidR="006E2A50" w:rsidRPr="006E2A50" w:rsidRDefault="006E2A50" w:rsidP="006E2A50">
            <w:pPr>
              <w:autoSpaceDE w:val="0"/>
              <w:spacing w:after="0" w:line="240" w:lineRule="auto"/>
              <w:rPr>
                <w:rFonts w:ascii="Times New Roman" w:hAnsi="Times New Roman"/>
                <w:lang w:val="ru-RU"/>
              </w:rPr>
            </w:pPr>
            <w:r w:rsidRPr="006E2A50">
              <w:rPr>
                <w:rFonts w:ascii="Times New Roman" w:hAnsi="Times New Roman"/>
                <w:lang w:val="ru-RU"/>
              </w:rPr>
              <w:t>д.Мари-Кугалки</w:t>
            </w:r>
          </w:p>
          <w:p w:rsidR="006E2A50" w:rsidRPr="006E2A50" w:rsidRDefault="006E2A50" w:rsidP="006E2A50">
            <w:pPr>
              <w:autoSpaceDE w:val="0"/>
              <w:spacing w:after="0" w:line="240" w:lineRule="auto"/>
              <w:rPr>
                <w:rFonts w:ascii="Times New Roman" w:hAnsi="Times New Roman"/>
                <w:lang w:val="ru-RU"/>
              </w:rPr>
            </w:pPr>
            <w:r w:rsidRPr="006E2A50">
              <w:rPr>
                <w:rFonts w:ascii="Times New Roman" w:hAnsi="Times New Roman"/>
                <w:lang w:val="ru-RU"/>
              </w:rPr>
              <w:t>д.Машкино</w:t>
            </w:r>
          </w:p>
          <w:p w:rsidR="006E2A50" w:rsidRPr="006E2A50" w:rsidRDefault="006E2A50" w:rsidP="006E2A50">
            <w:pPr>
              <w:autoSpaceDE w:val="0"/>
              <w:spacing w:after="0" w:line="240" w:lineRule="auto"/>
              <w:rPr>
                <w:rFonts w:ascii="Times New Roman" w:hAnsi="Times New Roman"/>
                <w:lang w:val="ru-RU"/>
              </w:rPr>
            </w:pPr>
            <w:r w:rsidRPr="006E2A50">
              <w:rPr>
                <w:rFonts w:ascii="Times New Roman" w:hAnsi="Times New Roman"/>
                <w:lang w:val="ru-RU"/>
              </w:rPr>
              <w:t>д.Лукоянка</w:t>
            </w:r>
          </w:p>
          <w:p w:rsidR="006E2A50" w:rsidRPr="006E2A50" w:rsidRDefault="006E2A50" w:rsidP="006E2A50">
            <w:pPr>
              <w:autoSpaceDE w:val="0"/>
              <w:spacing w:after="0" w:line="240" w:lineRule="auto"/>
              <w:rPr>
                <w:rFonts w:ascii="Times New Roman" w:hAnsi="Times New Roman"/>
                <w:lang w:val="ru-RU"/>
              </w:rPr>
            </w:pPr>
            <w:r w:rsidRPr="006E2A50">
              <w:rPr>
                <w:rFonts w:ascii="Times New Roman" w:hAnsi="Times New Roman"/>
                <w:lang w:val="ru-RU"/>
              </w:rPr>
              <w:t>д.Паново</w:t>
            </w:r>
          </w:p>
          <w:p w:rsidR="006E2A50" w:rsidRPr="006E2A50" w:rsidRDefault="006E2A50" w:rsidP="006E2A50">
            <w:pPr>
              <w:autoSpaceDE w:val="0"/>
              <w:spacing w:after="0" w:line="240" w:lineRule="auto"/>
              <w:rPr>
                <w:rFonts w:ascii="Times New Roman" w:hAnsi="Times New Roman"/>
                <w:lang w:val="ru-RU"/>
              </w:rPr>
            </w:pPr>
            <w:r w:rsidRPr="006E2A50">
              <w:rPr>
                <w:rFonts w:ascii="Times New Roman" w:hAnsi="Times New Roman"/>
                <w:lang w:val="ru-RU"/>
              </w:rPr>
              <w:t>д.Покста</w:t>
            </w:r>
          </w:p>
          <w:p w:rsidR="006E2A50" w:rsidRPr="006E2A50" w:rsidRDefault="006E2A50" w:rsidP="006E2A50">
            <w:pPr>
              <w:autoSpaceDE w:val="0"/>
              <w:spacing w:after="0" w:line="240" w:lineRule="auto"/>
              <w:rPr>
                <w:rFonts w:ascii="Times New Roman" w:hAnsi="Times New Roman"/>
                <w:lang w:val="ru-RU"/>
              </w:rPr>
            </w:pPr>
            <w:r w:rsidRPr="006E2A50">
              <w:rPr>
                <w:rFonts w:ascii="Times New Roman" w:hAnsi="Times New Roman"/>
                <w:lang w:val="ru-RU"/>
              </w:rPr>
              <w:t>д.Полубоярцево</w:t>
            </w:r>
          </w:p>
          <w:p w:rsidR="006E2A50" w:rsidRPr="006E2A50" w:rsidRDefault="006E2A50" w:rsidP="006E2A50">
            <w:pPr>
              <w:autoSpaceDE w:val="0"/>
              <w:spacing w:after="0" w:line="240" w:lineRule="auto"/>
              <w:rPr>
                <w:rFonts w:ascii="Times New Roman" w:hAnsi="Times New Roman"/>
                <w:lang w:val="ru-RU"/>
              </w:rPr>
            </w:pPr>
            <w:r w:rsidRPr="006E2A50">
              <w:rPr>
                <w:rFonts w:ascii="Times New Roman" w:hAnsi="Times New Roman"/>
                <w:lang w:val="ru-RU"/>
              </w:rPr>
              <w:t>д.Самсоны</w:t>
            </w:r>
          </w:p>
          <w:p w:rsidR="006E2A50" w:rsidRPr="006E2A50" w:rsidRDefault="006E2A50" w:rsidP="006E2A50">
            <w:pPr>
              <w:autoSpaceDE w:val="0"/>
              <w:spacing w:after="0" w:line="240" w:lineRule="auto"/>
              <w:rPr>
                <w:rFonts w:ascii="Times New Roman" w:hAnsi="Times New Roman"/>
                <w:lang w:val="ru-RU"/>
              </w:rPr>
            </w:pPr>
            <w:r w:rsidRPr="006E2A50">
              <w:rPr>
                <w:rFonts w:ascii="Times New Roman" w:hAnsi="Times New Roman"/>
                <w:lang w:val="ru-RU"/>
              </w:rPr>
              <w:t>д.Ситки</w:t>
            </w:r>
          </w:p>
          <w:p w:rsidR="006E2A50" w:rsidRPr="006E2A50" w:rsidRDefault="006E2A50" w:rsidP="006E2A50">
            <w:pPr>
              <w:autoSpaceDE w:val="0"/>
              <w:spacing w:after="0" w:line="240" w:lineRule="auto"/>
              <w:rPr>
                <w:rFonts w:ascii="Times New Roman" w:hAnsi="Times New Roman"/>
                <w:lang w:val="ru-RU"/>
              </w:rPr>
            </w:pPr>
            <w:r w:rsidRPr="006E2A50">
              <w:rPr>
                <w:rFonts w:ascii="Times New Roman" w:hAnsi="Times New Roman"/>
                <w:lang w:val="ru-RU"/>
              </w:rPr>
              <w:t>д.Соболи</w:t>
            </w:r>
          </w:p>
          <w:p w:rsidR="006E2A50" w:rsidRPr="006E2A50" w:rsidRDefault="006E2A50" w:rsidP="006E2A50">
            <w:pPr>
              <w:autoSpaceDE w:val="0"/>
              <w:spacing w:after="0" w:line="240" w:lineRule="auto"/>
              <w:rPr>
                <w:rFonts w:ascii="Times New Roman" w:hAnsi="Times New Roman"/>
                <w:lang w:val="ru-RU"/>
              </w:rPr>
            </w:pPr>
            <w:r w:rsidRPr="006E2A50">
              <w:rPr>
                <w:rFonts w:ascii="Times New Roman" w:hAnsi="Times New Roman"/>
                <w:lang w:val="ru-RU"/>
              </w:rPr>
              <w:t>д.Худяки</w:t>
            </w:r>
          </w:p>
          <w:p w:rsidR="006E2A50" w:rsidRPr="006E2A50" w:rsidRDefault="006E2A50" w:rsidP="006E2A50">
            <w:pPr>
              <w:autoSpaceDE w:val="0"/>
              <w:spacing w:after="0" w:line="240" w:lineRule="auto"/>
              <w:rPr>
                <w:rFonts w:ascii="Times New Roman" w:hAnsi="Times New Roman"/>
                <w:lang w:val="ru-RU"/>
              </w:rPr>
            </w:pPr>
            <w:r w:rsidRPr="006E2A50">
              <w:rPr>
                <w:rFonts w:ascii="Times New Roman" w:hAnsi="Times New Roman"/>
                <w:lang w:val="ru-RU"/>
              </w:rPr>
              <w:t>д.Чугуны</w:t>
            </w:r>
          </w:p>
          <w:p w:rsidR="006E2A50" w:rsidRPr="006E2A50" w:rsidRDefault="006E2A50" w:rsidP="006E2A50">
            <w:pPr>
              <w:spacing w:after="0" w:line="240" w:lineRule="auto"/>
              <w:rPr>
                <w:rFonts w:ascii="Times New Roman" w:hAnsi="Times New Roman"/>
              </w:rPr>
            </w:pPr>
            <w:r w:rsidRPr="006E2A50">
              <w:rPr>
                <w:rFonts w:ascii="Times New Roman" w:hAnsi="Times New Roman"/>
              </w:rPr>
              <w:t>д.Ятанцы</w:t>
            </w:r>
          </w:p>
        </w:tc>
      </w:tr>
      <w:tr w:rsidR="006E2A50" w:rsidRPr="00CC6514" w:rsidTr="006E2A50">
        <w:trPr>
          <w:trHeight w:val="556"/>
        </w:trPr>
        <w:tc>
          <w:tcPr>
            <w:tcW w:w="712" w:type="dxa"/>
          </w:tcPr>
          <w:p w:rsidR="006E2A50" w:rsidRPr="006E2A50" w:rsidRDefault="006E2A50" w:rsidP="006E2A50">
            <w:pPr>
              <w:autoSpaceDE w:val="0"/>
              <w:spacing w:after="0" w:line="240" w:lineRule="auto"/>
              <w:jc w:val="center"/>
              <w:rPr>
                <w:rFonts w:ascii="Times New Roman" w:hAnsi="Times New Roman"/>
              </w:rPr>
            </w:pPr>
            <w:r w:rsidRPr="006E2A50">
              <w:rPr>
                <w:rFonts w:ascii="Times New Roman" w:hAnsi="Times New Roman"/>
              </w:rPr>
              <w:lastRenderedPageBreak/>
              <w:t>2</w:t>
            </w:r>
          </w:p>
        </w:tc>
        <w:tc>
          <w:tcPr>
            <w:tcW w:w="3205" w:type="dxa"/>
          </w:tcPr>
          <w:p w:rsidR="006E2A50" w:rsidRPr="006E2A50" w:rsidRDefault="006E2A50" w:rsidP="006E2A50">
            <w:pPr>
              <w:spacing w:after="0" w:line="240" w:lineRule="auto"/>
              <w:rPr>
                <w:rFonts w:ascii="Times New Roman" w:hAnsi="Times New Roman"/>
                <w:lang w:val="ru-RU"/>
              </w:rPr>
            </w:pPr>
            <w:r w:rsidRPr="006E2A50">
              <w:rPr>
                <w:rFonts w:ascii="Times New Roman" w:hAnsi="Times New Roman"/>
                <w:lang w:val="ru-RU"/>
              </w:rPr>
              <w:t>Кировское областное госуда</w:t>
            </w:r>
            <w:r w:rsidRPr="006E2A50">
              <w:rPr>
                <w:rFonts w:ascii="Times New Roman" w:hAnsi="Times New Roman"/>
                <w:lang w:val="ru-RU"/>
              </w:rPr>
              <w:t>р</w:t>
            </w:r>
            <w:r w:rsidRPr="006E2A50">
              <w:rPr>
                <w:rFonts w:ascii="Times New Roman" w:hAnsi="Times New Roman"/>
                <w:lang w:val="ru-RU"/>
              </w:rPr>
              <w:t xml:space="preserve">ственное общеобразовательное бюджетное  </w:t>
            </w:r>
            <w:r w:rsidRPr="006E2A50">
              <w:rPr>
                <w:rFonts w:ascii="Times New Roman" w:hAnsi="Times New Roman"/>
              </w:rPr>
              <w:t> </w:t>
            </w:r>
            <w:r w:rsidRPr="006E2A50">
              <w:rPr>
                <w:rFonts w:ascii="Times New Roman" w:hAnsi="Times New Roman"/>
                <w:lang w:val="ru-RU"/>
              </w:rPr>
              <w:t>учреждение      «Средняя школа с.Ныр Тужи</w:t>
            </w:r>
            <w:r w:rsidRPr="006E2A50">
              <w:rPr>
                <w:rFonts w:ascii="Times New Roman" w:hAnsi="Times New Roman"/>
                <w:lang w:val="ru-RU"/>
              </w:rPr>
              <w:t>н</w:t>
            </w:r>
            <w:r w:rsidRPr="006E2A50">
              <w:rPr>
                <w:rFonts w:ascii="Times New Roman" w:hAnsi="Times New Roman"/>
                <w:lang w:val="ru-RU"/>
              </w:rPr>
              <w:t>ского района»</w:t>
            </w:r>
          </w:p>
        </w:tc>
        <w:tc>
          <w:tcPr>
            <w:tcW w:w="2207" w:type="dxa"/>
          </w:tcPr>
          <w:p w:rsidR="006E2A50" w:rsidRPr="006E2A50" w:rsidRDefault="006E2A50" w:rsidP="006E2A50">
            <w:pPr>
              <w:spacing w:after="0" w:line="240" w:lineRule="auto"/>
              <w:rPr>
                <w:rFonts w:ascii="Times New Roman" w:hAnsi="Times New Roman"/>
                <w:lang w:val="ru-RU"/>
              </w:rPr>
            </w:pPr>
            <w:r w:rsidRPr="006E2A50">
              <w:rPr>
                <w:rFonts w:ascii="Times New Roman" w:hAnsi="Times New Roman"/>
                <w:lang w:val="ru-RU"/>
              </w:rPr>
              <w:t>612210,Кировская область, Тужинский район, село Ныр, улица Советская,10</w:t>
            </w:r>
          </w:p>
          <w:p w:rsidR="006E2A50" w:rsidRPr="006E2A50" w:rsidRDefault="006E2A50" w:rsidP="006E2A50">
            <w:pPr>
              <w:spacing w:after="0" w:line="240" w:lineRule="auto"/>
              <w:rPr>
                <w:rFonts w:ascii="Times New Roman" w:hAnsi="Times New Roman"/>
                <w:lang w:val="ru-RU"/>
              </w:rPr>
            </w:pPr>
            <w:r w:rsidRPr="006E2A50">
              <w:rPr>
                <w:rFonts w:ascii="Times New Roman" w:hAnsi="Times New Roman"/>
                <w:lang w:val="ru-RU"/>
              </w:rPr>
              <w:t>612211,Кировская область, Тужинский район, д.Пиштенур, ул.Центральная,36</w:t>
            </w:r>
          </w:p>
        </w:tc>
        <w:tc>
          <w:tcPr>
            <w:tcW w:w="3317" w:type="dxa"/>
          </w:tcPr>
          <w:p w:rsidR="006E2A50" w:rsidRPr="006E2A50" w:rsidRDefault="006E2A50" w:rsidP="006E2A50">
            <w:pPr>
              <w:spacing w:after="0" w:line="240" w:lineRule="auto"/>
              <w:rPr>
                <w:rFonts w:ascii="Times New Roman" w:hAnsi="Times New Roman"/>
                <w:lang w:val="ru-RU"/>
              </w:rPr>
            </w:pPr>
            <w:r w:rsidRPr="006E2A50">
              <w:rPr>
                <w:rFonts w:ascii="Times New Roman" w:hAnsi="Times New Roman"/>
                <w:lang w:val="ru-RU"/>
              </w:rPr>
              <w:t xml:space="preserve">с.Ныр, д.Пачи-Югунур, с.Михайловское, с.Шешурга, д.Васькино, д.Черново, д.Чумуры, д.Малиничи, д.Масленская, д.Греково, д.Солонухино, д.Отюгово, д.Евсино, д.Пунгино, д .Греково, </w:t>
            </w:r>
            <w:r w:rsidRPr="006E2A50">
              <w:rPr>
                <w:rFonts w:ascii="Times New Roman" w:hAnsi="Times New Roman"/>
              </w:rPr>
              <w:t> </w:t>
            </w:r>
            <w:r w:rsidRPr="006E2A50">
              <w:rPr>
                <w:rFonts w:ascii="Times New Roman" w:hAnsi="Times New Roman"/>
                <w:lang w:val="ru-RU"/>
              </w:rPr>
              <w:t>д.Отюгово, д.Солонухино , с.Пачи, д.Вынур, д.Кидалсоло, д.Большие Пачи, д.Полушнур, д.Устье, д.Гришкино, д.Киляково, д.Малые Пачи, д.Фомино, д.Пиштенур</w:t>
            </w:r>
          </w:p>
        </w:tc>
      </w:tr>
    </w:tbl>
    <w:p w:rsidR="006E2A50" w:rsidRDefault="006E2A50" w:rsidP="006E2A50">
      <w:pPr>
        <w:rPr>
          <w:lang w:val="ru-RU"/>
        </w:rPr>
      </w:pPr>
    </w:p>
    <w:p w:rsidR="006B023A" w:rsidRPr="006E2A50" w:rsidRDefault="006B023A" w:rsidP="006E2A50">
      <w:pPr>
        <w:rPr>
          <w:lang w:val="ru-RU"/>
        </w:rPr>
      </w:pPr>
    </w:p>
    <w:p w:rsidR="006B023A" w:rsidRPr="006B023A" w:rsidRDefault="006B023A" w:rsidP="006B023A">
      <w:pPr>
        <w:autoSpaceDE w:val="0"/>
        <w:spacing w:after="0" w:line="240" w:lineRule="auto"/>
        <w:ind w:right="-79"/>
        <w:jc w:val="center"/>
        <w:rPr>
          <w:rFonts w:ascii="Times New Roman" w:hAnsi="Times New Roman"/>
          <w:b/>
          <w:lang w:val="ru-RU"/>
        </w:rPr>
      </w:pPr>
    </w:p>
    <w:p w:rsidR="006B023A" w:rsidRPr="006B023A" w:rsidRDefault="006B023A" w:rsidP="006B023A">
      <w:pPr>
        <w:autoSpaceDE w:val="0"/>
        <w:spacing w:after="0" w:line="240" w:lineRule="auto"/>
        <w:ind w:right="-79"/>
        <w:jc w:val="center"/>
        <w:rPr>
          <w:rFonts w:ascii="Times New Roman" w:hAnsi="Times New Roman"/>
          <w:b/>
          <w:lang w:val="ru-RU"/>
        </w:rPr>
      </w:pPr>
      <w:r>
        <w:rPr>
          <w:rFonts w:asciiTheme="minorHAnsi" w:hAnsiTheme="minorHAnsi" w:cstheme="minorBidi"/>
          <w:noProof/>
          <w:lang w:val="ru-RU" w:eastAsia="ru-RU" w:bidi="ar-SA"/>
        </w:rPr>
        <w:drawing>
          <wp:anchor distT="0" distB="0" distL="114935" distR="114935" simplePos="0" relativeHeight="251664384" behindDoc="0" locked="0" layoutInCell="1" allowOverlap="1">
            <wp:simplePos x="0" y="0"/>
            <wp:positionH relativeFrom="column">
              <wp:posOffset>2895600</wp:posOffset>
            </wp:positionH>
            <wp:positionV relativeFrom="paragraph">
              <wp:posOffset>-571500</wp:posOffset>
            </wp:positionV>
            <wp:extent cx="456565" cy="570865"/>
            <wp:effectExtent l="19050" t="0" r="635" b="0"/>
            <wp:wrapNone/>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grayscl/>
                    </a:blip>
                    <a:srcRect/>
                    <a:stretch>
                      <a:fillRect/>
                    </a:stretch>
                  </pic:blipFill>
                  <pic:spPr bwMode="auto">
                    <a:xfrm>
                      <a:off x="0" y="0"/>
                      <a:ext cx="456565" cy="570865"/>
                    </a:xfrm>
                    <a:prstGeom prst="rect">
                      <a:avLst/>
                    </a:prstGeom>
                    <a:solidFill>
                      <a:srgbClr val="FFFFFF"/>
                    </a:solidFill>
                  </pic:spPr>
                </pic:pic>
              </a:graphicData>
            </a:graphic>
          </wp:anchor>
        </w:drawing>
      </w:r>
      <w:r w:rsidRPr="006B023A">
        <w:rPr>
          <w:rFonts w:ascii="Times New Roman" w:hAnsi="Times New Roman"/>
          <w:b/>
          <w:lang w:val="ru-RU"/>
        </w:rPr>
        <w:t>АДМИНИСТРАЦИЯ ТУЖИНСКОГО МУНИЦИПАЛЬНОГО РАЙОНА</w:t>
      </w:r>
    </w:p>
    <w:p w:rsidR="006B023A" w:rsidRPr="006B023A" w:rsidRDefault="006B023A" w:rsidP="006B023A">
      <w:pPr>
        <w:autoSpaceDE w:val="0"/>
        <w:spacing w:after="0" w:line="240" w:lineRule="auto"/>
        <w:jc w:val="center"/>
        <w:rPr>
          <w:rFonts w:ascii="Times New Roman" w:hAnsi="Times New Roman"/>
          <w:b/>
          <w:lang w:val="ru-RU"/>
        </w:rPr>
      </w:pPr>
      <w:r w:rsidRPr="006B023A">
        <w:rPr>
          <w:rFonts w:ascii="Times New Roman" w:hAnsi="Times New Roman"/>
          <w:b/>
          <w:lang w:val="ru-RU"/>
        </w:rPr>
        <w:t>КИРОВСКОЙ ОБЛАСТИ</w:t>
      </w:r>
    </w:p>
    <w:p w:rsidR="006B023A" w:rsidRDefault="006B023A" w:rsidP="006B023A">
      <w:pPr>
        <w:pStyle w:val="ConsPlusTitle"/>
        <w:jc w:val="center"/>
        <w:rPr>
          <w:rFonts w:ascii="Times New Roman" w:hAnsi="Times New Roman" w:cs="Times New Roman"/>
          <w:sz w:val="22"/>
          <w:szCs w:val="22"/>
        </w:rPr>
      </w:pPr>
      <w:r>
        <w:rPr>
          <w:rFonts w:ascii="Times New Roman" w:hAnsi="Times New Roman" w:cs="Times New Roman"/>
          <w:sz w:val="22"/>
          <w:szCs w:val="22"/>
        </w:rPr>
        <w:t>ПОСТАНОВЛЕНИЕ</w:t>
      </w:r>
    </w:p>
    <w:tbl>
      <w:tblPr>
        <w:tblW w:w="0" w:type="auto"/>
        <w:tblLayout w:type="fixed"/>
        <w:tblLook w:val="04A0"/>
      </w:tblPr>
      <w:tblGrid>
        <w:gridCol w:w="1894"/>
        <w:gridCol w:w="2732"/>
        <w:gridCol w:w="3343"/>
        <w:gridCol w:w="1787"/>
      </w:tblGrid>
      <w:tr w:rsidR="006B023A" w:rsidTr="006B023A">
        <w:tc>
          <w:tcPr>
            <w:tcW w:w="1894" w:type="dxa"/>
            <w:tcBorders>
              <w:top w:val="nil"/>
              <w:left w:val="nil"/>
              <w:bottom w:val="single" w:sz="4" w:space="0" w:color="000000"/>
              <w:right w:val="nil"/>
            </w:tcBorders>
          </w:tcPr>
          <w:p w:rsidR="006B023A" w:rsidRPr="006B023A" w:rsidRDefault="006B023A">
            <w:pPr>
              <w:autoSpaceDE w:val="0"/>
              <w:snapToGrid w:val="0"/>
              <w:spacing w:after="0" w:line="240" w:lineRule="auto"/>
              <w:jc w:val="center"/>
              <w:rPr>
                <w:rFonts w:ascii="Times New Roman" w:eastAsiaTheme="minorEastAsia" w:hAnsi="Times New Roman"/>
                <w:lang w:val="ru-RU"/>
              </w:rPr>
            </w:pPr>
            <w:r>
              <w:rPr>
                <w:rFonts w:ascii="Times New Roman" w:eastAsiaTheme="minorEastAsia" w:hAnsi="Times New Roman"/>
                <w:lang w:val="ru-RU"/>
              </w:rPr>
              <w:t>11.01.2019</w:t>
            </w:r>
          </w:p>
        </w:tc>
        <w:tc>
          <w:tcPr>
            <w:tcW w:w="2732" w:type="dxa"/>
          </w:tcPr>
          <w:p w:rsidR="006B023A" w:rsidRDefault="006B023A">
            <w:pPr>
              <w:autoSpaceDE w:val="0"/>
              <w:snapToGrid w:val="0"/>
              <w:spacing w:after="0" w:line="240" w:lineRule="auto"/>
              <w:jc w:val="center"/>
              <w:rPr>
                <w:rFonts w:ascii="Times New Roman" w:eastAsiaTheme="minorEastAsia" w:hAnsi="Times New Roman"/>
              </w:rPr>
            </w:pPr>
          </w:p>
        </w:tc>
        <w:tc>
          <w:tcPr>
            <w:tcW w:w="3343" w:type="dxa"/>
            <w:hideMark/>
          </w:tcPr>
          <w:p w:rsidR="006B023A" w:rsidRDefault="006B023A">
            <w:pPr>
              <w:autoSpaceDE w:val="0"/>
              <w:snapToGrid w:val="0"/>
              <w:spacing w:after="0" w:line="240" w:lineRule="auto"/>
              <w:jc w:val="right"/>
              <w:rPr>
                <w:rFonts w:ascii="Times New Roman" w:eastAsiaTheme="minorEastAsia" w:hAnsi="Times New Roman"/>
              </w:rPr>
            </w:pPr>
            <w:r>
              <w:rPr>
                <w:rFonts w:ascii="Times New Roman" w:hAnsi="Times New Roman"/>
              </w:rPr>
              <w:t>№</w:t>
            </w:r>
          </w:p>
        </w:tc>
        <w:tc>
          <w:tcPr>
            <w:tcW w:w="1787" w:type="dxa"/>
            <w:tcBorders>
              <w:top w:val="nil"/>
              <w:left w:val="nil"/>
              <w:bottom w:val="single" w:sz="4" w:space="0" w:color="000000"/>
              <w:right w:val="nil"/>
            </w:tcBorders>
          </w:tcPr>
          <w:p w:rsidR="006B023A" w:rsidRPr="006B023A" w:rsidRDefault="006B023A">
            <w:pPr>
              <w:autoSpaceDE w:val="0"/>
              <w:snapToGrid w:val="0"/>
              <w:spacing w:after="0" w:line="240" w:lineRule="auto"/>
              <w:jc w:val="center"/>
              <w:rPr>
                <w:rFonts w:ascii="Times New Roman" w:eastAsiaTheme="minorEastAsia" w:hAnsi="Times New Roman"/>
                <w:lang w:val="ru-RU"/>
              </w:rPr>
            </w:pPr>
            <w:r>
              <w:rPr>
                <w:rFonts w:ascii="Times New Roman" w:eastAsiaTheme="minorEastAsia" w:hAnsi="Times New Roman"/>
                <w:lang w:val="ru-RU"/>
              </w:rPr>
              <w:t>5</w:t>
            </w:r>
          </w:p>
        </w:tc>
      </w:tr>
      <w:tr w:rsidR="006B023A" w:rsidTr="006B023A">
        <w:tc>
          <w:tcPr>
            <w:tcW w:w="9756" w:type="dxa"/>
            <w:gridSpan w:val="4"/>
          </w:tcPr>
          <w:p w:rsidR="006B023A" w:rsidRDefault="006B023A">
            <w:pPr>
              <w:autoSpaceDE w:val="0"/>
              <w:snapToGrid w:val="0"/>
              <w:spacing w:after="0" w:line="240" w:lineRule="auto"/>
              <w:jc w:val="center"/>
              <w:rPr>
                <w:rFonts w:ascii="Times New Roman" w:eastAsiaTheme="minorEastAsia" w:hAnsi="Times New Roman"/>
                <w:color w:val="000000"/>
              </w:rPr>
            </w:pPr>
          </w:p>
          <w:p w:rsidR="006B023A" w:rsidRDefault="006B023A">
            <w:pPr>
              <w:autoSpaceDE w:val="0"/>
              <w:snapToGrid w:val="0"/>
              <w:spacing w:after="0" w:line="240" w:lineRule="auto"/>
              <w:jc w:val="center"/>
              <w:rPr>
                <w:rFonts w:ascii="Times New Roman" w:eastAsiaTheme="minorEastAsia" w:hAnsi="Times New Roman"/>
                <w:color w:val="000000"/>
              </w:rPr>
            </w:pPr>
            <w:r>
              <w:rPr>
                <w:rFonts w:ascii="Times New Roman" w:hAnsi="Times New Roman"/>
                <w:color w:val="000000"/>
              </w:rPr>
              <w:t>пгт Тужа</w:t>
            </w:r>
          </w:p>
        </w:tc>
      </w:tr>
    </w:tbl>
    <w:p w:rsidR="006B023A" w:rsidRDefault="006B023A" w:rsidP="006B023A">
      <w:pPr>
        <w:spacing w:after="0" w:line="240" w:lineRule="auto"/>
        <w:jc w:val="center"/>
        <w:rPr>
          <w:rFonts w:ascii="Times New Roman" w:eastAsiaTheme="minorEastAsia" w:hAnsi="Times New Roman"/>
          <w:b/>
          <w:color w:val="000000"/>
        </w:rPr>
      </w:pPr>
    </w:p>
    <w:p w:rsidR="006B023A" w:rsidRPr="006B023A" w:rsidRDefault="006B023A" w:rsidP="00755391">
      <w:pPr>
        <w:spacing w:after="0" w:line="360" w:lineRule="auto"/>
        <w:jc w:val="center"/>
        <w:rPr>
          <w:rFonts w:ascii="Times New Roman" w:hAnsi="Times New Roman"/>
          <w:b/>
          <w:color w:val="000000"/>
          <w:lang w:val="ru-RU"/>
        </w:rPr>
      </w:pPr>
      <w:r w:rsidRPr="006B023A">
        <w:rPr>
          <w:rFonts w:ascii="Times New Roman" w:hAnsi="Times New Roman"/>
          <w:b/>
          <w:color w:val="000000"/>
          <w:lang w:val="ru-RU"/>
        </w:rPr>
        <w:t>Об отмене постановления администрации Тужинского муниципального района от 25.12.2018 № 448</w:t>
      </w:r>
    </w:p>
    <w:p w:rsidR="006B023A" w:rsidRPr="006B023A" w:rsidRDefault="006B023A" w:rsidP="00755391">
      <w:pPr>
        <w:spacing w:after="0" w:line="360" w:lineRule="auto"/>
        <w:rPr>
          <w:rFonts w:ascii="Times New Roman" w:hAnsi="Times New Roman"/>
          <w:lang w:val="ru-RU"/>
        </w:rPr>
      </w:pPr>
      <w:r w:rsidRPr="006B023A">
        <w:rPr>
          <w:rFonts w:ascii="Times New Roman" w:hAnsi="Times New Roman"/>
          <w:lang w:val="ru-RU"/>
        </w:rPr>
        <w:tab/>
        <w:t>Администрация Тужинского муниципального района ПОСТАНОВЛЯЕТ:</w:t>
      </w:r>
    </w:p>
    <w:p w:rsidR="006B023A" w:rsidRDefault="006B023A" w:rsidP="00755391">
      <w:pPr>
        <w:pStyle w:val="afb"/>
        <w:numPr>
          <w:ilvl w:val="0"/>
          <w:numId w:val="13"/>
        </w:numPr>
        <w:spacing w:after="0" w:line="360" w:lineRule="auto"/>
        <w:ind w:left="0" w:firstLine="709"/>
        <w:jc w:val="both"/>
        <w:rPr>
          <w:rFonts w:ascii="Times New Roman" w:hAnsi="Times New Roman" w:cs="Times New Roman"/>
        </w:rPr>
      </w:pPr>
      <w:r>
        <w:rPr>
          <w:rFonts w:ascii="Times New Roman" w:hAnsi="Times New Roman" w:cs="Times New Roman"/>
          <w:color w:val="000000"/>
        </w:rPr>
        <w:t xml:space="preserve">Отменить постановление администрации Тужинского муниципального района от 25.12.2018 № 448 «Об утверждении </w:t>
      </w:r>
      <w:r>
        <w:rPr>
          <w:rFonts w:ascii="Times New Roman" w:hAnsi="Times New Roman" w:cs="Times New Roman"/>
        </w:rPr>
        <w:t xml:space="preserve"> Положения о порядке и сроках предоставления социальной выпл</w:t>
      </w:r>
      <w:r>
        <w:rPr>
          <w:rFonts w:ascii="Times New Roman" w:hAnsi="Times New Roman" w:cs="Times New Roman"/>
        </w:rPr>
        <w:t>а</w:t>
      </w:r>
      <w:r>
        <w:rPr>
          <w:rFonts w:ascii="Times New Roman" w:hAnsi="Times New Roman" w:cs="Times New Roman"/>
        </w:rPr>
        <w:t>ты в виде возмещения расходов, понесенных гражданами на приобретение оборудования приема тел</w:t>
      </w:r>
      <w:r>
        <w:rPr>
          <w:rFonts w:ascii="Times New Roman" w:hAnsi="Times New Roman" w:cs="Times New Roman"/>
        </w:rPr>
        <w:t>е</w:t>
      </w:r>
      <w:r>
        <w:rPr>
          <w:rFonts w:ascii="Times New Roman" w:hAnsi="Times New Roman" w:cs="Times New Roman"/>
        </w:rPr>
        <w:t>вещания».</w:t>
      </w:r>
    </w:p>
    <w:p w:rsidR="006B023A" w:rsidRPr="006B023A" w:rsidRDefault="006B023A" w:rsidP="00755391">
      <w:pPr>
        <w:autoSpaceDE w:val="0"/>
        <w:spacing w:after="0" w:line="360" w:lineRule="auto"/>
        <w:ind w:firstLine="709"/>
        <w:jc w:val="both"/>
        <w:rPr>
          <w:rFonts w:ascii="Times New Roman" w:hAnsi="Times New Roman"/>
          <w:lang w:val="ru-RU"/>
        </w:rPr>
      </w:pPr>
      <w:r w:rsidRPr="006B023A">
        <w:rPr>
          <w:rFonts w:ascii="Times New Roman" w:hAnsi="Times New Roman"/>
          <w:lang w:val="ru-RU"/>
        </w:rPr>
        <w:t>2. Настоящее постановление вступает в силу с момента опубликования в Бюллетене муниц</w:t>
      </w:r>
      <w:r w:rsidRPr="006B023A">
        <w:rPr>
          <w:rFonts w:ascii="Times New Roman" w:hAnsi="Times New Roman"/>
          <w:lang w:val="ru-RU"/>
        </w:rPr>
        <w:t>и</w:t>
      </w:r>
      <w:r w:rsidRPr="006B023A">
        <w:rPr>
          <w:rFonts w:ascii="Times New Roman" w:hAnsi="Times New Roman"/>
          <w:lang w:val="ru-RU"/>
        </w:rPr>
        <w:t>пальных нормативных правовых актов органов местного самоуправления Тужинского муниципального района Кировской области.</w:t>
      </w:r>
    </w:p>
    <w:p w:rsidR="006B023A" w:rsidRPr="006B023A" w:rsidRDefault="006B023A" w:rsidP="006B023A">
      <w:pPr>
        <w:autoSpaceDE w:val="0"/>
        <w:spacing w:after="0" w:line="240" w:lineRule="auto"/>
        <w:ind w:firstLine="709"/>
        <w:jc w:val="both"/>
        <w:rPr>
          <w:rFonts w:ascii="Times New Roman" w:hAnsi="Times New Roman"/>
          <w:lang w:val="ru-RU"/>
        </w:rPr>
      </w:pPr>
    </w:p>
    <w:p w:rsidR="006B023A" w:rsidRPr="006B023A" w:rsidRDefault="006B023A" w:rsidP="006B023A">
      <w:pPr>
        <w:spacing w:after="0" w:line="240" w:lineRule="auto"/>
        <w:jc w:val="both"/>
        <w:rPr>
          <w:rFonts w:ascii="Times New Roman" w:hAnsi="Times New Roman"/>
          <w:lang w:val="ru-RU"/>
        </w:rPr>
      </w:pPr>
      <w:r w:rsidRPr="006B023A">
        <w:rPr>
          <w:rFonts w:ascii="Times New Roman" w:hAnsi="Times New Roman"/>
          <w:lang w:val="ru-RU"/>
        </w:rPr>
        <w:t>Глава Тужинского</w:t>
      </w:r>
    </w:p>
    <w:p w:rsidR="006B023A" w:rsidRDefault="006B023A" w:rsidP="006B023A">
      <w:pPr>
        <w:spacing w:after="0" w:line="240" w:lineRule="auto"/>
        <w:jc w:val="both"/>
        <w:rPr>
          <w:rFonts w:ascii="Times New Roman" w:hAnsi="Times New Roman"/>
          <w:lang w:val="ru-RU"/>
        </w:rPr>
      </w:pPr>
      <w:r w:rsidRPr="006B023A">
        <w:rPr>
          <w:rFonts w:ascii="Times New Roman" w:hAnsi="Times New Roman"/>
          <w:lang w:val="ru-RU"/>
        </w:rPr>
        <w:t>муниципального района     Е.В. Видякина</w:t>
      </w:r>
    </w:p>
    <w:p w:rsidR="006B023A" w:rsidRDefault="006B023A" w:rsidP="006B023A">
      <w:pPr>
        <w:spacing w:after="0" w:line="240" w:lineRule="auto"/>
        <w:jc w:val="both"/>
        <w:rPr>
          <w:rFonts w:ascii="Times New Roman" w:hAnsi="Times New Roman"/>
          <w:lang w:val="ru-RU"/>
        </w:rPr>
      </w:pPr>
    </w:p>
    <w:tbl>
      <w:tblPr>
        <w:tblpPr w:leftFromText="180" w:rightFromText="180" w:vertAnchor="text" w:horzAnchor="margin" w:tblpXSpec="center" w:tblpY="362"/>
        <w:tblW w:w="9540" w:type="dxa"/>
        <w:tblLayout w:type="fixed"/>
        <w:tblCellMar>
          <w:left w:w="0" w:type="dxa"/>
          <w:right w:w="0" w:type="dxa"/>
        </w:tblCellMar>
        <w:tblLook w:val="0000"/>
      </w:tblPr>
      <w:tblGrid>
        <w:gridCol w:w="1843"/>
        <w:gridCol w:w="2873"/>
        <w:gridCol w:w="2983"/>
        <w:gridCol w:w="1841"/>
      </w:tblGrid>
      <w:tr w:rsidR="006B023A" w:rsidRPr="00773897" w:rsidTr="006B023A">
        <w:trPr>
          <w:trHeight w:hRule="exact" w:val="845"/>
        </w:trPr>
        <w:tc>
          <w:tcPr>
            <w:tcW w:w="9540" w:type="dxa"/>
            <w:gridSpan w:val="4"/>
          </w:tcPr>
          <w:p w:rsidR="006B023A" w:rsidRPr="00773897" w:rsidRDefault="006B023A" w:rsidP="006B023A">
            <w:pPr>
              <w:pStyle w:val="ConsPlusTitle"/>
              <w:jc w:val="center"/>
              <w:rPr>
                <w:rFonts w:ascii="Times New Roman" w:hAnsi="Times New Roman" w:cs="Times New Roman"/>
                <w:sz w:val="22"/>
                <w:szCs w:val="22"/>
              </w:rPr>
            </w:pPr>
            <w:r w:rsidRPr="00773897">
              <w:rPr>
                <w:rFonts w:ascii="Times New Roman" w:hAnsi="Times New Roman" w:cs="Times New Roman"/>
                <w:sz w:val="22"/>
                <w:szCs w:val="22"/>
              </w:rPr>
              <w:t>АДМИНИСТРАЦИЯ ТУЖИНСКОГО МУНИЦИПАЛЬНОГО РАЙОНА</w:t>
            </w:r>
          </w:p>
          <w:p w:rsidR="006B023A" w:rsidRPr="00773897" w:rsidRDefault="006B023A" w:rsidP="006B023A">
            <w:pPr>
              <w:pStyle w:val="ConsPlusTitle"/>
              <w:jc w:val="center"/>
              <w:rPr>
                <w:rFonts w:ascii="Times New Roman" w:hAnsi="Times New Roman" w:cs="Times New Roman"/>
                <w:sz w:val="22"/>
                <w:szCs w:val="22"/>
              </w:rPr>
            </w:pPr>
            <w:r w:rsidRPr="00773897">
              <w:rPr>
                <w:rFonts w:ascii="Times New Roman" w:hAnsi="Times New Roman" w:cs="Times New Roman"/>
                <w:sz w:val="22"/>
                <w:szCs w:val="22"/>
              </w:rPr>
              <w:t>КИРОВСКОЙ ОБЛАСТИ</w:t>
            </w:r>
          </w:p>
          <w:p w:rsidR="006B023A" w:rsidRPr="00773897" w:rsidRDefault="006B023A" w:rsidP="006B023A">
            <w:pPr>
              <w:pStyle w:val="ConsPlusTitle"/>
              <w:jc w:val="center"/>
              <w:rPr>
                <w:rFonts w:ascii="Times New Roman" w:hAnsi="Times New Roman" w:cs="Times New Roman"/>
                <w:sz w:val="22"/>
                <w:szCs w:val="22"/>
              </w:rPr>
            </w:pPr>
            <w:r w:rsidRPr="00773897">
              <w:rPr>
                <w:rFonts w:ascii="Times New Roman" w:hAnsi="Times New Roman" w:cs="Times New Roman"/>
                <w:sz w:val="22"/>
                <w:szCs w:val="22"/>
              </w:rPr>
              <w:t>ПОСТАНОВЛЕНИЕ</w:t>
            </w:r>
          </w:p>
        </w:tc>
      </w:tr>
      <w:tr w:rsidR="006B023A" w:rsidRPr="00773897" w:rsidTr="006B023A">
        <w:tblPrEx>
          <w:tblCellMar>
            <w:left w:w="70" w:type="dxa"/>
            <w:right w:w="70" w:type="dxa"/>
          </w:tblCellMar>
        </w:tblPrEx>
        <w:tc>
          <w:tcPr>
            <w:tcW w:w="1843" w:type="dxa"/>
            <w:tcBorders>
              <w:bottom w:val="single" w:sz="4" w:space="0" w:color="auto"/>
            </w:tcBorders>
          </w:tcPr>
          <w:p w:rsidR="006B023A" w:rsidRPr="00773897" w:rsidRDefault="006B023A" w:rsidP="006B023A">
            <w:pPr>
              <w:tabs>
                <w:tab w:val="left" w:pos="2765"/>
              </w:tabs>
              <w:spacing w:after="0"/>
              <w:rPr>
                <w:rFonts w:ascii="Times New Roman" w:hAnsi="Times New Roman"/>
              </w:rPr>
            </w:pPr>
            <w:r w:rsidRPr="00773897">
              <w:rPr>
                <w:rFonts w:ascii="Times New Roman" w:hAnsi="Times New Roman"/>
              </w:rPr>
              <w:t>15.01.2019</w:t>
            </w:r>
          </w:p>
        </w:tc>
        <w:tc>
          <w:tcPr>
            <w:tcW w:w="2873" w:type="dxa"/>
          </w:tcPr>
          <w:p w:rsidR="006B023A" w:rsidRPr="00773897" w:rsidRDefault="006B023A" w:rsidP="006B023A">
            <w:pPr>
              <w:spacing w:after="0" w:line="240" w:lineRule="auto"/>
              <w:jc w:val="center"/>
              <w:rPr>
                <w:rFonts w:ascii="Times New Roman" w:hAnsi="Times New Roman"/>
                <w:position w:val="-6"/>
              </w:rPr>
            </w:pPr>
          </w:p>
        </w:tc>
        <w:tc>
          <w:tcPr>
            <w:tcW w:w="2983" w:type="dxa"/>
          </w:tcPr>
          <w:p w:rsidR="006B023A" w:rsidRPr="00773897" w:rsidRDefault="006B023A" w:rsidP="006B023A">
            <w:pPr>
              <w:spacing w:after="0"/>
              <w:jc w:val="right"/>
              <w:rPr>
                <w:rFonts w:ascii="Times New Roman" w:hAnsi="Times New Roman"/>
              </w:rPr>
            </w:pPr>
            <w:r w:rsidRPr="00773897">
              <w:rPr>
                <w:rFonts w:ascii="Times New Roman" w:hAnsi="Times New Roman"/>
                <w:position w:val="-6"/>
              </w:rPr>
              <w:t>№</w:t>
            </w:r>
          </w:p>
        </w:tc>
        <w:tc>
          <w:tcPr>
            <w:tcW w:w="1841" w:type="dxa"/>
            <w:tcBorders>
              <w:bottom w:val="single" w:sz="6" w:space="0" w:color="auto"/>
            </w:tcBorders>
          </w:tcPr>
          <w:p w:rsidR="006B023A" w:rsidRPr="00773897" w:rsidRDefault="006B023A" w:rsidP="006B023A">
            <w:pPr>
              <w:spacing w:after="0"/>
              <w:jc w:val="center"/>
              <w:rPr>
                <w:rFonts w:ascii="Times New Roman" w:hAnsi="Times New Roman"/>
              </w:rPr>
            </w:pPr>
            <w:r w:rsidRPr="00773897">
              <w:rPr>
                <w:rFonts w:ascii="Times New Roman" w:hAnsi="Times New Roman"/>
              </w:rPr>
              <w:t>6</w:t>
            </w:r>
          </w:p>
        </w:tc>
      </w:tr>
      <w:tr w:rsidR="006B023A" w:rsidRPr="00773897" w:rsidTr="006B023A">
        <w:tblPrEx>
          <w:tblCellMar>
            <w:left w:w="70" w:type="dxa"/>
            <w:right w:w="70" w:type="dxa"/>
          </w:tblCellMar>
        </w:tblPrEx>
        <w:trPr>
          <w:trHeight w:val="798"/>
        </w:trPr>
        <w:tc>
          <w:tcPr>
            <w:tcW w:w="9540" w:type="dxa"/>
            <w:gridSpan w:val="4"/>
          </w:tcPr>
          <w:p w:rsidR="006B023A" w:rsidRPr="006B023A" w:rsidRDefault="006B023A" w:rsidP="006B023A">
            <w:pPr>
              <w:tabs>
                <w:tab w:val="left" w:pos="2765"/>
              </w:tabs>
              <w:spacing w:after="0" w:line="240" w:lineRule="auto"/>
              <w:jc w:val="center"/>
              <w:rPr>
                <w:rFonts w:ascii="Times New Roman" w:hAnsi="Times New Roman"/>
                <w:lang w:val="ru-RU"/>
              </w:rPr>
            </w:pPr>
            <w:r w:rsidRPr="006B023A">
              <w:rPr>
                <w:rFonts w:ascii="Times New Roman" w:hAnsi="Times New Roman"/>
                <w:lang w:val="ru-RU"/>
              </w:rPr>
              <w:t>пгт Тужа</w:t>
            </w:r>
          </w:p>
          <w:p w:rsidR="006B023A" w:rsidRPr="006B023A" w:rsidRDefault="006B023A" w:rsidP="006B023A">
            <w:pPr>
              <w:tabs>
                <w:tab w:val="left" w:pos="2765"/>
              </w:tabs>
              <w:spacing w:after="0" w:line="240" w:lineRule="auto"/>
              <w:jc w:val="center"/>
              <w:rPr>
                <w:rFonts w:ascii="Times New Roman" w:hAnsi="Times New Roman"/>
                <w:b/>
                <w:lang w:val="ru-RU"/>
              </w:rPr>
            </w:pPr>
            <w:r w:rsidRPr="006B023A">
              <w:rPr>
                <w:rFonts w:ascii="Times New Roman" w:hAnsi="Times New Roman"/>
                <w:b/>
                <w:lang w:val="ru-RU"/>
              </w:rPr>
              <w:t>О внесении изменений в постановление администрации</w:t>
            </w:r>
          </w:p>
          <w:p w:rsidR="006B023A" w:rsidRPr="00773897" w:rsidRDefault="006B023A" w:rsidP="006B023A">
            <w:pPr>
              <w:tabs>
                <w:tab w:val="left" w:pos="2765"/>
              </w:tabs>
              <w:spacing w:after="0" w:line="240" w:lineRule="auto"/>
              <w:jc w:val="center"/>
              <w:rPr>
                <w:rFonts w:ascii="Times New Roman" w:hAnsi="Times New Roman"/>
                <w:b/>
              </w:rPr>
            </w:pPr>
            <w:r w:rsidRPr="00773897">
              <w:rPr>
                <w:rFonts w:ascii="Times New Roman" w:hAnsi="Times New Roman"/>
                <w:b/>
              </w:rPr>
              <w:t>Тужинского муниципального района от 11.10.2013 №531</w:t>
            </w:r>
          </w:p>
        </w:tc>
      </w:tr>
    </w:tbl>
    <w:p w:rsidR="006B023A" w:rsidRPr="00773897" w:rsidRDefault="006B023A" w:rsidP="006B023A">
      <w:pPr>
        <w:autoSpaceDE w:val="0"/>
        <w:autoSpaceDN w:val="0"/>
        <w:adjustRightInd w:val="0"/>
        <w:spacing w:after="0"/>
        <w:jc w:val="center"/>
        <w:rPr>
          <w:rFonts w:ascii="Times New Roman" w:hAnsi="Times New Roman"/>
        </w:rPr>
      </w:pPr>
      <w:r w:rsidRPr="00773897">
        <w:rPr>
          <w:rFonts w:ascii="Times New Roman" w:hAnsi="Times New Roman"/>
          <w:noProof/>
          <w:lang w:val="ru-RU" w:eastAsia="ru-RU" w:bidi="ar-SA"/>
        </w:rPr>
        <w:drawing>
          <wp:anchor distT="0" distB="0" distL="114300" distR="114300" simplePos="0" relativeHeight="251668480" behindDoc="0" locked="0" layoutInCell="1" allowOverlap="1">
            <wp:simplePos x="0" y="0"/>
            <wp:positionH relativeFrom="column">
              <wp:posOffset>2857500</wp:posOffset>
            </wp:positionH>
            <wp:positionV relativeFrom="paragraph">
              <wp:posOffset>-408305</wp:posOffset>
            </wp:positionV>
            <wp:extent cx="457200" cy="636905"/>
            <wp:effectExtent l="19050" t="0" r="0" b="0"/>
            <wp:wrapNone/>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grayscl/>
                    </a:blip>
                    <a:srcRect/>
                    <a:stretch>
                      <a:fillRect/>
                    </a:stretch>
                  </pic:blipFill>
                  <pic:spPr bwMode="auto">
                    <a:xfrm>
                      <a:off x="0" y="0"/>
                      <a:ext cx="457200" cy="636905"/>
                    </a:xfrm>
                    <a:prstGeom prst="rect">
                      <a:avLst/>
                    </a:prstGeom>
                    <a:noFill/>
                    <a:ln w="9525">
                      <a:noFill/>
                      <a:miter lim="800000"/>
                      <a:headEnd/>
                      <a:tailEnd/>
                    </a:ln>
                  </pic:spPr>
                </pic:pic>
              </a:graphicData>
            </a:graphic>
          </wp:anchor>
        </w:drawing>
      </w:r>
      <w:r w:rsidRPr="00773897">
        <w:rPr>
          <w:rFonts w:ascii="Times New Roman" w:hAnsi="Times New Roman"/>
          <w:noProof/>
        </w:rPr>
        <w:t xml:space="preserve"> </w:t>
      </w:r>
    </w:p>
    <w:p w:rsidR="006B023A" w:rsidRPr="006B023A" w:rsidRDefault="006B023A" w:rsidP="00755391">
      <w:pPr>
        <w:autoSpaceDE w:val="0"/>
        <w:autoSpaceDN w:val="0"/>
        <w:adjustRightInd w:val="0"/>
        <w:spacing w:after="0" w:line="360" w:lineRule="auto"/>
        <w:ind w:firstLine="709"/>
        <w:jc w:val="both"/>
        <w:rPr>
          <w:rFonts w:ascii="Times New Roman" w:hAnsi="Times New Roman"/>
          <w:lang w:val="ru-RU"/>
        </w:rPr>
      </w:pPr>
      <w:r w:rsidRPr="006B023A">
        <w:rPr>
          <w:rStyle w:val="FontStyle13"/>
          <w:rFonts w:eastAsia="Sylfaen"/>
          <w:lang w:val="ru-RU"/>
        </w:rPr>
        <w:t>В соответствии с решением Тужинской районной Думы от 25.12.2018 №33/249 «О внесении и</w:t>
      </w:r>
      <w:r w:rsidRPr="006B023A">
        <w:rPr>
          <w:rStyle w:val="FontStyle13"/>
          <w:rFonts w:eastAsia="Sylfaen"/>
          <w:lang w:val="ru-RU"/>
        </w:rPr>
        <w:t>з</w:t>
      </w:r>
      <w:r w:rsidRPr="006B023A">
        <w:rPr>
          <w:rStyle w:val="FontStyle13"/>
          <w:rFonts w:eastAsia="Sylfaen"/>
          <w:lang w:val="ru-RU"/>
        </w:rPr>
        <w:t>менений в решение Тужинской районной Думы от 08.12.2017 №19/137 «О бюджете Тужинского мун</w:t>
      </w:r>
      <w:r w:rsidRPr="006B023A">
        <w:rPr>
          <w:rStyle w:val="FontStyle13"/>
          <w:rFonts w:eastAsia="Sylfaen"/>
          <w:lang w:val="ru-RU"/>
        </w:rPr>
        <w:t>и</w:t>
      </w:r>
      <w:r w:rsidRPr="006B023A">
        <w:rPr>
          <w:rStyle w:val="FontStyle13"/>
          <w:rFonts w:eastAsia="Sylfaen"/>
          <w:lang w:val="ru-RU"/>
        </w:rPr>
        <w:t>ципального района на 2018 год и на плановый период 2019 и 2020 годов», с решением Тужинской ра</w:t>
      </w:r>
      <w:r w:rsidRPr="006B023A">
        <w:rPr>
          <w:rStyle w:val="FontStyle13"/>
          <w:rFonts w:eastAsia="Sylfaen"/>
          <w:lang w:val="ru-RU"/>
        </w:rPr>
        <w:t>й</w:t>
      </w:r>
      <w:r w:rsidRPr="006B023A">
        <w:rPr>
          <w:rStyle w:val="FontStyle13"/>
          <w:rFonts w:eastAsia="Sylfaen"/>
          <w:lang w:val="ru-RU"/>
        </w:rPr>
        <w:t>онной Думы от 25.12.2018 №33/248 «О бюджете Тужинского муниципального района на 2019 год и на плановый период 2020 и 2021 годов» и постановлением администрации Тужинского муниципального района от 19.02.2015 №89 «О разработке, реализации и оценке эффективности реализации муниципал</w:t>
      </w:r>
      <w:r w:rsidRPr="006B023A">
        <w:rPr>
          <w:rStyle w:val="FontStyle13"/>
          <w:rFonts w:eastAsia="Sylfaen"/>
          <w:lang w:val="ru-RU"/>
        </w:rPr>
        <w:t>ь</w:t>
      </w:r>
      <w:r w:rsidRPr="006B023A">
        <w:rPr>
          <w:rStyle w:val="FontStyle13"/>
          <w:rFonts w:eastAsia="Sylfaen"/>
          <w:lang w:val="ru-RU"/>
        </w:rPr>
        <w:t xml:space="preserve">ных программ Тужинского муниципального района» администрация Тужинского района  </w:t>
      </w:r>
      <w:r w:rsidRPr="006B023A">
        <w:rPr>
          <w:rFonts w:ascii="Times New Roman" w:hAnsi="Times New Roman"/>
          <w:lang w:val="ru-RU"/>
        </w:rPr>
        <w:t>ПОСТАНО</w:t>
      </w:r>
      <w:r w:rsidRPr="006B023A">
        <w:rPr>
          <w:rFonts w:ascii="Times New Roman" w:hAnsi="Times New Roman"/>
          <w:lang w:val="ru-RU"/>
        </w:rPr>
        <w:t>В</w:t>
      </w:r>
      <w:r w:rsidRPr="006B023A">
        <w:rPr>
          <w:rFonts w:ascii="Times New Roman" w:hAnsi="Times New Roman"/>
          <w:lang w:val="ru-RU"/>
        </w:rPr>
        <w:t>ЛЯЕТ:</w:t>
      </w:r>
    </w:p>
    <w:p w:rsidR="006B023A" w:rsidRPr="00773897" w:rsidRDefault="006B023A" w:rsidP="00755391">
      <w:pPr>
        <w:pStyle w:val="Style7"/>
        <w:widowControl/>
        <w:spacing w:line="360" w:lineRule="auto"/>
        <w:ind w:firstLine="709"/>
        <w:rPr>
          <w:rStyle w:val="FontStyle13"/>
          <w:rFonts w:eastAsia="Sylfaen"/>
        </w:rPr>
      </w:pPr>
      <w:r w:rsidRPr="00773897">
        <w:rPr>
          <w:rStyle w:val="FontStyle13"/>
          <w:rFonts w:eastAsia="Sylfaen"/>
        </w:rPr>
        <w:t>1. Внести изменения в постановление администрации Тужинского муниципального района от 11.10.2013 № 531 «Об утверждении муниципальной программы Тужинского муниципального района «Обеспечение безопасности и жизнедеятельности населения» на 2014-2019 годы» (с изменениями, вн</w:t>
      </w:r>
      <w:r w:rsidRPr="00773897">
        <w:rPr>
          <w:rStyle w:val="FontStyle13"/>
          <w:rFonts w:eastAsia="Sylfaen"/>
        </w:rPr>
        <w:t>е</w:t>
      </w:r>
      <w:r w:rsidRPr="00773897">
        <w:rPr>
          <w:rStyle w:val="FontStyle13"/>
          <w:rFonts w:eastAsia="Sylfaen"/>
        </w:rPr>
        <w:t xml:space="preserve">сенными постановлениями администрации Тужинского муниципального района от 09.10.2014 №436, от 16.12.2014 №542а, от 12.01.2015 №13, от 15.12.2015 №436, от 30.12.2015 №493, от 16.05.2016 №144, от 30.06.2016 №207, от 05.10.2016 №304, от 03.11.2016 №339, от 23.12.2016 №400, от 25.01.2017 №26, от </w:t>
      </w:r>
      <w:r w:rsidRPr="00773897">
        <w:rPr>
          <w:rFonts w:ascii="Times New Roman" w:hAnsi="Times New Roman"/>
          <w:sz w:val="22"/>
          <w:szCs w:val="22"/>
        </w:rPr>
        <w:t>17.07.2017 №260, от 28.11.2017 №477, от 29.12.2017 №544, от 20.03.2018 №72 а, от 16.05.18 №148, от 30.07.2018 №267, от 19.11.2018 №400, от 25.12.2018 №447</w:t>
      </w:r>
      <w:r w:rsidRPr="00773897">
        <w:rPr>
          <w:rStyle w:val="FontStyle13"/>
          <w:rFonts w:eastAsia="Sylfaen"/>
        </w:rPr>
        <w:t>), (далее – муниципальная программа), утве</w:t>
      </w:r>
      <w:r w:rsidRPr="00773897">
        <w:rPr>
          <w:rStyle w:val="FontStyle13"/>
          <w:rFonts w:eastAsia="Sylfaen"/>
        </w:rPr>
        <w:t>р</w:t>
      </w:r>
      <w:r w:rsidRPr="00773897">
        <w:rPr>
          <w:rStyle w:val="FontStyle13"/>
          <w:rFonts w:eastAsia="Sylfaen"/>
        </w:rPr>
        <w:t>див изменения согласно приложению.</w:t>
      </w:r>
    </w:p>
    <w:p w:rsidR="006B023A" w:rsidRPr="00773897" w:rsidRDefault="006B023A" w:rsidP="00755391">
      <w:pPr>
        <w:pStyle w:val="Style7"/>
        <w:spacing w:line="360" w:lineRule="auto"/>
        <w:ind w:firstLine="709"/>
        <w:rPr>
          <w:rStyle w:val="FontStyle13"/>
          <w:rFonts w:eastAsia="Sylfaen"/>
        </w:rPr>
      </w:pPr>
      <w:r w:rsidRPr="00773897">
        <w:rPr>
          <w:rStyle w:val="FontStyle13"/>
          <w:rFonts w:eastAsia="Sylfaen"/>
        </w:rPr>
        <w:t>2. Настоящее постановление вступает в силу с момента о</w:t>
      </w:r>
      <w:r w:rsidRPr="00773897">
        <w:rPr>
          <w:rFonts w:ascii="Times New Roman" w:hAnsi="Times New Roman"/>
          <w:bCs/>
          <w:sz w:val="22"/>
          <w:szCs w:val="22"/>
        </w:rPr>
        <w:t>публикования в Бюллетене муниц</w:t>
      </w:r>
      <w:r w:rsidRPr="00773897">
        <w:rPr>
          <w:rFonts w:ascii="Times New Roman" w:hAnsi="Times New Roman"/>
          <w:bCs/>
          <w:sz w:val="22"/>
          <w:szCs w:val="22"/>
        </w:rPr>
        <w:t>и</w:t>
      </w:r>
      <w:r w:rsidRPr="00773897">
        <w:rPr>
          <w:rFonts w:ascii="Times New Roman" w:hAnsi="Times New Roman"/>
          <w:bCs/>
          <w:sz w:val="22"/>
          <w:szCs w:val="22"/>
        </w:rPr>
        <w:t>пальных нормативных правовых актов органов местного самоуправления Тужинского муниципального района Кировской области</w:t>
      </w:r>
      <w:r w:rsidRPr="00773897">
        <w:rPr>
          <w:rStyle w:val="FontStyle13"/>
          <w:rFonts w:eastAsia="Sylfaen"/>
        </w:rPr>
        <w:t>.</w:t>
      </w:r>
    </w:p>
    <w:p w:rsidR="006B023A" w:rsidRPr="00773897" w:rsidRDefault="006B023A" w:rsidP="00755391">
      <w:pPr>
        <w:pStyle w:val="Style7"/>
        <w:widowControl/>
        <w:spacing w:line="360" w:lineRule="auto"/>
        <w:ind w:firstLine="709"/>
        <w:rPr>
          <w:rStyle w:val="FontStyle13"/>
          <w:rFonts w:eastAsia="Sylfaen"/>
        </w:rPr>
      </w:pPr>
      <w:r w:rsidRPr="00773897">
        <w:rPr>
          <w:rStyle w:val="FontStyle13"/>
          <w:rFonts w:eastAsia="Sylfaen"/>
        </w:rPr>
        <w:t xml:space="preserve">3.  Контроль за исполнением постановления возложить на заместителя главы администрации Тужинского муниципального района по социальным вопросам.       </w:t>
      </w:r>
    </w:p>
    <w:p w:rsidR="006B023A" w:rsidRPr="00773897" w:rsidRDefault="006B023A" w:rsidP="006B023A">
      <w:pPr>
        <w:pStyle w:val="Style7"/>
        <w:widowControl/>
        <w:spacing w:line="240" w:lineRule="auto"/>
        <w:ind w:firstLine="0"/>
        <w:jc w:val="left"/>
        <w:rPr>
          <w:rFonts w:ascii="Times New Roman" w:hAnsi="Times New Roman"/>
          <w:sz w:val="22"/>
          <w:szCs w:val="22"/>
        </w:rPr>
      </w:pPr>
    </w:p>
    <w:p w:rsidR="006B023A" w:rsidRPr="00773897" w:rsidRDefault="006B023A" w:rsidP="006B023A">
      <w:pPr>
        <w:pStyle w:val="Style7"/>
        <w:widowControl/>
        <w:spacing w:line="240" w:lineRule="auto"/>
        <w:ind w:firstLine="0"/>
        <w:jc w:val="left"/>
        <w:rPr>
          <w:rFonts w:ascii="Times New Roman" w:hAnsi="Times New Roman"/>
          <w:sz w:val="22"/>
          <w:szCs w:val="22"/>
        </w:rPr>
      </w:pPr>
      <w:r w:rsidRPr="00773897">
        <w:rPr>
          <w:rFonts w:ascii="Times New Roman" w:hAnsi="Times New Roman"/>
          <w:sz w:val="22"/>
          <w:szCs w:val="22"/>
        </w:rPr>
        <w:t xml:space="preserve">Глава Тужинского </w:t>
      </w:r>
    </w:p>
    <w:p w:rsidR="006B023A" w:rsidRPr="00773897" w:rsidRDefault="006B023A" w:rsidP="006B023A">
      <w:pPr>
        <w:pStyle w:val="Style7"/>
        <w:widowControl/>
        <w:spacing w:line="240" w:lineRule="auto"/>
        <w:ind w:firstLine="0"/>
        <w:jc w:val="left"/>
        <w:rPr>
          <w:rFonts w:ascii="Times New Roman" w:hAnsi="Times New Roman"/>
          <w:sz w:val="22"/>
          <w:szCs w:val="22"/>
        </w:rPr>
      </w:pPr>
      <w:r w:rsidRPr="00773897">
        <w:rPr>
          <w:rFonts w:ascii="Times New Roman" w:hAnsi="Times New Roman"/>
          <w:sz w:val="22"/>
          <w:szCs w:val="22"/>
        </w:rPr>
        <w:t>муниципального района               Е.В. Видякина</w:t>
      </w:r>
    </w:p>
    <w:p w:rsidR="006B023A" w:rsidRPr="006A2E8F" w:rsidRDefault="006A2E8F" w:rsidP="006B023A">
      <w:pPr>
        <w:pStyle w:val="1"/>
        <w:spacing w:before="0" w:beforeAutospacing="0" w:after="0" w:afterAutospacing="0"/>
        <w:ind w:left="4956"/>
        <w:rPr>
          <w:b w:val="0"/>
          <w:sz w:val="22"/>
          <w:szCs w:val="22"/>
        </w:rPr>
      </w:pPr>
      <w:r>
        <w:rPr>
          <w:b w:val="0"/>
          <w:sz w:val="22"/>
          <w:szCs w:val="22"/>
        </w:rPr>
        <w:t xml:space="preserve">             </w:t>
      </w:r>
      <w:r w:rsidR="006B023A" w:rsidRPr="006A2E8F">
        <w:rPr>
          <w:b w:val="0"/>
          <w:sz w:val="22"/>
          <w:szCs w:val="22"/>
        </w:rPr>
        <w:t xml:space="preserve">Приложение </w:t>
      </w:r>
    </w:p>
    <w:p w:rsidR="006B023A" w:rsidRPr="006A2E8F" w:rsidRDefault="006B023A" w:rsidP="006B023A">
      <w:pPr>
        <w:pStyle w:val="1"/>
        <w:spacing w:before="0" w:beforeAutospacing="0" w:after="0" w:afterAutospacing="0"/>
        <w:rPr>
          <w:b w:val="0"/>
          <w:sz w:val="22"/>
          <w:szCs w:val="22"/>
        </w:rPr>
      </w:pPr>
      <w:r w:rsidRPr="006A2E8F">
        <w:rPr>
          <w:b w:val="0"/>
          <w:sz w:val="22"/>
          <w:szCs w:val="22"/>
        </w:rPr>
        <w:t xml:space="preserve">                                                                       </w:t>
      </w:r>
      <w:r w:rsidR="006A2E8F">
        <w:rPr>
          <w:b w:val="0"/>
          <w:sz w:val="22"/>
          <w:szCs w:val="22"/>
        </w:rPr>
        <w:t xml:space="preserve">                                </w:t>
      </w:r>
      <w:r w:rsidRPr="006A2E8F">
        <w:rPr>
          <w:b w:val="0"/>
          <w:sz w:val="22"/>
          <w:szCs w:val="22"/>
        </w:rPr>
        <w:t>УТВЕРЖДЕНО</w:t>
      </w:r>
    </w:p>
    <w:p w:rsidR="006B023A" w:rsidRPr="006A2E8F" w:rsidRDefault="006B023A" w:rsidP="006B023A">
      <w:pPr>
        <w:spacing w:after="0" w:line="240" w:lineRule="auto"/>
        <w:jc w:val="right"/>
        <w:rPr>
          <w:rFonts w:ascii="Times New Roman" w:hAnsi="Times New Roman"/>
          <w:color w:val="000000"/>
          <w:lang w:val="ru-RU"/>
        </w:rPr>
      </w:pPr>
      <w:r w:rsidRPr="006A2E8F">
        <w:rPr>
          <w:rFonts w:ascii="Times New Roman" w:hAnsi="Times New Roman"/>
          <w:color w:val="000000"/>
          <w:lang w:val="ru-RU"/>
        </w:rPr>
        <w:t>постановлением администрации</w:t>
      </w:r>
      <w:r w:rsidRPr="006A2E8F">
        <w:rPr>
          <w:rFonts w:ascii="Times New Roman" w:hAnsi="Times New Roman"/>
          <w:color w:val="000000"/>
          <w:lang w:val="ru-RU"/>
        </w:rPr>
        <w:tab/>
      </w:r>
      <w:r w:rsidRPr="006A2E8F">
        <w:rPr>
          <w:rFonts w:ascii="Times New Roman" w:hAnsi="Times New Roman"/>
          <w:color w:val="000000"/>
          <w:lang w:val="ru-RU"/>
        </w:rPr>
        <w:tab/>
      </w:r>
    </w:p>
    <w:p w:rsidR="006B023A" w:rsidRPr="006A2E8F" w:rsidRDefault="006A2E8F" w:rsidP="006B023A">
      <w:pPr>
        <w:pStyle w:val="1"/>
        <w:spacing w:before="0" w:beforeAutospacing="0" w:after="0" w:afterAutospacing="0"/>
        <w:rPr>
          <w:b w:val="0"/>
          <w:sz w:val="22"/>
          <w:szCs w:val="22"/>
        </w:rPr>
      </w:pPr>
      <w:r>
        <w:rPr>
          <w:b w:val="0"/>
          <w:sz w:val="22"/>
          <w:szCs w:val="22"/>
        </w:rPr>
        <w:t xml:space="preserve">                                                                                                       </w:t>
      </w:r>
      <w:r w:rsidR="006B023A" w:rsidRPr="006A2E8F">
        <w:rPr>
          <w:b w:val="0"/>
          <w:sz w:val="22"/>
          <w:szCs w:val="22"/>
        </w:rPr>
        <w:t>Тужинского муниципального района</w:t>
      </w:r>
      <w:r w:rsidR="006B023A" w:rsidRPr="006A2E8F">
        <w:rPr>
          <w:b w:val="0"/>
          <w:sz w:val="22"/>
          <w:szCs w:val="22"/>
        </w:rPr>
        <w:tab/>
      </w:r>
    </w:p>
    <w:p w:rsidR="006B023A" w:rsidRPr="006B023A" w:rsidRDefault="006B023A" w:rsidP="006B023A">
      <w:pPr>
        <w:spacing w:after="0" w:line="240" w:lineRule="auto"/>
        <w:jc w:val="center"/>
        <w:rPr>
          <w:rFonts w:ascii="Times New Roman" w:hAnsi="Times New Roman"/>
          <w:lang w:val="ru-RU"/>
        </w:rPr>
      </w:pPr>
      <w:r w:rsidRPr="006B023A">
        <w:rPr>
          <w:rFonts w:ascii="Times New Roman" w:hAnsi="Times New Roman"/>
          <w:lang w:val="ru-RU"/>
        </w:rPr>
        <w:t xml:space="preserve">                                               </w:t>
      </w:r>
      <w:r w:rsidR="006A2E8F">
        <w:rPr>
          <w:rFonts w:ascii="Times New Roman" w:hAnsi="Times New Roman"/>
          <w:lang w:val="ru-RU"/>
        </w:rPr>
        <w:t xml:space="preserve">                </w:t>
      </w:r>
      <w:r w:rsidRPr="006B023A">
        <w:rPr>
          <w:rFonts w:ascii="Times New Roman" w:hAnsi="Times New Roman"/>
          <w:lang w:val="ru-RU"/>
        </w:rPr>
        <w:t xml:space="preserve">  от </w:t>
      </w:r>
      <w:r w:rsidR="006A2E8F">
        <w:rPr>
          <w:rFonts w:ascii="Times New Roman" w:hAnsi="Times New Roman"/>
          <w:lang w:val="ru-RU"/>
        </w:rPr>
        <w:t>15.01.2019</w:t>
      </w:r>
      <w:r w:rsidRPr="006B023A">
        <w:rPr>
          <w:rFonts w:ascii="Times New Roman" w:hAnsi="Times New Roman"/>
          <w:lang w:val="ru-RU"/>
        </w:rPr>
        <w:t xml:space="preserve">          № </w:t>
      </w:r>
      <w:r w:rsidR="006A2E8F">
        <w:rPr>
          <w:rFonts w:ascii="Times New Roman" w:hAnsi="Times New Roman"/>
          <w:lang w:val="ru-RU"/>
        </w:rPr>
        <w:t>6</w:t>
      </w:r>
    </w:p>
    <w:p w:rsidR="006B023A" w:rsidRPr="006A2E8F" w:rsidRDefault="006B023A" w:rsidP="006A2E8F">
      <w:pPr>
        <w:pStyle w:val="2"/>
        <w:spacing w:after="0"/>
        <w:jc w:val="center"/>
        <w:rPr>
          <w:rFonts w:ascii="Times New Roman" w:hAnsi="Times New Roman" w:cs="Times New Roman"/>
          <w:i w:val="0"/>
          <w:sz w:val="22"/>
          <w:szCs w:val="22"/>
        </w:rPr>
      </w:pPr>
      <w:r w:rsidRPr="006A2E8F">
        <w:rPr>
          <w:rFonts w:ascii="Times New Roman" w:hAnsi="Times New Roman" w:cs="Times New Roman"/>
          <w:i w:val="0"/>
          <w:sz w:val="22"/>
          <w:szCs w:val="22"/>
        </w:rPr>
        <w:t>ИЗМЕНЕНИЯ</w:t>
      </w:r>
    </w:p>
    <w:p w:rsidR="006B023A" w:rsidRPr="006A2E8F" w:rsidRDefault="006B023A" w:rsidP="006A2E8F">
      <w:pPr>
        <w:spacing w:after="0" w:line="240" w:lineRule="auto"/>
        <w:jc w:val="center"/>
        <w:rPr>
          <w:rFonts w:ascii="Times New Roman" w:hAnsi="Times New Roman"/>
          <w:lang w:val="ru-RU"/>
        </w:rPr>
      </w:pPr>
      <w:r w:rsidRPr="006A2E8F">
        <w:rPr>
          <w:rFonts w:ascii="Times New Roman" w:hAnsi="Times New Roman"/>
          <w:lang w:val="ru-RU"/>
        </w:rPr>
        <w:t>в муниципальную программу</w:t>
      </w:r>
    </w:p>
    <w:p w:rsidR="006B023A" w:rsidRPr="006B023A" w:rsidRDefault="006B023A" w:rsidP="006A2E8F">
      <w:pPr>
        <w:spacing w:after="0" w:line="240" w:lineRule="auto"/>
        <w:jc w:val="center"/>
        <w:rPr>
          <w:rFonts w:ascii="Times New Roman" w:hAnsi="Times New Roman"/>
          <w:lang w:val="ru-RU"/>
        </w:rPr>
      </w:pPr>
      <w:r w:rsidRPr="006B023A">
        <w:rPr>
          <w:rFonts w:ascii="Times New Roman" w:hAnsi="Times New Roman"/>
          <w:lang w:val="ru-RU"/>
        </w:rPr>
        <w:t>«</w:t>
      </w:r>
      <w:r w:rsidRPr="006B023A">
        <w:rPr>
          <w:rStyle w:val="FontStyle13"/>
          <w:rFonts w:eastAsia="Sylfaen"/>
          <w:lang w:val="ru-RU"/>
        </w:rPr>
        <w:t>Обеспечение безопасности и жизнедеятельности населения</w:t>
      </w:r>
      <w:r w:rsidRPr="006B023A">
        <w:rPr>
          <w:rFonts w:ascii="Times New Roman" w:hAnsi="Times New Roman"/>
          <w:lang w:val="ru-RU"/>
        </w:rPr>
        <w:t>»</w:t>
      </w:r>
    </w:p>
    <w:p w:rsidR="006B023A" w:rsidRPr="006A2E8F" w:rsidRDefault="006B023A" w:rsidP="006A2E8F">
      <w:pPr>
        <w:spacing w:after="0" w:line="240" w:lineRule="auto"/>
        <w:jc w:val="center"/>
        <w:rPr>
          <w:rFonts w:ascii="Times New Roman" w:hAnsi="Times New Roman"/>
          <w:lang w:val="ru-RU"/>
        </w:rPr>
      </w:pPr>
      <w:r w:rsidRPr="006A2E8F">
        <w:rPr>
          <w:rFonts w:ascii="Times New Roman" w:hAnsi="Times New Roman"/>
          <w:lang w:val="ru-RU"/>
        </w:rPr>
        <w:t>на 2014-2019 годы</w:t>
      </w:r>
    </w:p>
    <w:p w:rsidR="006B023A" w:rsidRPr="00773897" w:rsidRDefault="006B023A" w:rsidP="006B023A">
      <w:pPr>
        <w:pStyle w:val="22"/>
        <w:ind w:firstLine="348"/>
        <w:rPr>
          <w:sz w:val="22"/>
          <w:szCs w:val="22"/>
        </w:rPr>
      </w:pPr>
    </w:p>
    <w:p w:rsidR="006B023A" w:rsidRPr="00773897" w:rsidRDefault="006B023A" w:rsidP="006B023A">
      <w:pPr>
        <w:pStyle w:val="22"/>
        <w:numPr>
          <w:ilvl w:val="0"/>
          <w:numId w:val="23"/>
        </w:numPr>
        <w:tabs>
          <w:tab w:val="clear" w:pos="1353"/>
          <w:tab w:val="num" w:pos="851"/>
        </w:tabs>
        <w:ind w:left="0" w:firstLine="567"/>
        <w:rPr>
          <w:rStyle w:val="FontStyle13"/>
          <w:rFonts w:eastAsia="Sylfaen"/>
        </w:rPr>
      </w:pPr>
      <w:r w:rsidRPr="00773897">
        <w:rPr>
          <w:sz w:val="22"/>
          <w:szCs w:val="22"/>
        </w:rPr>
        <w:lastRenderedPageBreak/>
        <w:t>Строку паспорта муниципальной программы «Объёмы ассигнований муниципальной програ</w:t>
      </w:r>
      <w:r w:rsidRPr="00773897">
        <w:rPr>
          <w:sz w:val="22"/>
          <w:szCs w:val="22"/>
        </w:rPr>
        <w:t>м</w:t>
      </w:r>
      <w:r w:rsidRPr="00773897">
        <w:rPr>
          <w:sz w:val="22"/>
          <w:szCs w:val="22"/>
        </w:rPr>
        <w:t xml:space="preserve">мы» </w:t>
      </w:r>
      <w:r w:rsidRPr="00773897">
        <w:rPr>
          <w:rStyle w:val="FontStyle13"/>
          <w:rFonts w:eastAsia="Sylfaen"/>
        </w:rPr>
        <w:t>изложить в следующей редакции: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7195"/>
      </w:tblGrid>
      <w:tr w:rsidR="006B023A" w:rsidRPr="00CC6514" w:rsidTr="006B023A">
        <w:tc>
          <w:tcPr>
            <w:tcW w:w="2376" w:type="dxa"/>
          </w:tcPr>
          <w:p w:rsidR="006B023A" w:rsidRPr="00773897" w:rsidRDefault="006B023A" w:rsidP="006B023A">
            <w:pPr>
              <w:pStyle w:val="22"/>
              <w:rPr>
                <w:sz w:val="22"/>
                <w:szCs w:val="22"/>
              </w:rPr>
            </w:pPr>
            <w:r w:rsidRPr="00773897">
              <w:rPr>
                <w:sz w:val="22"/>
                <w:szCs w:val="22"/>
              </w:rPr>
              <w:t>Объемы ф</w:t>
            </w:r>
            <w:r w:rsidRPr="00773897">
              <w:rPr>
                <w:sz w:val="22"/>
                <w:szCs w:val="22"/>
              </w:rPr>
              <w:t>и</w:t>
            </w:r>
            <w:r w:rsidRPr="00773897">
              <w:rPr>
                <w:sz w:val="22"/>
                <w:szCs w:val="22"/>
              </w:rPr>
              <w:t>нансового обеспеч</w:t>
            </w:r>
            <w:r w:rsidRPr="00773897">
              <w:rPr>
                <w:sz w:val="22"/>
                <w:szCs w:val="22"/>
              </w:rPr>
              <w:t>е</w:t>
            </w:r>
            <w:r w:rsidRPr="00773897">
              <w:rPr>
                <w:sz w:val="22"/>
                <w:szCs w:val="22"/>
              </w:rPr>
              <w:t>ния муниципальной программы</w:t>
            </w:r>
          </w:p>
        </w:tc>
        <w:tc>
          <w:tcPr>
            <w:tcW w:w="7195" w:type="dxa"/>
          </w:tcPr>
          <w:p w:rsidR="006B023A" w:rsidRPr="00773897" w:rsidRDefault="006B023A" w:rsidP="006B023A">
            <w:pPr>
              <w:pStyle w:val="22"/>
              <w:ind w:firstLine="567"/>
              <w:rPr>
                <w:sz w:val="22"/>
                <w:szCs w:val="22"/>
              </w:rPr>
            </w:pPr>
            <w:r w:rsidRPr="00773897">
              <w:rPr>
                <w:sz w:val="22"/>
                <w:szCs w:val="22"/>
              </w:rPr>
              <w:t>Объём финансового обеспечения на реализацию муниципальной программы составляет 4938,1 тыс. рублей, в том числе:</w:t>
            </w:r>
          </w:p>
          <w:p w:rsidR="006B023A" w:rsidRPr="00773897" w:rsidRDefault="006B023A" w:rsidP="006B023A">
            <w:pPr>
              <w:pStyle w:val="22"/>
              <w:ind w:firstLine="567"/>
              <w:rPr>
                <w:sz w:val="22"/>
                <w:szCs w:val="22"/>
              </w:rPr>
            </w:pPr>
            <w:r w:rsidRPr="00773897">
              <w:rPr>
                <w:sz w:val="22"/>
                <w:szCs w:val="22"/>
              </w:rPr>
              <w:t>средства областного бюджета –1729,6 тыс. рублей</w:t>
            </w:r>
          </w:p>
          <w:p w:rsidR="006B023A" w:rsidRPr="00773897" w:rsidRDefault="006B023A" w:rsidP="006B023A">
            <w:pPr>
              <w:pStyle w:val="22"/>
              <w:ind w:firstLine="567"/>
              <w:rPr>
                <w:sz w:val="22"/>
                <w:szCs w:val="22"/>
              </w:rPr>
            </w:pPr>
            <w:r w:rsidRPr="00773897">
              <w:rPr>
                <w:sz w:val="22"/>
                <w:szCs w:val="22"/>
              </w:rPr>
              <w:t>средства местного бюджета –  3208,5 тыс. рублей</w:t>
            </w:r>
          </w:p>
          <w:p w:rsidR="006B023A" w:rsidRPr="00773897" w:rsidRDefault="006B023A" w:rsidP="006B023A">
            <w:pPr>
              <w:pStyle w:val="22"/>
              <w:ind w:firstLine="567"/>
              <w:rPr>
                <w:sz w:val="22"/>
                <w:szCs w:val="22"/>
              </w:rPr>
            </w:pPr>
            <w:r w:rsidRPr="00773897">
              <w:rPr>
                <w:sz w:val="22"/>
                <w:szCs w:val="22"/>
              </w:rPr>
              <w:t xml:space="preserve">           2014г. – 794,6 тыс. рублей</w:t>
            </w:r>
          </w:p>
          <w:p w:rsidR="006B023A" w:rsidRPr="00773897" w:rsidRDefault="006B023A" w:rsidP="006B023A">
            <w:pPr>
              <w:pStyle w:val="22"/>
              <w:ind w:firstLine="567"/>
              <w:rPr>
                <w:sz w:val="22"/>
                <w:szCs w:val="22"/>
              </w:rPr>
            </w:pPr>
            <w:r w:rsidRPr="00773897">
              <w:rPr>
                <w:sz w:val="22"/>
                <w:szCs w:val="22"/>
              </w:rPr>
              <w:t xml:space="preserve">           2015г. – 837,7 тыс. рублей</w:t>
            </w:r>
          </w:p>
          <w:p w:rsidR="006B023A" w:rsidRPr="00773897" w:rsidRDefault="006B023A" w:rsidP="006B023A">
            <w:pPr>
              <w:pStyle w:val="22"/>
              <w:ind w:firstLine="567"/>
              <w:rPr>
                <w:sz w:val="22"/>
                <w:szCs w:val="22"/>
              </w:rPr>
            </w:pPr>
            <w:r w:rsidRPr="00773897">
              <w:rPr>
                <w:sz w:val="22"/>
                <w:szCs w:val="22"/>
              </w:rPr>
              <w:t xml:space="preserve">           2016г. – 692,0 тыс. рублей</w:t>
            </w:r>
          </w:p>
          <w:p w:rsidR="006B023A" w:rsidRPr="00773897" w:rsidRDefault="006B023A" w:rsidP="006B023A">
            <w:pPr>
              <w:pStyle w:val="22"/>
              <w:ind w:firstLine="567"/>
              <w:rPr>
                <w:sz w:val="22"/>
                <w:szCs w:val="22"/>
              </w:rPr>
            </w:pPr>
            <w:r w:rsidRPr="00773897">
              <w:rPr>
                <w:sz w:val="22"/>
                <w:szCs w:val="22"/>
              </w:rPr>
              <w:t xml:space="preserve">           2017г. – 692,1 тыс. рублей</w:t>
            </w:r>
          </w:p>
          <w:p w:rsidR="006B023A" w:rsidRPr="00773897" w:rsidRDefault="006B023A" w:rsidP="006B023A">
            <w:pPr>
              <w:pStyle w:val="22"/>
              <w:ind w:firstLine="567"/>
              <w:rPr>
                <w:sz w:val="22"/>
                <w:szCs w:val="22"/>
              </w:rPr>
            </w:pPr>
            <w:r w:rsidRPr="00773897">
              <w:rPr>
                <w:sz w:val="22"/>
                <w:szCs w:val="22"/>
              </w:rPr>
              <w:t xml:space="preserve">           2018г. – 801,9 тыс. рублей</w:t>
            </w:r>
          </w:p>
          <w:p w:rsidR="006B023A" w:rsidRPr="00773897" w:rsidRDefault="006B023A" w:rsidP="006B023A">
            <w:pPr>
              <w:pStyle w:val="22"/>
              <w:ind w:firstLine="567"/>
              <w:rPr>
                <w:sz w:val="22"/>
                <w:szCs w:val="22"/>
              </w:rPr>
            </w:pPr>
            <w:r w:rsidRPr="00773897">
              <w:rPr>
                <w:sz w:val="22"/>
                <w:szCs w:val="22"/>
              </w:rPr>
              <w:t xml:space="preserve">           2019г. – 1119,8 тыс. рублей.»</w:t>
            </w:r>
          </w:p>
        </w:tc>
      </w:tr>
    </w:tbl>
    <w:p w:rsidR="006B023A" w:rsidRPr="00773897" w:rsidRDefault="006B023A" w:rsidP="006B023A">
      <w:pPr>
        <w:pStyle w:val="22"/>
        <w:numPr>
          <w:ilvl w:val="0"/>
          <w:numId w:val="23"/>
        </w:numPr>
        <w:tabs>
          <w:tab w:val="clear" w:pos="1353"/>
          <w:tab w:val="num" w:pos="0"/>
        </w:tabs>
        <w:ind w:left="0" w:firstLine="709"/>
        <w:rPr>
          <w:sz w:val="22"/>
          <w:szCs w:val="22"/>
        </w:rPr>
      </w:pPr>
      <w:r w:rsidRPr="00773897">
        <w:rPr>
          <w:sz w:val="22"/>
          <w:szCs w:val="22"/>
        </w:rPr>
        <w:t>Раздел 5 муниципальной программы «Ресурсное обеспечение Муниципальной програ</w:t>
      </w:r>
      <w:r w:rsidRPr="00773897">
        <w:rPr>
          <w:sz w:val="22"/>
          <w:szCs w:val="22"/>
        </w:rPr>
        <w:t>м</w:t>
      </w:r>
      <w:r w:rsidRPr="00773897">
        <w:rPr>
          <w:sz w:val="22"/>
          <w:szCs w:val="22"/>
        </w:rPr>
        <w:t>мы» изложить в новой редакции</w:t>
      </w:r>
      <w:r w:rsidRPr="00773897">
        <w:rPr>
          <w:rStyle w:val="FontStyle13"/>
          <w:rFonts w:eastAsia="Sylfaen"/>
        </w:rPr>
        <w:t xml:space="preserve"> следующего содержания:</w:t>
      </w:r>
    </w:p>
    <w:p w:rsidR="006B023A" w:rsidRPr="00773897" w:rsidRDefault="006B023A" w:rsidP="006B023A">
      <w:pPr>
        <w:pStyle w:val="afb"/>
        <w:ind w:left="0" w:firstLine="567"/>
        <w:jc w:val="center"/>
        <w:rPr>
          <w:rFonts w:ascii="Times New Roman" w:hAnsi="Times New Roman" w:cs="Times New Roman"/>
          <w:b/>
        </w:rPr>
      </w:pPr>
      <w:r w:rsidRPr="00773897">
        <w:rPr>
          <w:rFonts w:ascii="Times New Roman" w:hAnsi="Times New Roman" w:cs="Times New Roman"/>
          <w:b/>
        </w:rPr>
        <w:t>«5.  Ресурсное обеспечение Муниципальной программы.</w:t>
      </w:r>
    </w:p>
    <w:p w:rsidR="006B023A" w:rsidRPr="00773897" w:rsidRDefault="006B023A" w:rsidP="006B023A">
      <w:pPr>
        <w:pStyle w:val="afb"/>
        <w:spacing w:after="0"/>
        <w:ind w:left="0"/>
        <w:jc w:val="both"/>
        <w:rPr>
          <w:rFonts w:ascii="Times New Roman" w:hAnsi="Times New Roman" w:cs="Times New Roman"/>
        </w:rPr>
      </w:pPr>
      <w:r w:rsidRPr="00773897">
        <w:rPr>
          <w:rFonts w:ascii="Times New Roman" w:hAnsi="Times New Roman" w:cs="Times New Roman"/>
        </w:rPr>
        <w:tab/>
        <w:t>Финансовое обеспечение реализации Муниципальной программы осуществляется за счет средств бюджета Российской Федерации, бюджета Кировской области, бюджета муниципального ра</w:t>
      </w:r>
      <w:r w:rsidRPr="00773897">
        <w:rPr>
          <w:rFonts w:ascii="Times New Roman" w:hAnsi="Times New Roman" w:cs="Times New Roman"/>
        </w:rPr>
        <w:t>й</w:t>
      </w:r>
      <w:r w:rsidRPr="00773897">
        <w:rPr>
          <w:rFonts w:ascii="Times New Roman" w:hAnsi="Times New Roman" w:cs="Times New Roman"/>
        </w:rPr>
        <w:t>она и иных внебюджетных источников.</w:t>
      </w:r>
    </w:p>
    <w:p w:rsidR="006B023A" w:rsidRPr="00773897" w:rsidRDefault="006B023A" w:rsidP="006B023A">
      <w:pPr>
        <w:pStyle w:val="afb"/>
        <w:spacing w:after="0"/>
        <w:ind w:left="0"/>
        <w:jc w:val="both"/>
        <w:rPr>
          <w:rFonts w:ascii="Times New Roman" w:hAnsi="Times New Roman" w:cs="Times New Roman"/>
        </w:rPr>
      </w:pPr>
      <w:r w:rsidRPr="00773897">
        <w:rPr>
          <w:rFonts w:ascii="Times New Roman" w:hAnsi="Times New Roman" w:cs="Times New Roman"/>
        </w:rPr>
        <w:tab/>
        <w:t>Объёмы бюджетных ассигнований уточняются при формировании бюджета муниципального о</w:t>
      </w:r>
      <w:r w:rsidRPr="00773897">
        <w:rPr>
          <w:rFonts w:ascii="Times New Roman" w:hAnsi="Times New Roman" w:cs="Times New Roman"/>
        </w:rPr>
        <w:t>б</w:t>
      </w:r>
      <w:r w:rsidRPr="00773897">
        <w:rPr>
          <w:rFonts w:ascii="Times New Roman" w:hAnsi="Times New Roman" w:cs="Times New Roman"/>
        </w:rPr>
        <w:t>разования на очередной финансовый год и плановый период.</w:t>
      </w:r>
    </w:p>
    <w:p w:rsidR="006B023A" w:rsidRPr="00773897" w:rsidRDefault="006B023A" w:rsidP="006B023A">
      <w:pPr>
        <w:pStyle w:val="afb"/>
        <w:spacing w:after="0"/>
        <w:ind w:left="0" w:firstLine="708"/>
        <w:jc w:val="both"/>
        <w:rPr>
          <w:rFonts w:ascii="Times New Roman" w:hAnsi="Times New Roman" w:cs="Times New Roman"/>
        </w:rPr>
      </w:pPr>
      <w:r w:rsidRPr="00773897">
        <w:rPr>
          <w:rFonts w:ascii="Times New Roman" w:hAnsi="Times New Roman" w:cs="Times New Roman"/>
        </w:rPr>
        <w:t>Общий объём финансирования Муниципальной программы в 2014-2019 годах составляет 4938,1 тыс. рублей, в том числе за счет средств:</w:t>
      </w:r>
    </w:p>
    <w:p w:rsidR="006B023A" w:rsidRPr="00773897" w:rsidRDefault="006B023A" w:rsidP="006B023A">
      <w:pPr>
        <w:pStyle w:val="afb"/>
        <w:spacing w:after="0"/>
        <w:ind w:left="0" w:firstLine="708"/>
        <w:jc w:val="both"/>
        <w:rPr>
          <w:rFonts w:ascii="Times New Roman" w:hAnsi="Times New Roman" w:cs="Times New Roman"/>
        </w:rPr>
      </w:pPr>
      <w:r w:rsidRPr="00773897">
        <w:rPr>
          <w:rFonts w:ascii="Times New Roman" w:hAnsi="Times New Roman" w:cs="Times New Roman"/>
        </w:rPr>
        <w:t>федерального бюджета - ;</w:t>
      </w:r>
    </w:p>
    <w:p w:rsidR="006B023A" w:rsidRPr="00773897" w:rsidRDefault="006B023A" w:rsidP="006B023A">
      <w:pPr>
        <w:pStyle w:val="afb"/>
        <w:spacing w:after="0"/>
        <w:ind w:left="0" w:firstLine="708"/>
        <w:jc w:val="both"/>
        <w:rPr>
          <w:rFonts w:ascii="Times New Roman" w:hAnsi="Times New Roman" w:cs="Times New Roman"/>
        </w:rPr>
      </w:pPr>
      <w:r w:rsidRPr="00773897">
        <w:rPr>
          <w:rFonts w:ascii="Times New Roman" w:hAnsi="Times New Roman" w:cs="Times New Roman"/>
        </w:rPr>
        <w:t>областного бюджета - 1729,6 тыс. рублей;</w:t>
      </w:r>
    </w:p>
    <w:p w:rsidR="006B023A" w:rsidRPr="00773897" w:rsidRDefault="006B023A" w:rsidP="006B023A">
      <w:pPr>
        <w:pStyle w:val="afb"/>
        <w:spacing w:after="0"/>
        <w:ind w:left="0" w:firstLine="708"/>
        <w:jc w:val="both"/>
        <w:rPr>
          <w:rFonts w:ascii="Times New Roman" w:hAnsi="Times New Roman" w:cs="Times New Roman"/>
        </w:rPr>
      </w:pPr>
      <w:r w:rsidRPr="00773897">
        <w:rPr>
          <w:rFonts w:ascii="Times New Roman" w:hAnsi="Times New Roman" w:cs="Times New Roman"/>
        </w:rPr>
        <w:t>бюджета муниципального образования - 3208,5 тыс. рублей;</w:t>
      </w:r>
    </w:p>
    <w:p w:rsidR="006B023A" w:rsidRPr="00773897" w:rsidRDefault="006B023A" w:rsidP="006B023A">
      <w:pPr>
        <w:pStyle w:val="afb"/>
        <w:spacing w:after="0"/>
        <w:ind w:left="0" w:firstLine="708"/>
        <w:jc w:val="both"/>
        <w:rPr>
          <w:rFonts w:ascii="Times New Roman" w:hAnsi="Times New Roman" w:cs="Times New Roman"/>
        </w:rPr>
      </w:pPr>
      <w:r w:rsidRPr="00773897">
        <w:rPr>
          <w:rFonts w:ascii="Times New Roman" w:hAnsi="Times New Roman" w:cs="Times New Roman"/>
        </w:rPr>
        <w:t>внебюджетных источников -.</w:t>
      </w:r>
    </w:p>
    <w:p w:rsidR="006B023A" w:rsidRPr="00773897" w:rsidRDefault="006B023A" w:rsidP="006B023A">
      <w:pPr>
        <w:pStyle w:val="afb"/>
        <w:spacing w:after="0"/>
        <w:ind w:left="0" w:firstLine="708"/>
        <w:jc w:val="both"/>
        <w:rPr>
          <w:rFonts w:ascii="Times New Roman" w:hAnsi="Times New Roman" w:cs="Times New Roman"/>
        </w:rPr>
      </w:pPr>
      <w:r w:rsidRPr="00773897">
        <w:rPr>
          <w:rFonts w:ascii="Times New Roman" w:hAnsi="Times New Roman" w:cs="Times New Roman"/>
        </w:rPr>
        <w:t>Финансовое обеспечение Муниципальной программы за счет средств федерального и областного бюджетов осуществляется в форме предоставления субсидий муниципальному образованию на соф</w:t>
      </w:r>
      <w:r w:rsidRPr="00773897">
        <w:rPr>
          <w:rFonts w:ascii="Times New Roman" w:hAnsi="Times New Roman" w:cs="Times New Roman"/>
        </w:rPr>
        <w:t>и</w:t>
      </w:r>
      <w:r w:rsidRPr="00773897">
        <w:rPr>
          <w:rFonts w:ascii="Times New Roman" w:hAnsi="Times New Roman" w:cs="Times New Roman"/>
        </w:rPr>
        <w:t>нансирование объектов капительного строительства и на иные цели в соответствии с порядком, пред</w:t>
      </w:r>
      <w:r w:rsidRPr="00773897">
        <w:rPr>
          <w:rFonts w:ascii="Times New Roman" w:hAnsi="Times New Roman" w:cs="Times New Roman"/>
        </w:rPr>
        <w:t>у</w:t>
      </w:r>
      <w:r w:rsidRPr="00773897">
        <w:rPr>
          <w:rFonts w:ascii="Times New Roman" w:hAnsi="Times New Roman" w:cs="Times New Roman"/>
        </w:rPr>
        <w:t>смотренным действующим законодательством, в рамках соответствующей государственной программы Российской Федерации и Кировской области.</w:t>
      </w:r>
    </w:p>
    <w:p w:rsidR="006B023A" w:rsidRPr="00773897" w:rsidRDefault="006B023A" w:rsidP="006B023A">
      <w:pPr>
        <w:pStyle w:val="afb"/>
        <w:spacing w:after="0"/>
        <w:ind w:left="0" w:firstLine="708"/>
        <w:jc w:val="both"/>
        <w:rPr>
          <w:rFonts w:ascii="Times New Roman" w:hAnsi="Times New Roman" w:cs="Times New Roman"/>
        </w:rPr>
      </w:pPr>
      <w:r w:rsidRPr="00773897">
        <w:rPr>
          <w:rFonts w:ascii="Times New Roman" w:hAnsi="Times New Roman" w:cs="Times New Roman"/>
        </w:rPr>
        <w:t>Участие внебюджетных источников в Муниципальной программе осуществляется в форме пр</w:t>
      </w:r>
      <w:r w:rsidRPr="00773897">
        <w:rPr>
          <w:rFonts w:ascii="Times New Roman" w:hAnsi="Times New Roman" w:cs="Times New Roman"/>
        </w:rPr>
        <w:t>е</w:t>
      </w:r>
      <w:r w:rsidRPr="00773897">
        <w:rPr>
          <w:rFonts w:ascii="Times New Roman" w:hAnsi="Times New Roman" w:cs="Times New Roman"/>
        </w:rPr>
        <w:t>доставления материальных или финансовых средств юридическими и физическими лицами для реализ</w:t>
      </w:r>
      <w:r w:rsidRPr="00773897">
        <w:rPr>
          <w:rFonts w:ascii="Times New Roman" w:hAnsi="Times New Roman" w:cs="Times New Roman"/>
        </w:rPr>
        <w:t>а</w:t>
      </w:r>
      <w:r w:rsidRPr="00773897">
        <w:rPr>
          <w:rFonts w:ascii="Times New Roman" w:hAnsi="Times New Roman" w:cs="Times New Roman"/>
        </w:rPr>
        <w:t>ции соответствующих мероприятий.</w:t>
      </w:r>
    </w:p>
    <w:p w:rsidR="006B023A" w:rsidRPr="00773897" w:rsidRDefault="006B023A" w:rsidP="006B023A">
      <w:pPr>
        <w:pStyle w:val="afb"/>
        <w:spacing w:after="0"/>
        <w:ind w:left="0" w:firstLine="708"/>
        <w:jc w:val="both"/>
        <w:rPr>
          <w:rFonts w:ascii="Times New Roman" w:hAnsi="Times New Roman" w:cs="Times New Roman"/>
        </w:rPr>
      </w:pPr>
      <w:r w:rsidRPr="00773897">
        <w:rPr>
          <w:rFonts w:ascii="Times New Roman" w:hAnsi="Times New Roman" w:cs="Times New Roman"/>
        </w:rPr>
        <w:t>Перечень мероприятий с указанием финансовых ресурсов и сроков, необходимых для их реал</w:t>
      </w:r>
      <w:r w:rsidRPr="00773897">
        <w:rPr>
          <w:rFonts w:ascii="Times New Roman" w:hAnsi="Times New Roman" w:cs="Times New Roman"/>
        </w:rPr>
        <w:t>и</w:t>
      </w:r>
      <w:r w:rsidRPr="00773897">
        <w:rPr>
          <w:rFonts w:ascii="Times New Roman" w:hAnsi="Times New Roman" w:cs="Times New Roman"/>
        </w:rPr>
        <w:t>зации, представлен в приложении № 2 к Муниципальной программе.».</w:t>
      </w:r>
    </w:p>
    <w:p w:rsidR="006B023A" w:rsidRPr="00773897" w:rsidRDefault="006B023A" w:rsidP="006B023A">
      <w:pPr>
        <w:pStyle w:val="Style7"/>
        <w:widowControl/>
        <w:spacing w:line="240" w:lineRule="auto"/>
        <w:ind w:left="142" w:firstLine="425"/>
        <w:rPr>
          <w:rFonts w:ascii="Times New Roman" w:hAnsi="Times New Roman"/>
          <w:sz w:val="22"/>
          <w:szCs w:val="22"/>
        </w:rPr>
      </w:pPr>
      <w:r w:rsidRPr="00773897">
        <w:rPr>
          <w:rFonts w:ascii="Times New Roman" w:hAnsi="Times New Roman"/>
          <w:sz w:val="22"/>
          <w:szCs w:val="22"/>
        </w:rPr>
        <w:t>3. Расходы на реализацию муниципальной программы за счёт средств районного бюджета (пр</w:t>
      </w:r>
      <w:r w:rsidRPr="00773897">
        <w:rPr>
          <w:rFonts w:ascii="Times New Roman" w:hAnsi="Times New Roman"/>
          <w:sz w:val="22"/>
          <w:szCs w:val="22"/>
        </w:rPr>
        <w:t>и</w:t>
      </w:r>
      <w:r w:rsidRPr="00773897">
        <w:rPr>
          <w:rFonts w:ascii="Times New Roman" w:hAnsi="Times New Roman"/>
          <w:sz w:val="22"/>
          <w:szCs w:val="22"/>
        </w:rPr>
        <w:t>ложение №2 к муниципальной программе) изложить в новой редакции согласно Приложению №1.</w:t>
      </w:r>
    </w:p>
    <w:p w:rsidR="006B023A" w:rsidRPr="00773897" w:rsidRDefault="006B023A" w:rsidP="006B023A">
      <w:pPr>
        <w:pStyle w:val="Style7"/>
        <w:widowControl/>
        <w:spacing w:line="240" w:lineRule="auto"/>
        <w:ind w:firstLine="567"/>
        <w:rPr>
          <w:rFonts w:ascii="Times New Roman" w:hAnsi="Times New Roman"/>
          <w:sz w:val="22"/>
          <w:szCs w:val="22"/>
        </w:rPr>
      </w:pPr>
      <w:r w:rsidRPr="00773897">
        <w:rPr>
          <w:rFonts w:ascii="Times New Roman" w:hAnsi="Times New Roman"/>
          <w:sz w:val="22"/>
          <w:szCs w:val="22"/>
        </w:rPr>
        <w:t>4. Прогнозную (справочную) оценку ресурсного обеспечения реализации муниципальной пр</w:t>
      </w:r>
      <w:r w:rsidRPr="00773897">
        <w:rPr>
          <w:rFonts w:ascii="Times New Roman" w:hAnsi="Times New Roman"/>
          <w:sz w:val="22"/>
          <w:szCs w:val="22"/>
        </w:rPr>
        <w:t>о</w:t>
      </w:r>
      <w:r w:rsidRPr="00773897">
        <w:rPr>
          <w:rFonts w:ascii="Times New Roman" w:hAnsi="Times New Roman"/>
          <w:sz w:val="22"/>
          <w:szCs w:val="22"/>
        </w:rPr>
        <w:t>граммы за счёт всех источников финансирования (приложение №3 к Муниципальной программе) изл</w:t>
      </w:r>
      <w:r w:rsidRPr="00773897">
        <w:rPr>
          <w:rFonts w:ascii="Times New Roman" w:hAnsi="Times New Roman"/>
          <w:sz w:val="22"/>
          <w:szCs w:val="22"/>
        </w:rPr>
        <w:t>о</w:t>
      </w:r>
      <w:r w:rsidRPr="00773897">
        <w:rPr>
          <w:rFonts w:ascii="Times New Roman" w:hAnsi="Times New Roman"/>
          <w:sz w:val="22"/>
          <w:szCs w:val="22"/>
        </w:rPr>
        <w:t>жить в новой редакции согласно Приложению №2.</w:t>
      </w:r>
    </w:p>
    <w:p w:rsidR="006B023A" w:rsidRPr="00773897" w:rsidRDefault="006B023A" w:rsidP="006B023A">
      <w:pPr>
        <w:pStyle w:val="Style7"/>
        <w:widowControl/>
        <w:spacing w:line="240" w:lineRule="auto"/>
        <w:ind w:left="142" w:firstLine="425"/>
        <w:rPr>
          <w:rFonts w:ascii="Times New Roman" w:hAnsi="Times New Roman"/>
          <w:sz w:val="22"/>
          <w:szCs w:val="22"/>
        </w:rPr>
      </w:pPr>
    </w:p>
    <w:p w:rsidR="006A2E8F" w:rsidRDefault="006A2E8F" w:rsidP="006B023A">
      <w:pPr>
        <w:pStyle w:val="afb"/>
        <w:ind w:left="0" w:firstLine="708"/>
        <w:jc w:val="right"/>
        <w:rPr>
          <w:rFonts w:ascii="Times New Roman" w:hAnsi="Times New Roman" w:cs="Times New Roman"/>
        </w:rPr>
        <w:sectPr w:rsidR="006A2E8F" w:rsidSect="006B023A">
          <w:pgSz w:w="11906" w:h="16838"/>
          <w:pgMar w:top="1134" w:right="849" w:bottom="426" w:left="1134" w:header="709" w:footer="709" w:gutter="0"/>
          <w:cols w:space="708"/>
          <w:docGrid w:linePitch="360"/>
        </w:sectPr>
      </w:pPr>
    </w:p>
    <w:p w:rsidR="006B023A" w:rsidRPr="00773897" w:rsidRDefault="006B023A" w:rsidP="006B023A">
      <w:pPr>
        <w:pStyle w:val="afb"/>
        <w:spacing w:after="0"/>
        <w:ind w:left="0" w:firstLine="709"/>
        <w:jc w:val="right"/>
        <w:rPr>
          <w:rFonts w:ascii="Times New Roman" w:hAnsi="Times New Roman" w:cs="Times New Roman"/>
        </w:rPr>
      </w:pPr>
      <w:r w:rsidRPr="00773897">
        <w:rPr>
          <w:rFonts w:ascii="Times New Roman" w:hAnsi="Times New Roman" w:cs="Times New Roman"/>
        </w:rPr>
        <w:lastRenderedPageBreak/>
        <w:t xml:space="preserve">Приложение № 1 </w:t>
      </w:r>
    </w:p>
    <w:p w:rsidR="006B023A" w:rsidRPr="006B023A" w:rsidRDefault="006B023A" w:rsidP="006B023A">
      <w:pPr>
        <w:widowControl w:val="0"/>
        <w:autoSpaceDE w:val="0"/>
        <w:autoSpaceDN w:val="0"/>
        <w:adjustRightInd w:val="0"/>
        <w:spacing w:after="0" w:line="240" w:lineRule="auto"/>
        <w:jc w:val="center"/>
        <w:rPr>
          <w:rFonts w:ascii="Times New Roman" w:hAnsi="Times New Roman"/>
          <w:bCs/>
          <w:lang w:val="ru-RU"/>
        </w:rPr>
      </w:pPr>
      <w:r w:rsidRPr="006B023A">
        <w:rPr>
          <w:rFonts w:ascii="Times New Roman" w:hAnsi="Times New Roman"/>
          <w:bCs/>
          <w:lang w:val="ru-RU"/>
        </w:rPr>
        <w:t>РАСХОДЫ</w:t>
      </w:r>
    </w:p>
    <w:p w:rsidR="006B023A" w:rsidRPr="006B023A" w:rsidRDefault="006B023A" w:rsidP="006B023A">
      <w:pPr>
        <w:widowControl w:val="0"/>
        <w:autoSpaceDE w:val="0"/>
        <w:autoSpaceDN w:val="0"/>
        <w:adjustRightInd w:val="0"/>
        <w:spacing w:after="0" w:line="240" w:lineRule="auto"/>
        <w:jc w:val="center"/>
        <w:rPr>
          <w:rFonts w:ascii="Times New Roman" w:hAnsi="Times New Roman"/>
          <w:b/>
          <w:lang w:val="ru-RU"/>
        </w:rPr>
      </w:pPr>
      <w:r w:rsidRPr="006B023A">
        <w:rPr>
          <w:rFonts w:ascii="Times New Roman" w:hAnsi="Times New Roman"/>
          <w:bCs/>
          <w:lang w:val="ru-RU"/>
        </w:rPr>
        <w:t>на реализацию Муниципальной программы за счет средств районного бюджета</w:t>
      </w:r>
    </w:p>
    <w:tbl>
      <w:tblPr>
        <w:tblpPr w:leftFromText="180" w:rightFromText="180" w:vertAnchor="text" w:horzAnchor="margin" w:tblpXSpec="center" w:tblpY="149"/>
        <w:tblW w:w="14817" w:type="dxa"/>
        <w:tblLayout w:type="fixed"/>
        <w:tblCellMar>
          <w:left w:w="75" w:type="dxa"/>
          <w:right w:w="75" w:type="dxa"/>
        </w:tblCellMar>
        <w:tblLook w:val="04A0"/>
      </w:tblPr>
      <w:tblGrid>
        <w:gridCol w:w="501"/>
        <w:gridCol w:w="2268"/>
        <w:gridCol w:w="2976"/>
        <w:gridCol w:w="2268"/>
        <w:gridCol w:w="851"/>
        <w:gridCol w:w="992"/>
        <w:gridCol w:w="992"/>
        <w:gridCol w:w="993"/>
        <w:gridCol w:w="992"/>
        <w:gridCol w:w="992"/>
        <w:gridCol w:w="992"/>
      </w:tblGrid>
      <w:tr w:rsidR="006B023A" w:rsidRPr="00CC6514" w:rsidTr="006B023A">
        <w:trPr>
          <w:trHeight w:val="679"/>
        </w:trPr>
        <w:tc>
          <w:tcPr>
            <w:tcW w:w="501" w:type="dxa"/>
            <w:vMerge w:val="restart"/>
            <w:tcBorders>
              <w:top w:val="single" w:sz="8" w:space="0" w:color="auto"/>
              <w:left w:val="single" w:sz="8" w:space="0" w:color="auto"/>
              <w:bottom w:val="single" w:sz="8" w:space="0" w:color="auto"/>
              <w:right w:val="single" w:sz="8" w:space="0" w:color="auto"/>
            </w:tcBorders>
          </w:tcPr>
          <w:p w:rsidR="006B023A" w:rsidRPr="006B023A" w:rsidRDefault="006B023A" w:rsidP="006B023A">
            <w:pPr>
              <w:widowControl w:val="0"/>
              <w:autoSpaceDE w:val="0"/>
              <w:autoSpaceDN w:val="0"/>
              <w:adjustRightInd w:val="0"/>
              <w:spacing w:after="0" w:line="240" w:lineRule="auto"/>
              <w:rPr>
                <w:rFonts w:ascii="Times New Roman" w:hAnsi="Times New Roman"/>
                <w:lang w:val="ru-RU"/>
              </w:rPr>
            </w:pPr>
          </w:p>
          <w:p w:rsidR="006B023A" w:rsidRPr="00773897" w:rsidRDefault="006B023A" w:rsidP="006B023A">
            <w:pPr>
              <w:widowControl w:val="0"/>
              <w:autoSpaceDE w:val="0"/>
              <w:autoSpaceDN w:val="0"/>
              <w:adjustRightInd w:val="0"/>
              <w:spacing w:after="0" w:line="240" w:lineRule="auto"/>
              <w:rPr>
                <w:rFonts w:ascii="Times New Roman" w:hAnsi="Times New Roman"/>
              </w:rPr>
            </w:pPr>
            <w:r w:rsidRPr="00773897">
              <w:rPr>
                <w:rFonts w:ascii="Times New Roman" w:hAnsi="Times New Roman"/>
              </w:rPr>
              <w:t>п/п</w:t>
            </w:r>
          </w:p>
        </w:tc>
        <w:tc>
          <w:tcPr>
            <w:tcW w:w="2268" w:type="dxa"/>
            <w:vMerge w:val="restart"/>
            <w:tcBorders>
              <w:top w:val="single" w:sz="8" w:space="0" w:color="auto"/>
              <w:left w:val="single" w:sz="8" w:space="0" w:color="auto"/>
              <w:bottom w:val="single" w:sz="8" w:space="0" w:color="auto"/>
              <w:right w:val="single" w:sz="8" w:space="0" w:color="auto"/>
            </w:tcBorders>
            <w:hideMark/>
          </w:tcPr>
          <w:p w:rsidR="006B023A" w:rsidRPr="00773897" w:rsidRDefault="006B023A" w:rsidP="006B023A">
            <w:pPr>
              <w:widowControl w:val="0"/>
              <w:autoSpaceDE w:val="0"/>
              <w:autoSpaceDN w:val="0"/>
              <w:adjustRightInd w:val="0"/>
              <w:spacing w:after="0" w:line="240" w:lineRule="auto"/>
              <w:rPr>
                <w:rFonts w:ascii="Times New Roman" w:hAnsi="Times New Roman"/>
              </w:rPr>
            </w:pPr>
            <w:r w:rsidRPr="00773897">
              <w:rPr>
                <w:rFonts w:ascii="Times New Roman" w:hAnsi="Times New Roman"/>
              </w:rPr>
              <w:t>Статус</w:t>
            </w:r>
          </w:p>
        </w:tc>
        <w:tc>
          <w:tcPr>
            <w:tcW w:w="2976" w:type="dxa"/>
            <w:vMerge w:val="restart"/>
            <w:tcBorders>
              <w:top w:val="single" w:sz="8" w:space="0" w:color="auto"/>
              <w:left w:val="single" w:sz="8" w:space="0" w:color="auto"/>
              <w:bottom w:val="single" w:sz="8" w:space="0" w:color="auto"/>
              <w:right w:val="single" w:sz="8" w:space="0" w:color="auto"/>
            </w:tcBorders>
            <w:hideMark/>
          </w:tcPr>
          <w:p w:rsidR="006B023A" w:rsidRPr="00773897" w:rsidRDefault="006B023A" w:rsidP="006B023A">
            <w:pPr>
              <w:widowControl w:val="0"/>
              <w:autoSpaceDE w:val="0"/>
              <w:autoSpaceDN w:val="0"/>
              <w:adjustRightInd w:val="0"/>
              <w:spacing w:after="0" w:line="240" w:lineRule="auto"/>
              <w:jc w:val="center"/>
              <w:rPr>
                <w:rFonts w:ascii="Times New Roman" w:hAnsi="Times New Roman"/>
              </w:rPr>
            </w:pPr>
            <w:r w:rsidRPr="00773897">
              <w:rPr>
                <w:rFonts w:ascii="Times New Roman" w:hAnsi="Times New Roman"/>
              </w:rPr>
              <w:t>Наименование муниципальной программы, отдельного мероприятия</w:t>
            </w:r>
          </w:p>
          <w:p w:rsidR="006B023A" w:rsidRPr="00773897" w:rsidRDefault="006B023A" w:rsidP="006B023A">
            <w:pPr>
              <w:widowControl w:val="0"/>
              <w:autoSpaceDE w:val="0"/>
              <w:autoSpaceDN w:val="0"/>
              <w:adjustRightInd w:val="0"/>
              <w:spacing w:after="0" w:line="240" w:lineRule="auto"/>
              <w:rPr>
                <w:rFonts w:ascii="Times New Roman" w:hAnsi="Times New Roman"/>
              </w:rPr>
            </w:pPr>
          </w:p>
          <w:p w:rsidR="006B023A" w:rsidRPr="00773897" w:rsidRDefault="006B023A" w:rsidP="006B023A">
            <w:pPr>
              <w:tabs>
                <w:tab w:val="left" w:pos="2400"/>
              </w:tabs>
              <w:spacing w:after="0" w:line="240" w:lineRule="auto"/>
              <w:rPr>
                <w:rFonts w:ascii="Times New Roman" w:hAnsi="Times New Roman"/>
              </w:rPr>
            </w:pPr>
            <w:r w:rsidRPr="00773897">
              <w:rPr>
                <w:rFonts w:ascii="Times New Roman" w:hAnsi="Times New Roman"/>
              </w:rPr>
              <w:tab/>
            </w:r>
          </w:p>
        </w:tc>
        <w:tc>
          <w:tcPr>
            <w:tcW w:w="2268" w:type="dxa"/>
            <w:vMerge w:val="restart"/>
            <w:tcBorders>
              <w:top w:val="single" w:sz="8" w:space="0" w:color="auto"/>
              <w:left w:val="single" w:sz="8" w:space="0" w:color="auto"/>
              <w:bottom w:val="single" w:sz="8" w:space="0" w:color="auto"/>
              <w:right w:val="single" w:sz="8" w:space="0" w:color="auto"/>
            </w:tcBorders>
            <w:hideMark/>
          </w:tcPr>
          <w:p w:rsidR="006B023A" w:rsidRPr="00773897" w:rsidRDefault="006B023A" w:rsidP="006B023A">
            <w:pPr>
              <w:widowControl w:val="0"/>
              <w:autoSpaceDE w:val="0"/>
              <w:autoSpaceDN w:val="0"/>
              <w:adjustRightInd w:val="0"/>
              <w:spacing w:after="0" w:line="240" w:lineRule="auto"/>
              <w:jc w:val="center"/>
              <w:rPr>
                <w:rFonts w:ascii="Times New Roman" w:hAnsi="Times New Roman"/>
              </w:rPr>
            </w:pPr>
            <w:r w:rsidRPr="00773897">
              <w:rPr>
                <w:rFonts w:ascii="Times New Roman" w:hAnsi="Times New Roman"/>
              </w:rPr>
              <w:t>Главный</w:t>
            </w:r>
          </w:p>
          <w:p w:rsidR="006B023A" w:rsidRPr="00773897" w:rsidRDefault="006B023A" w:rsidP="006B023A">
            <w:pPr>
              <w:widowControl w:val="0"/>
              <w:autoSpaceDE w:val="0"/>
              <w:autoSpaceDN w:val="0"/>
              <w:adjustRightInd w:val="0"/>
              <w:spacing w:after="0" w:line="240" w:lineRule="auto"/>
              <w:jc w:val="center"/>
              <w:rPr>
                <w:rFonts w:ascii="Times New Roman" w:hAnsi="Times New Roman"/>
              </w:rPr>
            </w:pPr>
            <w:r w:rsidRPr="00773897">
              <w:rPr>
                <w:rFonts w:ascii="Times New Roman" w:hAnsi="Times New Roman"/>
              </w:rPr>
              <w:t>распорядитель</w:t>
            </w:r>
          </w:p>
          <w:p w:rsidR="006B023A" w:rsidRPr="00773897" w:rsidRDefault="006B023A" w:rsidP="006B023A">
            <w:pPr>
              <w:widowControl w:val="0"/>
              <w:autoSpaceDE w:val="0"/>
              <w:autoSpaceDN w:val="0"/>
              <w:adjustRightInd w:val="0"/>
              <w:spacing w:after="0" w:line="240" w:lineRule="auto"/>
              <w:jc w:val="center"/>
              <w:rPr>
                <w:rFonts w:ascii="Times New Roman" w:hAnsi="Times New Roman"/>
              </w:rPr>
            </w:pPr>
            <w:r w:rsidRPr="00773897">
              <w:rPr>
                <w:rFonts w:ascii="Times New Roman" w:hAnsi="Times New Roman"/>
              </w:rPr>
              <w:t>бюджетных</w:t>
            </w:r>
          </w:p>
          <w:p w:rsidR="006B023A" w:rsidRPr="00773897" w:rsidRDefault="006B023A" w:rsidP="006B023A">
            <w:pPr>
              <w:widowControl w:val="0"/>
              <w:autoSpaceDE w:val="0"/>
              <w:autoSpaceDN w:val="0"/>
              <w:adjustRightInd w:val="0"/>
              <w:spacing w:after="0" w:line="240" w:lineRule="auto"/>
              <w:jc w:val="center"/>
              <w:rPr>
                <w:rFonts w:ascii="Times New Roman" w:hAnsi="Times New Roman"/>
              </w:rPr>
            </w:pPr>
            <w:r w:rsidRPr="00773897">
              <w:rPr>
                <w:rFonts w:ascii="Times New Roman" w:hAnsi="Times New Roman"/>
              </w:rPr>
              <w:t xml:space="preserve"> средств</w:t>
            </w:r>
          </w:p>
        </w:tc>
        <w:tc>
          <w:tcPr>
            <w:tcW w:w="6804" w:type="dxa"/>
            <w:gridSpan w:val="7"/>
            <w:tcBorders>
              <w:top w:val="single" w:sz="8" w:space="0" w:color="auto"/>
              <w:left w:val="single" w:sz="8" w:space="0" w:color="auto"/>
              <w:bottom w:val="single" w:sz="8" w:space="0" w:color="auto"/>
              <w:right w:val="single" w:sz="8" w:space="0" w:color="auto"/>
            </w:tcBorders>
          </w:tcPr>
          <w:p w:rsidR="006B023A" w:rsidRPr="006B023A" w:rsidRDefault="006B023A" w:rsidP="006B023A">
            <w:pPr>
              <w:widowControl w:val="0"/>
              <w:autoSpaceDE w:val="0"/>
              <w:autoSpaceDN w:val="0"/>
              <w:adjustRightInd w:val="0"/>
              <w:spacing w:after="0" w:line="240" w:lineRule="auto"/>
              <w:jc w:val="center"/>
              <w:rPr>
                <w:rFonts w:ascii="Times New Roman" w:hAnsi="Times New Roman"/>
                <w:lang w:val="ru-RU"/>
              </w:rPr>
            </w:pPr>
            <w:r w:rsidRPr="006B023A">
              <w:rPr>
                <w:rFonts w:ascii="Times New Roman" w:hAnsi="Times New Roman"/>
                <w:lang w:val="ru-RU"/>
              </w:rPr>
              <w:t>Расходы по годам (тыс. рублей)</w:t>
            </w:r>
          </w:p>
        </w:tc>
      </w:tr>
      <w:tr w:rsidR="006B023A" w:rsidRPr="00773897" w:rsidTr="006A2E8F">
        <w:trPr>
          <w:trHeight w:val="561"/>
        </w:trPr>
        <w:tc>
          <w:tcPr>
            <w:tcW w:w="501" w:type="dxa"/>
            <w:vMerge/>
            <w:tcBorders>
              <w:top w:val="single" w:sz="8" w:space="0" w:color="auto"/>
              <w:left w:val="single" w:sz="8" w:space="0" w:color="auto"/>
              <w:bottom w:val="single" w:sz="8" w:space="0" w:color="auto"/>
              <w:right w:val="single" w:sz="8" w:space="0" w:color="auto"/>
            </w:tcBorders>
            <w:vAlign w:val="center"/>
            <w:hideMark/>
          </w:tcPr>
          <w:p w:rsidR="006B023A" w:rsidRPr="006B023A" w:rsidRDefault="006B023A" w:rsidP="006B023A">
            <w:pPr>
              <w:spacing w:after="0" w:line="240" w:lineRule="auto"/>
              <w:rPr>
                <w:rFonts w:ascii="Times New Roman" w:hAnsi="Times New Roman"/>
                <w:lang w:val="ru-RU"/>
              </w:rPr>
            </w:pPr>
          </w:p>
        </w:tc>
        <w:tc>
          <w:tcPr>
            <w:tcW w:w="2268" w:type="dxa"/>
            <w:vMerge/>
            <w:tcBorders>
              <w:top w:val="single" w:sz="8" w:space="0" w:color="auto"/>
              <w:left w:val="single" w:sz="8" w:space="0" w:color="auto"/>
              <w:bottom w:val="single" w:sz="8" w:space="0" w:color="auto"/>
              <w:right w:val="single" w:sz="8" w:space="0" w:color="auto"/>
            </w:tcBorders>
            <w:vAlign w:val="center"/>
            <w:hideMark/>
          </w:tcPr>
          <w:p w:rsidR="006B023A" w:rsidRPr="006B023A" w:rsidRDefault="006B023A" w:rsidP="006B023A">
            <w:pPr>
              <w:spacing w:after="0" w:line="240" w:lineRule="auto"/>
              <w:rPr>
                <w:rFonts w:ascii="Times New Roman" w:hAnsi="Times New Roman"/>
                <w:lang w:val="ru-RU"/>
              </w:rPr>
            </w:pPr>
          </w:p>
        </w:tc>
        <w:tc>
          <w:tcPr>
            <w:tcW w:w="2976" w:type="dxa"/>
            <w:vMerge/>
            <w:tcBorders>
              <w:top w:val="single" w:sz="8" w:space="0" w:color="auto"/>
              <w:left w:val="single" w:sz="8" w:space="0" w:color="auto"/>
              <w:bottom w:val="single" w:sz="8" w:space="0" w:color="auto"/>
              <w:right w:val="single" w:sz="8" w:space="0" w:color="auto"/>
            </w:tcBorders>
            <w:vAlign w:val="center"/>
            <w:hideMark/>
          </w:tcPr>
          <w:p w:rsidR="006B023A" w:rsidRPr="006B023A" w:rsidRDefault="006B023A" w:rsidP="006B023A">
            <w:pPr>
              <w:spacing w:after="0" w:line="240" w:lineRule="auto"/>
              <w:rPr>
                <w:rFonts w:ascii="Times New Roman" w:hAnsi="Times New Roman"/>
                <w:lang w:val="ru-RU"/>
              </w:rPr>
            </w:pPr>
          </w:p>
        </w:tc>
        <w:tc>
          <w:tcPr>
            <w:tcW w:w="2268" w:type="dxa"/>
            <w:vMerge/>
            <w:tcBorders>
              <w:top w:val="single" w:sz="8" w:space="0" w:color="auto"/>
              <w:left w:val="single" w:sz="8" w:space="0" w:color="auto"/>
              <w:bottom w:val="single" w:sz="8" w:space="0" w:color="auto"/>
              <w:right w:val="single" w:sz="8" w:space="0" w:color="auto"/>
            </w:tcBorders>
            <w:vAlign w:val="center"/>
            <w:hideMark/>
          </w:tcPr>
          <w:p w:rsidR="006B023A" w:rsidRPr="006B023A" w:rsidRDefault="006B023A" w:rsidP="006B023A">
            <w:pPr>
              <w:spacing w:after="0" w:line="240" w:lineRule="auto"/>
              <w:rPr>
                <w:rFonts w:ascii="Times New Roman" w:hAnsi="Times New Roman"/>
                <w:lang w:val="ru-RU"/>
              </w:rPr>
            </w:pPr>
          </w:p>
        </w:tc>
        <w:tc>
          <w:tcPr>
            <w:tcW w:w="851" w:type="dxa"/>
            <w:tcBorders>
              <w:top w:val="nil"/>
              <w:left w:val="single" w:sz="8" w:space="0" w:color="auto"/>
              <w:bottom w:val="single" w:sz="8" w:space="0" w:color="auto"/>
              <w:right w:val="single" w:sz="8" w:space="0" w:color="auto"/>
            </w:tcBorders>
            <w:hideMark/>
          </w:tcPr>
          <w:p w:rsidR="006B023A" w:rsidRPr="00773897" w:rsidRDefault="006B023A" w:rsidP="006B023A">
            <w:pPr>
              <w:widowControl w:val="0"/>
              <w:autoSpaceDE w:val="0"/>
              <w:autoSpaceDN w:val="0"/>
              <w:adjustRightInd w:val="0"/>
              <w:spacing w:after="0" w:line="240" w:lineRule="auto"/>
              <w:jc w:val="center"/>
              <w:rPr>
                <w:rFonts w:ascii="Times New Roman" w:hAnsi="Times New Roman"/>
              </w:rPr>
            </w:pPr>
            <w:r w:rsidRPr="00773897">
              <w:rPr>
                <w:rFonts w:ascii="Times New Roman" w:hAnsi="Times New Roman"/>
              </w:rPr>
              <w:t>2014 год</w:t>
            </w:r>
          </w:p>
        </w:tc>
        <w:tc>
          <w:tcPr>
            <w:tcW w:w="992" w:type="dxa"/>
            <w:tcBorders>
              <w:top w:val="nil"/>
              <w:left w:val="single" w:sz="8" w:space="0" w:color="auto"/>
              <w:bottom w:val="single" w:sz="8" w:space="0" w:color="auto"/>
              <w:right w:val="single" w:sz="8" w:space="0" w:color="auto"/>
            </w:tcBorders>
            <w:hideMark/>
          </w:tcPr>
          <w:p w:rsidR="006B023A" w:rsidRPr="00773897" w:rsidRDefault="006B023A" w:rsidP="006B023A">
            <w:pPr>
              <w:widowControl w:val="0"/>
              <w:autoSpaceDE w:val="0"/>
              <w:autoSpaceDN w:val="0"/>
              <w:adjustRightInd w:val="0"/>
              <w:spacing w:after="0" w:line="240" w:lineRule="auto"/>
              <w:jc w:val="center"/>
              <w:rPr>
                <w:rFonts w:ascii="Times New Roman" w:hAnsi="Times New Roman"/>
              </w:rPr>
            </w:pPr>
            <w:r w:rsidRPr="00773897">
              <w:rPr>
                <w:rFonts w:ascii="Times New Roman" w:hAnsi="Times New Roman"/>
              </w:rPr>
              <w:t>2015 год</w:t>
            </w:r>
          </w:p>
        </w:tc>
        <w:tc>
          <w:tcPr>
            <w:tcW w:w="992" w:type="dxa"/>
            <w:tcBorders>
              <w:top w:val="nil"/>
              <w:left w:val="single" w:sz="8" w:space="0" w:color="auto"/>
              <w:bottom w:val="single" w:sz="8" w:space="0" w:color="auto"/>
              <w:right w:val="single" w:sz="8" w:space="0" w:color="auto"/>
            </w:tcBorders>
            <w:hideMark/>
          </w:tcPr>
          <w:p w:rsidR="006B023A" w:rsidRPr="00773897" w:rsidRDefault="006B023A" w:rsidP="006B023A">
            <w:pPr>
              <w:widowControl w:val="0"/>
              <w:autoSpaceDE w:val="0"/>
              <w:autoSpaceDN w:val="0"/>
              <w:adjustRightInd w:val="0"/>
              <w:spacing w:after="0" w:line="240" w:lineRule="auto"/>
              <w:jc w:val="center"/>
              <w:rPr>
                <w:rFonts w:ascii="Times New Roman" w:hAnsi="Times New Roman"/>
              </w:rPr>
            </w:pPr>
            <w:r w:rsidRPr="00773897">
              <w:rPr>
                <w:rFonts w:ascii="Times New Roman" w:hAnsi="Times New Roman"/>
              </w:rPr>
              <w:t>2016 год</w:t>
            </w:r>
          </w:p>
        </w:tc>
        <w:tc>
          <w:tcPr>
            <w:tcW w:w="993" w:type="dxa"/>
            <w:tcBorders>
              <w:top w:val="nil"/>
              <w:left w:val="single" w:sz="8" w:space="0" w:color="auto"/>
              <w:bottom w:val="single" w:sz="8" w:space="0" w:color="auto"/>
              <w:right w:val="single" w:sz="8" w:space="0" w:color="auto"/>
            </w:tcBorders>
            <w:hideMark/>
          </w:tcPr>
          <w:p w:rsidR="006B023A" w:rsidRPr="00773897" w:rsidRDefault="006B023A" w:rsidP="006B023A">
            <w:pPr>
              <w:widowControl w:val="0"/>
              <w:autoSpaceDE w:val="0"/>
              <w:autoSpaceDN w:val="0"/>
              <w:adjustRightInd w:val="0"/>
              <w:spacing w:after="0" w:line="240" w:lineRule="auto"/>
              <w:jc w:val="center"/>
              <w:rPr>
                <w:rFonts w:ascii="Times New Roman" w:hAnsi="Times New Roman"/>
              </w:rPr>
            </w:pPr>
            <w:r w:rsidRPr="00773897">
              <w:rPr>
                <w:rFonts w:ascii="Times New Roman" w:hAnsi="Times New Roman"/>
              </w:rPr>
              <w:t>2017 год</w:t>
            </w:r>
          </w:p>
        </w:tc>
        <w:tc>
          <w:tcPr>
            <w:tcW w:w="992" w:type="dxa"/>
            <w:tcBorders>
              <w:top w:val="nil"/>
              <w:left w:val="single" w:sz="8" w:space="0" w:color="auto"/>
              <w:bottom w:val="single" w:sz="8" w:space="0" w:color="auto"/>
              <w:right w:val="single" w:sz="8" w:space="0" w:color="auto"/>
            </w:tcBorders>
          </w:tcPr>
          <w:p w:rsidR="006B023A" w:rsidRPr="00773897" w:rsidRDefault="006B023A" w:rsidP="006B023A">
            <w:pPr>
              <w:widowControl w:val="0"/>
              <w:autoSpaceDE w:val="0"/>
              <w:autoSpaceDN w:val="0"/>
              <w:adjustRightInd w:val="0"/>
              <w:spacing w:after="0" w:line="240" w:lineRule="auto"/>
              <w:jc w:val="center"/>
              <w:rPr>
                <w:rFonts w:ascii="Times New Roman" w:hAnsi="Times New Roman"/>
              </w:rPr>
            </w:pPr>
            <w:r w:rsidRPr="00773897">
              <w:rPr>
                <w:rFonts w:ascii="Times New Roman" w:hAnsi="Times New Roman"/>
              </w:rPr>
              <w:t>2018 год</w:t>
            </w:r>
          </w:p>
        </w:tc>
        <w:tc>
          <w:tcPr>
            <w:tcW w:w="992" w:type="dxa"/>
            <w:tcBorders>
              <w:top w:val="nil"/>
              <w:left w:val="single" w:sz="8" w:space="0" w:color="auto"/>
              <w:bottom w:val="single" w:sz="8" w:space="0" w:color="auto"/>
              <w:right w:val="single" w:sz="8" w:space="0" w:color="auto"/>
            </w:tcBorders>
          </w:tcPr>
          <w:p w:rsidR="006B023A" w:rsidRPr="00773897" w:rsidRDefault="006B023A" w:rsidP="006B023A">
            <w:pPr>
              <w:widowControl w:val="0"/>
              <w:autoSpaceDE w:val="0"/>
              <w:autoSpaceDN w:val="0"/>
              <w:adjustRightInd w:val="0"/>
              <w:spacing w:after="0" w:line="240" w:lineRule="auto"/>
              <w:jc w:val="center"/>
              <w:rPr>
                <w:rFonts w:ascii="Times New Roman" w:hAnsi="Times New Roman"/>
              </w:rPr>
            </w:pPr>
            <w:r w:rsidRPr="00773897">
              <w:rPr>
                <w:rFonts w:ascii="Times New Roman" w:hAnsi="Times New Roman"/>
              </w:rPr>
              <w:t>2019 год</w:t>
            </w:r>
          </w:p>
        </w:tc>
        <w:tc>
          <w:tcPr>
            <w:tcW w:w="992" w:type="dxa"/>
            <w:tcBorders>
              <w:top w:val="nil"/>
              <w:left w:val="single" w:sz="8" w:space="0" w:color="auto"/>
              <w:bottom w:val="single" w:sz="8" w:space="0" w:color="auto"/>
              <w:right w:val="single" w:sz="8" w:space="0" w:color="auto"/>
            </w:tcBorders>
          </w:tcPr>
          <w:p w:rsidR="006B023A" w:rsidRPr="00773897" w:rsidRDefault="006B023A" w:rsidP="006B023A">
            <w:pPr>
              <w:widowControl w:val="0"/>
              <w:autoSpaceDE w:val="0"/>
              <w:autoSpaceDN w:val="0"/>
              <w:adjustRightInd w:val="0"/>
              <w:spacing w:after="0" w:line="240" w:lineRule="auto"/>
              <w:jc w:val="center"/>
              <w:rPr>
                <w:rFonts w:ascii="Times New Roman" w:hAnsi="Times New Roman"/>
              </w:rPr>
            </w:pPr>
            <w:r w:rsidRPr="00773897">
              <w:rPr>
                <w:rFonts w:ascii="Times New Roman" w:hAnsi="Times New Roman"/>
              </w:rPr>
              <w:t>Итого</w:t>
            </w:r>
          </w:p>
        </w:tc>
      </w:tr>
      <w:tr w:rsidR="006B023A" w:rsidRPr="00773897" w:rsidTr="006B023A">
        <w:trPr>
          <w:trHeight w:val="320"/>
        </w:trPr>
        <w:tc>
          <w:tcPr>
            <w:tcW w:w="501" w:type="dxa"/>
            <w:vMerge w:val="restart"/>
            <w:tcBorders>
              <w:top w:val="nil"/>
              <w:left w:val="single" w:sz="8" w:space="0" w:color="auto"/>
              <w:bottom w:val="nil"/>
              <w:right w:val="single" w:sz="8" w:space="0" w:color="auto"/>
            </w:tcBorders>
          </w:tcPr>
          <w:p w:rsidR="006B023A" w:rsidRPr="00773897" w:rsidRDefault="006B023A" w:rsidP="006B023A">
            <w:pPr>
              <w:widowControl w:val="0"/>
              <w:autoSpaceDE w:val="0"/>
              <w:autoSpaceDN w:val="0"/>
              <w:adjustRightInd w:val="0"/>
              <w:spacing w:after="0" w:line="240" w:lineRule="auto"/>
              <w:jc w:val="center"/>
              <w:rPr>
                <w:rFonts w:ascii="Times New Roman" w:hAnsi="Times New Roman"/>
              </w:rPr>
            </w:pPr>
          </w:p>
        </w:tc>
        <w:tc>
          <w:tcPr>
            <w:tcW w:w="2268" w:type="dxa"/>
            <w:vMerge w:val="restart"/>
            <w:tcBorders>
              <w:top w:val="nil"/>
              <w:left w:val="single" w:sz="8" w:space="0" w:color="auto"/>
              <w:bottom w:val="nil"/>
              <w:right w:val="single" w:sz="8" w:space="0" w:color="auto"/>
            </w:tcBorders>
            <w:hideMark/>
          </w:tcPr>
          <w:p w:rsidR="006B023A" w:rsidRPr="006B023A" w:rsidRDefault="006B023A" w:rsidP="006B023A">
            <w:pPr>
              <w:widowControl w:val="0"/>
              <w:autoSpaceDE w:val="0"/>
              <w:autoSpaceDN w:val="0"/>
              <w:adjustRightInd w:val="0"/>
              <w:spacing w:after="0" w:line="240" w:lineRule="auto"/>
              <w:rPr>
                <w:rFonts w:ascii="Times New Roman" w:hAnsi="Times New Roman"/>
                <w:lang w:val="ru-RU"/>
              </w:rPr>
            </w:pPr>
            <w:r w:rsidRPr="006B023A">
              <w:rPr>
                <w:rFonts w:ascii="Times New Roman" w:hAnsi="Times New Roman"/>
                <w:lang w:val="ru-RU"/>
              </w:rPr>
              <w:t xml:space="preserve">Муниципальная </w:t>
            </w:r>
          </w:p>
          <w:p w:rsidR="006B023A" w:rsidRPr="006B023A" w:rsidRDefault="006B023A" w:rsidP="006B023A">
            <w:pPr>
              <w:widowControl w:val="0"/>
              <w:autoSpaceDE w:val="0"/>
              <w:autoSpaceDN w:val="0"/>
              <w:adjustRightInd w:val="0"/>
              <w:spacing w:after="0" w:line="240" w:lineRule="auto"/>
              <w:rPr>
                <w:rFonts w:ascii="Times New Roman" w:hAnsi="Times New Roman"/>
                <w:lang w:val="ru-RU"/>
              </w:rPr>
            </w:pPr>
            <w:r w:rsidRPr="006B023A">
              <w:rPr>
                <w:rFonts w:ascii="Times New Roman" w:hAnsi="Times New Roman"/>
                <w:lang w:val="ru-RU"/>
              </w:rPr>
              <w:t>программа</w:t>
            </w:r>
          </w:p>
          <w:p w:rsidR="006B023A" w:rsidRPr="006B023A" w:rsidRDefault="006B023A" w:rsidP="006B023A">
            <w:pPr>
              <w:widowControl w:val="0"/>
              <w:autoSpaceDE w:val="0"/>
              <w:autoSpaceDN w:val="0"/>
              <w:adjustRightInd w:val="0"/>
              <w:spacing w:after="0" w:line="240" w:lineRule="auto"/>
              <w:rPr>
                <w:rFonts w:ascii="Times New Roman" w:hAnsi="Times New Roman"/>
                <w:lang w:val="ru-RU"/>
              </w:rPr>
            </w:pPr>
            <w:r w:rsidRPr="006B023A">
              <w:rPr>
                <w:rFonts w:ascii="Times New Roman" w:hAnsi="Times New Roman"/>
                <w:lang w:val="ru-RU"/>
              </w:rPr>
              <w:t>Тужинского муниц</w:t>
            </w:r>
            <w:r w:rsidRPr="006B023A">
              <w:rPr>
                <w:rFonts w:ascii="Times New Roman" w:hAnsi="Times New Roman"/>
                <w:lang w:val="ru-RU"/>
              </w:rPr>
              <w:t>и</w:t>
            </w:r>
            <w:r w:rsidRPr="006B023A">
              <w:rPr>
                <w:rFonts w:ascii="Times New Roman" w:hAnsi="Times New Roman"/>
                <w:lang w:val="ru-RU"/>
              </w:rPr>
              <w:t>пального района</w:t>
            </w:r>
          </w:p>
        </w:tc>
        <w:tc>
          <w:tcPr>
            <w:tcW w:w="2976" w:type="dxa"/>
            <w:vMerge w:val="restart"/>
            <w:tcBorders>
              <w:top w:val="nil"/>
              <w:left w:val="single" w:sz="8" w:space="0" w:color="auto"/>
              <w:bottom w:val="nil"/>
              <w:right w:val="single" w:sz="8" w:space="0" w:color="auto"/>
            </w:tcBorders>
          </w:tcPr>
          <w:p w:rsidR="006B023A" w:rsidRPr="006B023A" w:rsidRDefault="006B023A" w:rsidP="006B023A">
            <w:pPr>
              <w:widowControl w:val="0"/>
              <w:autoSpaceDE w:val="0"/>
              <w:autoSpaceDN w:val="0"/>
              <w:adjustRightInd w:val="0"/>
              <w:spacing w:after="0" w:line="240" w:lineRule="auto"/>
              <w:rPr>
                <w:rFonts w:ascii="Times New Roman" w:hAnsi="Times New Roman"/>
                <w:lang w:val="ru-RU"/>
              </w:rPr>
            </w:pPr>
            <w:r w:rsidRPr="006B023A">
              <w:rPr>
                <w:rFonts w:ascii="Times New Roman" w:hAnsi="Times New Roman"/>
                <w:lang w:val="ru-RU"/>
              </w:rPr>
              <w:t>«Обеспечение безопасности</w:t>
            </w:r>
          </w:p>
          <w:p w:rsidR="006B023A" w:rsidRPr="006B023A" w:rsidRDefault="006B023A" w:rsidP="006B023A">
            <w:pPr>
              <w:widowControl w:val="0"/>
              <w:autoSpaceDE w:val="0"/>
              <w:autoSpaceDN w:val="0"/>
              <w:adjustRightInd w:val="0"/>
              <w:spacing w:after="0" w:line="240" w:lineRule="auto"/>
              <w:rPr>
                <w:rFonts w:ascii="Times New Roman" w:hAnsi="Times New Roman"/>
                <w:lang w:val="ru-RU"/>
              </w:rPr>
            </w:pPr>
            <w:r w:rsidRPr="006B023A">
              <w:rPr>
                <w:rFonts w:ascii="Times New Roman" w:hAnsi="Times New Roman"/>
                <w:lang w:val="ru-RU"/>
              </w:rPr>
              <w:t>и жизнедеятельности насел</w:t>
            </w:r>
            <w:r w:rsidRPr="006B023A">
              <w:rPr>
                <w:rFonts w:ascii="Times New Roman" w:hAnsi="Times New Roman"/>
                <w:lang w:val="ru-RU"/>
              </w:rPr>
              <w:t>е</w:t>
            </w:r>
            <w:r w:rsidRPr="006B023A">
              <w:rPr>
                <w:rFonts w:ascii="Times New Roman" w:hAnsi="Times New Roman"/>
                <w:lang w:val="ru-RU"/>
              </w:rPr>
              <w:t>ния» на 2014-2019 годы</w:t>
            </w:r>
          </w:p>
          <w:p w:rsidR="006B023A" w:rsidRPr="006B023A" w:rsidRDefault="006B023A" w:rsidP="006B023A">
            <w:pPr>
              <w:widowControl w:val="0"/>
              <w:autoSpaceDE w:val="0"/>
              <w:autoSpaceDN w:val="0"/>
              <w:adjustRightInd w:val="0"/>
              <w:spacing w:after="0" w:line="240" w:lineRule="auto"/>
              <w:rPr>
                <w:rFonts w:ascii="Times New Roman" w:hAnsi="Times New Roman"/>
                <w:lang w:val="ru-RU"/>
              </w:rPr>
            </w:pPr>
          </w:p>
        </w:tc>
        <w:tc>
          <w:tcPr>
            <w:tcW w:w="2268" w:type="dxa"/>
            <w:tcBorders>
              <w:top w:val="nil"/>
              <w:left w:val="single" w:sz="8" w:space="0" w:color="auto"/>
              <w:bottom w:val="single" w:sz="8" w:space="0" w:color="auto"/>
              <w:right w:val="single" w:sz="8" w:space="0" w:color="auto"/>
            </w:tcBorders>
            <w:hideMark/>
          </w:tcPr>
          <w:p w:rsidR="006B023A" w:rsidRPr="00773897" w:rsidRDefault="006B023A" w:rsidP="006B023A">
            <w:pPr>
              <w:widowControl w:val="0"/>
              <w:autoSpaceDE w:val="0"/>
              <w:autoSpaceDN w:val="0"/>
              <w:adjustRightInd w:val="0"/>
              <w:spacing w:after="0" w:line="240" w:lineRule="auto"/>
              <w:rPr>
                <w:rFonts w:ascii="Times New Roman" w:hAnsi="Times New Roman"/>
              </w:rPr>
            </w:pPr>
            <w:r w:rsidRPr="00773897">
              <w:rPr>
                <w:rFonts w:ascii="Times New Roman" w:hAnsi="Times New Roman"/>
              </w:rPr>
              <w:t xml:space="preserve">всего            </w:t>
            </w:r>
          </w:p>
        </w:tc>
        <w:tc>
          <w:tcPr>
            <w:tcW w:w="851" w:type="dxa"/>
            <w:tcBorders>
              <w:top w:val="nil"/>
              <w:left w:val="single" w:sz="8" w:space="0" w:color="auto"/>
              <w:bottom w:val="single" w:sz="8" w:space="0" w:color="auto"/>
              <w:right w:val="single" w:sz="8" w:space="0" w:color="auto"/>
            </w:tcBorders>
            <w:hideMark/>
          </w:tcPr>
          <w:p w:rsidR="006B023A" w:rsidRPr="00773897" w:rsidRDefault="006B023A" w:rsidP="006B023A">
            <w:pPr>
              <w:widowControl w:val="0"/>
              <w:autoSpaceDE w:val="0"/>
              <w:autoSpaceDN w:val="0"/>
              <w:adjustRightInd w:val="0"/>
              <w:spacing w:after="0" w:line="240" w:lineRule="auto"/>
              <w:contextualSpacing/>
              <w:jc w:val="center"/>
              <w:rPr>
                <w:oMath/>
                <w:rFonts w:ascii="Cambria Math" w:hAnsi="Times New Roman"/>
              </w:rPr>
            </w:pPr>
            <m:oMathPara>
              <m:oMath>
                <m:r>
                  <w:rPr>
                    <w:rFonts w:ascii="Cambria Math" w:hAnsi="Times New Roman"/>
                  </w:rPr>
                  <m:t>430,7</m:t>
                </m:r>
              </m:oMath>
            </m:oMathPara>
          </w:p>
        </w:tc>
        <w:tc>
          <w:tcPr>
            <w:tcW w:w="992" w:type="dxa"/>
            <w:tcBorders>
              <w:top w:val="nil"/>
              <w:left w:val="single" w:sz="8" w:space="0" w:color="auto"/>
              <w:bottom w:val="single" w:sz="8" w:space="0" w:color="auto"/>
              <w:right w:val="single" w:sz="8" w:space="0" w:color="auto"/>
            </w:tcBorders>
            <w:hideMark/>
          </w:tcPr>
          <w:p w:rsidR="006B023A" w:rsidRPr="00773897" w:rsidRDefault="006B023A" w:rsidP="006B023A">
            <w:pPr>
              <w:widowControl w:val="0"/>
              <w:autoSpaceDE w:val="0"/>
              <w:autoSpaceDN w:val="0"/>
              <w:adjustRightInd w:val="0"/>
              <w:spacing w:after="0" w:line="240" w:lineRule="auto"/>
              <w:contextualSpacing/>
              <w:jc w:val="center"/>
              <w:rPr>
                <w:oMath/>
                <w:rFonts w:ascii="Cambria Math" w:hAnsi="Times New Roman"/>
              </w:rPr>
            </w:pPr>
            <m:oMathPara>
              <m:oMath>
                <m:r>
                  <w:rPr>
                    <w:rFonts w:ascii="Cambria Math" w:hAnsi="Times New Roman"/>
                  </w:rPr>
                  <m:t>572,1</m:t>
                </m:r>
              </m:oMath>
            </m:oMathPara>
          </w:p>
        </w:tc>
        <w:tc>
          <w:tcPr>
            <w:tcW w:w="992" w:type="dxa"/>
            <w:tcBorders>
              <w:top w:val="nil"/>
              <w:left w:val="single" w:sz="8" w:space="0" w:color="auto"/>
              <w:bottom w:val="single" w:sz="8" w:space="0" w:color="auto"/>
              <w:right w:val="single" w:sz="8" w:space="0" w:color="auto"/>
            </w:tcBorders>
            <w:hideMark/>
          </w:tcPr>
          <w:p w:rsidR="006B023A" w:rsidRPr="00773897" w:rsidRDefault="006B023A" w:rsidP="006B023A">
            <w:pPr>
              <w:widowControl w:val="0"/>
              <w:autoSpaceDE w:val="0"/>
              <w:autoSpaceDN w:val="0"/>
              <w:adjustRightInd w:val="0"/>
              <w:spacing w:after="0" w:line="240" w:lineRule="auto"/>
              <w:contextualSpacing/>
              <w:jc w:val="center"/>
              <w:rPr>
                <w:oMath/>
                <w:rFonts w:ascii="Cambria Math" w:hAnsi="Times New Roman"/>
              </w:rPr>
            </w:pPr>
            <m:oMathPara>
              <m:oMath>
                <m:r>
                  <w:rPr>
                    <w:rFonts w:ascii="Cambria Math" w:hAnsi="Times New Roman"/>
                  </w:rPr>
                  <m:t>447,1</m:t>
                </m:r>
              </m:oMath>
            </m:oMathPara>
          </w:p>
        </w:tc>
        <w:tc>
          <w:tcPr>
            <w:tcW w:w="993" w:type="dxa"/>
            <w:tcBorders>
              <w:top w:val="nil"/>
              <w:left w:val="single" w:sz="8" w:space="0" w:color="auto"/>
              <w:bottom w:val="single" w:sz="8" w:space="0" w:color="auto"/>
              <w:right w:val="single" w:sz="8" w:space="0" w:color="auto"/>
            </w:tcBorders>
            <w:hideMark/>
          </w:tcPr>
          <w:p w:rsidR="006B023A" w:rsidRPr="00773897" w:rsidRDefault="006B023A" w:rsidP="006B023A">
            <w:pPr>
              <w:widowControl w:val="0"/>
              <w:autoSpaceDE w:val="0"/>
              <w:autoSpaceDN w:val="0"/>
              <w:adjustRightInd w:val="0"/>
              <w:spacing w:after="0" w:line="240" w:lineRule="auto"/>
              <w:contextualSpacing/>
              <w:jc w:val="center"/>
              <w:rPr>
                <w:oMath/>
                <w:rFonts w:ascii="Cambria Math" w:hAnsi="Times New Roman"/>
              </w:rPr>
            </w:pPr>
            <m:oMathPara>
              <m:oMath>
                <m:r>
                  <w:rPr>
                    <w:rFonts w:ascii="Cambria Math" w:hAnsi="Times New Roman"/>
                  </w:rPr>
                  <m:t>412,5</m:t>
                </m:r>
              </m:oMath>
            </m:oMathPara>
          </w:p>
        </w:tc>
        <w:tc>
          <w:tcPr>
            <w:tcW w:w="992" w:type="dxa"/>
            <w:tcBorders>
              <w:top w:val="nil"/>
              <w:left w:val="single" w:sz="8" w:space="0" w:color="auto"/>
              <w:bottom w:val="single" w:sz="8" w:space="0" w:color="auto"/>
              <w:right w:val="single" w:sz="8" w:space="0" w:color="auto"/>
            </w:tcBorders>
          </w:tcPr>
          <w:p w:rsidR="006B023A" w:rsidRPr="00773897" w:rsidRDefault="006B023A" w:rsidP="006B023A">
            <w:pPr>
              <w:widowControl w:val="0"/>
              <w:autoSpaceDE w:val="0"/>
              <w:autoSpaceDN w:val="0"/>
              <w:adjustRightInd w:val="0"/>
              <w:spacing w:after="0" w:line="240" w:lineRule="auto"/>
              <w:contextualSpacing/>
              <w:jc w:val="center"/>
              <w:rPr>
                <w:oMath/>
                <w:rFonts w:ascii="Cambria Math" w:hAnsi="Times New Roman"/>
              </w:rPr>
            </w:pPr>
            <m:oMathPara>
              <m:oMath>
                <m:r>
                  <w:rPr>
                    <w:rFonts w:ascii="Cambria Math" w:hAnsi="Times New Roman"/>
                  </w:rPr>
                  <m:t>527</m:t>
                </m:r>
              </m:oMath>
            </m:oMathPara>
          </w:p>
        </w:tc>
        <w:tc>
          <w:tcPr>
            <w:tcW w:w="992" w:type="dxa"/>
            <w:tcBorders>
              <w:top w:val="nil"/>
              <w:left w:val="single" w:sz="8" w:space="0" w:color="auto"/>
              <w:bottom w:val="single" w:sz="8" w:space="0" w:color="auto"/>
              <w:right w:val="single" w:sz="8" w:space="0" w:color="auto"/>
            </w:tcBorders>
          </w:tcPr>
          <w:p w:rsidR="006B023A" w:rsidRPr="00773897" w:rsidRDefault="006B023A" w:rsidP="006B023A">
            <w:pPr>
              <w:widowControl w:val="0"/>
              <w:autoSpaceDE w:val="0"/>
              <w:autoSpaceDN w:val="0"/>
              <w:adjustRightInd w:val="0"/>
              <w:spacing w:after="0" w:line="240" w:lineRule="auto"/>
              <w:contextualSpacing/>
              <w:jc w:val="center"/>
              <w:rPr>
                <w:oMath/>
                <w:rFonts w:ascii="Cambria Math" w:hAnsi="Times New Roman"/>
              </w:rPr>
            </w:pPr>
            <m:oMathPara>
              <m:oMath>
                <m:r>
                  <w:rPr>
                    <w:rFonts w:ascii="Cambria Math" w:hAnsi="Times New Roman"/>
                  </w:rPr>
                  <m:t>819,1</m:t>
                </m:r>
              </m:oMath>
            </m:oMathPara>
          </w:p>
        </w:tc>
        <w:tc>
          <w:tcPr>
            <w:tcW w:w="992" w:type="dxa"/>
            <w:tcBorders>
              <w:top w:val="nil"/>
              <w:left w:val="single" w:sz="8" w:space="0" w:color="auto"/>
              <w:bottom w:val="single" w:sz="8" w:space="0" w:color="auto"/>
              <w:right w:val="single" w:sz="8" w:space="0" w:color="auto"/>
            </w:tcBorders>
          </w:tcPr>
          <w:p w:rsidR="006B023A" w:rsidRPr="00773897" w:rsidRDefault="006B023A" w:rsidP="006B023A">
            <w:pPr>
              <w:widowControl w:val="0"/>
              <w:autoSpaceDE w:val="0"/>
              <w:autoSpaceDN w:val="0"/>
              <w:adjustRightInd w:val="0"/>
              <w:spacing w:after="0" w:line="240" w:lineRule="auto"/>
              <w:contextualSpacing/>
              <w:jc w:val="center"/>
              <w:rPr>
                <w:rFonts w:ascii="Times New Roman" w:hAnsi="Times New Roman"/>
                <w:bCs/>
              </w:rPr>
            </w:pPr>
            <m:oMathPara>
              <m:oMath>
                <m:r>
                  <w:rPr>
                    <w:rFonts w:ascii="Cambria Math" w:hAnsi="Times New Roman"/>
                  </w:rPr>
                  <m:t>3208,5</m:t>
                </m:r>
              </m:oMath>
            </m:oMathPara>
          </w:p>
        </w:tc>
      </w:tr>
      <w:tr w:rsidR="006B023A" w:rsidRPr="00773897" w:rsidTr="006A2E8F">
        <w:trPr>
          <w:trHeight w:val="914"/>
        </w:trPr>
        <w:tc>
          <w:tcPr>
            <w:tcW w:w="501" w:type="dxa"/>
            <w:vMerge/>
            <w:tcBorders>
              <w:top w:val="nil"/>
              <w:left w:val="single" w:sz="8" w:space="0" w:color="auto"/>
              <w:bottom w:val="nil"/>
              <w:right w:val="single" w:sz="8" w:space="0" w:color="auto"/>
            </w:tcBorders>
            <w:vAlign w:val="center"/>
            <w:hideMark/>
          </w:tcPr>
          <w:p w:rsidR="006B023A" w:rsidRPr="00773897" w:rsidRDefault="006B023A" w:rsidP="006B023A">
            <w:pPr>
              <w:spacing w:after="0" w:line="240" w:lineRule="auto"/>
              <w:rPr>
                <w:rFonts w:ascii="Times New Roman" w:hAnsi="Times New Roman"/>
              </w:rPr>
            </w:pPr>
          </w:p>
        </w:tc>
        <w:tc>
          <w:tcPr>
            <w:tcW w:w="2268" w:type="dxa"/>
            <w:vMerge/>
            <w:tcBorders>
              <w:top w:val="nil"/>
              <w:left w:val="single" w:sz="8" w:space="0" w:color="auto"/>
              <w:bottom w:val="nil"/>
              <w:right w:val="single" w:sz="8" w:space="0" w:color="auto"/>
            </w:tcBorders>
            <w:vAlign w:val="center"/>
            <w:hideMark/>
          </w:tcPr>
          <w:p w:rsidR="006B023A" w:rsidRPr="00773897" w:rsidRDefault="006B023A" w:rsidP="006B023A">
            <w:pPr>
              <w:spacing w:after="0" w:line="240" w:lineRule="auto"/>
              <w:rPr>
                <w:rFonts w:ascii="Times New Roman" w:hAnsi="Times New Roman"/>
              </w:rPr>
            </w:pPr>
          </w:p>
        </w:tc>
        <w:tc>
          <w:tcPr>
            <w:tcW w:w="2976" w:type="dxa"/>
            <w:vMerge/>
            <w:tcBorders>
              <w:top w:val="nil"/>
              <w:left w:val="single" w:sz="8" w:space="0" w:color="auto"/>
              <w:bottom w:val="nil"/>
              <w:right w:val="single" w:sz="8" w:space="0" w:color="auto"/>
            </w:tcBorders>
            <w:vAlign w:val="center"/>
            <w:hideMark/>
          </w:tcPr>
          <w:p w:rsidR="006B023A" w:rsidRPr="00773897" w:rsidRDefault="006B023A" w:rsidP="006B023A">
            <w:pPr>
              <w:spacing w:after="0" w:line="240" w:lineRule="auto"/>
              <w:rPr>
                <w:rFonts w:ascii="Times New Roman" w:hAnsi="Times New Roman"/>
              </w:rPr>
            </w:pPr>
          </w:p>
        </w:tc>
        <w:tc>
          <w:tcPr>
            <w:tcW w:w="2268" w:type="dxa"/>
            <w:tcBorders>
              <w:top w:val="nil"/>
              <w:left w:val="single" w:sz="8" w:space="0" w:color="auto"/>
              <w:bottom w:val="single" w:sz="4" w:space="0" w:color="auto"/>
              <w:right w:val="single" w:sz="8" w:space="0" w:color="auto"/>
            </w:tcBorders>
            <w:hideMark/>
          </w:tcPr>
          <w:p w:rsidR="006B023A" w:rsidRPr="00773897" w:rsidRDefault="006B023A" w:rsidP="006B023A">
            <w:pPr>
              <w:widowControl w:val="0"/>
              <w:autoSpaceDE w:val="0"/>
              <w:autoSpaceDN w:val="0"/>
              <w:adjustRightInd w:val="0"/>
              <w:spacing w:after="0" w:line="240" w:lineRule="auto"/>
              <w:rPr>
                <w:rFonts w:ascii="Times New Roman" w:hAnsi="Times New Roman"/>
              </w:rPr>
            </w:pPr>
            <w:r w:rsidRPr="00773897">
              <w:rPr>
                <w:rFonts w:ascii="Times New Roman" w:hAnsi="Times New Roman"/>
              </w:rPr>
              <w:t xml:space="preserve">администрация    </w:t>
            </w:r>
          </w:p>
          <w:p w:rsidR="006B023A" w:rsidRPr="00773897" w:rsidRDefault="006B023A" w:rsidP="006B023A">
            <w:pPr>
              <w:widowControl w:val="0"/>
              <w:autoSpaceDE w:val="0"/>
              <w:autoSpaceDN w:val="0"/>
              <w:adjustRightInd w:val="0"/>
              <w:spacing w:after="0" w:line="240" w:lineRule="auto"/>
              <w:rPr>
                <w:rFonts w:ascii="Times New Roman" w:hAnsi="Times New Roman"/>
              </w:rPr>
            </w:pPr>
            <w:r w:rsidRPr="00773897">
              <w:rPr>
                <w:rFonts w:ascii="Times New Roman" w:hAnsi="Times New Roman"/>
              </w:rPr>
              <w:t>Тужинского муниципального района</w:t>
            </w:r>
          </w:p>
        </w:tc>
        <w:tc>
          <w:tcPr>
            <w:tcW w:w="851" w:type="dxa"/>
            <w:tcBorders>
              <w:top w:val="nil"/>
              <w:left w:val="single" w:sz="8" w:space="0" w:color="auto"/>
              <w:bottom w:val="single" w:sz="4" w:space="0" w:color="auto"/>
              <w:right w:val="single" w:sz="8" w:space="0" w:color="auto"/>
            </w:tcBorders>
            <w:hideMark/>
          </w:tcPr>
          <w:p w:rsidR="006B023A" w:rsidRPr="00773897" w:rsidRDefault="006B023A" w:rsidP="006B023A">
            <w:pPr>
              <w:widowControl w:val="0"/>
              <w:suppressAutoHyphens/>
              <w:autoSpaceDE w:val="0"/>
              <w:autoSpaceDN w:val="0"/>
              <w:adjustRightInd w:val="0"/>
              <w:spacing w:after="0" w:line="240" w:lineRule="auto"/>
              <w:jc w:val="center"/>
              <w:rPr>
                <w:rFonts w:ascii="Times New Roman" w:hAnsi="Times New Roman"/>
              </w:rPr>
            </w:pPr>
            <w:r w:rsidRPr="00773897">
              <w:rPr>
                <w:rFonts w:ascii="Times New Roman" w:hAnsi="Times New Roman"/>
              </w:rPr>
              <w:t>401</w:t>
            </w:r>
          </w:p>
        </w:tc>
        <w:tc>
          <w:tcPr>
            <w:tcW w:w="992" w:type="dxa"/>
            <w:tcBorders>
              <w:top w:val="nil"/>
              <w:left w:val="single" w:sz="8" w:space="0" w:color="auto"/>
              <w:bottom w:val="single" w:sz="4" w:space="0" w:color="auto"/>
              <w:right w:val="single" w:sz="8" w:space="0" w:color="auto"/>
            </w:tcBorders>
            <w:hideMark/>
          </w:tcPr>
          <w:p w:rsidR="006B023A" w:rsidRPr="00773897" w:rsidRDefault="006B023A" w:rsidP="006B023A">
            <w:pPr>
              <w:widowControl w:val="0"/>
              <w:suppressAutoHyphens/>
              <w:autoSpaceDE w:val="0"/>
              <w:autoSpaceDN w:val="0"/>
              <w:adjustRightInd w:val="0"/>
              <w:spacing w:after="0" w:line="240" w:lineRule="auto"/>
              <w:jc w:val="center"/>
              <w:rPr>
                <w:rFonts w:ascii="Times New Roman" w:hAnsi="Times New Roman"/>
              </w:rPr>
            </w:pPr>
            <w:r w:rsidRPr="00773897">
              <w:rPr>
                <w:rFonts w:ascii="Times New Roman" w:hAnsi="Times New Roman"/>
              </w:rPr>
              <w:t>427,4</w:t>
            </w:r>
          </w:p>
        </w:tc>
        <w:tc>
          <w:tcPr>
            <w:tcW w:w="992" w:type="dxa"/>
            <w:tcBorders>
              <w:top w:val="nil"/>
              <w:left w:val="single" w:sz="8" w:space="0" w:color="auto"/>
              <w:bottom w:val="single" w:sz="4" w:space="0" w:color="auto"/>
              <w:right w:val="single" w:sz="8" w:space="0" w:color="auto"/>
            </w:tcBorders>
            <w:hideMark/>
          </w:tcPr>
          <w:p w:rsidR="006B023A" w:rsidRPr="00773897" w:rsidRDefault="006B023A" w:rsidP="006B023A">
            <w:pPr>
              <w:widowControl w:val="0"/>
              <w:suppressAutoHyphens/>
              <w:autoSpaceDE w:val="0"/>
              <w:autoSpaceDN w:val="0"/>
              <w:adjustRightInd w:val="0"/>
              <w:spacing w:after="0" w:line="240" w:lineRule="auto"/>
              <w:jc w:val="center"/>
              <w:rPr>
                <w:rFonts w:ascii="Times New Roman" w:hAnsi="Times New Roman"/>
              </w:rPr>
            </w:pPr>
            <w:r w:rsidRPr="00773897">
              <w:rPr>
                <w:rFonts w:ascii="Times New Roman" w:hAnsi="Times New Roman"/>
              </w:rPr>
              <w:t>403,1</w:t>
            </w:r>
          </w:p>
        </w:tc>
        <w:tc>
          <w:tcPr>
            <w:tcW w:w="993" w:type="dxa"/>
            <w:tcBorders>
              <w:top w:val="nil"/>
              <w:left w:val="single" w:sz="8" w:space="0" w:color="auto"/>
              <w:bottom w:val="single" w:sz="4" w:space="0" w:color="auto"/>
              <w:right w:val="single" w:sz="8" w:space="0" w:color="auto"/>
            </w:tcBorders>
            <w:hideMark/>
          </w:tcPr>
          <w:p w:rsidR="006B023A" w:rsidRPr="00773897" w:rsidRDefault="006B023A" w:rsidP="006B023A">
            <w:pPr>
              <w:widowControl w:val="0"/>
              <w:autoSpaceDE w:val="0"/>
              <w:autoSpaceDN w:val="0"/>
              <w:adjustRightInd w:val="0"/>
              <w:spacing w:after="0" w:line="240" w:lineRule="auto"/>
              <w:jc w:val="center"/>
              <w:rPr>
                <w:rFonts w:ascii="Times New Roman" w:hAnsi="Times New Roman"/>
              </w:rPr>
            </w:pPr>
            <w:r w:rsidRPr="00773897">
              <w:rPr>
                <w:rFonts w:ascii="Times New Roman" w:hAnsi="Times New Roman"/>
              </w:rPr>
              <w:t>368,8</w:t>
            </w:r>
          </w:p>
        </w:tc>
        <w:tc>
          <w:tcPr>
            <w:tcW w:w="992" w:type="dxa"/>
            <w:tcBorders>
              <w:top w:val="nil"/>
              <w:left w:val="single" w:sz="8" w:space="0" w:color="auto"/>
              <w:bottom w:val="single" w:sz="4" w:space="0" w:color="auto"/>
              <w:right w:val="single" w:sz="8" w:space="0" w:color="auto"/>
            </w:tcBorders>
          </w:tcPr>
          <w:p w:rsidR="006B023A" w:rsidRPr="00773897" w:rsidRDefault="006B023A" w:rsidP="006B023A">
            <w:pPr>
              <w:widowControl w:val="0"/>
              <w:autoSpaceDE w:val="0"/>
              <w:autoSpaceDN w:val="0"/>
              <w:adjustRightInd w:val="0"/>
              <w:spacing w:after="0" w:line="240" w:lineRule="auto"/>
              <w:jc w:val="center"/>
              <w:rPr>
                <w:rFonts w:ascii="Times New Roman" w:hAnsi="Times New Roman"/>
              </w:rPr>
            </w:pPr>
            <w:r w:rsidRPr="00773897">
              <w:rPr>
                <w:rFonts w:ascii="Times New Roman" w:hAnsi="Times New Roman"/>
              </w:rPr>
              <w:t>502,2</w:t>
            </w:r>
          </w:p>
        </w:tc>
        <w:tc>
          <w:tcPr>
            <w:tcW w:w="992" w:type="dxa"/>
            <w:tcBorders>
              <w:top w:val="nil"/>
              <w:left w:val="single" w:sz="8" w:space="0" w:color="auto"/>
              <w:bottom w:val="single" w:sz="4" w:space="0" w:color="auto"/>
              <w:right w:val="single" w:sz="8" w:space="0" w:color="auto"/>
            </w:tcBorders>
          </w:tcPr>
          <w:p w:rsidR="006B023A" w:rsidRPr="00773897" w:rsidRDefault="006B023A" w:rsidP="006B023A">
            <w:pPr>
              <w:widowControl w:val="0"/>
              <w:autoSpaceDE w:val="0"/>
              <w:autoSpaceDN w:val="0"/>
              <w:adjustRightInd w:val="0"/>
              <w:spacing w:after="0" w:line="240" w:lineRule="auto"/>
              <w:jc w:val="center"/>
              <w:rPr>
                <w:rFonts w:ascii="Times New Roman" w:hAnsi="Times New Roman"/>
              </w:rPr>
            </w:pPr>
            <w:r w:rsidRPr="00773897">
              <w:rPr>
                <w:rFonts w:ascii="Times New Roman" w:hAnsi="Times New Roman"/>
              </w:rPr>
              <w:t>659,3</w:t>
            </w:r>
          </w:p>
        </w:tc>
        <w:tc>
          <w:tcPr>
            <w:tcW w:w="992" w:type="dxa"/>
            <w:tcBorders>
              <w:top w:val="nil"/>
              <w:left w:val="single" w:sz="8" w:space="0" w:color="auto"/>
              <w:bottom w:val="single" w:sz="4" w:space="0" w:color="auto"/>
              <w:right w:val="single" w:sz="8" w:space="0" w:color="auto"/>
            </w:tcBorders>
          </w:tcPr>
          <w:p w:rsidR="006B023A" w:rsidRPr="00773897" w:rsidRDefault="006B023A" w:rsidP="006B023A">
            <w:pPr>
              <w:widowControl w:val="0"/>
              <w:autoSpaceDE w:val="0"/>
              <w:autoSpaceDN w:val="0"/>
              <w:adjustRightInd w:val="0"/>
              <w:spacing w:after="0" w:line="240" w:lineRule="auto"/>
              <w:jc w:val="center"/>
              <w:rPr>
                <w:rFonts w:ascii="Times New Roman" w:hAnsi="Times New Roman"/>
              </w:rPr>
            </w:pPr>
            <w:r w:rsidRPr="00773897">
              <w:rPr>
                <w:rFonts w:ascii="Times New Roman" w:hAnsi="Times New Roman"/>
              </w:rPr>
              <w:t>2761,8</w:t>
            </w:r>
          </w:p>
        </w:tc>
      </w:tr>
      <w:tr w:rsidR="006B023A" w:rsidRPr="00773897" w:rsidTr="006A2E8F">
        <w:trPr>
          <w:trHeight w:val="456"/>
        </w:trPr>
        <w:tc>
          <w:tcPr>
            <w:tcW w:w="501" w:type="dxa"/>
            <w:tcBorders>
              <w:top w:val="nil"/>
              <w:left w:val="single" w:sz="8" w:space="0" w:color="auto"/>
              <w:bottom w:val="nil"/>
              <w:right w:val="single" w:sz="8" w:space="0" w:color="auto"/>
            </w:tcBorders>
            <w:vAlign w:val="center"/>
            <w:hideMark/>
          </w:tcPr>
          <w:p w:rsidR="006B023A" w:rsidRPr="00773897" w:rsidRDefault="006B023A" w:rsidP="006B023A">
            <w:pPr>
              <w:spacing w:after="0" w:line="240" w:lineRule="auto"/>
              <w:rPr>
                <w:rFonts w:ascii="Times New Roman" w:hAnsi="Times New Roman"/>
              </w:rPr>
            </w:pPr>
          </w:p>
        </w:tc>
        <w:tc>
          <w:tcPr>
            <w:tcW w:w="2268" w:type="dxa"/>
            <w:tcBorders>
              <w:top w:val="nil"/>
              <w:left w:val="single" w:sz="8" w:space="0" w:color="auto"/>
              <w:bottom w:val="nil"/>
              <w:right w:val="single" w:sz="8" w:space="0" w:color="auto"/>
            </w:tcBorders>
            <w:vAlign w:val="center"/>
            <w:hideMark/>
          </w:tcPr>
          <w:p w:rsidR="006B023A" w:rsidRPr="00773897" w:rsidRDefault="006B023A" w:rsidP="006B023A">
            <w:pPr>
              <w:spacing w:after="0" w:line="240" w:lineRule="auto"/>
              <w:rPr>
                <w:rFonts w:ascii="Times New Roman" w:hAnsi="Times New Roman"/>
              </w:rPr>
            </w:pPr>
          </w:p>
        </w:tc>
        <w:tc>
          <w:tcPr>
            <w:tcW w:w="2976" w:type="dxa"/>
            <w:tcBorders>
              <w:top w:val="nil"/>
              <w:left w:val="single" w:sz="8" w:space="0" w:color="auto"/>
              <w:bottom w:val="nil"/>
              <w:right w:val="single" w:sz="4" w:space="0" w:color="auto"/>
            </w:tcBorders>
            <w:vAlign w:val="center"/>
            <w:hideMark/>
          </w:tcPr>
          <w:p w:rsidR="006B023A" w:rsidRPr="00773897" w:rsidRDefault="006B023A" w:rsidP="006B023A">
            <w:pPr>
              <w:spacing w:after="0" w:line="240" w:lineRule="auto"/>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6B023A" w:rsidRPr="00773897" w:rsidRDefault="006B023A" w:rsidP="006B023A">
            <w:pPr>
              <w:widowControl w:val="0"/>
              <w:autoSpaceDE w:val="0"/>
              <w:autoSpaceDN w:val="0"/>
              <w:adjustRightInd w:val="0"/>
              <w:spacing w:after="0" w:line="240" w:lineRule="auto"/>
              <w:rPr>
                <w:rFonts w:ascii="Times New Roman" w:hAnsi="Times New Roman"/>
                <w:u w:val="single"/>
              </w:rPr>
            </w:pPr>
            <w:r w:rsidRPr="00773897">
              <w:rPr>
                <w:rFonts w:ascii="Times New Roman" w:hAnsi="Times New Roman"/>
              </w:rPr>
              <w:t xml:space="preserve">Учреждения культуры </w:t>
            </w:r>
          </w:p>
        </w:tc>
        <w:tc>
          <w:tcPr>
            <w:tcW w:w="851" w:type="dxa"/>
            <w:tcBorders>
              <w:top w:val="single" w:sz="4" w:space="0" w:color="auto"/>
              <w:left w:val="single" w:sz="4" w:space="0" w:color="auto"/>
              <w:bottom w:val="single" w:sz="4" w:space="0" w:color="auto"/>
              <w:right w:val="single" w:sz="4" w:space="0" w:color="auto"/>
            </w:tcBorders>
            <w:hideMark/>
          </w:tcPr>
          <w:p w:rsidR="006B023A" w:rsidRPr="00773897" w:rsidRDefault="006B023A" w:rsidP="006B023A">
            <w:pPr>
              <w:widowControl w:val="0"/>
              <w:suppressAutoHyphens/>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hideMark/>
          </w:tcPr>
          <w:p w:rsidR="006B023A" w:rsidRPr="00773897" w:rsidRDefault="006B023A" w:rsidP="006B023A">
            <w:pPr>
              <w:widowControl w:val="0"/>
              <w:suppressAutoHyphens/>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hideMark/>
          </w:tcPr>
          <w:p w:rsidR="006B023A" w:rsidRPr="00773897" w:rsidRDefault="006B023A" w:rsidP="006B023A">
            <w:pPr>
              <w:widowControl w:val="0"/>
              <w:suppressAutoHyphens/>
              <w:autoSpaceDE w:val="0"/>
              <w:autoSpaceDN w:val="0"/>
              <w:adjustRightInd w:val="0"/>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hideMark/>
          </w:tcPr>
          <w:p w:rsidR="006B023A" w:rsidRPr="00773897" w:rsidRDefault="006B023A" w:rsidP="006B023A">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B023A" w:rsidRPr="00773897" w:rsidRDefault="006B023A" w:rsidP="006B023A">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B023A" w:rsidRPr="00773897" w:rsidRDefault="006B023A" w:rsidP="006B023A">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B023A" w:rsidRPr="00773897" w:rsidRDefault="006B023A" w:rsidP="006B023A">
            <w:pPr>
              <w:widowControl w:val="0"/>
              <w:autoSpaceDE w:val="0"/>
              <w:autoSpaceDN w:val="0"/>
              <w:adjustRightInd w:val="0"/>
              <w:spacing w:after="0" w:line="240" w:lineRule="auto"/>
              <w:jc w:val="center"/>
              <w:rPr>
                <w:rFonts w:ascii="Times New Roman" w:hAnsi="Times New Roman"/>
              </w:rPr>
            </w:pPr>
          </w:p>
        </w:tc>
      </w:tr>
      <w:tr w:rsidR="006B023A" w:rsidRPr="00773897" w:rsidTr="006A2E8F">
        <w:trPr>
          <w:trHeight w:val="492"/>
        </w:trPr>
        <w:tc>
          <w:tcPr>
            <w:tcW w:w="501" w:type="dxa"/>
            <w:tcBorders>
              <w:top w:val="nil"/>
              <w:left w:val="single" w:sz="8" w:space="0" w:color="auto"/>
              <w:bottom w:val="nil"/>
              <w:right w:val="single" w:sz="8" w:space="0" w:color="auto"/>
            </w:tcBorders>
            <w:vAlign w:val="center"/>
            <w:hideMark/>
          </w:tcPr>
          <w:p w:rsidR="006B023A" w:rsidRPr="00773897" w:rsidRDefault="006B023A" w:rsidP="006B023A">
            <w:pPr>
              <w:spacing w:after="0" w:line="240" w:lineRule="auto"/>
              <w:rPr>
                <w:rFonts w:ascii="Times New Roman" w:hAnsi="Times New Roman"/>
              </w:rPr>
            </w:pPr>
          </w:p>
        </w:tc>
        <w:tc>
          <w:tcPr>
            <w:tcW w:w="2268" w:type="dxa"/>
            <w:tcBorders>
              <w:top w:val="nil"/>
              <w:left w:val="single" w:sz="8" w:space="0" w:color="auto"/>
              <w:bottom w:val="nil"/>
              <w:right w:val="single" w:sz="8" w:space="0" w:color="auto"/>
            </w:tcBorders>
            <w:vAlign w:val="center"/>
            <w:hideMark/>
          </w:tcPr>
          <w:p w:rsidR="006B023A" w:rsidRPr="00773897" w:rsidRDefault="006B023A" w:rsidP="006B023A">
            <w:pPr>
              <w:spacing w:after="0" w:line="240" w:lineRule="auto"/>
              <w:rPr>
                <w:rFonts w:ascii="Times New Roman" w:hAnsi="Times New Roman"/>
              </w:rPr>
            </w:pPr>
          </w:p>
        </w:tc>
        <w:tc>
          <w:tcPr>
            <w:tcW w:w="2976" w:type="dxa"/>
            <w:tcBorders>
              <w:top w:val="nil"/>
              <w:left w:val="single" w:sz="8" w:space="0" w:color="auto"/>
              <w:bottom w:val="nil"/>
              <w:right w:val="single" w:sz="4" w:space="0" w:color="auto"/>
            </w:tcBorders>
            <w:vAlign w:val="center"/>
            <w:hideMark/>
          </w:tcPr>
          <w:p w:rsidR="006B023A" w:rsidRPr="00773897" w:rsidRDefault="006B023A" w:rsidP="006B023A">
            <w:pPr>
              <w:spacing w:after="0" w:line="240" w:lineRule="auto"/>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6B023A" w:rsidRPr="00773897" w:rsidRDefault="006B023A" w:rsidP="006B023A">
            <w:pPr>
              <w:widowControl w:val="0"/>
              <w:autoSpaceDE w:val="0"/>
              <w:autoSpaceDN w:val="0"/>
              <w:adjustRightInd w:val="0"/>
              <w:spacing w:after="0" w:line="240" w:lineRule="auto"/>
              <w:rPr>
                <w:rFonts w:ascii="Times New Roman" w:hAnsi="Times New Roman"/>
              </w:rPr>
            </w:pPr>
            <w:r w:rsidRPr="00773897">
              <w:rPr>
                <w:rFonts w:ascii="Times New Roman" w:hAnsi="Times New Roman"/>
              </w:rPr>
              <w:t xml:space="preserve">Учреждения образования </w:t>
            </w:r>
          </w:p>
        </w:tc>
        <w:tc>
          <w:tcPr>
            <w:tcW w:w="851" w:type="dxa"/>
            <w:tcBorders>
              <w:top w:val="single" w:sz="4" w:space="0" w:color="auto"/>
              <w:left w:val="single" w:sz="4" w:space="0" w:color="auto"/>
              <w:bottom w:val="single" w:sz="4" w:space="0" w:color="auto"/>
              <w:right w:val="single" w:sz="4" w:space="0" w:color="auto"/>
            </w:tcBorders>
            <w:hideMark/>
          </w:tcPr>
          <w:p w:rsidR="006B023A" w:rsidRPr="00773897" w:rsidRDefault="006B023A" w:rsidP="006B023A">
            <w:pPr>
              <w:autoSpaceDE w:val="0"/>
              <w:autoSpaceDN w:val="0"/>
              <w:adjustRightInd w:val="0"/>
              <w:spacing w:after="0" w:line="240" w:lineRule="auto"/>
              <w:jc w:val="center"/>
              <w:rPr>
                <w:rFonts w:ascii="Times New Roman" w:hAnsi="Times New Roman"/>
              </w:rPr>
            </w:pPr>
            <w:r w:rsidRPr="00773897">
              <w:rPr>
                <w:rFonts w:ascii="Times New Roman" w:hAnsi="Times New Roman"/>
              </w:rPr>
              <w:t>29,7</w:t>
            </w:r>
          </w:p>
        </w:tc>
        <w:tc>
          <w:tcPr>
            <w:tcW w:w="992" w:type="dxa"/>
            <w:tcBorders>
              <w:top w:val="single" w:sz="4" w:space="0" w:color="auto"/>
              <w:left w:val="single" w:sz="4" w:space="0" w:color="auto"/>
              <w:bottom w:val="single" w:sz="4" w:space="0" w:color="auto"/>
              <w:right w:val="single" w:sz="4" w:space="0" w:color="auto"/>
            </w:tcBorders>
            <w:hideMark/>
          </w:tcPr>
          <w:p w:rsidR="006B023A" w:rsidRPr="00773897" w:rsidRDefault="006B023A" w:rsidP="006B023A">
            <w:pPr>
              <w:autoSpaceDE w:val="0"/>
              <w:autoSpaceDN w:val="0"/>
              <w:adjustRightInd w:val="0"/>
              <w:spacing w:after="0" w:line="240" w:lineRule="auto"/>
              <w:jc w:val="center"/>
              <w:rPr>
                <w:rFonts w:ascii="Times New Roman" w:hAnsi="Times New Roman"/>
              </w:rPr>
            </w:pPr>
            <w:r w:rsidRPr="00773897">
              <w:rPr>
                <w:rFonts w:ascii="Times New Roman" w:hAnsi="Times New Roman"/>
              </w:rPr>
              <w:t>41,8</w:t>
            </w:r>
          </w:p>
        </w:tc>
        <w:tc>
          <w:tcPr>
            <w:tcW w:w="992" w:type="dxa"/>
            <w:tcBorders>
              <w:top w:val="single" w:sz="4" w:space="0" w:color="auto"/>
              <w:left w:val="single" w:sz="4" w:space="0" w:color="auto"/>
              <w:bottom w:val="single" w:sz="4" w:space="0" w:color="auto"/>
              <w:right w:val="single" w:sz="4" w:space="0" w:color="auto"/>
            </w:tcBorders>
            <w:hideMark/>
          </w:tcPr>
          <w:p w:rsidR="006B023A" w:rsidRPr="00773897" w:rsidRDefault="006B023A" w:rsidP="006B023A">
            <w:pPr>
              <w:autoSpaceDE w:val="0"/>
              <w:autoSpaceDN w:val="0"/>
              <w:adjustRightInd w:val="0"/>
              <w:spacing w:after="0" w:line="240" w:lineRule="auto"/>
              <w:jc w:val="center"/>
              <w:rPr>
                <w:rFonts w:ascii="Times New Roman" w:hAnsi="Times New Roman"/>
              </w:rPr>
            </w:pPr>
            <w:r w:rsidRPr="00773897">
              <w:rPr>
                <w:rFonts w:ascii="Times New Roman" w:hAnsi="Times New Roman"/>
              </w:rPr>
              <w:t>44</w:t>
            </w:r>
          </w:p>
        </w:tc>
        <w:tc>
          <w:tcPr>
            <w:tcW w:w="993" w:type="dxa"/>
            <w:tcBorders>
              <w:top w:val="single" w:sz="4" w:space="0" w:color="auto"/>
              <w:left w:val="single" w:sz="4" w:space="0" w:color="auto"/>
              <w:bottom w:val="single" w:sz="4" w:space="0" w:color="auto"/>
              <w:right w:val="single" w:sz="4" w:space="0" w:color="auto"/>
            </w:tcBorders>
            <w:hideMark/>
          </w:tcPr>
          <w:p w:rsidR="006B023A" w:rsidRPr="00773897" w:rsidRDefault="006B023A" w:rsidP="006B023A">
            <w:pPr>
              <w:autoSpaceDE w:val="0"/>
              <w:autoSpaceDN w:val="0"/>
              <w:adjustRightInd w:val="0"/>
              <w:spacing w:after="0" w:line="240" w:lineRule="auto"/>
              <w:jc w:val="center"/>
              <w:rPr>
                <w:rFonts w:ascii="Times New Roman" w:hAnsi="Times New Roman"/>
              </w:rPr>
            </w:pPr>
            <w:r w:rsidRPr="00773897">
              <w:rPr>
                <w:rFonts w:ascii="Times New Roman" w:hAnsi="Times New Roman"/>
              </w:rPr>
              <w:t>43,7</w:t>
            </w:r>
          </w:p>
        </w:tc>
        <w:tc>
          <w:tcPr>
            <w:tcW w:w="992" w:type="dxa"/>
            <w:tcBorders>
              <w:top w:val="single" w:sz="4" w:space="0" w:color="auto"/>
              <w:left w:val="single" w:sz="4" w:space="0" w:color="auto"/>
              <w:bottom w:val="single" w:sz="4" w:space="0" w:color="auto"/>
              <w:right w:val="single" w:sz="4" w:space="0" w:color="auto"/>
            </w:tcBorders>
          </w:tcPr>
          <w:p w:rsidR="006B023A" w:rsidRPr="00773897" w:rsidRDefault="006B023A" w:rsidP="006B023A">
            <w:pPr>
              <w:autoSpaceDE w:val="0"/>
              <w:autoSpaceDN w:val="0"/>
              <w:adjustRightInd w:val="0"/>
              <w:spacing w:after="0" w:line="240" w:lineRule="auto"/>
              <w:jc w:val="center"/>
              <w:rPr>
                <w:rFonts w:ascii="Times New Roman" w:hAnsi="Times New Roman"/>
              </w:rPr>
            </w:pPr>
            <w:r w:rsidRPr="00773897">
              <w:rPr>
                <w:rFonts w:ascii="Times New Roman" w:hAnsi="Times New Roman"/>
              </w:rPr>
              <w:t>24,77</w:t>
            </w:r>
          </w:p>
        </w:tc>
        <w:tc>
          <w:tcPr>
            <w:tcW w:w="992" w:type="dxa"/>
            <w:tcBorders>
              <w:top w:val="single" w:sz="4" w:space="0" w:color="auto"/>
              <w:left w:val="single" w:sz="4" w:space="0" w:color="auto"/>
              <w:bottom w:val="single" w:sz="4" w:space="0" w:color="auto"/>
              <w:right w:val="single" w:sz="4" w:space="0" w:color="auto"/>
            </w:tcBorders>
          </w:tcPr>
          <w:p w:rsidR="006B023A" w:rsidRPr="00773897" w:rsidRDefault="006B023A" w:rsidP="006B023A">
            <w:pPr>
              <w:autoSpaceDE w:val="0"/>
              <w:autoSpaceDN w:val="0"/>
              <w:adjustRightInd w:val="0"/>
              <w:spacing w:after="0" w:line="240" w:lineRule="auto"/>
              <w:jc w:val="center"/>
              <w:rPr>
                <w:rFonts w:ascii="Times New Roman" w:hAnsi="Times New Roman"/>
              </w:rPr>
            </w:pPr>
            <w:r w:rsidRPr="00773897">
              <w:rPr>
                <w:rFonts w:ascii="Times New Roman" w:hAnsi="Times New Roman"/>
              </w:rPr>
              <w:t>79,8</w:t>
            </w:r>
          </w:p>
        </w:tc>
        <w:tc>
          <w:tcPr>
            <w:tcW w:w="992" w:type="dxa"/>
            <w:tcBorders>
              <w:top w:val="single" w:sz="4" w:space="0" w:color="auto"/>
              <w:left w:val="single" w:sz="4" w:space="0" w:color="auto"/>
              <w:bottom w:val="single" w:sz="4" w:space="0" w:color="auto"/>
              <w:right w:val="single" w:sz="4" w:space="0" w:color="auto"/>
            </w:tcBorders>
          </w:tcPr>
          <w:p w:rsidR="006B023A" w:rsidRPr="00773897" w:rsidRDefault="006B023A" w:rsidP="006B023A">
            <w:pPr>
              <w:autoSpaceDE w:val="0"/>
              <w:autoSpaceDN w:val="0"/>
              <w:adjustRightInd w:val="0"/>
              <w:spacing w:after="0" w:line="240" w:lineRule="auto"/>
              <w:jc w:val="center"/>
              <w:rPr>
                <w:rFonts w:ascii="Times New Roman" w:hAnsi="Times New Roman"/>
              </w:rPr>
            </w:pPr>
            <w:r w:rsidRPr="00773897">
              <w:rPr>
                <w:rFonts w:ascii="Times New Roman" w:hAnsi="Times New Roman"/>
              </w:rPr>
              <w:t>263,8</w:t>
            </w:r>
          </w:p>
        </w:tc>
      </w:tr>
      <w:tr w:rsidR="006B023A" w:rsidRPr="00773897" w:rsidTr="006A2E8F">
        <w:trPr>
          <w:trHeight w:val="414"/>
        </w:trPr>
        <w:tc>
          <w:tcPr>
            <w:tcW w:w="501" w:type="dxa"/>
            <w:tcBorders>
              <w:top w:val="nil"/>
              <w:left w:val="single" w:sz="8" w:space="0" w:color="auto"/>
              <w:bottom w:val="nil"/>
              <w:right w:val="single" w:sz="8" w:space="0" w:color="auto"/>
            </w:tcBorders>
            <w:vAlign w:val="center"/>
            <w:hideMark/>
          </w:tcPr>
          <w:p w:rsidR="006B023A" w:rsidRPr="00773897" w:rsidRDefault="006B023A" w:rsidP="006B023A">
            <w:pPr>
              <w:spacing w:after="0" w:line="240" w:lineRule="auto"/>
              <w:rPr>
                <w:rFonts w:ascii="Times New Roman" w:hAnsi="Times New Roman"/>
              </w:rPr>
            </w:pPr>
          </w:p>
        </w:tc>
        <w:tc>
          <w:tcPr>
            <w:tcW w:w="2268" w:type="dxa"/>
            <w:tcBorders>
              <w:top w:val="nil"/>
              <w:left w:val="single" w:sz="8" w:space="0" w:color="auto"/>
              <w:bottom w:val="nil"/>
              <w:right w:val="single" w:sz="8" w:space="0" w:color="auto"/>
            </w:tcBorders>
            <w:vAlign w:val="center"/>
            <w:hideMark/>
          </w:tcPr>
          <w:p w:rsidR="006B023A" w:rsidRPr="00773897" w:rsidRDefault="006B023A" w:rsidP="006B023A">
            <w:pPr>
              <w:spacing w:after="0" w:line="240" w:lineRule="auto"/>
              <w:rPr>
                <w:rFonts w:ascii="Times New Roman" w:hAnsi="Times New Roman"/>
              </w:rPr>
            </w:pPr>
          </w:p>
        </w:tc>
        <w:tc>
          <w:tcPr>
            <w:tcW w:w="2976" w:type="dxa"/>
            <w:tcBorders>
              <w:top w:val="nil"/>
              <w:left w:val="single" w:sz="8" w:space="0" w:color="auto"/>
              <w:bottom w:val="nil"/>
              <w:right w:val="single" w:sz="4" w:space="0" w:color="auto"/>
            </w:tcBorders>
            <w:vAlign w:val="center"/>
            <w:hideMark/>
          </w:tcPr>
          <w:p w:rsidR="006B023A" w:rsidRPr="00773897" w:rsidRDefault="006B023A" w:rsidP="006B023A">
            <w:pPr>
              <w:spacing w:after="0" w:line="240" w:lineRule="auto"/>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6B023A" w:rsidRPr="00773897" w:rsidRDefault="006B023A" w:rsidP="006B023A">
            <w:pPr>
              <w:widowControl w:val="0"/>
              <w:autoSpaceDE w:val="0"/>
              <w:autoSpaceDN w:val="0"/>
              <w:adjustRightInd w:val="0"/>
              <w:spacing w:after="0" w:line="240" w:lineRule="auto"/>
              <w:rPr>
                <w:rFonts w:ascii="Times New Roman" w:hAnsi="Times New Roman"/>
              </w:rPr>
            </w:pPr>
            <w:r w:rsidRPr="00773897">
              <w:rPr>
                <w:rFonts w:ascii="Times New Roman" w:hAnsi="Times New Roman"/>
              </w:rPr>
              <w:t>Финансовое управление</w:t>
            </w:r>
          </w:p>
        </w:tc>
        <w:tc>
          <w:tcPr>
            <w:tcW w:w="851" w:type="dxa"/>
            <w:tcBorders>
              <w:top w:val="single" w:sz="4" w:space="0" w:color="auto"/>
              <w:left w:val="single" w:sz="4" w:space="0" w:color="auto"/>
              <w:bottom w:val="single" w:sz="4" w:space="0" w:color="auto"/>
              <w:right w:val="single" w:sz="4" w:space="0" w:color="auto"/>
            </w:tcBorders>
            <w:hideMark/>
          </w:tcPr>
          <w:p w:rsidR="006B023A" w:rsidRPr="00773897" w:rsidRDefault="006B023A" w:rsidP="006B023A">
            <w:pPr>
              <w:widowControl w:val="0"/>
              <w:suppressAutoHyphens/>
              <w:autoSpaceDE w:val="0"/>
              <w:autoSpaceDN w:val="0"/>
              <w:adjustRightInd w:val="0"/>
              <w:spacing w:after="0" w:line="240" w:lineRule="auto"/>
              <w:jc w:val="center"/>
              <w:rPr>
                <w:rFonts w:ascii="Times New Roman" w:hAnsi="Times New Roman"/>
              </w:rPr>
            </w:pPr>
            <w:r w:rsidRPr="00773897">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6B023A" w:rsidRPr="00773897" w:rsidRDefault="006B023A" w:rsidP="006B023A">
            <w:pPr>
              <w:widowControl w:val="0"/>
              <w:suppressAutoHyphens/>
              <w:autoSpaceDE w:val="0"/>
              <w:autoSpaceDN w:val="0"/>
              <w:adjustRightInd w:val="0"/>
              <w:spacing w:after="0" w:line="240" w:lineRule="auto"/>
              <w:jc w:val="center"/>
              <w:rPr>
                <w:rFonts w:ascii="Times New Roman" w:hAnsi="Times New Roman"/>
              </w:rPr>
            </w:pPr>
            <w:r w:rsidRPr="00773897">
              <w:rPr>
                <w:rFonts w:ascii="Times New Roman" w:hAnsi="Times New Roman"/>
              </w:rPr>
              <w:t>102,9</w:t>
            </w:r>
          </w:p>
        </w:tc>
        <w:tc>
          <w:tcPr>
            <w:tcW w:w="992" w:type="dxa"/>
            <w:tcBorders>
              <w:top w:val="single" w:sz="4" w:space="0" w:color="auto"/>
              <w:left w:val="single" w:sz="4" w:space="0" w:color="auto"/>
              <w:bottom w:val="single" w:sz="4" w:space="0" w:color="auto"/>
              <w:right w:val="single" w:sz="4" w:space="0" w:color="auto"/>
            </w:tcBorders>
            <w:hideMark/>
          </w:tcPr>
          <w:p w:rsidR="006B023A" w:rsidRPr="00773897" w:rsidRDefault="006B023A" w:rsidP="006B023A">
            <w:pPr>
              <w:widowControl w:val="0"/>
              <w:suppressAutoHyphens/>
              <w:autoSpaceDE w:val="0"/>
              <w:autoSpaceDN w:val="0"/>
              <w:adjustRightInd w:val="0"/>
              <w:spacing w:after="0" w:line="240" w:lineRule="auto"/>
              <w:jc w:val="center"/>
              <w:rPr>
                <w:rFonts w:ascii="Times New Roman" w:hAnsi="Times New Roman"/>
              </w:rPr>
            </w:pPr>
            <w:r w:rsidRPr="00773897">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hideMark/>
          </w:tcPr>
          <w:p w:rsidR="006B023A" w:rsidRPr="00773897" w:rsidRDefault="006B023A" w:rsidP="006B023A">
            <w:pPr>
              <w:widowControl w:val="0"/>
              <w:autoSpaceDE w:val="0"/>
              <w:autoSpaceDN w:val="0"/>
              <w:adjustRightInd w:val="0"/>
              <w:spacing w:after="0" w:line="240" w:lineRule="auto"/>
              <w:jc w:val="center"/>
              <w:rPr>
                <w:rFonts w:ascii="Times New Roman" w:hAnsi="Times New Roman"/>
              </w:rPr>
            </w:pPr>
            <w:r w:rsidRPr="00773897">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6B023A" w:rsidRPr="00773897" w:rsidRDefault="006B023A" w:rsidP="006B023A">
            <w:pPr>
              <w:widowControl w:val="0"/>
              <w:autoSpaceDE w:val="0"/>
              <w:autoSpaceDN w:val="0"/>
              <w:adjustRightInd w:val="0"/>
              <w:spacing w:after="0" w:line="240" w:lineRule="auto"/>
              <w:jc w:val="center"/>
              <w:rPr>
                <w:rFonts w:ascii="Times New Roman" w:hAnsi="Times New Roman"/>
              </w:rPr>
            </w:pPr>
            <w:r w:rsidRPr="00773897">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6B023A" w:rsidRPr="00773897" w:rsidRDefault="006B023A" w:rsidP="006B023A">
            <w:pPr>
              <w:widowControl w:val="0"/>
              <w:autoSpaceDE w:val="0"/>
              <w:autoSpaceDN w:val="0"/>
              <w:adjustRightInd w:val="0"/>
              <w:spacing w:after="0" w:line="240" w:lineRule="auto"/>
              <w:jc w:val="center"/>
              <w:rPr>
                <w:rFonts w:ascii="Times New Roman" w:hAnsi="Times New Roman"/>
              </w:rPr>
            </w:pPr>
            <w:r w:rsidRPr="00773897">
              <w:rPr>
                <w:rFonts w:ascii="Times New Roman" w:hAnsi="Times New Roman"/>
              </w:rPr>
              <w:t>80</w:t>
            </w:r>
          </w:p>
        </w:tc>
        <w:tc>
          <w:tcPr>
            <w:tcW w:w="992" w:type="dxa"/>
            <w:tcBorders>
              <w:top w:val="single" w:sz="4" w:space="0" w:color="auto"/>
              <w:left w:val="single" w:sz="4" w:space="0" w:color="auto"/>
              <w:bottom w:val="single" w:sz="4" w:space="0" w:color="auto"/>
              <w:right w:val="single" w:sz="4" w:space="0" w:color="auto"/>
            </w:tcBorders>
          </w:tcPr>
          <w:p w:rsidR="006B023A" w:rsidRPr="00773897" w:rsidRDefault="006B023A" w:rsidP="006B023A">
            <w:pPr>
              <w:widowControl w:val="0"/>
              <w:autoSpaceDE w:val="0"/>
              <w:autoSpaceDN w:val="0"/>
              <w:adjustRightInd w:val="0"/>
              <w:spacing w:after="0" w:line="240" w:lineRule="auto"/>
              <w:jc w:val="center"/>
              <w:rPr>
                <w:rFonts w:ascii="Times New Roman" w:hAnsi="Times New Roman"/>
              </w:rPr>
            </w:pPr>
            <w:r w:rsidRPr="00773897">
              <w:rPr>
                <w:rFonts w:ascii="Times New Roman" w:hAnsi="Times New Roman"/>
              </w:rPr>
              <w:t>182,9</w:t>
            </w:r>
          </w:p>
        </w:tc>
      </w:tr>
      <w:tr w:rsidR="006B023A" w:rsidRPr="00773897" w:rsidTr="006A2E8F">
        <w:trPr>
          <w:trHeight w:val="181"/>
        </w:trPr>
        <w:tc>
          <w:tcPr>
            <w:tcW w:w="501" w:type="dxa"/>
            <w:vMerge w:val="restart"/>
            <w:tcBorders>
              <w:top w:val="single" w:sz="4" w:space="0" w:color="auto"/>
              <w:left w:val="single" w:sz="8" w:space="0" w:color="auto"/>
              <w:right w:val="single" w:sz="8" w:space="0" w:color="auto"/>
            </w:tcBorders>
          </w:tcPr>
          <w:p w:rsidR="006B023A" w:rsidRPr="00773897" w:rsidRDefault="006B023A" w:rsidP="006B023A">
            <w:pPr>
              <w:widowControl w:val="0"/>
              <w:autoSpaceDE w:val="0"/>
              <w:autoSpaceDN w:val="0"/>
              <w:adjustRightInd w:val="0"/>
              <w:spacing w:after="0" w:line="240" w:lineRule="auto"/>
              <w:jc w:val="center"/>
              <w:rPr>
                <w:rFonts w:ascii="Times New Roman" w:hAnsi="Times New Roman"/>
              </w:rPr>
            </w:pPr>
            <w:r w:rsidRPr="00773897">
              <w:rPr>
                <w:rFonts w:ascii="Times New Roman" w:hAnsi="Times New Roman"/>
              </w:rPr>
              <w:t>1</w:t>
            </w:r>
          </w:p>
        </w:tc>
        <w:tc>
          <w:tcPr>
            <w:tcW w:w="2268" w:type="dxa"/>
            <w:vMerge w:val="restart"/>
            <w:tcBorders>
              <w:top w:val="single" w:sz="4" w:space="0" w:color="auto"/>
              <w:left w:val="single" w:sz="8" w:space="0" w:color="auto"/>
              <w:right w:val="single" w:sz="8" w:space="0" w:color="auto"/>
            </w:tcBorders>
            <w:hideMark/>
          </w:tcPr>
          <w:p w:rsidR="006B023A" w:rsidRPr="00773897" w:rsidRDefault="006B023A" w:rsidP="006B023A">
            <w:pPr>
              <w:widowControl w:val="0"/>
              <w:autoSpaceDE w:val="0"/>
              <w:autoSpaceDN w:val="0"/>
              <w:adjustRightInd w:val="0"/>
              <w:spacing w:after="0" w:line="240" w:lineRule="auto"/>
              <w:jc w:val="center"/>
              <w:rPr>
                <w:rFonts w:ascii="Times New Roman" w:hAnsi="Times New Roman"/>
              </w:rPr>
            </w:pPr>
            <w:r w:rsidRPr="00773897">
              <w:rPr>
                <w:rFonts w:ascii="Times New Roman" w:hAnsi="Times New Roman"/>
              </w:rPr>
              <w:t>Отдельное мероприятие</w:t>
            </w:r>
          </w:p>
        </w:tc>
        <w:tc>
          <w:tcPr>
            <w:tcW w:w="2976" w:type="dxa"/>
            <w:vMerge w:val="restart"/>
            <w:tcBorders>
              <w:top w:val="single" w:sz="4" w:space="0" w:color="auto"/>
              <w:left w:val="single" w:sz="8" w:space="0" w:color="auto"/>
              <w:right w:val="single" w:sz="8" w:space="0" w:color="auto"/>
            </w:tcBorders>
            <w:hideMark/>
          </w:tcPr>
          <w:p w:rsidR="006B023A" w:rsidRPr="006B023A" w:rsidRDefault="006B023A" w:rsidP="006B023A">
            <w:pPr>
              <w:widowControl w:val="0"/>
              <w:autoSpaceDE w:val="0"/>
              <w:autoSpaceDN w:val="0"/>
              <w:adjustRightInd w:val="0"/>
              <w:spacing w:after="0" w:line="240" w:lineRule="auto"/>
              <w:rPr>
                <w:rFonts w:ascii="Times New Roman" w:hAnsi="Times New Roman"/>
                <w:lang w:val="ru-RU"/>
              </w:rPr>
            </w:pPr>
            <w:r w:rsidRPr="006B023A">
              <w:rPr>
                <w:rFonts w:ascii="Times New Roman" w:hAnsi="Times New Roman"/>
                <w:lang w:val="ru-RU"/>
              </w:rPr>
              <w:t>Повышение уровня пожарной безопасности учреждений и организаций района</w:t>
            </w:r>
          </w:p>
        </w:tc>
        <w:tc>
          <w:tcPr>
            <w:tcW w:w="2268" w:type="dxa"/>
            <w:tcBorders>
              <w:top w:val="single" w:sz="4" w:space="0" w:color="auto"/>
              <w:left w:val="single" w:sz="8" w:space="0" w:color="auto"/>
              <w:bottom w:val="single" w:sz="4" w:space="0" w:color="auto"/>
              <w:right w:val="single" w:sz="8" w:space="0" w:color="auto"/>
            </w:tcBorders>
            <w:hideMark/>
          </w:tcPr>
          <w:p w:rsidR="006B023A" w:rsidRPr="00773897" w:rsidRDefault="006B023A" w:rsidP="006B023A">
            <w:pPr>
              <w:widowControl w:val="0"/>
              <w:autoSpaceDE w:val="0"/>
              <w:autoSpaceDN w:val="0"/>
              <w:adjustRightInd w:val="0"/>
              <w:spacing w:after="0" w:line="240" w:lineRule="auto"/>
              <w:rPr>
                <w:rFonts w:ascii="Times New Roman" w:hAnsi="Times New Roman"/>
              </w:rPr>
            </w:pPr>
            <w:r w:rsidRPr="00773897">
              <w:rPr>
                <w:rFonts w:ascii="Times New Roman" w:hAnsi="Times New Roman"/>
              </w:rPr>
              <w:t xml:space="preserve">всего            </w:t>
            </w:r>
          </w:p>
        </w:tc>
        <w:tc>
          <w:tcPr>
            <w:tcW w:w="851" w:type="dxa"/>
            <w:tcBorders>
              <w:top w:val="single" w:sz="4" w:space="0" w:color="auto"/>
              <w:left w:val="single" w:sz="8" w:space="0" w:color="auto"/>
              <w:bottom w:val="single" w:sz="4" w:space="0" w:color="auto"/>
              <w:right w:val="single" w:sz="8" w:space="0" w:color="auto"/>
            </w:tcBorders>
            <w:hideMark/>
          </w:tcPr>
          <w:p w:rsidR="006B023A" w:rsidRPr="00773897" w:rsidRDefault="006B023A" w:rsidP="006B023A">
            <w:pPr>
              <w:widowControl w:val="0"/>
              <w:suppressAutoHyphens/>
              <w:autoSpaceDE w:val="0"/>
              <w:autoSpaceDN w:val="0"/>
              <w:adjustRightInd w:val="0"/>
              <w:spacing w:after="0" w:line="240" w:lineRule="auto"/>
              <w:jc w:val="center"/>
              <w:rPr>
                <w:rFonts w:ascii="Times New Roman" w:hAnsi="Times New Roman"/>
              </w:rPr>
            </w:pPr>
            <w:r w:rsidRPr="00773897">
              <w:rPr>
                <w:rFonts w:ascii="Times New Roman" w:hAnsi="Times New Roman"/>
              </w:rPr>
              <w:t>17,1</w:t>
            </w:r>
          </w:p>
        </w:tc>
        <w:tc>
          <w:tcPr>
            <w:tcW w:w="992" w:type="dxa"/>
            <w:tcBorders>
              <w:top w:val="single" w:sz="4" w:space="0" w:color="auto"/>
              <w:left w:val="single" w:sz="8" w:space="0" w:color="auto"/>
              <w:bottom w:val="single" w:sz="4" w:space="0" w:color="auto"/>
              <w:right w:val="single" w:sz="8" w:space="0" w:color="auto"/>
            </w:tcBorders>
            <w:hideMark/>
          </w:tcPr>
          <w:p w:rsidR="006B023A" w:rsidRPr="00773897" w:rsidRDefault="006B023A" w:rsidP="006B023A">
            <w:pPr>
              <w:widowControl w:val="0"/>
              <w:suppressAutoHyphens/>
              <w:autoSpaceDE w:val="0"/>
              <w:autoSpaceDN w:val="0"/>
              <w:adjustRightInd w:val="0"/>
              <w:spacing w:after="0" w:line="240" w:lineRule="auto"/>
              <w:jc w:val="center"/>
              <w:rPr>
                <w:rFonts w:ascii="Times New Roman" w:hAnsi="Times New Roman"/>
              </w:rPr>
            </w:pPr>
            <w:r w:rsidRPr="00773897">
              <w:rPr>
                <w:rFonts w:ascii="Times New Roman" w:hAnsi="Times New Roman"/>
              </w:rPr>
              <w:t>59,9</w:t>
            </w:r>
          </w:p>
        </w:tc>
        <w:tc>
          <w:tcPr>
            <w:tcW w:w="992" w:type="dxa"/>
            <w:tcBorders>
              <w:top w:val="single" w:sz="4" w:space="0" w:color="auto"/>
              <w:left w:val="single" w:sz="8" w:space="0" w:color="auto"/>
              <w:bottom w:val="single" w:sz="4" w:space="0" w:color="auto"/>
              <w:right w:val="single" w:sz="8" w:space="0" w:color="auto"/>
            </w:tcBorders>
            <w:hideMark/>
          </w:tcPr>
          <w:p w:rsidR="006B023A" w:rsidRPr="00773897" w:rsidRDefault="006B023A" w:rsidP="006B023A">
            <w:pPr>
              <w:widowControl w:val="0"/>
              <w:suppressAutoHyphens/>
              <w:autoSpaceDE w:val="0"/>
              <w:autoSpaceDN w:val="0"/>
              <w:adjustRightInd w:val="0"/>
              <w:spacing w:after="0" w:line="240" w:lineRule="auto"/>
              <w:jc w:val="center"/>
              <w:rPr>
                <w:rFonts w:ascii="Times New Roman" w:hAnsi="Times New Roman"/>
              </w:rPr>
            </w:pPr>
            <w:r w:rsidRPr="00773897">
              <w:rPr>
                <w:rFonts w:ascii="Times New Roman" w:hAnsi="Times New Roman"/>
              </w:rPr>
              <w:t>21</w:t>
            </w:r>
          </w:p>
        </w:tc>
        <w:tc>
          <w:tcPr>
            <w:tcW w:w="993" w:type="dxa"/>
            <w:tcBorders>
              <w:top w:val="single" w:sz="4" w:space="0" w:color="auto"/>
              <w:left w:val="single" w:sz="8" w:space="0" w:color="auto"/>
              <w:bottom w:val="single" w:sz="4" w:space="0" w:color="auto"/>
              <w:right w:val="single" w:sz="8" w:space="0" w:color="auto"/>
            </w:tcBorders>
            <w:hideMark/>
          </w:tcPr>
          <w:p w:rsidR="006B023A" w:rsidRPr="00773897" w:rsidRDefault="006B023A" w:rsidP="006B023A">
            <w:pPr>
              <w:widowControl w:val="0"/>
              <w:autoSpaceDE w:val="0"/>
              <w:autoSpaceDN w:val="0"/>
              <w:adjustRightInd w:val="0"/>
              <w:spacing w:after="0" w:line="240" w:lineRule="auto"/>
              <w:jc w:val="center"/>
              <w:rPr>
                <w:rFonts w:ascii="Times New Roman" w:hAnsi="Times New Roman"/>
              </w:rPr>
            </w:pPr>
            <w:r w:rsidRPr="00773897">
              <w:rPr>
                <w:rFonts w:ascii="Times New Roman" w:hAnsi="Times New Roman"/>
              </w:rPr>
              <w:t>1,4</w:t>
            </w:r>
          </w:p>
        </w:tc>
        <w:tc>
          <w:tcPr>
            <w:tcW w:w="992" w:type="dxa"/>
            <w:tcBorders>
              <w:top w:val="single" w:sz="4" w:space="0" w:color="auto"/>
              <w:left w:val="single" w:sz="8" w:space="0" w:color="auto"/>
              <w:bottom w:val="single" w:sz="4" w:space="0" w:color="auto"/>
              <w:right w:val="single" w:sz="8" w:space="0" w:color="auto"/>
            </w:tcBorders>
          </w:tcPr>
          <w:p w:rsidR="006B023A" w:rsidRPr="00773897" w:rsidRDefault="006B023A" w:rsidP="006B023A">
            <w:pPr>
              <w:widowControl w:val="0"/>
              <w:autoSpaceDE w:val="0"/>
              <w:autoSpaceDN w:val="0"/>
              <w:adjustRightInd w:val="0"/>
              <w:spacing w:after="0" w:line="240" w:lineRule="auto"/>
              <w:jc w:val="center"/>
              <w:rPr>
                <w:rFonts w:ascii="Times New Roman" w:hAnsi="Times New Roman"/>
              </w:rPr>
            </w:pPr>
            <w:r w:rsidRPr="00773897">
              <w:rPr>
                <w:rFonts w:ascii="Times New Roman" w:hAnsi="Times New Roman"/>
              </w:rPr>
              <w:t>0</w:t>
            </w:r>
          </w:p>
        </w:tc>
        <w:tc>
          <w:tcPr>
            <w:tcW w:w="992" w:type="dxa"/>
            <w:tcBorders>
              <w:top w:val="single" w:sz="4" w:space="0" w:color="auto"/>
              <w:left w:val="single" w:sz="8" w:space="0" w:color="auto"/>
              <w:bottom w:val="single" w:sz="4" w:space="0" w:color="auto"/>
              <w:right w:val="single" w:sz="8" w:space="0" w:color="auto"/>
            </w:tcBorders>
          </w:tcPr>
          <w:p w:rsidR="006B023A" w:rsidRPr="00773897" w:rsidRDefault="006B023A" w:rsidP="006B023A">
            <w:pPr>
              <w:widowControl w:val="0"/>
              <w:autoSpaceDE w:val="0"/>
              <w:autoSpaceDN w:val="0"/>
              <w:adjustRightInd w:val="0"/>
              <w:spacing w:after="0" w:line="240" w:lineRule="auto"/>
              <w:jc w:val="center"/>
              <w:rPr>
                <w:rFonts w:ascii="Times New Roman" w:hAnsi="Times New Roman"/>
              </w:rPr>
            </w:pPr>
            <w:r w:rsidRPr="00773897">
              <w:rPr>
                <w:rFonts w:ascii="Times New Roman" w:hAnsi="Times New Roman"/>
              </w:rPr>
              <w:t>53</w:t>
            </w:r>
          </w:p>
        </w:tc>
        <w:tc>
          <w:tcPr>
            <w:tcW w:w="992" w:type="dxa"/>
            <w:tcBorders>
              <w:top w:val="single" w:sz="4" w:space="0" w:color="auto"/>
              <w:left w:val="single" w:sz="8" w:space="0" w:color="auto"/>
              <w:bottom w:val="single" w:sz="4" w:space="0" w:color="auto"/>
              <w:right w:val="single" w:sz="8" w:space="0" w:color="auto"/>
            </w:tcBorders>
          </w:tcPr>
          <w:p w:rsidR="006B023A" w:rsidRPr="00773897" w:rsidRDefault="006B023A" w:rsidP="006B023A">
            <w:pPr>
              <w:widowControl w:val="0"/>
              <w:autoSpaceDE w:val="0"/>
              <w:autoSpaceDN w:val="0"/>
              <w:adjustRightInd w:val="0"/>
              <w:spacing w:after="0" w:line="240" w:lineRule="auto"/>
              <w:jc w:val="center"/>
              <w:rPr>
                <w:rFonts w:ascii="Times New Roman" w:hAnsi="Times New Roman"/>
              </w:rPr>
            </w:pPr>
            <w:r w:rsidRPr="00773897">
              <w:rPr>
                <w:rFonts w:ascii="Times New Roman" w:hAnsi="Times New Roman"/>
              </w:rPr>
              <w:t>152,4</w:t>
            </w:r>
          </w:p>
        </w:tc>
      </w:tr>
      <w:tr w:rsidR="006B023A" w:rsidRPr="00773897" w:rsidTr="006B023A">
        <w:trPr>
          <w:trHeight w:val="900"/>
        </w:trPr>
        <w:tc>
          <w:tcPr>
            <w:tcW w:w="501" w:type="dxa"/>
            <w:vMerge/>
            <w:tcBorders>
              <w:left w:val="single" w:sz="8" w:space="0" w:color="auto"/>
              <w:right w:val="single" w:sz="8" w:space="0" w:color="auto"/>
            </w:tcBorders>
            <w:vAlign w:val="center"/>
            <w:hideMark/>
          </w:tcPr>
          <w:p w:rsidR="006B023A" w:rsidRPr="00773897" w:rsidRDefault="006B023A" w:rsidP="006B023A">
            <w:pPr>
              <w:spacing w:after="0" w:line="240" w:lineRule="auto"/>
              <w:rPr>
                <w:rFonts w:ascii="Times New Roman" w:hAnsi="Times New Roman"/>
              </w:rPr>
            </w:pPr>
          </w:p>
        </w:tc>
        <w:tc>
          <w:tcPr>
            <w:tcW w:w="2268" w:type="dxa"/>
            <w:vMerge/>
            <w:tcBorders>
              <w:left w:val="single" w:sz="8" w:space="0" w:color="auto"/>
              <w:right w:val="single" w:sz="8" w:space="0" w:color="auto"/>
            </w:tcBorders>
            <w:vAlign w:val="center"/>
            <w:hideMark/>
          </w:tcPr>
          <w:p w:rsidR="006B023A" w:rsidRPr="00773897" w:rsidRDefault="006B023A" w:rsidP="006B023A">
            <w:pPr>
              <w:spacing w:after="0" w:line="240" w:lineRule="auto"/>
              <w:rPr>
                <w:rFonts w:ascii="Times New Roman" w:hAnsi="Times New Roman"/>
              </w:rPr>
            </w:pPr>
          </w:p>
        </w:tc>
        <w:tc>
          <w:tcPr>
            <w:tcW w:w="2976" w:type="dxa"/>
            <w:vMerge/>
            <w:tcBorders>
              <w:left w:val="single" w:sz="8" w:space="0" w:color="auto"/>
              <w:right w:val="single" w:sz="8" w:space="0" w:color="auto"/>
            </w:tcBorders>
            <w:vAlign w:val="center"/>
            <w:hideMark/>
          </w:tcPr>
          <w:p w:rsidR="006B023A" w:rsidRPr="00773897" w:rsidRDefault="006B023A" w:rsidP="006B023A">
            <w:pPr>
              <w:spacing w:after="0" w:line="240" w:lineRule="auto"/>
              <w:rPr>
                <w:rFonts w:ascii="Times New Roman" w:hAnsi="Times New Roman"/>
              </w:rPr>
            </w:pPr>
          </w:p>
        </w:tc>
        <w:tc>
          <w:tcPr>
            <w:tcW w:w="2268" w:type="dxa"/>
            <w:tcBorders>
              <w:top w:val="single" w:sz="4" w:space="0" w:color="auto"/>
              <w:left w:val="single" w:sz="8" w:space="0" w:color="auto"/>
              <w:bottom w:val="single" w:sz="4" w:space="0" w:color="auto"/>
              <w:right w:val="single" w:sz="8" w:space="0" w:color="auto"/>
            </w:tcBorders>
            <w:hideMark/>
          </w:tcPr>
          <w:p w:rsidR="006B023A" w:rsidRPr="00773897" w:rsidRDefault="006B023A" w:rsidP="006B023A">
            <w:pPr>
              <w:widowControl w:val="0"/>
              <w:autoSpaceDE w:val="0"/>
              <w:autoSpaceDN w:val="0"/>
              <w:adjustRightInd w:val="0"/>
              <w:spacing w:after="0" w:line="240" w:lineRule="auto"/>
              <w:rPr>
                <w:rFonts w:ascii="Times New Roman" w:hAnsi="Times New Roman"/>
              </w:rPr>
            </w:pPr>
            <w:r w:rsidRPr="00773897">
              <w:rPr>
                <w:rFonts w:ascii="Times New Roman" w:hAnsi="Times New Roman"/>
              </w:rPr>
              <w:t xml:space="preserve">администрация    </w:t>
            </w:r>
          </w:p>
          <w:p w:rsidR="006B023A" w:rsidRPr="00773897" w:rsidRDefault="006B023A" w:rsidP="006B023A">
            <w:pPr>
              <w:widowControl w:val="0"/>
              <w:autoSpaceDE w:val="0"/>
              <w:autoSpaceDN w:val="0"/>
              <w:adjustRightInd w:val="0"/>
              <w:spacing w:after="0" w:line="240" w:lineRule="auto"/>
              <w:rPr>
                <w:rFonts w:ascii="Times New Roman" w:hAnsi="Times New Roman"/>
              </w:rPr>
            </w:pPr>
            <w:r w:rsidRPr="00773897">
              <w:rPr>
                <w:rFonts w:ascii="Times New Roman" w:hAnsi="Times New Roman"/>
              </w:rPr>
              <w:t>Тужинского муниципального района</w:t>
            </w:r>
          </w:p>
        </w:tc>
        <w:tc>
          <w:tcPr>
            <w:tcW w:w="851" w:type="dxa"/>
            <w:tcBorders>
              <w:top w:val="single" w:sz="4" w:space="0" w:color="auto"/>
              <w:left w:val="single" w:sz="8" w:space="0" w:color="auto"/>
              <w:bottom w:val="single" w:sz="4" w:space="0" w:color="auto"/>
              <w:right w:val="single" w:sz="8" w:space="0" w:color="auto"/>
            </w:tcBorders>
          </w:tcPr>
          <w:p w:rsidR="006B023A" w:rsidRPr="00773897" w:rsidRDefault="006B023A" w:rsidP="006B023A">
            <w:pPr>
              <w:widowControl w:val="0"/>
              <w:suppressAutoHyphens/>
              <w:autoSpaceDE w:val="0"/>
              <w:autoSpaceDN w:val="0"/>
              <w:adjustRightInd w:val="0"/>
              <w:spacing w:after="0" w:line="240" w:lineRule="auto"/>
              <w:jc w:val="center"/>
              <w:rPr>
                <w:rFonts w:ascii="Times New Roman" w:hAnsi="Times New Roman"/>
              </w:rPr>
            </w:pPr>
            <w:r w:rsidRPr="00773897">
              <w:rPr>
                <w:rFonts w:ascii="Times New Roman" w:hAnsi="Times New Roman"/>
              </w:rPr>
              <w:t>17,1</w:t>
            </w:r>
          </w:p>
        </w:tc>
        <w:tc>
          <w:tcPr>
            <w:tcW w:w="992" w:type="dxa"/>
            <w:tcBorders>
              <w:top w:val="single" w:sz="4" w:space="0" w:color="auto"/>
              <w:left w:val="single" w:sz="8" w:space="0" w:color="auto"/>
              <w:bottom w:val="single" w:sz="4" w:space="0" w:color="auto"/>
              <w:right w:val="single" w:sz="8" w:space="0" w:color="auto"/>
            </w:tcBorders>
          </w:tcPr>
          <w:p w:rsidR="006B023A" w:rsidRPr="00773897" w:rsidRDefault="006B023A" w:rsidP="006B023A">
            <w:pPr>
              <w:widowControl w:val="0"/>
              <w:suppressAutoHyphens/>
              <w:autoSpaceDE w:val="0"/>
              <w:autoSpaceDN w:val="0"/>
              <w:adjustRightInd w:val="0"/>
              <w:spacing w:after="0" w:line="240" w:lineRule="auto"/>
              <w:jc w:val="center"/>
              <w:rPr>
                <w:rFonts w:ascii="Times New Roman" w:hAnsi="Times New Roman"/>
              </w:rPr>
            </w:pPr>
            <w:r w:rsidRPr="00773897">
              <w:rPr>
                <w:rFonts w:ascii="Times New Roman" w:hAnsi="Times New Roman"/>
              </w:rPr>
              <w:t>53</w:t>
            </w:r>
          </w:p>
        </w:tc>
        <w:tc>
          <w:tcPr>
            <w:tcW w:w="992" w:type="dxa"/>
            <w:tcBorders>
              <w:top w:val="single" w:sz="4" w:space="0" w:color="auto"/>
              <w:left w:val="single" w:sz="8" w:space="0" w:color="auto"/>
              <w:bottom w:val="single" w:sz="4" w:space="0" w:color="auto"/>
              <w:right w:val="single" w:sz="8" w:space="0" w:color="auto"/>
            </w:tcBorders>
          </w:tcPr>
          <w:p w:rsidR="006B023A" w:rsidRPr="00773897" w:rsidRDefault="006B023A" w:rsidP="006B023A">
            <w:pPr>
              <w:widowControl w:val="0"/>
              <w:suppressAutoHyphens/>
              <w:autoSpaceDE w:val="0"/>
              <w:autoSpaceDN w:val="0"/>
              <w:adjustRightInd w:val="0"/>
              <w:spacing w:after="0" w:line="240" w:lineRule="auto"/>
              <w:jc w:val="center"/>
              <w:rPr>
                <w:rFonts w:ascii="Times New Roman" w:hAnsi="Times New Roman"/>
              </w:rPr>
            </w:pPr>
            <w:r w:rsidRPr="00773897">
              <w:rPr>
                <w:rFonts w:ascii="Times New Roman" w:hAnsi="Times New Roman"/>
              </w:rPr>
              <w:t>21</w:t>
            </w:r>
          </w:p>
        </w:tc>
        <w:tc>
          <w:tcPr>
            <w:tcW w:w="993" w:type="dxa"/>
            <w:tcBorders>
              <w:top w:val="single" w:sz="4" w:space="0" w:color="auto"/>
              <w:left w:val="single" w:sz="8" w:space="0" w:color="auto"/>
              <w:bottom w:val="single" w:sz="4" w:space="0" w:color="auto"/>
              <w:right w:val="single" w:sz="8" w:space="0" w:color="auto"/>
            </w:tcBorders>
          </w:tcPr>
          <w:p w:rsidR="006B023A" w:rsidRPr="00773897" w:rsidRDefault="006B023A" w:rsidP="006B023A">
            <w:pPr>
              <w:widowControl w:val="0"/>
              <w:autoSpaceDE w:val="0"/>
              <w:autoSpaceDN w:val="0"/>
              <w:adjustRightInd w:val="0"/>
              <w:spacing w:after="0" w:line="240" w:lineRule="auto"/>
              <w:jc w:val="center"/>
              <w:rPr>
                <w:rFonts w:ascii="Times New Roman" w:hAnsi="Times New Roman"/>
              </w:rPr>
            </w:pPr>
            <w:r w:rsidRPr="00773897">
              <w:rPr>
                <w:rFonts w:ascii="Times New Roman" w:hAnsi="Times New Roman"/>
              </w:rPr>
              <w:t>1,4</w:t>
            </w:r>
          </w:p>
        </w:tc>
        <w:tc>
          <w:tcPr>
            <w:tcW w:w="992" w:type="dxa"/>
            <w:tcBorders>
              <w:top w:val="single" w:sz="4" w:space="0" w:color="auto"/>
              <w:left w:val="single" w:sz="8" w:space="0" w:color="auto"/>
              <w:bottom w:val="single" w:sz="4" w:space="0" w:color="auto"/>
              <w:right w:val="single" w:sz="8" w:space="0" w:color="auto"/>
            </w:tcBorders>
          </w:tcPr>
          <w:p w:rsidR="006B023A" w:rsidRPr="00773897" w:rsidRDefault="006B023A" w:rsidP="006B023A">
            <w:pPr>
              <w:widowControl w:val="0"/>
              <w:autoSpaceDE w:val="0"/>
              <w:autoSpaceDN w:val="0"/>
              <w:adjustRightInd w:val="0"/>
              <w:spacing w:after="0" w:line="240" w:lineRule="auto"/>
              <w:jc w:val="center"/>
              <w:rPr>
                <w:rFonts w:ascii="Times New Roman" w:hAnsi="Times New Roman"/>
              </w:rPr>
            </w:pPr>
            <w:r w:rsidRPr="00773897">
              <w:rPr>
                <w:rFonts w:ascii="Times New Roman" w:hAnsi="Times New Roman"/>
              </w:rPr>
              <w:t>0</w:t>
            </w:r>
          </w:p>
        </w:tc>
        <w:tc>
          <w:tcPr>
            <w:tcW w:w="992" w:type="dxa"/>
            <w:tcBorders>
              <w:top w:val="single" w:sz="4" w:space="0" w:color="auto"/>
              <w:left w:val="single" w:sz="8" w:space="0" w:color="auto"/>
              <w:bottom w:val="single" w:sz="4" w:space="0" w:color="auto"/>
              <w:right w:val="single" w:sz="8" w:space="0" w:color="auto"/>
            </w:tcBorders>
          </w:tcPr>
          <w:p w:rsidR="006B023A" w:rsidRPr="00773897" w:rsidRDefault="006B023A" w:rsidP="006B023A">
            <w:pPr>
              <w:widowControl w:val="0"/>
              <w:autoSpaceDE w:val="0"/>
              <w:autoSpaceDN w:val="0"/>
              <w:adjustRightInd w:val="0"/>
              <w:spacing w:after="0" w:line="240" w:lineRule="auto"/>
              <w:jc w:val="center"/>
              <w:rPr>
                <w:rFonts w:ascii="Times New Roman" w:hAnsi="Times New Roman"/>
              </w:rPr>
            </w:pPr>
            <w:r w:rsidRPr="00773897">
              <w:rPr>
                <w:rFonts w:ascii="Times New Roman" w:hAnsi="Times New Roman"/>
              </w:rPr>
              <w:t>53</w:t>
            </w:r>
          </w:p>
        </w:tc>
        <w:tc>
          <w:tcPr>
            <w:tcW w:w="992" w:type="dxa"/>
            <w:tcBorders>
              <w:top w:val="single" w:sz="4" w:space="0" w:color="auto"/>
              <w:left w:val="single" w:sz="8" w:space="0" w:color="auto"/>
              <w:bottom w:val="single" w:sz="4" w:space="0" w:color="auto"/>
              <w:right w:val="single" w:sz="8" w:space="0" w:color="auto"/>
            </w:tcBorders>
          </w:tcPr>
          <w:p w:rsidR="006B023A" w:rsidRPr="00773897" w:rsidRDefault="006B023A" w:rsidP="006B023A">
            <w:pPr>
              <w:widowControl w:val="0"/>
              <w:autoSpaceDE w:val="0"/>
              <w:autoSpaceDN w:val="0"/>
              <w:adjustRightInd w:val="0"/>
              <w:spacing w:after="0" w:line="240" w:lineRule="auto"/>
              <w:jc w:val="center"/>
              <w:rPr>
                <w:rFonts w:ascii="Times New Roman" w:hAnsi="Times New Roman"/>
              </w:rPr>
            </w:pPr>
            <w:r w:rsidRPr="00773897">
              <w:rPr>
                <w:rFonts w:ascii="Times New Roman" w:hAnsi="Times New Roman"/>
              </w:rPr>
              <w:t>145,5</w:t>
            </w:r>
          </w:p>
        </w:tc>
      </w:tr>
      <w:tr w:rsidR="006B023A" w:rsidRPr="00773897" w:rsidTr="006A2E8F">
        <w:trPr>
          <w:trHeight w:val="454"/>
        </w:trPr>
        <w:tc>
          <w:tcPr>
            <w:tcW w:w="501" w:type="dxa"/>
            <w:vMerge/>
            <w:tcBorders>
              <w:left w:val="single" w:sz="8" w:space="0" w:color="auto"/>
              <w:bottom w:val="single" w:sz="4" w:space="0" w:color="auto"/>
              <w:right w:val="single" w:sz="8" w:space="0" w:color="auto"/>
            </w:tcBorders>
            <w:vAlign w:val="center"/>
            <w:hideMark/>
          </w:tcPr>
          <w:p w:rsidR="006B023A" w:rsidRPr="00773897" w:rsidRDefault="006B023A" w:rsidP="006B023A">
            <w:pPr>
              <w:spacing w:after="0" w:line="240" w:lineRule="auto"/>
              <w:rPr>
                <w:rFonts w:ascii="Times New Roman" w:hAnsi="Times New Roman"/>
              </w:rPr>
            </w:pPr>
          </w:p>
        </w:tc>
        <w:tc>
          <w:tcPr>
            <w:tcW w:w="2268" w:type="dxa"/>
            <w:vMerge/>
            <w:tcBorders>
              <w:left w:val="single" w:sz="8" w:space="0" w:color="auto"/>
              <w:bottom w:val="single" w:sz="4" w:space="0" w:color="auto"/>
              <w:right w:val="single" w:sz="8" w:space="0" w:color="auto"/>
            </w:tcBorders>
            <w:vAlign w:val="center"/>
            <w:hideMark/>
          </w:tcPr>
          <w:p w:rsidR="006B023A" w:rsidRPr="00773897" w:rsidRDefault="006B023A" w:rsidP="006B023A">
            <w:pPr>
              <w:spacing w:after="0" w:line="240" w:lineRule="auto"/>
              <w:rPr>
                <w:rFonts w:ascii="Times New Roman" w:hAnsi="Times New Roman"/>
              </w:rPr>
            </w:pPr>
          </w:p>
        </w:tc>
        <w:tc>
          <w:tcPr>
            <w:tcW w:w="2976" w:type="dxa"/>
            <w:vMerge/>
            <w:tcBorders>
              <w:left w:val="single" w:sz="8" w:space="0" w:color="auto"/>
              <w:bottom w:val="single" w:sz="4" w:space="0" w:color="auto"/>
              <w:right w:val="single" w:sz="8" w:space="0" w:color="auto"/>
            </w:tcBorders>
            <w:vAlign w:val="center"/>
            <w:hideMark/>
          </w:tcPr>
          <w:p w:rsidR="006B023A" w:rsidRPr="00773897" w:rsidRDefault="006B023A" w:rsidP="006B023A">
            <w:pPr>
              <w:spacing w:after="0" w:line="240" w:lineRule="auto"/>
              <w:rPr>
                <w:rFonts w:ascii="Times New Roman" w:hAnsi="Times New Roman"/>
              </w:rPr>
            </w:pPr>
          </w:p>
        </w:tc>
        <w:tc>
          <w:tcPr>
            <w:tcW w:w="2268" w:type="dxa"/>
            <w:tcBorders>
              <w:top w:val="single" w:sz="4" w:space="0" w:color="auto"/>
              <w:left w:val="single" w:sz="8" w:space="0" w:color="auto"/>
              <w:bottom w:val="single" w:sz="4" w:space="0" w:color="auto"/>
              <w:right w:val="single" w:sz="8" w:space="0" w:color="auto"/>
            </w:tcBorders>
            <w:hideMark/>
          </w:tcPr>
          <w:p w:rsidR="006B023A" w:rsidRPr="00773897" w:rsidRDefault="006B023A" w:rsidP="006B023A">
            <w:pPr>
              <w:widowControl w:val="0"/>
              <w:autoSpaceDE w:val="0"/>
              <w:autoSpaceDN w:val="0"/>
              <w:adjustRightInd w:val="0"/>
              <w:spacing w:after="0" w:line="240" w:lineRule="auto"/>
              <w:rPr>
                <w:rFonts w:ascii="Times New Roman" w:hAnsi="Times New Roman"/>
              </w:rPr>
            </w:pPr>
            <w:r w:rsidRPr="00773897">
              <w:rPr>
                <w:rFonts w:ascii="Times New Roman" w:hAnsi="Times New Roman"/>
              </w:rPr>
              <w:t>Учреждения образования</w:t>
            </w:r>
          </w:p>
        </w:tc>
        <w:tc>
          <w:tcPr>
            <w:tcW w:w="851" w:type="dxa"/>
            <w:tcBorders>
              <w:top w:val="single" w:sz="4" w:space="0" w:color="auto"/>
              <w:left w:val="single" w:sz="8" w:space="0" w:color="auto"/>
              <w:bottom w:val="single" w:sz="4" w:space="0" w:color="auto"/>
              <w:right w:val="single" w:sz="8" w:space="0" w:color="auto"/>
            </w:tcBorders>
          </w:tcPr>
          <w:p w:rsidR="006B023A" w:rsidRPr="00773897" w:rsidRDefault="006B023A" w:rsidP="006B023A">
            <w:pPr>
              <w:widowControl w:val="0"/>
              <w:suppressAutoHyphens/>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8" w:space="0" w:color="auto"/>
              <w:bottom w:val="single" w:sz="4" w:space="0" w:color="auto"/>
              <w:right w:val="single" w:sz="8" w:space="0" w:color="auto"/>
            </w:tcBorders>
          </w:tcPr>
          <w:p w:rsidR="006B023A" w:rsidRPr="00773897" w:rsidRDefault="006B023A" w:rsidP="006B023A">
            <w:pPr>
              <w:widowControl w:val="0"/>
              <w:suppressAutoHyphens/>
              <w:autoSpaceDE w:val="0"/>
              <w:autoSpaceDN w:val="0"/>
              <w:adjustRightInd w:val="0"/>
              <w:spacing w:after="0" w:line="240" w:lineRule="auto"/>
              <w:jc w:val="center"/>
              <w:rPr>
                <w:rFonts w:ascii="Times New Roman" w:hAnsi="Times New Roman"/>
              </w:rPr>
            </w:pPr>
            <w:r w:rsidRPr="00773897">
              <w:rPr>
                <w:rFonts w:ascii="Times New Roman" w:hAnsi="Times New Roman"/>
              </w:rPr>
              <w:t>6,9</w:t>
            </w:r>
          </w:p>
        </w:tc>
        <w:tc>
          <w:tcPr>
            <w:tcW w:w="992" w:type="dxa"/>
            <w:tcBorders>
              <w:top w:val="single" w:sz="4" w:space="0" w:color="auto"/>
              <w:left w:val="single" w:sz="8" w:space="0" w:color="auto"/>
              <w:bottom w:val="single" w:sz="4" w:space="0" w:color="auto"/>
              <w:right w:val="single" w:sz="8" w:space="0" w:color="auto"/>
            </w:tcBorders>
          </w:tcPr>
          <w:p w:rsidR="006B023A" w:rsidRPr="00773897" w:rsidRDefault="006B023A" w:rsidP="006B023A">
            <w:pPr>
              <w:widowControl w:val="0"/>
              <w:suppressAutoHyphens/>
              <w:autoSpaceDE w:val="0"/>
              <w:autoSpaceDN w:val="0"/>
              <w:adjustRightInd w:val="0"/>
              <w:spacing w:after="0" w:line="240" w:lineRule="auto"/>
              <w:jc w:val="center"/>
              <w:rPr>
                <w:rFonts w:ascii="Times New Roman" w:hAnsi="Times New Roman"/>
              </w:rPr>
            </w:pPr>
          </w:p>
        </w:tc>
        <w:tc>
          <w:tcPr>
            <w:tcW w:w="993" w:type="dxa"/>
            <w:tcBorders>
              <w:top w:val="single" w:sz="4" w:space="0" w:color="auto"/>
              <w:left w:val="single" w:sz="8" w:space="0" w:color="auto"/>
              <w:bottom w:val="single" w:sz="4" w:space="0" w:color="auto"/>
              <w:right w:val="single" w:sz="8" w:space="0" w:color="auto"/>
            </w:tcBorders>
          </w:tcPr>
          <w:p w:rsidR="006B023A" w:rsidRPr="00773897" w:rsidRDefault="006B023A" w:rsidP="006B023A">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8" w:space="0" w:color="auto"/>
              <w:bottom w:val="single" w:sz="4" w:space="0" w:color="auto"/>
              <w:right w:val="single" w:sz="8" w:space="0" w:color="auto"/>
            </w:tcBorders>
          </w:tcPr>
          <w:p w:rsidR="006B023A" w:rsidRPr="00773897" w:rsidRDefault="006B023A" w:rsidP="006B023A">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8" w:space="0" w:color="auto"/>
              <w:bottom w:val="single" w:sz="4" w:space="0" w:color="auto"/>
              <w:right w:val="single" w:sz="8" w:space="0" w:color="auto"/>
            </w:tcBorders>
          </w:tcPr>
          <w:p w:rsidR="006B023A" w:rsidRPr="00773897" w:rsidRDefault="006B023A" w:rsidP="006B023A">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8" w:space="0" w:color="auto"/>
              <w:bottom w:val="single" w:sz="4" w:space="0" w:color="auto"/>
              <w:right w:val="single" w:sz="8" w:space="0" w:color="auto"/>
            </w:tcBorders>
          </w:tcPr>
          <w:p w:rsidR="006B023A" w:rsidRPr="00773897" w:rsidRDefault="006B023A" w:rsidP="006B023A">
            <w:pPr>
              <w:widowControl w:val="0"/>
              <w:autoSpaceDE w:val="0"/>
              <w:autoSpaceDN w:val="0"/>
              <w:adjustRightInd w:val="0"/>
              <w:spacing w:after="0" w:line="240" w:lineRule="auto"/>
              <w:jc w:val="center"/>
              <w:rPr>
                <w:rFonts w:ascii="Times New Roman" w:hAnsi="Times New Roman"/>
              </w:rPr>
            </w:pPr>
            <w:r w:rsidRPr="00773897">
              <w:rPr>
                <w:rFonts w:ascii="Times New Roman" w:hAnsi="Times New Roman"/>
              </w:rPr>
              <w:t>6,9</w:t>
            </w:r>
          </w:p>
        </w:tc>
      </w:tr>
      <w:tr w:rsidR="006B023A" w:rsidRPr="00773897" w:rsidTr="006B023A">
        <w:trPr>
          <w:trHeight w:val="600"/>
        </w:trPr>
        <w:tc>
          <w:tcPr>
            <w:tcW w:w="501" w:type="dxa"/>
            <w:tcBorders>
              <w:top w:val="single" w:sz="4" w:space="0" w:color="auto"/>
              <w:left w:val="single" w:sz="8" w:space="0" w:color="auto"/>
              <w:bottom w:val="single" w:sz="4" w:space="0" w:color="auto"/>
              <w:right w:val="single" w:sz="8" w:space="0" w:color="auto"/>
            </w:tcBorders>
          </w:tcPr>
          <w:p w:rsidR="006B023A" w:rsidRPr="00773897" w:rsidRDefault="006B023A" w:rsidP="006B023A">
            <w:pPr>
              <w:widowControl w:val="0"/>
              <w:autoSpaceDE w:val="0"/>
              <w:autoSpaceDN w:val="0"/>
              <w:adjustRightInd w:val="0"/>
              <w:spacing w:after="0" w:line="240" w:lineRule="auto"/>
              <w:jc w:val="center"/>
              <w:rPr>
                <w:rFonts w:ascii="Times New Roman" w:hAnsi="Times New Roman"/>
              </w:rPr>
            </w:pPr>
            <w:r w:rsidRPr="00773897">
              <w:rPr>
                <w:rFonts w:ascii="Times New Roman" w:hAnsi="Times New Roman"/>
              </w:rPr>
              <w:t>2</w:t>
            </w:r>
          </w:p>
        </w:tc>
        <w:tc>
          <w:tcPr>
            <w:tcW w:w="2268" w:type="dxa"/>
            <w:tcBorders>
              <w:top w:val="single" w:sz="4" w:space="0" w:color="auto"/>
              <w:left w:val="single" w:sz="8" w:space="0" w:color="auto"/>
              <w:bottom w:val="single" w:sz="4" w:space="0" w:color="auto"/>
              <w:right w:val="single" w:sz="8" w:space="0" w:color="auto"/>
            </w:tcBorders>
            <w:hideMark/>
          </w:tcPr>
          <w:p w:rsidR="006B023A" w:rsidRPr="00773897" w:rsidRDefault="006B023A" w:rsidP="006B023A">
            <w:pPr>
              <w:widowControl w:val="0"/>
              <w:autoSpaceDE w:val="0"/>
              <w:autoSpaceDN w:val="0"/>
              <w:adjustRightInd w:val="0"/>
              <w:spacing w:after="0" w:line="240" w:lineRule="auto"/>
              <w:jc w:val="center"/>
              <w:rPr>
                <w:rFonts w:ascii="Times New Roman" w:hAnsi="Times New Roman"/>
              </w:rPr>
            </w:pPr>
            <w:r w:rsidRPr="00773897">
              <w:rPr>
                <w:rFonts w:ascii="Times New Roman" w:hAnsi="Times New Roman"/>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6B023A" w:rsidRPr="006B023A" w:rsidRDefault="006B023A" w:rsidP="006B023A">
            <w:pPr>
              <w:widowControl w:val="0"/>
              <w:autoSpaceDE w:val="0"/>
              <w:autoSpaceDN w:val="0"/>
              <w:adjustRightInd w:val="0"/>
              <w:spacing w:after="0" w:line="240" w:lineRule="auto"/>
              <w:rPr>
                <w:rFonts w:ascii="Times New Roman" w:hAnsi="Times New Roman"/>
                <w:lang w:val="ru-RU"/>
              </w:rPr>
            </w:pPr>
            <w:r w:rsidRPr="006B023A">
              <w:rPr>
                <w:rFonts w:ascii="Times New Roman" w:hAnsi="Times New Roman"/>
                <w:lang w:val="ru-RU"/>
              </w:rPr>
              <w:t>Оптимизация состава и функций диспетчеров, пр</w:t>
            </w:r>
            <w:r w:rsidRPr="006B023A">
              <w:rPr>
                <w:rFonts w:ascii="Times New Roman" w:hAnsi="Times New Roman"/>
                <w:lang w:val="ru-RU"/>
              </w:rPr>
              <w:t>о</w:t>
            </w:r>
            <w:r w:rsidRPr="006B023A">
              <w:rPr>
                <w:rFonts w:ascii="Times New Roman" w:hAnsi="Times New Roman"/>
                <w:lang w:val="ru-RU"/>
              </w:rPr>
              <w:t>должение внедрения автом</w:t>
            </w:r>
            <w:r w:rsidRPr="006B023A">
              <w:rPr>
                <w:rFonts w:ascii="Times New Roman" w:hAnsi="Times New Roman"/>
                <w:lang w:val="ru-RU"/>
              </w:rPr>
              <w:t>а</w:t>
            </w:r>
            <w:r w:rsidRPr="006B023A">
              <w:rPr>
                <w:rFonts w:ascii="Times New Roman" w:hAnsi="Times New Roman"/>
                <w:lang w:val="ru-RU"/>
              </w:rPr>
              <w:t>тизированных систем связи, обработки и передачи данных</w:t>
            </w:r>
          </w:p>
        </w:tc>
        <w:tc>
          <w:tcPr>
            <w:tcW w:w="2268" w:type="dxa"/>
            <w:tcBorders>
              <w:top w:val="single" w:sz="4" w:space="0" w:color="auto"/>
              <w:left w:val="single" w:sz="8" w:space="0" w:color="auto"/>
              <w:bottom w:val="single" w:sz="4" w:space="0" w:color="auto"/>
              <w:right w:val="single" w:sz="8" w:space="0" w:color="auto"/>
            </w:tcBorders>
          </w:tcPr>
          <w:p w:rsidR="006B023A" w:rsidRPr="00773897" w:rsidRDefault="006B023A" w:rsidP="006B023A">
            <w:pPr>
              <w:widowControl w:val="0"/>
              <w:autoSpaceDE w:val="0"/>
              <w:autoSpaceDN w:val="0"/>
              <w:adjustRightInd w:val="0"/>
              <w:spacing w:after="0" w:line="240" w:lineRule="auto"/>
              <w:rPr>
                <w:rFonts w:ascii="Times New Roman" w:hAnsi="Times New Roman"/>
              </w:rPr>
            </w:pPr>
            <w:r w:rsidRPr="00773897">
              <w:rPr>
                <w:rFonts w:ascii="Times New Roman" w:hAnsi="Times New Roman"/>
              </w:rPr>
              <w:t xml:space="preserve">администрация    </w:t>
            </w:r>
          </w:p>
          <w:p w:rsidR="006B023A" w:rsidRPr="00773897" w:rsidRDefault="006B023A" w:rsidP="006B023A">
            <w:pPr>
              <w:widowControl w:val="0"/>
              <w:autoSpaceDE w:val="0"/>
              <w:autoSpaceDN w:val="0"/>
              <w:adjustRightInd w:val="0"/>
              <w:spacing w:after="0" w:line="240" w:lineRule="auto"/>
              <w:rPr>
                <w:rFonts w:ascii="Times New Roman" w:hAnsi="Times New Roman"/>
              </w:rPr>
            </w:pPr>
            <w:r w:rsidRPr="00773897">
              <w:rPr>
                <w:rFonts w:ascii="Times New Roman" w:hAnsi="Times New Roman"/>
              </w:rPr>
              <w:t>Тужинского муниципального района</w:t>
            </w:r>
          </w:p>
        </w:tc>
        <w:tc>
          <w:tcPr>
            <w:tcW w:w="851" w:type="dxa"/>
            <w:tcBorders>
              <w:top w:val="single" w:sz="4" w:space="0" w:color="auto"/>
              <w:left w:val="single" w:sz="8" w:space="0" w:color="auto"/>
              <w:bottom w:val="single" w:sz="4" w:space="0" w:color="auto"/>
              <w:right w:val="single" w:sz="8" w:space="0" w:color="auto"/>
            </w:tcBorders>
            <w:hideMark/>
          </w:tcPr>
          <w:p w:rsidR="006B023A" w:rsidRPr="00773897" w:rsidRDefault="006B023A" w:rsidP="006B023A">
            <w:pPr>
              <w:autoSpaceDE w:val="0"/>
              <w:autoSpaceDN w:val="0"/>
              <w:adjustRightInd w:val="0"/>
              <w:spacing w:after="0" w:line="240" w:lineRule="auto"/>
              <w:jc w:val="center"/>
              <w:rPr>
                <w:rFonts w:ascii="Times New Roman" w:hAnsi="Times New Roman"/>
              </w:rPr>
            </w:pPr>
            <w:r w:rsidRPr="00773897">
              <w:rPr>
                <w:rFonts w:ascii="Times New Roman" w:hAnsi="Times New Roman"/>
              </w:rPr>
              <w:t>383,9</w:t>
            </w:r>
          </w:p>
        </w:tc>
        <w:tc>
          <w:tcPr>
            <w:tcW w:w="992" w:type="dxa"/>
            <w:tcBorders>
              <w:top w:val="single" w:sz="4" w:space="0" w:color="auto"/>
              <w:left w:val="single" w:sz="8" w:space="0" w:color="auto"/>
              <w:bottom w:val="single" w:sz="4" w:space="0" w:color="auto"/>
              <w:right w:val="single" w:sz="8" w:space="0" w:color="auto"/>
            </w:tcBorders>
            <w:hideMark/>
          </w:tcPr>
          <w:p w:rsidR="006B023A" w:rsidRPr="00773897" w:rsidRDefault="006B023A" w:rsidP="006B023A">
            <w:pPr>
              <w:autoSpaceDE w:val="0"/>
              <w:autoSpaceDN w:val="0"/>
              <w:adjustRightInd w:val="0"/>
              <w:spacing w:after="0" w:line="240" w:lineRule="auto"/>
              <w:jc w:val="center"/>
              <w:rPr>
                <w:rFonts w:ascii="Times New Roman" w:hAnsi="Times New Roman"/>
              </w:rPr>
            </w:pPr>
            <w:r w:rsidRPr="00773897">
              <w:rPr>
                <w:rFonts w:ascii="Times New Roman" w:hAnsi="Times New Roman"/>
              </w:rPr>
              <w:t>374,4</w:t>
            </w:r>
          </w:p>
        </w:tc>
        <w:tc>
          <w:tcPr>
            <w:tcW w:w="992" w:type="dxa"/>
            <w:tcBorders>
              <w:top w:val="single" w:sz="4" w:space="0" w:color="auto"/>
              <w:left w:val="single" w:sz="8" w:space="0" w:color="auto"/>
              <w:bottom w:val="single" w:sz="4" w:space="0" w:color="auto"/>
              <w:right w:val="single" w:sz="8" w:space="0" w:color="auto"/>
            </w:tcBorders>
            <w:hideMark/>
          </w:tcPr>
          <w:p w:rsidR="006B023A" w:rsidRPr="00773897" w:rsidRDefault="006B023A" w:rsidP="006B023A">
            <w:pPr>
              <w:autoSpaceDE w:val="0"/>
              <w:autoSpaceDN w:val="0"/>
              <w:adjustRightInd w:val="0"/>
              <w:spacing w:after="0" w:line="240" w:lineRule="auto"/>
              <w:jc w:val="center"/>
              <w:rPr>
                <w:rFonts w:ascii="Times New Roman" w:hAnsi="Times New Roman"/>
              </w:rPr>
            </w:pPr>
            <w:r w:rsidRPr="00773897">
              <w:rPr>
                <w:rFonts w:ascii="Times New Roman" w:hAnsi="Times New Roman"/>
              </w:rPr>
              <w:t>382,1</w:t>
            </w:r>
          </w:p>
        </w:tc>
        <w:tc>
          <w:tcPr>
            <w:tcW w:w="993" w:type="dxa"/>
            <w:tcBorders>
              <w:top w:val="single" w:sz="4" w:space="0" w:color="auto"/>
              <w:left w:val="single" w:sz="8" w:space="0" w:color="auto"/>
              <w:bottom w:val="single" w:sz="4" w:space="0" w:color="auto"/>
              <w:right w:val="single" w:sz="8" w:space="0" w:color="auto"/>
            </w:tcBorders>
            <w:hideMark/>
          </w:tcPr>
          <w:p w:rsidR="006B023A" w:rsidRPr="00773897" w:rsidRDefault="006B023A" w:rsidP="006B023A">
            <w:pPr>
              <w:autoSpaceDE w:val="0"/>
              <w:autoSpaceDN w:val="0"/>
              <w:adjustRightInd w:val="0"/>
              <w:spacing w:after="0" w:line="240" w:lineRule="auto"/>
              <w:rPr>
                <w:rFonts w:ascii="Times New Roman" w:hAnsi="Times New Roman"/>
              </w:rPr>
            </w:pPr>
            <w:r w:rsidRPr="00773897">
              <w:rPr>
                <w:rFonts w:ascii="Times New Roman" w:hAnsi="Times New Roman"/>
              </w:rPr>
              <w:t>367,4</w:t>
            </w:r>
          </w:p>
        </w:tc>
        <w:tc>
          <w:tcPr>
            <w:tcW w:w="992" w:type="dxa"/>
            <w:tcBorders>
              <w:top w:val="single" w:sz="4" w:space="0" w:color="auto"/>
              <w:left w:val="single" w:sz="8" w:space="0" w:color="auto"/>
              <w:bottom w:val="single" w:sz="4" w:space="0" w:color="auto"/>
              <w:right w:val="single" w:sz="8" w:space="0" w:color="auto"/>
            </w:tcBorders>
          </w:tcPr>
          <w:p w:rsidR="006B023A" w:rsidRPr="00773897" w:rsidRDefault="006B023A" w:rsidP="006B023A">
            <w:pPr>
              <w:autoSpaceDE w:val="0"/>
              <w:autoSpaceDN w:val="0"/>
              <w:adjustRightInd w:val="0"/>
              <w:spacing w:after="0" w:line="240" w:lineRule="auto"/>
              <w:rPr>
                <w:rFonts w:ascii="Times New Roman" w:hAnsi="Times New Roman"/>
              </w:rPr>
            </w:pPr>
            <w:r w:rsidRPr="00773897">
              <w:rPr>
                <w:rFonts w:ascii="Times New Roman" w:hAnsi="Times New Roman"/>
              </w:rPr>
              <w:t>502,2</w:t>
            </w:r>
          </w:p>
        </w:tc>
        <w:tc>
          <w:tcPr>
            <w:tcW w:w="992" w:type="dxa"/>
            <w:tcBorders>
              <w:top w:val="single" w:sz="4" w:space="0" w:color="auto"/>
              <w:left w:val="single" w:sz="8" w:space="0" w:color="auto"/>
              <w:bottom w:val="single" w:sz="4" w:space="0" w:color="auto"/>
              <w:right w:val="single" w:sz="8" w:space="0" w:color="auto"/>
            </w:tcBorders>
          </w:tcPr>
          <w:p w:rsidR="006B023A" w:rsidRPr="00773897" w:rsidRDefault="006B023A" w:rsidP="006B023A">
            <w:pPr>
              <w:autoSpaceDE w:val="0"/>
              <w:autoSpaceDN w:val="0"/>
              <w:adjustRightInd w:val="0"/>
              <w:spacing w:after="0" w:line="240" w:lineRule="auto"/>
              <w:rPr>
                <w:rFonts w:ascii="Times New Roman" w:hAnsi="Times New Roman"/>
              </w:rPr>
            </w:pPr>
            <w:r w:rsidRPr="00773897">
              <w:rPr>
                <w:rFonts w:ascii="Times New Roman" w:hAnsi="Times New Roman"/>
              </w:rPr>
              <w:t>576,3</w:t>
            </w:r>
          </w:p>
        </w:tc>
        <w:tc>
          <w:tcPr>
            <w:tcW w:w="992" w:type="dxa"/>
            <w:tcBorders>
              <w:top w:val="single" w:sz="4" w:space="0" w:color="auto"/>
              <w:left w:val="single" w:sz="8" w:space="0" w:color="auto"/>
              <w:bottom w:val="single" w:sz="4" w:space="0" w:color="auto"/>
              <w:right w:val="single" w:sz="8" w:space="0" w:color="auto"/>
            </w:tcBorders>
          </w:tcPr>
          <w:p w:rsidR="006B023A" w:rsidRPr="00773897" w:rsidRDefault="006B023A" w:rsidP="006B023A">
            <w:pPr>
              <w:autoSpaceDE w:val="0"/>
              <w:autoSpaceDN w:val="0"/>
              <w:adjustRightInd w:val="0"/>
              <w:spacing w:after="0" w:line="240" w:lineRule="auto"/>
              <w:jc w:val="center"/>
              <w:rPr>
                <w:rFonts w:ascii="Times New Roman" w:hAnsi="Times New Roman"/>
              </w:rPr>
            </w:pPr>
            <w:r w:rsidRPr="00773897">
              <w:rPr>
                <w:rFonts w:ascii="Times New Roman" w:hAnsi="Times New Roman"/>
              </w:rPr>
              <w:t xml:space="preserve">2586,3  </w:t>
            </w:r>
          </w:p>
        </w:tc>
      </w:tr>
      <w:tr w:rsidR="006B023A" w:rsidRPr="00773897" w:rsidTr="006A2E8F">
        <w:trPr>
          <w:trHeight w:val="508"/>
        </w:trPr>
        <w:tc>
          <w:tcPr>
            <w:tcW w:w="501" w:type="dxa"/>
            <w:tcBorders>
              <w:top w:val="single" w:sz="4" w:space="0" w:color="auto"/>
              <w:left w:val="single" w:sz="8" w:space="0" w:color="auto"/>
              <w:bottom w:val="single" w:sz="4" w:space="0" w:color="auto"/>
              <w:right w:val="single" w:sz="8" w:space="0" w:color="auto"/>
            </w:tcBorders>
          </w:tcPr>
          <w:p w:rsidR="006B023A" w:rsidRPr="00773897" w:rsidRDefault="006B023A" w:rsidP="006B023A">
            <w:pPr>
              <w:widowControl w:val="0"/>
              <w:autoSpaceDE w:val="0"/>
              <w:autoSpaceDN w:val="0"/>
              <w:adjustRightInd w:val="0"/>
              <w:spacing w:after="0" w:line="240" w:lineRule="auto"/>
              <w:jc w:val="center"/>
              <w:rPr>
                <w:rFonts w:ascii="Times New Roman" w:hAnsi="Times New Roman"/>
              </w:rPr>
            </w:pPr>
            <w:r w:rsidRPr="00773897">
              <w:rPr>
                <w:rFonts w:ascii="Times New Roman" w:hAnsi="Times New Roman"/>
              </w:rPr>
              <w:t>3</w:t>
            </w:r>
          </w:p>
        </w:tc>
        <w:tc>
          <w:tcPr>
            <w:tcW w:w="2268" w:type="dxa"/>
            <w:tcBorders>
              <w:top w:val="single" w:sz="4" w:space="0" w:color="auto"/>
              <w:left w:val="single" w:sz="8" w:space="0" w:color="auto"/>
              <w:bottom w:val="single" w:sz="4" w:space="0" w:color="auto"/>
              <w:right w:val="single" w:sz="8" w:space="0" w:color="auto"/>
            </w:tcBorders>
            <w:hideMark/>
          </w:tcPr>
          <w:p w:rsidR="006B023A" w:rsidRPr="00773897" w:rsidRDefault="006B023A" w:rsidP="006B023A">
            <w:pPr>
              <w:widowControl w:val="0"/>
              <w:autoSpaceDE w:val="0"/>
              <w:autoSpaceDN w:val="0"/>
              <w:adjustRightInd w:val="0"/>
              <w:spacing w:after="0" w:line="240" w:lineRule="auto"/>
              <w:jc w:val="center"/>
              <w:rPr>
                <w:rFonts w:ascii="Times New Roman" w:hAnsi="Times New Roman"/>
              </w:rPr>
            </w:pPr>
            <w:r w:rsidRPr="00773897">
              <w:rPr>
                <w:rFonts w:ascii="Times New Roman" w:hAnsi="Times New Roman"/>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tcPr>
          <w:p w:rsidR="006B023A" w:rsidRPr="00773897" w:rsidRDefault="006B023A" w:rsidP="006B023A">
            <w:pPr>
              <w:widowControl w:val="0"/>
              <w:autoSpaceDE w:val="0"/>
              <w:autoSpaceDN w:val="0"/>
              <w:adjustRightInd w:val="0"/>
              <w:spacing w:after="0" w:line="240" w:lineRule="auto"/>
              <w:jc w:val="both"/>
              <w:rPr>
                <w:rFonts w:ascii="Times New Roman" w:hAnsi="Times New Roman"/>
              </w:rPr>
            </w:pPr>
            <w:r w:rsidRPr="00773897">
              <w:rPr>
                <w:rFonts w:ascii="Times New Roman" w:hAnsi="Times New Roman"/>
              </w:rPr>
              <w:t>Пополнение резервного фонда района</w:t>
            </w:r>
          </w:p>
        </w:tc>
        <w:tc>
          <w:tcPr>
            <w:tcW w:w="2268" w:type="dxa"/>
            <w:tcBorders>
              <w:top w:val="single" w:sz="4" w:space="0" w:color="auto"/>
              <w:left w:val="single" w:sz="8" w:space="0" w:color="auto"/>
              <w:bottom w:val="single" w:sz="4" w:space="0" w:color="auto"/>
              <w:right w:val="single" w:sz="8" w:space="0" w:color="auto"/>
            </w:tcBorders>
          </w:tcPr>
          <w:p w:rsidR="006B023A" w:rsidRPr="00773897" w:rsidRDefault="006B023A" w:rsidP="006B023A">
            <w:pPr>
              <w:widowControl w:val="0"/>
              <w:autoSpaceDE w:val="0"/>
              <w:autoSpaceDN w:val="0"/>
              <w:adjustRightInd w:val="0"/>
              <w:spacing w:after="0" w:line="240" w:lineRule="auto"/>
              <w:rPr>
                <w:rFonts w:ascii="Times New Roman" w:hAnsi="Times New Roman"/>
              </w:rPr>
            </w:pPr>
            <w:r w:rsidRPr="00773897">
              <w:rPr>
                <w:rFonts w:ascii="Times New Roman" w:hAnsi="Times New Roman"/>
              </w:rPr>
              <w:t>финансовое управление</w:t>
            </w:r>
          </w:p>
        </w:tc>
        <w:tc>
          <w:tcPr>
            <w:tcW w:w="851" w:type="dxa"/>
            <w:tcBorders>
              <w:top w:val="single" w:sz="4" w:space="0" w:color="auto"/>
              <w:left w:val="single" w:sz="8" w:space="0" w:color="auto"/>
              <w:bottom w:val="single" w:sz="4" w:space="0" w:color="auto"/>
              <w:right w:val="single" w:sz="8" w:space="0" w:color="auto"/>
            </w:tcBorders>
            <w:hideMark/>
          </w:tcPr>
          <w:p w:rsidR="006B023A" w:rsidRPr="00773897" w:rsidRDefault="006B023A" w:rsidP="006B023A">
            <w:pPr>
              <w:widowControl w:val="0"/>
              <w:suppressAutoHyphens/>
              <w:autoSpaceDE w:val="0"/>
              <w:autoSpaceDN w:val="0"/>
              <w:adjustRightInd w:val="0"/>
              <w:spacing w:after="0" w:line="240" w:lineRule="auto"/>
              <w:jc w:val="center"/>
              <w:rPr>
                <w:rFonts w:ascii="Times New Roman" w:hAnsi="Times New Roman"/>
              </w:rPr>
            </w:pPr>
            <w:r w:rsidRPr="00773897">
              <w:rPr>
                <w:rFonts w:ascii="Times New Roman" w:hAnsi="Times New Roman"/>
              </w:rPr>
              <w:t>-</w:t>
            </w:r>
          </w:p>
        </w:tc>
        <w:tc>
          <w:tcPr>
            <w:tcW w:w="992" w:type="dxa"/>
            <w:tcBorders>
              <w:top w:val="single" w:sz="4" w:space="0" w:color="auto"/>
              <w:left w:val="single" w:sz="8" w:space="0" w:color="auto"/>
              <w:bottom w:val="single" w:sz="4" w:space="0" w:color="auto"/>
              <w:right w:val="single" w:sz="8" w:space="0" w:color="auto"/>
            </w:tcBorders>
            <w:hideMark/>
          </w:tcPr>
          <w:p w:rsidR="006B023A" w:rsidRPr="00773897" w:rsidRDefault="006B023A" w:rsidP="006B023A">
            <w:pPr>
              <w:widowControl w:val="0"/>
              <w:suppressAutoHyphens/>
              <w:autoSpaceDE w:val="0"/>
              <w:autoSpaceDN w:val="0"/>
              <w:adjustRightInd w:val="0"/>
              <w:spacing w:after="0" w:line="240" w:lineRule="auto"/>
              <w:jc w:val="center"/>
              <w:rPr>
                <w:rFonts w:ascii="Times New Roman" w:hAnsi="Times New Roman"/>
              </w:rPr>
            </w:pPr>
            <w:r w:rsidRPr="00773897">
              <w:rPr>
                <w:rFonts w:ascii="Times New Roman" w:hAnsi="Times New Roman"/>
              </w:rPr>
              <w:t>102,9</w:t>
            </w:r>
          </w:p>
        </w:tc>
        <w:tc>
          <w:tcPr>
            <w:tcW w:w="992" w:type="dxa"/>
            <w:tcBorders>
              <w:top w:val="single" w:sz="4" w:space="0" w:color="auto"/>
              <w:left w:val="single" w:sz="8" w:space="0" w:color="auto"/>
              <w:bottom w:val="single" w:sz="4" w:space="0" w:color="auto"/>
              <w:right w:val="single" w:sz="8" w:space="0" w:color="auto"/>
            </w:tcBorders>
            <w:hideMark/>
          </w:tcPr>
          <w:p w:rsidR="006B023A" w:rsidRPr="00773897" w:rsidRDefault="006B023A" w:rsidP="006B023A">
            <w:pPr>
              <w:widowControl w:val="0"/>
              <w:suppressAutoHyphens/>
              <w:autoSpaceDE w:val="0"/>
              <w:autoSpaceDN w:val="0"/>
              <w:adjustRightInd w:val="0"/>
              <w:spacing w:after="0" w:line="240" w:lineRule="auto"/>
              <w:jc w:val="center"/>
              <w:rPr>
                <w:rFonts w:ascii="Times New Roman" w:hAnsi="Times New Roman"/>
              </w:rPr>
            </w:pPr>
            <w:r w:rsidRPr="00773897">
              <w:rPr>
                <w:rFonts w:ascii="Times New Roman" w:hAnsi="Times New Roman"/>
              </w:rPr>
              <w:t>-</w:t>
            </w:r>
          </w:p>
        </w:tc>
        <w:tc>
          <w:tcPr>
            <w:tcW w:w="993" w:type="dxa"/>
            <w:tcBorders>
              <w:top w:val="single" w:sz="4" w:space="0" w:color="auto"/>
              <w:left w:val="single" w:sz="8" w:space="0" w:color="auto"/>
              <w:bottom w:val="single" w:sz="4" w:space="0" w:color="auto"/>
              <w:right w:val="single" w:sz="8" w:space="0" w:color="auto"/>
            </w:tcBorders>
            <w:hideMark/>
          </w:tcPr>
          <w:p w:rsidR="006B023A" w:rsidRPr="00773897" w:rsidRDefault="006B023A" w:rsidP="006B023A">
            <w:pPr>
              <w:widowControl w:val="0"/>
              <w:autoSpaceDE w:val="0"/>
              <w:autoSpaceDN w:val="0"/>
              <w:adjustRightInd w:val="0"/>
              <w:spacing w:after="0" w:line="240" w:lineRule="auto"/>
              <w:jc w:val="center"/>
              <w:rPr>
                <w:rFonts w:ascii="Times New Roman" w:hAnsi="Times New Roman"/>
              </w:rPr>
            </w:pPr>
            <w:r w:rsidRPr="00773897">
              <w:rPr>
                <w:rFonts w:ascii="Times New Roman" w:hAnsi="Times New Roman"/>
              </w:rPr>
              <w:t>0</w:t>
            </w:r>
          </w:p>
        </w:tc>
        <w:tc>
          <w:tcPr>
            <w:tcW w:w="992" w:type="dxa"/>
            <w:tcBorders>
              <w:top w:val="single" w:sz="4" w:space="0" w:color="auto"/>
              <w:left w:val="single" w:sz="8" w:space="0" w:color="auto"/>
              <w:bottom w:val="single" w:sz="4" w:space="0" w:color="auto"/>
              <w:right w:val="single" w:sz="8" w:space="0" w:color="auto"/>
            </w:tcBorders>
          </w:tcPr>
          <w:p w:rsidR="006B023A" w:rsidRPr="00773897" w:rsidRDefault="006B023A" w:rsidP="006B023A">
            <w:pPr>
              <w:widowControl w:val="0"/>
              <w:autoSpaceDE w:val="0"/>
              <w:autoSpaceDN w:val="0"/>
              <w:adjustRightInd w:val="0"/>
              <w:spacing w:after="0" w:line="240" w:lineRule="auto"/>
              <w:jc w:val="center"/>
              <w:rPr>
                <w:rFonts w:ascii="Times New Roman" w:hAnsi="Times New Roman"/>
              </w:rPr>
            </w:pPr>
            <w:r w:rsidRPr="00773897">
              <w:rPr>
                <w:rFonts w:ascii="Times New Roman" w:hAnsi="Times New Roman"/>
              </w:rPr>
              <w:t>0</w:t>
            </w:r>
          </w:p>
        </w:tc>
        <w:tc>
          <w:tcPr>
            <w:tcW w:w="992" w:type="dxa"/>
            <w:tcBorders>
              <w:top w:val="single" w:sz="4" w:space="0" w:color="auto"/>
              <w:left w:val="single" w:sz="8" w:space="0" w:color="auto"/>
              <w:bottom w:val="single" w:sz="4" w:space="0" w:color="auto"/>
              <w:right w:val="single" w:sz="8" w:space="0" w:color="auto"/>
            </w:tcBorders>
          </w:tcPr>
          <w:p w:rsidR="006B023A" w:rsidRPr="00773897" w:rsidRDefault="006B023A" w:rsidP="006B023A">
            <w:pPr>
              <w:widowControl w:val="0"/>
              <w:autoSpaceDE w:val="0"/>
              <w:autoSpaceDN w:val="0"/>
              <w:adjustRightInd w:val="0"/>
              <w:spacing w:after="0" w:line="240" w:lineRule="auto"/>
              <w:jc w:val="center"/>
              <w:rPr>
                <w:rFonts w:ascii="Times New Roman" w:hAnsi="Times New Roman"/>
              </w:rPr>
            </w:pPr>
            <w:r w:rsidRPr="00773897">
              <w:rPr>
                <w:rFonts w:ascii="Times New Roman" w:hAnsi="Times New Roman"/>
              </w:rPr>
              <w:t>80</w:t>
            </w:r>
          </w:p>
        </w:tc>
        <w:tc>
          <w:tcPr>
            <w:tcW w:w="992" w:type="dxa"/>
            <w:tcBorders>
              <w:top w:val="single" w:sz="4" w:space="0" w:color="auto"/>
              <w:left w:val="single" w:sz="8" w:space="0" w:color="auto"/>
              <w:bottom w:val="single" w:sz="4" w:space="0" w:color="auto"/>
              <w:right w:val="single" w:sz="8" w:space="0" w:color="auto"/>
            </w:tcBorders>
          </w:tcPr>
          <w:p w:rsidR="006B023A" w:rsidRPr="00773897" w:rsidRDefault="006B023A" w:rsidP="006B023A">
            <w:pPr>
              <w:widowControl w:val="0"/>
              <w:autoSpaceDE w:val="0"/>
              <w:autoSpaceDN w:val="0"/>
              <w:adjustRightInd w:val="0"/>
              <w:spacing w:after="0" w:line="240" w:lineRule="auto"/>
              <w:jc w:val="center"/>
              <w:rPr>
                <w:rFonts w:ascii="Times New Roman" w:hAnsi="Times New Roman"/>
              </w:rPr>
            </w:pPr>
            <w:r w:rsidRPr="00773897">
              <w:rPr>
                <w:rFonts w:ascii="Times New Roman" w:hAnsi="Times New Roman"/>
              </w:rPr>
              <w:t>182,9</w:t>
            </w:r>
          </w:p>
        </w:tc>
      </w:tr>
      <w:tr w:rsidR="006B023A" w:rsidRPr="00773897" w:rsidTr="006B023A">
        <w:trPr>
          <w:trHeight w:val="419"/>
        </w:trPr>
        <w:tc>
          <w:tcPr>
            <w:tcW w:w="501" w:type="dxa"/>
            <w:tcBorders>
              <w:top w:val="single" w:sz="4" w:space="0" w:color="auto"/>
              <w:left w:val="single" w:sz="8" w:space="0" w:color="auto"/>
              <w:bottom w:val="single" w:sz="4" w:space="0" w:color="auto"/>
              <w:right w:val="single" w:sz="8" w:space="0" w:color="auto"/>
            </w:tcBorders>
          </w:tcPr>
          <w:p w:rsidR="006B023A" w:rsidRPr="00773897" w:rsidRDefault="006B023A" w:rsidP="006B023A">
            <w:pPr>
              <w:widowControl w:val="0"/>
              <w:autoSpaceDE w:val="0"/>
              <w:autoSpaceDN w:val="0"/>
              <w:adjustRightInd w:val="0"/>
              <w:spacing w:after="0" w:line="240" w:lineRule="auto"/>
              <w:jc w:val="center"/>
              <w:rPr>
                <w:rFonts w:ascii="Times New Roman" w:hAnsi="Times New Roman"/>
              </w:rPr>
            </w:pPr>
            <w:r w:rsidRPr="00773897">
              <w:rPr>
                <w:rFonts w:ascii="Times New Roman" w:hAnsi="Times New Roman"/>
              </w:rPr>
              <w:t>4</w:t>
            </w:r>
          </w:p>
        </w:tc>
        <w:tc>
          <w:tcPr>
            <w:tcW w:w="2268" w:type="dxa"/>
            <w:tcBorders>
              <w:top w:val="single" w:sz="4" w:space="0" w:color="auto"/>
              <w:left w:val="single" w:sz="8" w:space="0" w:color="auto"/>
              <w:bottom w:val="single" w:sz="4" w:space="0" w:color="auto"/>
              <w:right w:val="single" w:sz="8" w:space="0" w:color="auto"/>
            </w:tcBorders>
            <w:hideMark/>
          </w:tcPr>
          <w:p w:rsidR="006B023A" w:rsidRPr="00773897" w:rsidRDefault="006B023A" w:rsidP="006B023A">
            <w:pPr>
              <w:widowControl w:val="0"/>
              <w:autoSpaceDE w:val="0"/>
              <w:autoSpaceDN w:val="0"/>
              <w:adjustRightInd w:val="0"/>
              <w:spacing w:after="0" w:line="240" w:lineRule="auto"/>
              <w:jc w:val="center"/>
              <w:rPr>
                <w:rFonts w:ascii="Times New Roman" w:hAnsi="Times New Roman"/>
              </w:rPr>
            </w:pPr>
            <w:r w:rsidRPr="00773897">
              <w:rPr>
                <w:rFonts w:ascii="Times New Roman" w:hAnsi="Times New Roman"/>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tcPr>
          <w:p w:rsidR="006B023A" w:rsidRPr="006B023A" w:rsidRDefault="006B023A" w:rsidP="006B023A">
            <w:pPr>
              <w:widowControl w:val="0"/>
              <w:autoSpaceDE w:val="0"/>
              <w:autoSpaceDN w:val="0"/>
              <w:adjustRightInd w:val="0"/>
              <w:spacing w:after="0" w:line="240" w:lineRule="auto"/>
              <w:rPr>
                <w:rFonts w:ascii="Times New Roman" w:hAnsi="Times New Roman"/>
                <w:lang w:val="ru-RU"/>
              </w:rPr>
            </w:pPr>
            <w:r w:rsidRPr="006B023A">
              <w:rPr>
                <w:rFonts w:ascii="Times New Roman" w:hAnsi="Times New Roman"/>
                <w:lang w:val="ru-RU"/>
              </w:rPr>
              <w:t>Предупреждение правонар</w:t>
            </w:r>
            <w:r w:rsidRPr="006B023A">
              <w:rPr>
                <w:rFonts w:ascii="Times New Roman" w:hAnsi="Times New Roman"/>
                <w:lang w:val="ru-RU"/>
              </w:rPr>
              <w:t>у</w:t>
            </w:r>
            <w:r w:rsidRPr="006B023A">
              <w:rPr>
                <w:rFonts w:ascii="Times New Roman" w:hAnsi="Times New Roman"/>
                <w:lang w:val="ru-RU"/>
              </w:rPr>
              <w:t>шений, экстремистских пр</w:t>
            </w:r>
            <w:r w:rsidRPr="006B023A">
              <w:rPr>
                <w:rFonts w:ascii="Times New Roman" w:hAnsi="Times New Roman"/>
                <w:lang w:val="ru-RU"/>
              </w:rPr>
              <w:t>о</w:t>
            </w:r>
            <w:r w:rsidRPr="006B023A">
              <w:rPr>
                <w:rFonts w:ascii="Times New Roman" w:hAnsi="Times New Roman"/>
                <w:lang w:val="ru-RU"/>
              </w:rPr>
              <w:t>явлений, прежде всего в ср</w:t>
            </w:r>
            <w:r w:rsidRPr="006B023A">
              <w:rPr>
                <w:rFonts w:ascii="Times New Roman" w:hAnsi="Times New Roman"/>
                <w:lang w:val="ru-RU"/>
              </w:rPr>
              <w:t>е</w:t>
            </w:r>
            <w:r w:rsidRPr="006B023A">
              <w:rPr>
                <w:rFonts w:ascii="Times New Roman" w:hAnsi="Times New Roman"/>
                <w:lang w:val="ru-RU"/>
              </w:rPr>
              <w:t xml:space="preserve">де несовершеннолетних и </w:t>
            </w:r>
            <w:r w:rsidRPr="006B023A">
              <w:rPr>
                <w:rFonts w:ascii="Times New Roman" w:hAnsi="Times New Roman"/>
                <w:lang w:val="ru-RU"/>
              </w:rPr>
              <w:lastRenderedPageBreak/>
              <w:t>молодежи, активизация и с</w:t>
            </w:r>
            <w:r w:rsidRPr="006B023A">
              <w:rPr>
                <w:rFonts w:ascii="Times New Roman" w:hAnsi="Times New Roman"/>
                <w:lang w:val="ru-RU"/>
              </w:rPr>
              <w:t>о</w:t>
            </w:r>
            <w:r w:rsidRPr="006B023A">
              <w:rPr>
                <w:rFonts w:ascii="Times New Roman" w:hAnsi="Times New Roman"/>
                <w:lang w:val="ru-RU"/>
              </w:rPr>
              <w:t>вершенствование нравстве</w:t>
            </w:r>
            <w:r w:rsidRPr="006B023A">
              <w:rPr>
                <w:rFonts w:ascii="Times New Roman" w:hAnsi="Times New Roman"/>
                <w:lang w:val="ru-RU"/>
              </w:rPr>
              <w:t>н</w:t>
            </w:r>
            <w:r w:rsidRPr="006B023A">
              <w:rPr>
                <w:rFonts w:ascii="Times New Roman" w:hAnsi="Times New Roman"/>
                <w:lang w:val="ru-RU"/>
              </w:rPr>
              <w:t>ного воспитания населения, в т. ч.:</w:t>
            </w:r>
          </w:p>
          <w:p w:rsidR="006B023A" w:rsidRPr="006B023A" w:rsidRDefault="006B023A" w:rsidP="006B023A">
            <w:pPr>
              <w:widowControl w:val="0"/>
              <w:autoSpaceDE w:val="0"/>
              <w:autoSpaceDN w:val="0"/>
              <w:adjustRightInd w:val="0"/>
              <w:spacing w:after="0" w:line="240" w:lineRule="auto"/>
              <w:rPr>
                <w:rFonts w:ascii="Times New Roman" w:hAnsi="Times New Roman"/>
                <w:lang w:val="ru-RU"/>
              </w:rPr>
            </w:pPr>
            <w:r w:rsidRPr="006B023A">
              <w:rPr>
                <w:rFonts w:ascii="Times New Roman" w:hAnsi="Times New Roman"/>
                <w:lang w:val="ru-RU"/>
              </w:rPr>
              <w:t>-профилактика правонаруш</w:t>
            </w:r>
            <w:r w:rsidRPr="006B023A">
              <w:rPr>
                <w:rFonts w:ascii="Times New Roman" w:hAnsi="Times New Roman"/>
                <w:lang w:val="ru-RU"/>
              </w:rPr>
              <w:t>е</w:t>
            </w:r>
            <w:r w:rsidRPr="006B023A">
              <w:rPr>
                <w:rFonts w:ascii="Times New Roman" w:hAnsi="Times New Roman"/>
                <w:lang w:val="ru-RU"/>
              </w:rPr>
              <w:t>ний (проведение районных массовых мероприятий с детьми)</w:t>
            </w:r>
          </w:p>
          <w:p w:rsidR="006B023A" w:rsidRPr="006B023A" w:rsidRDefault="006B023A" w:rsidP="006B023A">
            <w:pPr>
              <w:widowControl w:val="0"/>
              <w:autoSpaceDE w:val="0"/>
              <w:autoSpaceDN w:val="0"/>
              <w:adjustRightInd w:val="0"/>
              <w:spacing w:after="0" w:line="240" w:lineRule="auto"/>
              <w:rPr>
                <w:rFonts w:ascii="Times New Roman" w:hAnsi="Times New Roman"/>
                <w:lang w:val="ru-RU"/>
              </w:rPr>
            </w:pPr>
            <w:r w:rsidRPr="006B023A">
              <w:rPr>
                <w:rFonts w:ascii="Times New Roman" w:hAnsi="Times New Roman"/>
                <w:lang w:val="ru-RU"/>
              </w:rPr>
              <w:t>-повышение безопасности дорожного движения; пров</w:t>
            </w:r>
            <w:r w:rsidRPr="006B023A">
              <w:rPr>
                <w:rFonts w:ascii="Times New Roman" w:hAnsi="Times New Roman"/>
                <w:lang w:val="ru-RU"/>
              </w:rPr>
              <w:t>е</w:t>
            </w:r>
            <w:r w:rsidRPr="006B023A">
              <w:rPr>
                <w:rFonts w:ascii="Times New Roman" w:hAnsi="Times New Roman"/>
                <w:lang w:val="ru-RU"/>
              </w:rPr>
              <w:t>дение районных массовых мероприятий с детьми, пед</w:t>
            </w:r>
            <w:r w:rsidRPr="006B023A">
              <w:rPr>
                <w:rFonts w:ascii="Times New Roman" w:hAnsi="Times New Roman"/>
                <w:lang w:val="ru-RU"/>
              </w:rPr>
              <w:t>а</w:t>
            </w:r>
            <w:r w:rsidRPr="006B023A">
              <w:rPr>
                <w:rFonts w:ascii="Times New Roman" w:hAnsi="Times New Roman"/>
                <w:lang w:val="ru-RU"/>
              </w:rPr>
              <w:t xml:space="preserve">гогами, участие в областном конкурсе  </w:t>
            </w:r>
          </w:p>
          <w:p w:rsidR="006B023A" w:rsidRPr="006B023A" w:rsidRDefault="006B023A" w:rsidP="006B023A">
            <w:pPr>
              <w:widowControl w:val="0"/>
              <w:autoSpaceDE w:val="0"/>
              <w:autoSpaceDN w:val="0"/>
              <w:adjustRightInd w:val="0"/>
              <w:spacing w:after="0" w:line="240" w:lineRule="auto"/>
              <w:rPr>
                <w:rFonts w:ascii="Times New Roman" w:hAnsi="Times New Roman"/>
                <w:lang w:val="ru-RU"/>
              </w:rPr>
            </w:pPr>
            <w:r w:rsidRPr="006B023A">
              <w:rPr>
                <w:rFonts w:ascii="Times New Roman" w:hAnsi="Times New Roman"/>
                <w:lang w:val="ru-RU"/>
              </w:rPr>
              <w:t xml:space="preserve">« Безопасное колесо» </w:t>
            </w:r>
          </w:p>
          <w:p w:rsidR="006B023A" w:rsidRPr="006B023A" w:rsidRDefault="006B023A" w:rsidP="006B023A">
            <w:pPr>
              <w:widowControl w:val="0"/>
              <w:autoSpaceDE w:val="0"/>
              <w:autoSpaceDN w:val="0"/>
              <w:adjustRightInd w:val="0"/>
              <w:spacing w:after="0" w:line="240" w:lineRule="auto"/>
              <w:rPr>
                <w:rFonts w:ascii="Times New Roman" w:hAnsi="Times New Roman"/>
                <w:lang w:val="ru-RU"/>
              </w:rPr>
            </w:pPr>
            <w:r w:rsidRPr="006B023A">
              <w:rPr>
                <w:rFonts w:ascii="Times New Roman" w:hAnsi="Times New Roman"/>
                <w:lang w:val="ru-RU"/>
              </w:rPr>
              <w:t>-трудоустройство несове</w:t>
            </w:r>
            <w:r w:rsidRPr="006B023A">
              <w:rPr>
                <w:rFonts w:ascii="Times New Roman" w:hAnsi="Times New Roman"/>
                <w:lang w:val="ru-RU"/>
              </w:rPr>
              <w:t>р</w:t>
            </w:r>
            <w:r w:rsidRPr="006B023A">
              <w:rPr>
                <w:rFonts w:ascii="Times New Roman" w:hAnsi="Times New Roman"/>
                <w:lang w:val="ru-RU"/>
              </w:rPr>
              <w:t>шеннолетних;</w:t>
            </w:r>
          </w:p>
          <w:p w:rsidR="006B023A" w:rsidRPr="006B023A" w:rsidRDefault="006B023A" w:rsidP="006B023A">
            <w:pPr>
              <w:widowControl w:val="0"/>
              <w:autoSpaceDE w:val="0"/>
              <w:autoSpaceDN w:val="0"/>
              <w:adjustRightInd w:val="0"/>
              <w:spacing w:after="0" w:line="240" w:lineRule="auto"/>
              <w:rPr>
                <w:rFonts w:ascii="Times New Roman" w:hAnsi="Times New Roman"/>
                <w:lang w:val="ru-RU"/>
              </w:rPr>
            </w:pPr>
            <w:r w:rsidRPr="006B023A">
              <w:rPr>
                <w:rFonts w:ascii="Times New Roman" w:hAnsi="Times New Roman"/>
                <w:lang w:val="ru-RU"/>
              </w:rPr>
              <w:t>-мероприятия с молодежью;</w:t>
            </w:r>
          </w:p>
          <w:p w:rsidR="006B023A" w:rsidRPr="006B023A" w:rsidRDefault="006B023A" w:rsidP="006B023A">
            <w:pPr>
              <w:widowControl w:val="0"/>
              <w:autoSpaceDE w:val="0"/>
              <w:autoSpaceDN w:val="0"/>
              <w:adjustRightInd w:val="0"/>
              <w:spacing w:after="0" w:line="240" w:lineRule="auto"/>
              <w:rPr>
                <w:rFonts w:ascii="Times New Roman" w:hAnsi="Times New Roman"/>
                <w:lang w:val="ru-RU"/>
              </w:rPr>
            </w:pPr>
            <w:r w:rsidRPr="006B023A">
              <w:rPr>
                <w:rFonts w:ascii="Times New Roman" w:hAnsi="Times New Roman"/>
                <w:lang w:val="ru-RU"/>
              </w:rPr>
              <w:t>-публикация в СМИ идей д</w:t>
            </w:r>
            <w:r w:rsidRPr="006B023A">
              <w:rPr>
                <w:rFonts w:ascii="Times New Roman" w:hAnsi="Times New Roman"/>
                <w:lang w:val="ru-RU"/>
              </w:rPr>
              <w:t>у</w:t>
            </w:r>
            <w:r w:rsidRPr="006B023A">
              <w:rPr>
                <w:rFonts w:ascii="Times New Roman" w:hAnsi="Times New Roman"/>
                <w:lang w:val="ru-RU"/>
              </w:rPr>
              <w:t>ховно-нравственных ценн</w:t>
            </w:r>
            <w:r w:rsidRPr="006B023A">
              <w:rPr>
                <w:rFonts w:ascii="Times New Roman" w:hAnsi="Times New Roman"/>
                <w:lang w:val="ru-RU"/>
              </w:rPr>
              <w:t>о</w:t>
            </w:r>
            <w:r w:rsidRPr="006B023A">
              <w:rPr>
                <w:rFonts w:ascii="Times New Roman" w:hAnsi="Times New Roman"/>
                <w:lang w:val="ru-RU"/>
              </w:rPr>
              <w:t>стей, патриотизма и межн</w:t>
            </w:r>
            <w:r w:rsidRPr="006B023A">
              <w:rPr>
                <w:rFonts w:ascii="Times New Roman" w:hAnsi="Times New Roman"/>
                <w:lang w:val="ru-RU"/>
              </w:rPr>
              <w:t>а</w:t>
            </w:r>
            <w:r w:rsidRPr="006B023A">
              <w:rPr>
                <w:rFonts w:ascii="Times New Roman" w:hAnsi="Times New Roman"/>
                <w:lang w:val="ru-RU"/>
              </w:rPr>
              <w:t>циональной, межконфесси</w:t>
            </w:r>
            <w:r w:rsidRPr="006B023A">
              <w:rPr>
                <w:rFonts w:ascii="Times New Roman" w:hAnsi="Times New Roman"/>
                <w:lang w:val="ru-RU"/>
              </w:rPr>
              <w:t>о</w:t>
            </w:r>
            <w:r w:rsidRPr="006B023A">
              <w:rPr>
                <w:rFonts w:ascii="Times New Roman" w:hAnsi="Times New Roman"/>
                <w:lang w:val="ru-RU"/>
              </w:rPr>
              <w:t>нальной толерантности;</w:t>
            </w:r>
          </w:p>
          <w:p w:rsidR="006B023A" w:rsidRPr="006B023A" w:rsidRDefault="006B023A" w:rsidP="006B023A">
            <w:pPr>
              <w:widowControl w:val="0"/>
              <w:autoSpaceDE w:val="0"/>
              <w:autoSpaceDN w:val="0"/>
              <w:adjustRightInd w:val="0"/>
              <w:spacing w:after="0" w:line="240" w:lineRule="auto"/>
              <w:rPr>
                <w:rFonts w:ascii="Times New Roman" w:hAnsi="Times New Roman"/>
                <w:lang w:val="ru-RU"/>
              </w:rPr>
            </w:pPr>
            <w:r w:rsidRPr="006B023A">
              <w:rPr>
                <w:rFonts w:ascii="Times New Roman" w:hAnsi="Times New Roman"/>
                <w:lang w:val="ru-RU"/>
              </w:rPr>
              <w:t>-мероприятия по формиров</w:t>
            </w:r>
            <w:r w:rsidRPr="006B023A">
              <w:rPr>
                <w:rFonts w:ascii="Times New Roman" w:hAnsi="Times New Roman"/>
                <w:lang w:val="ru-RU"/>
              </w:rPr>
              <w:t>а</w:t>
            </w:r>
            <w:r w:rsidRPr="006B023A">
              <w:rPr>
                <w:rFonts w:ascii="Times New Roman" w:hAnsi="Times New Roman"/>
                <w:lang w:val="ru-RU"/>
              </w:rPr>
              <w:t>нию толерантного сознания населения района;</w:t>
            </w:r>
          </w:p>
          <w:p w:rsidR="006B023A" w:rsidRPr="006B023A" w:rsidRDefault="006B023A" w:rsidP="006B023A">
            <w:pPr>
              <w:widowControl w:val="0"/>
              <w:autoSpaceDE w:val="0"/>
              <w:autoSpaceDN w:val="0"/>
              <w:adjustRightInd w:val="0"/>
              <w:spacing w:after="0" w:line="240" w:lineRule="auto"/>
              <w:rPr>
                <w:rFonts w:ascii="Times New Roman" w:hAnsi="Times New Roman"/>
                <w:lang w:val="ru-RU"/>
              </w:rPr>
            </w:pPr>
            <w:r w:rsidRPr="006B023A">
              <w:rPr>
                <w:rFonts w:ascii="Times New Roman" w:hAnsi="Times New Roman"/>
                <w:lang w:val="ru-RU"/>
              </w:rPr>
              <w:t>-взаимодействие с нац.общностями и конфе</w:t>
            </w:r>
            <w:r w:rsidRPr="006B023A">
              <w:rPr>
                <w:rFonts w:ascii="Times New Roman" w:hAnsi="Times New Roman"/>
                <w:lang w:val="ru-RU"/>
              </w:rPr>
              <w:t>с</w:t>
            </w:r>
            <w:r w:rsidRPr="006B023A">
              <w:rPr>
                <w:rFonts w:ascii="Times New Roman" w:hAnsi="Times New Roman"/>
                <w:lang w:val="ru-RU"/>
              </w:rPr>
              <w:t>сиями</w:t>
            </w:r>
          </w:p>
        </w:tc>
        <w:tc>
          <w:tcPr>
            <w:tcW w:w="2268" w:type="dxa"/>
            <w:tcBorders>
              <w:top w:val="single" w:sz="4" w:space="0" w:color="auto"/>
              <w:left w:val="single" w:sz="8" w:space="0" w:color="auto"/>
              <w:bottom w:val="single" w:sz="4" w:space="0" w:color="auto"/>
              <w:right w:val="single" w:sz="8" w:space="0" w:color="auto"/>
            </w:tcBorders>
          </w:tcPr>
          <w:p w:rsidR="006B023A" w:rsidRPr="006B023A" w:rsidRDefault="006B023A" w:rsidP="006B023A">
            <w:pPr>
              <w:widowControl w:val="0"/>
              <w:autoSpaceDE w:val="0"/>
              <w:autoSpaceDN w:val="0"/>
              <w:adjustRightInd w:val="0"/>
              <w:spacing w:after="0" w:line="240" w:lineRule="auto"/>
              <w:jc w:val="both"/>
              <w:rPr>
                <w:rFonts w:ascii="Times New Roman" w:hAnsi="Times New Roman"/>
                <w:lang w:val="ru-RU"/>
              </w:rPr>
            </w:pPr>
            <w:r w:rsidRPr="006B023A">
              <w:rPr>
                <w:rFonts w:ascii="Times New Roman" w:hAnsi="Times New Roman"/>
                <w:lang w:val="ru-RU"/>
              </w:rPr>
              <w:lastRenderedPageBreak/>
              <w:t>учреждения образ</w:t>
            </w:r>
            <w:r w:rsidRPr="006B023A">
              <w:rPr>
                <w:rFonts w:ascii="Times New Roman" w:hAnsi="Times New Roman"/>
                <w:lang w:val="ru-RU"/>
              </w:rPr>
              <w:t>о</w:t>
            </w:r>
            <w:r w:rsidRPr="006B023A">
              <w:rPr>
                <w:rFonts w:ascii="Times New Roman" w:hAnsi="Times New Roman"/>
                <w:lang w:val="ru-RU"/>
              </w:rPr>
              <w:t>вания</w:t>
            </w:r>
          </w:p>
          <w:p w:rsidR="006B023A" w:rsidRPr="006B023A" w:rsidRDefault="006B023A" w:rsidP="006B023A">
            <w:pPr>
              <w:widowControl w:val="0"/>
              <w:autoSpaceDE w:val="0"/>
              <w:autoSpaceDN w:val="0"/>
              <w:adjustRightInd w:val="0"/>
              <w:spacing w:after="0" w:line="240" w:lineRule="auto"/>
              <w:jc w:val="both"/>
              <w:rPr>
                <w:rFonts w:ascii="Times New Roman" w:hAnsi="Times New Roman"/>
                <w:lang w:val="ru-RU"/>
              </w:rPr>
            </w:pPr>
          </w:p>
          <w:p w:rsidR="006B023A" w:rsidRPr="006B023A" w:rsidRDefault="006B023A" w:rsidP="006B023A">
            <w:pPr>
              <w:widowControl w:val="0"/>
              <w:autoSpaceDE w:val="0"/>
              <w:autoSpaceDN w:val="0"/>
              <w:adjustRightInd w:val="0"/>
              <w:spacing w:after="0" w:line="240" w:lineRule="auto"/>
              <w:jc w:val="both"/>
              <w:rPr>
                <w:rFonts w:ascii="Times New Roman" w:hAnsi="Times New Roman"/>
                <w:lang w:val="ru-RU"/>
              </w:rPr>
            </w:pPr>
          </w:p>
          <w:p w:rsidR="006B023A" w:rsidRPr="006B023A" w:rsidRDefault="006B023A" w:rsidP="006B023A">
            <w:pPr>
              <w:widowControl w:val="0"/>
              <w:autoSpaceDE w:val="0"/>
              <w:autoSpaceDN w:val="0"/>
              <w:adjustRightInd w:val="0"/>
              <w:spacing w:after="0" w:line="240" w:lineRule="auto"/>
              <w:jc w:val="both"/>
              <w:rPr>
                <w:rFonts w:ascii="Times New Roman" w:hAnsi="Times New Roman"/>
                <w:lang w:val="ru-RU"/>
              </w:rPr>
            </w:pPr>
          </w:p>
          <w:p w:rsidR="006B023A" w:rsidRPr="006B023A" w:rsidRDefault="006B023A" w:rsidP="006B023A">
            <w:pPr>
              <w:widowControl w:val="0"/>
              <w:autoSpaceDE w:val="0"/>
              <w:autoSpaceDN w:val="0"/>
              <w:adjustRightInd w:val="0"/>
              <w:spacing w:after="0" w:line="240" w:lineRule="auto"/>
              <w:jc w:val="both"/>
              <w:rPr>
                <w:rFonts w:ascii="Times New Roman" w:hAnsi="Times New Roman"/>
                <w:lang w:val="ru-RU"/>
              </w:rPr>
            </w:pPr>
          </w:p>
          <w:p w:rsidR="006B023A" w:rsidRPr="006B023A" w:rsidRDefault="006B023A" w:rsidP="006B023A">
            <w:pPr>
              <w:widowControl w:val="0"/>
              <w:autoSpaceDE w:val="0"/>
              <w:autoSpaceDN w:val="0"/>
              <w:adjustRightInd w:val="0"/>
              <w:spacing w:after="0" w:line="240" w:lineRule="auto"/>
              <w:jc w:val="both"/>
              <w:rPr>
                <w:rFonts w:ascii="Times New Roman" w:hAnsi="Times New Roman"/>
                <w:lang w:val="ru-RU"/>
              </w:rPr>
            </w:pPr>
          </w:p>
          <w:p w:rsidR="006B023A" w:rsidRPr="006B023A" w:rsidRDefault="006B023A" w:rsidP="006B023A">
            <w:pPr>
              <w:widowControl w:val="0"/>
              <w:autoSpaceDE w:val="0"/>
              <w:autoSpaceDN w:val="0"/>
              <w:adjustRightInd w:val="0"/>
              <w:spacing w:after="0" w:line="240" w:lineRule="auto"/>
              <w:jc w:val="both"/>
              <w:rPr>
                <w:rFonts w:ascii="Times New Roman" w:hAnsi="Times New Roman"/>
                <w:lang w:val="ru-RU"/>
              </w:rPr>
            </w:pPr>
          </w:p>
          <w:p w:rsidR="006B023A" w:rsidRPr="006B023A" w:rsidRDefault="006B023A" w:rsidP="006B023A">
            <w:pPr>
              <w:widowControl w:val="0"/>
              <w:autoSpaceDE w:val="0"/>
              <w:autoSpaceDN w:val="0"/>
              <w:adjustRightInd w:val="0"/>
              <w:spacing w:after="0" w:line="240" w:lineRule="auto"/>
              <w:jc w:val="both"/>
              <w:rPr>
                <w:rFonts w:ascii="Times New Roman" w:hAnsi="Times New Roman"/>
                <w:lang w:val="ru-RU"/>
              </w:rPr>
            </w:pPr>
          </w:p>
          <w:p w:rsidR="006B023A" w:rsidRPr="006B023A" w:rsidRDefault="006B023A" w:rsidP="006B023A">
            <w:pPr>
              <w:widowControl w:val="0"/>
              <w:autoSpaceDE w:val="0"/>
              <w:autoSpaceDN w:val="0"/>
              <w:adjustRightInd w:val="0"/>
              <w:spacing w:after="0" w:line="240" w:lineRule="auto"/>
              <w:jc w:val="both"/>
              <w:rPr>
                <w:rFonts w:ascii="Times New Roman" w:hAnsi="Times New Roman"/>
                <w:lang w:val="ru-RU"/>
              </w:rPr>
            </w:pPr>
          </w:p>
          <w:p w:rsidR="006B023A" w:rsidRPr="006B023A" w:rsidRDefault="006B023A" w:rsidP="006B023A">
            <w:pPr>
              <w:widowControl w:val="0"/>
              <w:autoSpaceDE w:val="0"/>
              <w:autoSpaceDN w:val="0"/>
              <w:adjustRightInd w:val="0"/>
              <w:spacing w:after="0" w:line="240" w:lineRule="auto"/>
              <w:jc w:val="both"/>
              <w:rPr>
                <w:rFonts w:ascii="Times New Roman" w:hAnsi="Times New Roman"/>
                <w:lang w:val="ru-RU"/>
              </w:rPr>
            </w:pPr>
          </w:p>
          <w:p w:rsidR="006B023A" w:rsidRPr="006B023A" w:rsidRDefault="006B023A" w:rsidP="006B023A">
            <w:pPr>
              <w:widowControl w:val="0"/>
              <w:autoSpaceDE w:val="0"/>
              <w:autoSpaceDN w:val="0"/>
              <w:adjustRightInd w:val="0"/>
              <w:spacing w:after="0" w:line="240" w:lineRule="auto"/>
              <w:jc w:val="both"/>
              <w:rPr>
                <w:rFonts w:ascii="Times New Roman" w:hAnsi="Times New Roman"/>
                <w:lang w:val="ru-RU"/>
              </w:rPr>
            </w:pPr>
          </w:p>
          <w:p w:rsidR="006B023A" w:rsidRPr="006B023A" w:rsidRDefault="006B023A" w:rsidP="006B023A">
            <w:pPr>
              <w:widowControl w:val="0"/>
              <w:autoSpaceDE w:val="0"/>
              <w:autoSpaceDN w:val="0"/>
              <w:adjustRightInd w:val="0"/>
              <w:spacing w:after="0" w:line="240" w:lineRule="auto"/>
              <w:jc w:val="both"/>
              <w:rPr>
                <w:rFonts w:ascii="Times New Roman" w:hAnsi="Times New Roman"/>
                <w:lang w:val="ru-RU"/>
              </w:rPr>
            </w:pPr>
          </w:p>
          <w:p w:rsidR="006B023A" w:rsidRPr="006B023A" w:rsidRDefault="006B023A" w:rsidP="006B023A">
            <w:pPr>
              <w:widowControl w:val="0"/>
              <w:autoSpaceDE w:val="0"/>
              <w:autoSpaceDN w:val="0"/>
              <w:adjustRightInd w:val="0"/>
              <w:spacing w:after="0" w:line="240" w:lineRule="auto"/>
              <w:jc w:val="both"/>
              <w:rPr>
                <w:rFonts w:ascii="Times New Roman" w:hAnsi="Times New Roman"/>
                <w:lang w:val="ru-RU"/>
              </w:rPr>
            </w:pPr>
          </w:p>
          <w:p w:rsidR="006B023A" w:rsidRPr="006B023A" w:rsidRDefault="006B023A" w:rsidP="006B023A">
            <w:pPr>
              <w:widowControl w:val="0"/>
              <w:autoSpaceDE w:val="0"/>
              <w:autoSpaceDN w:val="0"/>
              <w:adjustRightInd w:val="0"/>
              <w:spacing w:after="0" w:line="240" w:lineRule="auto"/>
              <w:jc w:val="both"/>
              <w:rPr>
                <w:rFonts w:ascii="Times New Roman" w:hAnsi="Times New Roman"/>
                <w:lang w:val="ru-RU"/>
              </w:rPr>
            </w:pPr>
          </w:p>
          <w:p w:rsidR="006B023A" w:rsidRPr="006B023A" w:rsidRDefault="006B023A" w:rsidP="006B023A">
            <w:pPr>
              <w:widowControl w:val="0"/>
              <w:autoSpaceDE w:val="0"/>
              <w:autoSpaceDN w:val="0"/>
              <w:adjustRightInd w:val="0"/>
              <w:spacing w:after="0" w:line="240" w:lineRule="auto"/>
              <w:jc w:val="both"/>
              <w:rPr>
                <w:rFonts w:ascii="Times New Roman" w:hAnsi="Times New Roman"/>
                <w:lang w:val="ru-RU"/>
              </w:rPr>
            </w:pPr>
          </w:p>
          <w:p w:rsidR="006B023A" w:rsidRPr="006B023A" w:rsidRDefault="006B023A" w:rsidP="006B023A">
            <w:pPr>
              <w:widowControl w:val="0"/>
              <w:autoSpaceDE w:val="0"/>
              <w:autoSpaceDN w:val="0"/>
              <w:adjustRightInd w:val="0"/>
              <w:spacing w:after="0" w:line="240" w:lineRule="auto"/>
              <w:jc w:val="center"/>
              <w:rPr>
                <w:rFonts w:ascii="Times New Roman" w:hAnsi="Times New Roman"/>
                <w:lang w:val="ru-RU"/>
              </w:rPr>
            </w:pPr>
            <w:r w:rsidRPr="006B023A">
              <w:rPr>
                <w:rFonts w:ascii="Times New Roman" w:hAnsi="Times New Roman"/>
                <w:lang w:val="ru-RU"/>
              </w:rPr>
              <w:t>РУО</w:t>
            </w:r>
          </w:p>
          <w:p w:rsidR="006B023A" w:rsidRPr="006B023A" w:rsidRDefault="006B023A" w:rsidP="006B023A">
            <w:pPr>
              <w:widowControl w:val="0"/>
              <w:autoSpaceDE w:val="0"/>
              <w:autoSpaceDN w:val="0"/>
              <w:adjustRightInd w:val="0"/>
              <w:spacing w:after="0" w:line="240" w:lineRule="auto"/>
              <w:jc w:val="both"/>
              <w:rPr>
                <w:rFonts w:ascii="Times New Roman" w:hAnsi="Times New Roman"/>
                <w:lang w:val="ru-RU"/>
              </w:rPr>
            </w:pPr>
          </w:p>
          <w:p w:rsidR="006B023A" w:rsidRPr="006B023A" w:rsidRDefault="006B023A" w:rsidP="006B023A">
            <w:pPr>
              <w:spacing w:after="0" w:line="240" w:lineRule="auto"/>
              <w:rPr>
                <w:rFonts w:ascii="Times New Roman" w:hAnsi="Times New Roman"/>
                <w:lang w:val="ru-RU"/>
              </w:rPr>
            </w:pPr>
          </w:p>
          <w:p w:rsidR="006B023A" w:rsidRPr="006B023A" w:rsidRDefault="006B023A" w:rsidP="006B023A">
            <w:pPr>
              <w:spacing w:after="0" w:line="240" w:lineRule="auto"/>
              <w:rPr>
                <w:rFonts w:ascii="Times New Roman" w:hAnsi="Times New Roman"/>
                <w:lang w:val="ru-RU"/>
              </w:rPr>
            </w:pPr>
          </w:p>
          <w:p w:rsidR="006B023A" w:rsidRPr="006B023A" w:rsidRDefault="006B023A" w:rsidP="006B023A">
            <w:pPr>
              <w:spacing w:after="0" w:line="240" w:lineRule="auto"/>
              <w:jc w:val="center"/>
              <w:rPr>
                <w:rFonts w:ascii="Times New Roman" w:hAnsi="Times New Roman"/>
                <w:lang w:val="ru-RU"/>
              </w:rPr>
            </w:pPr>
          </w:p>
          <w:p w:rsidR="006B023A" w:rsidRPr="006B023A" w:rsidRDefault="006B023A" w:rsidP="006B023A">
            <w:pPr>
              <w:spacing w:after="0" w:line="240" w:lineRule="auto"/>
              <w:jc w:val="center"/>
              <w:rPr>
                <w:rFonts w:ascii="Times New Roman" w:hAnsi="Times New Roman"/>
                <w:lang w:val="ru-RU"/>
              </w:rPr>
            </w:pPr>
          </w:p>
          <w:p w:rsidR="006B023A" w:rsidRPr="006B023A" w:rsidRDefault="006B023A" w:rsidP="006B023A">
            <w:pPr>
              <w:spacing w:after="0" w:line="240" w:lineRule="auto"/>
              <w:jc w:val="center"/>
              <w:rPr>
                <w:rFonts w:ascii="Times New Roman" w:hAnsi="Times New Roman"/>
                <w:lang w:val="ru-RU"/>
              </w:rPr>
            </w:pPr>
          </w:p>
          <w:p w:rsidR="006B023A" w:rsidRPr="006B023A" w:rsidRDefault="006B023A" w:rsidP="006B023A">
            <w:pPr>
              <w:spacing w:after="0" w:line="240" w:lineRule="auto"/>
              <w:jc w:val="center"/>
              <w:rPr>
                <w:rFonts w:ascii="Times New Roman" w:hAnsi="Times New Roman"/>
                <w:lang w:val="ru-RU"/>
              </w:rPr>
            </w:pPr>
            <w:r w:rsidRPr="006B023A">
              <w:rPr>
                <w:rFonts w:ascii="Times New Roman" w:hAnsi="Times New Roman"/>
                <w:lang w:val="ru-RU"/>
              </w:rPr>
              <w:t>РУО</w:t>
            </w:r>
          </w:p>
          <w:p w:rsidR="006B023A" w:rsidRPr="006B023A" w:rsidRDefault="006B023A" w:rsidP="006B023A">
            <w:pPr>
              <w:spacing w:after="0" w:line="240" w:lineRule="auto"/>
              <w:jc w:val="center"/>
              <w:rPr>
                <w:rFonts w:ascii="Times New Roman" w:hAnsi="Times New Roman"/>
                <w:lang w:val="ru-RU"/>
              </w:rPr>
            </w:pPr>
            <w:r w:rsidRPr="006B023A">
              <w:rPr>
                <w:rFonts w:ascii="Times New Roman" w:hAnsi="Times New Roman"/>
                <w:lang w:val="ru-RU"/>
              </w:rPr>
              <w:t>МКОУСОШ с УИОП пгт Тужа</w:t>
            </w:r>
          </w:p>
          <w:p w:rsidR="006B023A" w:rsidRPr="002F636C" w:rsidRDefault="006B023A" w:rsidP="006B023A">
            <w:pPr>
              <w:spacing w:after="0" w:line="240" w:lineRule="auto"/>
              <w:jc w:val="center"/>
              <w:rPr>
                <w:rFonts w:ascii="Times New Roman" w:hAnsi="Times New Roman"/>
                <w:lang w:val="ru-RU"/>
              </w:rPr>
            </w:pPr>
            <w:r w:rsidRPr="002F636C">
              <w:rPr>
                <w:rFonts w:ascii="Times New Roman" w:hAnsi="Times New Roman"/>
                <w:lang w:val="ru-RU"/>
              </w:rPr>
              <w:t>МКУДО ДДТ</w:t>
            </w:r>
          </w:p>
          <w:p w:rsidR="006B023A" w:rsidRPr="00773897" w:rsidRDefault="006B023A" w:rsidP="006B023A">
            <w:pPr>
              <w:spacing w:after="0" w:line="240" w:lineRule="auto"/>
              <w:jc w:val="center"/>
              <w:rPr>
                <w:rFonts w:ascii="Times New Roman" w:hAnsi="Times New Roman"/>
              </w:rPr>
            </w:pPr>
            <w:r w:rsidRPr="00773897">
              <w:rPr>
                <w:rFonts w:ascii="Times New Roman" w:hAnsi="Times New Roman"/>
              </w:rPr>
              <w:t>МКУДО ДЮСШ</w:t>
            </w:r>
          </w:p>
        </w:tc>
        <w:tc>
          <w:tcPr>
            <w:tcW w:w="851" w:type="dxa"/>
            <w:tcBorders>
              <w:top w:val="single" w:sz="4" w:space="0" w:color="auto"/>
              <w:left w:val="single" w:sz="8" w:space="0" w:color="auto"/>
              <w:bottom w:val="single" w:sz="4" w:space="0" w:color="auto"/>
              <w:right w:val="single" w:sz="8" w:space="0" w:color="auto"/>
            </w:tcBorders>
          </w:tcPr>
          <w:p w:rsidR="006B023A" w:rsidRPr="00773897" w:rsidRDefault="006B023A" w:rsidP="006B023A">
            <w:pPr>
              <w:widowControl w:val="0"/>
              <w:suppressAutoHyphens/>
              <w:autoSpaceDE w:val="0"/>
              <w:autoSpaceDN w:val="0"/>
              <w:adjustRightInd w:val="0"/>
              <w:spacing w:after="0" w:line="240" w:lineRule="auto"/>
              <w:jc w:val="center"/>
              <w:rPr>
                <w:rFonts w:ascii="Times New Roman" w:hAnsi="Times New Roman"/>
              </w:rPr>
            </w:pPr>
            <w:r w:rsidRPr="00773897">
              <w:rPr>
                <w:rFonts w:ascii="Times New Roman" w:hAnsi="Times New Roman"/>
              </w:rPr>
              <w:lastRenderedPageBreak/>
              <w:t>29,7</w:t>
            </w:r>
          </w:p>
          <w:p w:rsidR="006B023A" w:rsidRPr="00773897" w:rsidRDefault="006B023A" w:rsidP="006B023A">
            <w:pPr>
              <w:widowControl w:val="0"/>
              <w:suppressAutoHyphens/>
              <w:autoSpaceDE w:val="0"/>
              <w:autoSpaceDN w:val="0"/>
              <w:adjustRightInd w:val="0"/>
              <w:spacing w:after="0" w:line="240" w:lineRule="auto"/>
              <w:jc w:val="center"/>
              <w:rPr>
                <w:rFonts w:ascii="Times New Roman" w:hAnsi="Times New Roman"/>
              </w:rPr>
            </w:pPr>
          </w:p>
          <w:p w:rsidR="006B023A" w:rsidRPr="00773897" w:rsidRDefault="006B023A" w:rsidP="006B023A">
            <w:pPr>
              <w:widowControl w:val="0"/>
              <w:suppressAutoHyphens/>
              <w:autoSpaceDE w:val="0"/>
              <w:autoSpaceDN w:val="0"/>
              <w:adjustRightInd w:val="0"/>
              <w:spacing w:after="0" w:line="240" w:lineRule="auto"/>
              <w:jc w:val="center"/>
              <w:rPr>
                <w:rFonts w:ascii="Times New Roman" w:hAnsi="Times New Roman"/>
              </w:rPr>
            </w:pPr>
          </w:p>
          <w:p w:rsidR="006B023A" w:rsidRPr="00773897" w:rsidRDefault="006B023A" w:rsidP="006B023A">
            <w:pPr>
              <w:widowControl w:val="0"/>
              <w:suppressAutoHyphens/>
              <w:autoSpaceDE w:val="0"/>
              <w:autoSpaceDN w:val="0"/>
              <w:adjustRightInd w:val="0"/>
              <w:spacing w:after="0" w:line="240" w:lineRule="auto"/>
              <w:jc w:val="center"/>
              <w:rPr>
                <w:rFonts w:ascii="Times New Roman" w:hAnsi="Times New Roman"/>
              </w:rPr>
            </w:pPr>
          </w:p>
          <w:p w:rsidR="006B023A" w:rsidRPr="00773897" w:rsidRDefault="006B023A" w:rsidP="006B023A">
            <w:pPr>
              <w:widowControl w:val="0"/>
              <w:suppressAutoHyphens/>
              <w:autoSpaceDE w:val="0"/>
              <w:autoSpaceDN w:val="0"/>
              <w:adjustRightInd w:val="0"/>
              <w:spacing w:after="0" w:line="240" w:lineRule="auto"/>
              <w:jc w:val="center"/>
              <w:rPr>
                <w:rFonts w:ascii="Times New Roman" w:hAnsi="Times New Roman"/>
              </w:rPr>
            </w:pPr>
          </w:p>
          <w:p w:rsidR="006B023A" w:rsidRPr="00773897" w:rsidRDefault="006B023A" w:rsidP="006B023A">
            <w:pPr>
              <w:widowControl w:val="0"/>
              <w:suppressAutoHyphens/>
              <w:autoSpaceDE w:val="0"/>
              <w:autoSpaceDN w:val="0"/>
              <w:adjustRightInd w:val="0"/>
              <w:spacing w:after="0" w:line="240" w:lineRule="auto"/>
              <w:jc w:val="center"/>
              <w:rPr>
                <w:rFonts w:ascii="Times New Roman" w:hAnsi="Times New Roman"/>
              </w:rPr>
            </w:pPr>
          </w:p>
          <w:p w:rsidR="006B023A" w:rsidRPr="00773897" w:rsidRDefault="006B023A" w:rsidP="006B023A">
            <w:pPr>
              <w:widowControl w:val="0"/>
              <w:suppressAutoHyphens/>
              <w:autoSpaceDE w:val="0"/>
              <w:autoSpaceDN w:val="0"/>
              <w:adjustRightInd w:val="0"/>
              <w:spacing w:after="0" w:line="240" w:lineRule="auto"/>
              <w:jc w:val="center"/>
              <w:rPr>
                <w:rFonts w:ascii="Times New Roman" w:hAnsi="Times New Roman"/>
              </w:rPr>
            </w:pPr>
          </w:p>
          <w:p w:rsidR="006B023A" w:rsidRPr="00773897" w:rsidRDefault="006B023A" w:rsidP="006B023A">
            <w:pPr>
              <w:widowControl w:val="0"/>
              <w:suppressAutoHyphens/>
              <w:autoSpaceDE w:val="0"/>
              <w:autoSpaceDN w:val="0"/>
              <w:adjustRightInd w:val="0"/>
              <w:spacing w:after="0" w:line="240" w:lineRule="auto"/>
              <w:jc w:val="center"/>
              <w:rPr>
                <w:rFonts w:ascii="Times New Roman" w:hAnsi="Times New Roman"/>
              </w:rPr>
            </w:pPr>
          </w:p>
          <w:p w:rsidR="006B023A" w:rsidRPr="00773897" w:rsidRDefault="006B023A" w:rsidP="006B023A">
            <w:pPr>
              <w:widowControl w:val="0"/>
              <w:suppressAutoHyphens/>
              <w:autoSpaceDE w:val="0"/>
              <w:autoSpaceDN w:val="0"/>
              <w:adjustRightInd w:val="0"/>
              <w:spacing w:after="0" w:line="240" w:lineRule="auto"/>
              <w:jc w:val="center"/>
              <w:rPr>
                <w:rFonts w:ascii="Times New Roman" w:hAnsi="Times New Roman"/>
              </w:rPr>
            </w:pPr>
          </w:p>
          <w:p w:rsidR="006B023A" w:rsidRPr="00773897" w:rsidRDefault="006B023A" w:rsidP="006B023A">
            <w:pPr>
              <w:widowControl w:val="0"/>
              <w:suppressAutoHyphens/>
              <w:autoSpaceDE w:val="0"/>
              <w:autoSpaceDN w:val="0"/>
              <w:adjustRightInd w:val="0"/>
              <w:spacing w:after="0" w:line="240" w:lineRule="auto"/>
              <w:jc w:val="center"/>
              <w:rPr>
                <w:rFonts w:ascii="Times New Roman" w:hAnsi="Times New Roman"/>
              </w:rPr>
            </w:pPr>
          </w:p>
          <w:p w:rsidR="006B023A" w:rsidRPr="00773897" w:rsidRDefault="006B023A" w:rsidP="006B023A">
            <w:pPr>
              <w:widowControl w:val="0"/>
              <w:suppressAutoHyphens/>
              <w:autoSpaceDE w:val="0"/>
              <w:autoSpaceDN w:val="0"/>
              <w:adjustRightInd w:val="0"/>
              <w:spacing w:after="0" w:line="240" w:lineRule="auto"/>
              <w:jc w:val="center"/>
              <w:rPr>
                <w:rFonts w:ascii="Times New Roman" w:hAnsi="Times New Roman"/>
              </w:rPr>
            </w:pPr>
          </w:p>
          <w:p w:rsidR="006B023A" w:rsidRPr="00773897" w:rsidRDefault="006B023A" w:rsidP="006B023A">
            <w:pPr>
              <w:widowControl w:val="0"/>
              <w:suppressAutoHyphens/>
              <w:autoSpaceDE w:val="0"/>
              <w:autoSpaceDN w:val="0"/>
              <w:adjustRightInd w:val="0"/>
              <w:spacing w:after="0" w:line="240" w:lineRule="auto"/>
              <w:jc w:val="center"/>
              <w:rPr>
                <w:rFonts w:ascii="Times New Roman" w:hAnsi="Times New Roman"/>
              </w:rPr>
            </w:pPr>
          </w:p>
          <w:p w:rsidR="006B023A" w:rsidRPr="00773897" w:rsidRDefault="006B023A" w:rsidP="006B023A">
            <w:pPr>
              <w:widowControl w:val="0"/>
              <w:suppressAutoHyphens/>
              <w:autoSpaceDE w:val="0"/>
              <w:autoSpaceDN w:val="0"/>
              <w:adjustRightInd w:val="0"/>
              <w:spacing w:after="0" w:line="240" w:lineRule="auto"/>
              <w:jc w:val="center"/>
              <w:rPr>
                <w:rFonts w:ascii="Times New Roman" w:hAnsi="Times New Roman"/>
              </w:rPr>
            </w:pPr>
          </w:p>
          <w:p w:rsidR="006B023A" w:rsidRPr="00773897" w:rsidRDefault="006B023A" w:rsidP="006B023A">
            <w:pPr>
              <w:widowControl w:val="0"/>
              <w:suppressAutoHyphens/>
              <w:autoSpaceDE w:val="0"/>
              <w:autoSpaceDN w:val="0"/>
              <w:adjustRightInd w:val="0"/>
              <w:spacing w:after="0" w:line="240" w:lineRule="auto"/>
              <w:jc w:val="center"/>
              <w:rPr>
                <w:rFonts w:ascii="Times New Roman" w:hAnsi="Times New Roman"/>
              </w:rPr>
            </w:pPr>
          </w:p>
          <w:p w:rsidR="006B023A" w:rsidRPr="00773897" w:rsidRDefault="006B023A" w:rsidP="006B023A">
            <w:pPr>
              <w:widowControl w:val="0"/>
              <w:suppressAutoHyphens/>
              <w:autoSpaceDE w:val="0"/>
              <w:autoSpaceDN w:val="0"/>
              <w:adjustRightInd w:val="0"/>
              <w:spacing w:after="0" w:line="240" w:lineRule="auto"/>
              <w:jc w:val="center"/>
              <w:rPr>
                <w:rFonts w:ascii="Times New Roman" w:hAnsi="Times New Roman"/>
              </w:rPr>
            </w:pPr>
          </w:p>
          <w:p w:rsidR="006B023A" w:rsidRPr="00773897" w:rsidRDefault="006B023A" w:rsidP="006B023A">
            <w:pPr>
              <w:widowControl w:val="0"/>
              <w:suppressAutoHyphens/>
              <w:autoSpaceDE w:val="0"/>
              <w:autoSpaceDN w:val="0"/>
              <w:adjustRightInd w:val="0"/>
              <w:spacing w:after="0" w:line="240" w:lineRule="auto"/>
              <w:jc w:val="center"/>
              <w:rPr>
                <w:rFonts w:ascii="Times New Roman" w:hAnsi="Times New Roman"/>
              </w:rPr>
            </w:pPr>
          </w:p>
          <w:p w:rsidR="006B023A" w:rsidRPr="00773897" w:rsidRDefault="006B023A" w:rsidP="006B023A">
            <w:pPr>
              <w:widowControl w:val="0"/>
              <w:suppressAutoHyphens/>
              <w:autoSpaceDE w:val="0"/>
              <w:autoSpaceDN w:val="0"/>
              <w:adjustRightInd w:val="0"/>
              <w:spacing w:after="0" w:line="240" w:lineRule="auto"/>
              <w:jc w:val="center"/>
              <w:rPr>
                <w:rFonts w:ascii="Times New Roman" w:hAnsi="Times New Roman"/>
              </w:rPr>
            </w:pPr>
            <w:r w:rsidRPr="00773897">
              <w:rPr>
                <w:rFonts w:ascii="Times New Roman" w:hAnsi="Times New Roman"/>
              </w:rPr>
              <w:t>-</w:t>
            </w:r>
          </w:p>
          <w:p w:rsidR="006B023A" w:rsidRPr="00773897" w:rsidRDefault="006B023A" w:rsidP="006B023A">
            <w:pPr>
              <w:widowControl w:val="0"/>
              <w:suppressAutoHyphens/>
              <w:autoSpaceDE w:val="0"/>
              <w:autoSpaceDN w:val="0"/>
              <w:adjustRightInd w:val="0"/>
              <w:spacing w:after="0" w:line="240" w:lineRule="auto"/>
              <w:jc w:val="center"/>
              <w:rPr>
                <w:rFonts w:ascii="Times New Roman" w:hAnsi="Times New Roman"/>
              </w:rPr>
            </w:pPr>
          </w:p>
          <w:p w:rsidR="006B023A" w:rsidRPr="00773897" w:rsidRDefault="006B023A" w:rsidP="006B023A">
            <w:pPr>
              <w:widowControl w:val="0"/>
              <w:suppressAutoHyphens/>
              <w:autoSpaceDE w:val="0"/>
              <w:autoSpaceDN w:val="0"/>
              <w:adjustRightInd w:val="0"/>
              <w:spacing w:after="0" w:line="240" w:lineRule="auto"/>
              <w:jc w:val="center"/>
              <w:rPr>
                <w:rFonts w:ascii="Times New Roman" w:hAnsi="Times New Roman"/>
              </w:rPr>
            </w:pPr>
          </w:p>
          <w:p w:rsidR="006B023A" w:rsidRPr="00773897" w:rsidRDefault="006B023A" w:rsidP="006B023A">
            <w:pPr>
              <w:widowControl w:val="0"/>
              <w:suppressAutoHyphens/>
              <w:autoSpaceDE w:val="0"/>
              <w:autoSpaceDN w:val="0"/>
              <w:adjustRightInd w:val="0"/>
              <w:spacing w:after="0" w:line="240" w:lineRule="auto"/>
              <w:jc w:val="center"/>
              <w:rPr>
                <w:rFonts w:ascii="Times New Roman" w:hAnsi="Times New Roman"/>
              </w:rPr>
            </w:pPr>
          </w:p>
          <w:p w:rsidR="006B023A" w:rsidRPr="00773897" w:rsidRDefault="006B023A" w:rsidP="006B023A">
            <w:pPr>
              <w:widowControl w:val="0"/>
              <w:suppressAutoHyphens/>
              <w:autoSpaceDE w:val="0"/>
              <w:autoSpaceDN w:val="0"/>
              <w:adjustRightInd w:val="0"/>
              <w:spacing w:after="0" w:line="240" w:lineRule="auto"/>
              <w:jc w:val="center"/>
              <w:rPr>
                <w:rFonts w:ascii="Times New Roman" w:hAnsi="Times New Roman"/>
              </w:rPr>
            </w:pPr>
          </w:p>
          <w:p w:rsidR="006B023A" w:rsidRPr="00773897" w:rsidRDefault="006B023A" w:rsidP="006B023A">
            <w:pPr>
              <w:widowControl w:val="0"/>
              <w:suppressAutoHyphens/>
              <w:autoSpaceDE w:val="0"/>
              <w:autoSpaceDN w:val="0"/>
              <w:adjustRightInd w:val="0"/>
              <w:spacing w:after="0" w:line="240" w:lineRule="auto"/>
              <w:jc w:val="center"/>
              <w:rPr>
                <w:rFonts w:ascii="Times New Roman" w:hAnsi="Times New Roman"/>
              </w:rPr>
            </w:pPr>
          </w:p>
          <w:p w:rsidR="006B023A" w:rsidRPr="00773897" w:rsidRDefault="006B023A" w:rsidP="006B023A">
            <w:pPr>
              <w:widowControl w:val="0"/>
              <w:suppressAutoHyphens/>
              <w:autoSpaceDE w:val="0"/>
              <w:autoSpaceDN w:val="0"/>
              <w:adjustRightInd w:val="0"/>
              <w:spacing w:after="0" w:line="240" w:lineRule="auto"/>
              <w:jc w:val="center"/>
              <w:rPr>
                <w:rFonts w:ascii="Times New Roman" w:hAnsi="Times New Roman"/>
              </w:rPr>
            </w:pPr>
          </w:p>
          <w:p w:rsidR="006B023A" w:rsidRPr="00773897" w:rsidRDefault="006B023A" w:rsidP="006B023A">
            <w:pPr>
              <w:widowControl w:val="0"/>
              <w:suppressAutoHyphens/>
              <w:autoSpaceDE w:val="0"/>
              <w:autoSpaceDN w:val="0"/>
              <w:adjustRightInd w:val="0"/>
              <w:spacing w:after="0" w:line="240" w:lineRule="auto"/>
              <w:jc w:val="center"/>
              <w:rPr>
                <w:rFonts w:ascii="Times New Roman" w:hAnsi="Times New Roman"/>
              </w:rPr>
            </w:pPr>
            <w:r w:rsidRPr="00773897">
              <w:rPr>
                <w:rFonts w:ascii="Times New Roman" w:hAnsi="Times New Roman"/>
              </w:rPr>
              <w:t>29,7</w:t>
            </w:r>
          </w:p>
          <w:p w:rsidR="006B023A" w:rsidRPr="00773897" w:rsidRDefault="006B023A" w:rsidP="006B023A">
            <w:pPr>
              <w:rPr>
                <w:rFonts w:ascii="Times New Roman" w:hAnsi="Times New Roman"/>
              </w:rPr>
            </w:pPr>
          </w:p>
          <w:p w:rsidR="006B023A" w:rsidRPr="00773897" w:rsidRDefault="006B023A" w:rsidP="006B023A">
            <w:pPr>
              <w:spacing w:after="0"/>
              <w:jc w:val="center"/>
              <w:rPr>
                <w:rFonts w:ascii="Times New Roman" w:hAnsi="Times New Roman"/>
              </w:rPr>
            </w:pPr>
            <w:r w:rsidRPr="00773897">
              <w:rPr>
                <w:rFonts w:ascii="Times New Roman" w:hAnsi="Times New Roman"/>
              </w:rPr>
              <w:t>0</w:t>
            </w:r>
          </w:p>
          <w:p w:rsidR="006B023A" w:rsidRPr="00773897" w:rsidRDefault="006B023A" w:rsidP="006B023A">
            <w:pPr>
              <w:jc w:val="center"/>
              <w:rPr>
                <w:rFonts w:ascii="Times New Roman" w:hAnsi="Times New Roman"/>
              </w:rPr>
            </w:pPr>
            <w:r w:rsidRPr="00773897">
              <w:rPr>
                <w:rFonts w:ascii="Times New Roman" w:hAnsi="Times New Roman"/>
              </w:rPr>
              <w:t>0</w:t>
            </w:r>
          </w:p>
        </w:tc>
        <w:tc>
          <w:tcPr>
            <w:tcW w:w="992" w:type="dxa"/>
            <w:tcBorders>
              <w:top w:val="single" w:sz="4" w:space="0" w:color="auto"/>
              <w:left w:val="single" w:sz="8" w:space="0" w:color="auto"/>
              <w:bottom w:val="single" w:sz="4" w:space="0" w:color="auto"/>
              <w:right w:val="single" w:sz="8" w:space="0" w:color="auto"/>
            </w:tcBorders>
          </w:tcPr>
          <w:p w:rsidR="006B023A" w:rsidRPr="00773897" w:rsidRDefault="006B023A" w:rsidP="006B023A">
            <w:pPr>
              <w:spacing w:after="0" w:line="240" w:lineRule="auto"/>
              <w:jc w:val="center"/>
              <w:rPr>
                <w:rFonts w:ascii="Times New Roman" w:hAnsi="Times New Roman"/>
              </w:rPr>
            </w:pPr>
            <w:r w:rsidRPr="00773897">
              <w:rPr>
                <w:rFonts w:ascii="Times New Roman" w:hAnsi="Times New Roman"/>
              </w:rPr>
              <w:lastRenderedPageBreak/>
              <w:t>34,9</w:t>
            </w: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r w:rsidRPr="00773897">
              <w:rPr>
                <w:rFonts w:ascii="Times New Roman" w:hAnsi="Times New Roman"/>
              </w:rPr>
              <w:t>16,9</w:t>
            </w: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r w:rsidRPr="00773897">
              <w:rPr>
                <w:rFonts w:ascii="Times New Roman" w:hAnsi="Times New Roman"/>
              </w:rPr>
              <w:t>18</w:t>
            </w:r>
          </w:p>
          <w:p w:rsidR="006B023A" w:rsidRPr="00773897" w:rsidRDefault="006B023A" w:rsidP="006B023A">
            <w:pPr>
              <w:rPr>
                <w:rFonts w:ascii="Times New Roman" w:hAnsi="Times New Roman"/>
              </w:rPr>
            </w:pPr>
          </w:p>
          <w:p w:rsidR="006B023A" w:rsidRPr="00773897" w:rsidRDefault="006B023A" w:rsidP="006B023A">
            <w:pPr>
              <w:spacing w:after="0"/>
              <w:jc w:val="center"/>
              <w:rPr>
                <w:rFonts w:ascii="Times New Roman" w:hAnsi="Times New Roman"/>
              </w:rPr>
            </w:pPr>
            <w:r w:rsidRPr="00773897">
              <w:rPr>
                <w:rFonts w:ascii="Times New Roman" w:hAnsi="Times New Roman"/>
              </w:rPr>
              <w:t>0</w:t>
            </w:r>
          </w:p>
          <w:p w:rsidR="006B023A" w:rsidRPr="00773897" w:rsidRDefault="006B023A" w:rsidP="006B023A">
            <w:pPr>
              <w:spacing w:after="0"/>
              <w:jc w:val="center"/>
              <w:rPr>
                <w:rFonts w:ascii="Times New Roman" w:hAnsi="Times New Roman"/>
              </w:rPr>
            </w:pPr>
            <w:r w:rsidRPr="00773897">
              <w:rPr>
                <w:rFonts w:ascii="Times New Roman" w:hAnsi="Times New Roman"/>
              </w:rPr>
              <w:t>0</w:t>
            </w:r>
          </w:p>
        </w:tc>
        <w:tc>
          <w:tcPr>
            <w:tcW w:w="992" w:type="dxa"/>
            <w:tcBorders>
              <w:top w:val="single" w:sz="4" w:space="0" w:color="auto"/>
              <w:left w:val="single" w:sz="8" w:space="0" w:color="auto"/>
              <w:bottom w:val="single" w:sz="4" w:space="0" w:color="auto"/>
              <w:right w:val="single" w:sz="8" w:space="0" w:color="auto"/>
            </w:tcBorders>
          </w:tcPr>
          <w:p w:rsidR="006B023A" w:rsidRPr="00773897" w:rsidRDefault="006B023A" w:rsidP="006B023A">
            <w:pPr>
              <w:spacing w:after="0" w:line="240" w:lineRule="auto"/>
              <w:jc w:val="center"/>
              <w:rPr>
                <w:rFonts w:ascii="Times New Roman" w:hAnsi="Times New Roman"/>
              </w:rPr>
            </w:pPr>
            <w:r w:rsidRPr="00773897">
              <w:rPr>
                <w:rFonts w:ascii="Times New Roman" w:hAnsi="Times New Roman"/>
              </w:rPr>
              <w:lastRenderedPageBreak/>
              <w:t>44</w:t>
            </w: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r w:rsidRPr="00773897">
              <w:rPr>
                <w:rFonts w:ascii="Times New Roman" w:hAnsi="Times New Roman"/>
              </w:rPr>
              <w:t>17,6</w:t>
            </w: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r w:rsidRPr="00773897">
              <w:rPr>
                <w:rFonts w:ascii="Times New Roman" w:hAnsi="Times New Roman"/>
              </w:rPr>
              <w:t>7,2</w:t>
            </w:r>
          </w:p>
          <w:p w:rsidR="006B023A" w:rsidRPr="00773897" w:rsidRDefault="006B023A" w:rsidP="006B023A">
            <w:pPr>
              <w:spacing w:after="0" w:line="240" w:lineRule="auto"/>
              <w:jc w:val="center"/>
              <w:rPr>
                <w:rFonts w:ascii="Times New Roman" w:hAnsi="Times New Roman"/>
              </w:rPr>
            </w:pPr>
            <w:r w:rsidRPr="00773897">
              <w:rPr>
                <w:rFonts w:ascii="Times New Roman" w:hAnsi="Times New Roman"/>
              </w:rPr>
              <w:t>19,2</w:t>
            </w: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r w:rsidRPr="00773897">
              <w:rPr>
                <w:rFonts w:ascii="Times New Roman" w:hAnsi="Times New Roman"/>
              </w:rPr>
              <w:t>0</w:t>
            </w:r>
          </w:p>
          <w:p w:rsidR="006B023A" w:rsidRPr="00773897" w:rsidRDefault="006B023A" w:rsidP="006B023A">
            <w:pPr>
              <w:spacing w:after="0" w:line="240" w:lineRule="auto"/>
              <w:jc w:val="center"/>
              <w:rPr>
                <w:rFonts w:ascii="Times New Roman" w:hAnsi="Times New Roman"/>
              </w:rPr>
            </w:pPr>
            <w:r w:rsidRPr="00773897">
              <w:rPr>
                <w:rFonts w:ascii="Times New Roman" w:hAnsi="Times New Roman"/>
              </w:rPr>
              <w:t>0</w:t>
            </w:r>
          </w:p>
        </w:tc>
        <w:tc>
          <w:tcPr>
            <w:tcW w:w="993" w:type="dxa"/>
            <w:tcBorders>
              <w:top w:val="single" w:sz="4" w:space="0" w:color="auto"/>
              <w:left w:val="single" w:sz="8" w:space="0" w:color="auto"/>
              <w:bottom w:val="single" w:sz="4" w:space="0" w:color="auto"/>
              <w:right w:val="single" w:sz="8" w:space="0" w:color="auto"/>
            </w:tcBorders>
          </w:tcPr>
          <w:p w:rsidR="006B023A" w:rsidRPr="00773897" w:rsidRDefault="006B023A" w:rsidP="006B023A">
            <w:pPr>
              <w:spacing w:after="0" w:line="240" w:lineRule="auto"/>
              <w:jc w:val="center"/>
              <w:rPr>
                <w:rFonts w:ascii="Times New Roman" w:hAnsi="Times New Roman"/>
              </w:rPr>
            </w:pPr>
            <w:r w:rsidRPr="00773897">
              <w:rPr>
                <w:rFonts w:ascii="Times New Roman" w:hAnsi="Times New Roman"/>
              </w:rPr>
              <w:lastRenderedPageBreak/>
              <w:t>43,7</w:t>
            </w: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r w:rsidRPr="00773897">
              <w:rPr>
                <w:rFonts w:ascii="Times New Roman" w:hAnsi="Times New Roman"/>
              </w:rPr>
              <w:t>17,6</w:t>
            </w: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r w:rsidRPr="00773897">
              <w:rPr>
                <w:rFonts w:ascii="Times New Roman" w:hAnsi="Times New Roman"/>
              </w:rPr>
              <w:t>6,9</w:t>
            </w:r>
          </w:p>
          <w:p w:rsidR="006B023A" w:rsidRPr="00773897" w:rsidRDefault="006B023A" w:rsidP="006B023A">
            <w:pPr>
              <w:spacing w:after="0" w:line="240" w:lineRule="auto"/>
              <w:jc w:val="center"/>
              <w:rPr>
                <w:rFonts w:ascii="Times New Roman" w:hAnsi="Times New Roman"/>
              </w:rPr>
            </w:pPr>
            <w:r w:rsidRPr="00773897">
              <w:rPr>
                <w:rFonts w:ascii="Times New Roman" w:hAnsi="Times New Roman"/>
              </w:rPr>
              <w:t>19,2</w:t>
            </w: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r w:rsidRPr="00773897">
              <w:rPr>
                <w:rFonts w:ascii="Times New Roman" w:hAnsi="Times New Roman"/>
              </w:rPr>
              <w:t>0</w:t>
            </w:r>
          </w:p>
          <w:p w:rsidR="006B023A" w:rsidRPr="00773897" w:rsidRDefault="006B023A" w:rsidP="006B023A">
            <w:pPr>
              <w:spacing w:after="0" w:line="240" w:lineRule="auto"/>
              <w:jc w:val="center"/>
              <w:rPr>
                <w:rFonts w:ascii="Times New Roman" w:hAnsi="Times New Roman"/>
              </w:rPr>
            </w:pPr>
            <w:r w:rsidRPr="00773897">
              <w:rPr>
                <w:rFonts w:ascii="Times New Roman" w:hAnsi="Times New Roman"/>
              </w:rPr>
              <w:t>0</w:t>
            </w: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tc>
        <w:tc>
          <w:tcPr>
            <w:tcW w:w="992" w:type="dxa"/>
            <w:tcBorders>
              <w:top w:val="single" w:sz="4" w:space="0" w:color="auto"/>
              <w:left w:val="single" w:sz="8" w:space="0" w:color="auto"/>
              <w:bottom w:val="single" w:sz="4" w:space="0" w:color="auto"/>
              <w:right w:val="single" w:sz="8" w:space="0" w:color="auto"/>
            </w:tcBorders>
          </w:tcPr>
          <w:p w:rsidR="006B023A" w:rsidRPr="00773897" w:rsidRDefault="006B023A" w:rsidP="006B023A">
            <w:pPr>
              <w:spacing w:after="0" w:line="240" w:lineRule="auto"/>
              <w:jc w:val="center"/>
              <w:rPr>
                <w:rFonts w:ascii="Times New Roman" w:hAnsi="Times New Roman"/>
              </w:rPr>
            </w:pPr>
            <w:r w:rsidRPr="00773897">
              <w:rPr>
                <w:rFonts w:ascii="Times New Roman" w:hAnsi="Times New Roman"/>
              </w:rPr>
              <w:lastRenderedPageBreak/>
              <w:t>24,77</w:t>
            </w: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r w:rsidRPr="00773897">
              <w:rPr>
                <w:rFonts w:ascii="Times New Roman" w:hAnsi="Times New Roman"/>
              </w:rPr>
              <w:t>17,6</w:t>
            </w: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r w:rsidRPr="00773897">
              <w:rPr>
                <w:rFonts w:ascii="Times New Roman" w:hAnsi="Times New Roman"/>
              </w:rPr>
              <w:t>7,17</w:t>
            </w:r>
          </w:p>
          <w:p w:rsidR="006B023A" w:rsidRPr="00773897" w:rsidRDefault="006B023A" w:rsidP="006B023A">
            <w:pPr>
              <w:spacing w:after="0" w:line="240" w:lineRule="auto"/>
              <w:jc w:val="center"/>
              <w:rPr>
                <w:rFonts w:ascii="Times New Roman" w:hAnsi="Times New Roman"/>
              </w:rPr>
            </w:pPr>
            <w:r w:rsidRPr="00773897">
              <w:rPr>
                <w:rFonts w:ascii="Times New Roman" w:hAnsi="Times New Roman"/>
              </w:rPr>
              <w:t>0</w:t>
            </w: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r w:rsidRPr="00773897">
              <w:rPr>
                <w:rFonts w:ascii="Times New Roman" w:hAnsi="Times New Roman"/>
              </w:rPr>
              <w:t>0</w:t>
            </w:r>
          </w:p>
          <w:p w:rsidR="006B023A" w:rsidRPr="00773897" w:rsidRDefault="006B023A" w:rsidP="006B023A">
            <w:pPr>
              <w:spacing w:after="0" w:line="240" w:lineRule="auto"/>
              <w:jc w:val="center"/>
              <w:rPr>
                <w:rFonts w:ascii="Times New Roman" w:hAnsi="Times New Roman"/>
              </w:rPr>
            </w:pPr>
            <w:r w:rsidRPr="00773897">
              <w:rPr>
                <w:rFonts w:ascii="Times New Roman" w:hAnsi="Times New Roman"/>
              </w:rPr>
              <w:t>0</w:t>
            </w:r>
          </w:p>
        </w:tc>
        <w:tc>
          <w:tcPr>
            <w:tcW w:w="992" w:type="dxa"/>
            <w:tcBorders>
              <w:top w:val="single" w:sz="4" w:space="0" w:color="auto"/>
              <w:left w:val="single" w:sz="8" w:space="0" w:color="auto"/>
              <w:bottom w:val="single" w:sz="4" w:space="0" w:color="auto"/>
              <w:right w:val="single" w:sz="8" w:space="0" w:color="auto"/>
            </w:tcBorders>
          </w:tcPr>
          <w:p w:rsidR="006B023A" w:rsidRPr="00773897" w:rsidRDefault="006B023A" w:rsidP="006B023A">
            <w:pPr>
              <w:spacing w:after="0" w:line="240" w:lineRule="auto"/>
              <w:jc w:val="center"/>
              <w:rPr>
                <w:rFonts w:ascii="Times New Roman" w:hAnsi="Times New Roman"/>
              </w:rPr>
            </w:pPr>
            <w:r w:rsidRPr="00773897">
              <w:rPr>
                <w:rFonts w:ascii="Times New Roman" w:hAnsi="Times New Roman"/>
              </w:rPr>
              <w:lastRenderedPageBreak/>
              <w:t>79,8</w:t>
            </w: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r w:rsidRPr="00773897">
              <w:rPr>
                <w:rFonts w:ascii="Times New Roman" w:hAnsi="Times New Roman"/>
              </w:rPr>
              <w:t>17,6</w:t>
            </w: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r w:rsidRPr="00773897">
              <w:rPr>
                <w:rFonts w:ascii="Times New Roman" w:hAnsi="Times New Roman"/>
              </w:rPr>
              <w:t>0</w:t>
            </w:r>
          </w:p>
          <w:p w:rsidR="006B023A" w:rsidRPr="00773897" w:rsidRDefault="006B023A" w:rsidP="006B023A">
            <w:pPr>
              <w:spacing w:after="0" w:line="240" w:lineRule="auto"/>
              <w:jc w:val="center"/>
              <w:rPr>
                <w:rFonts w:ascii="Times New Roman" w:hAnsi="Times New Roman"/>
              </w:rPr>
            </w:pPr>
            <w:r w:rsidRPr="00773897">
              <w:rPr>
                <w:rFonts w:ascii="Times New Roman" w:hAnsi="Times New Roman"/>
              </w:rPr>
              <w:t>0</w:t>
            </w: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r w:rsidRPr="00773897">
              <w:rPr>
                <w:rFonts w:ascii="Times New Roman" w:hAnsi="Times New Roman"/>
              </w:rPr>
              <w:t>31,1</w:t>
            </w:r>
          </w:p>
          <w:p w:rsidR="006B023A" w:rsidRPr="00773897" w:rsidRDefault="006B023A" w:rsidP="006B023A">
            <w:pPr>
              <w:spacing w:after="0" w:line="240" w:lineRule="auto"/>
              <w:jc w:val="center"/>
              <w:rPr>
                <w:rFonts w:ascii="Times New Roman" w:hAnsi="Times New Roman"/>
              </w:rPr>
            </w:pPr>
            <w:r w:rsidRPr="00773897">
              <w:rPr>
                <w:rFonts w:ascii="Times New Roman" w:hAnsi="Times New Roman"/>
              </w:rPr>
              <w:t>31,1</w:t>
            </w:r>
          </w:p>
        </w:tc>
        <w:tc>
          <w:tcPr>
            <w:tcW w:w="992" w:type="dxa"/>
            <w:tcBorders>
              <w:top w:val="single" w:sz="4" w:space="0" w:color="auto"/>
              <w:left w:val="single" w:sz="8" w:space="0" w:color="auto"/>
              <w:bottom w:val="single" w:sz="4" w:space="0" w:color="auto"/>
              <w:right w:val="single" w:sz="8" w:space="0" w:color="auto"/>
            </w:tcBorders>
          </w:tcPr>
          <w:p w:rsidR="006B023A" w:rsidRPr="00773897" w:rsidRDefault="006B023A" w:rsidP="006B023A">
            <w:pPr>
              <w:spacing w:after="0" w:line="240" w:lineRule="auto"/>
              <w:jc w:val="center"/>
              <w:rPr>
                <w:rFonts w:ascii="Times New Roman" w:hAnsi="Times New Roman"/>
              </w:rPr>
            </w:pPr>
            <w:r w:rsidRPr="00773897">
              <w:rPr>
                <w:rFonts w:ascii="Times New Roman" w:hAnsi="Times New Roman"/>
              </w:rPr>
              <w:lastRenderedPageBreak/>
              <w:t>256,8</w:t>
            </w: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r w:rsidRPr="00773897">
              <w:rPr>
                <w:rFonts w:ascii="Times New Roman" w:hAnsi="Times New Roman"/>
              </w:rPr>
              <w:t>87,3</w:t>
            </w: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p>
          <w:p w:rsidR="006B023A" w:rsidRPr="00773897" w:rsidRDefault="006B023A" w:rsidP="006B023A">
            <w:pPr>
              <w:spacing w:after="0" w:line="240" w:lineRule="auto"/>
              <w:jc w:val="center"/>
              <w:rPr>
                <w:rFonts w:ascii="Times New Roman" w:hAnsi="Times New Roman"/>
              </w:rPr>
            </w:pPr>
            <w:r w:rsidRPr="00773897">
              <w:rPr>
                <w:rFonts w:ascii="Times New Roman" w:hAnsi="Times New Roman"/>
              </w:rPr>
              <w:t>68,97</w:t>
            </w:r>
          </w:p>
          <w:p w:rsidR="006B023A" w:rsidRPr="00773897" w:rsidRDefault="006B023A" w:rsidP="006B023A">
            <w:pPr>
              <w:spacing w:after="0" w:line="240" w:lineRule="auto"/>
              <w:jc w:val="center"/>
              <w:rPr>
                <w:rFonts w:ascii="Times New Roman" w:hAnsi="Times New Roman"/>
              </w:rPr>
            </w:pPr>
            <w:r w:rsidRPr="00773897">
              <w:rPr>
                <w:rFonts w:ascii="Times New Roman" w:hAnsi="Times New Roman"/>
              </w:rPr>
              <w:t>38,4</w:t>
            </w:r>
          </w:p>
          <w:p w:rsidR="006B023A" w:rsidRPr="00773897" w:rsidRDefault="006B023A" w:rsidP="006B023A">
            <w:pPr>
              <w:spacing w:after="0" w:line="240" w:lineRule="auto"/>
              <w:rPr>
                <w:rFonts w:ascii="Times New Roman" w:hAnsi="Times New Roman"/>
              </w:rPr>
            </w:pPr>
          </w:p>
          <w:p w:rsidR="006B023A" w:rsidRPr="00773897" w:rsidRDefault="006B023A" w:rsidP="006B023A">
            <w:pPr>
              <w:spacing w:after="0" w:line="240" w:lineRule="auto"/>
              <w:jc w:val="center"/>
              <w:rPr>
                <w:rFonts w:ascii="Times New Roman" w:hAnsi="Times New Roman"/>
              </w:rPr>
            </w:pPr>
            <w:r w:rsidRPr="00773897">
              <w:rPr>
                <w:rFonts w:ascii="Times New Roman" w:hAnsi="Times New Roman"/>
              </w:rPr>
              <w:t>31,1</w:t>
            </w:r>
          </w:p>
          <w:p w:rsidR="006B023A" w:rsidRPr="00773897" w:rsidRDefault="006B023A" w:rsidP="006B023A">
            <w:pPr>
              <w:spacing w:after="0" w:line="240" w:lineRule="auto"/>
              <w:jc w:val="center"/>
              <w:rPr>
                <w:rFonts w:ascii="Times New Roman" w:hAnsi="Times New Roman"/>
              </w:rPr>
            </w:pPr>
            <w:r w:rsidRPr="00773897">
              <w:rPr>
                <w:rFonts w:ascii="Times New Roman" w:hAnsi="Times New Roman"/>
              </w:rPr>
              <w:t>31,1</w:t>
            </w:r>
          </w:p>
        </w:tc>
      </w:tr>
      <w:tr w:rsidR="006B023A" w:rsidRPr="00CC6514" w:rsidTr="006B023A">
        <w:trPr>
          <w:trHeight w:val="600"/>
        </w:trPr>
        <w:tc>
          <w:tcPr>
            <w:tcW w:w="501" w:type="dxa"/>
            <w:tcBorders>
              <w:top w:val="single" w:sz="4" w:space="0" w:color="auto"/>
              <w:left w:val="single" w:sz="8" w:space="0" w:color="auto"/>
              <w:bottom w:val="single" w:sz="4" w:space="0" w:color="auto"/>
              <w:right w:val="single" w:sz="8" w:space="0" w:color="auto"/>
            </w:tcBorders>
          </w:tcPr>
          <w:p w:rsidR="006B023A" w:rsidRPr="00773897" w:rsidRDefault="006B023A" w:rsidP="006B023A">
            <w:pPr>
              <w:widowControl w:val="0"/>
              <w:autoSpaceDE w:val="0"/>
              <w:autoSpaceDN w:val="0"/>
              <w:adjustRightInd w:val="0"/>
              <w:spacing w:after="0" w:line="240" w:lineRule="auto"/>
              <w:jc w:val="center"/>
              <w:rPr>
                <w:rFonts w:ascii="Times New Roman" w:hAnsi="Times New Roman"/>
              </w:rPr>
            </w:pPr>
            <w:r w:rsidRPr="00773897">
              <w:rPr>
                <w:rFonts w:ascii="Times New Roman" w:hAnsi="Times New Roman"/>
              </w:rPr>
              <w:lastRenderedPageBreak/>
              <w:t>5</w:t>
            </w:r>
          </w:p>
        </w:tc>
        <w:tc>
          <w:tcPr>
            <w:tcW w:w="2268" w:type="dxa"/>
            <w:tcBorders>
              <w:top w:val="single" w:sz="4" w:space="0" w:color="auto"/>
              <w:left w:val="single" w:sz="8" w:space="0" w:color="auto"/>
              <w:bottom w:val="single" w:sz="4" w:space="0" w:color="auto"/>
              <w:right w:val="single" w:sz="8" w:space="0" w:color="auto"/>
            </w:tcBorders>
            <w:hideMark/>
          </w:tcPr>
          <w:p w:rsidR="006B023A" w:rsidRPr="00773897" w:rsidRDefault="006B023A" w:rsidP="006B023A">
            <w:pPr>
              <w:widowControl w:val="0"/>
              <w:autoSpaceDE w:val="0"/>
              <w:autoSpaceDN w:val="0"/>
              <w:adjustRightInd w:val="0"/>
              <w:spacing w:after="0" w:line="240" w:lineRule="auto"/>
              <w:jc w:val="center"/>
              <w:rPr>
                <w:rFonts w:ascii="Times New Roman" w:hAnsi="Times New Roman"/>
              </w:rPr>
            </w:pPr>
            <w:r w:rsidRPr="00773897">
              <w:rPr>
                <w:rFonts w:ascii="Times New Roman" w:hAnsi="Times New Roman"/>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6B023A" w:rsidRPr="006B023A" w:rsidRDefault="006B023A" w:rsidP="006B023A">
            <w:pPr>
              <w:widowControl w:val="0"/>
              <w:autoSpaceDE w:val="0"/>
              <w:autoSpaceDN w:val="0"/>
              <w:adjustRightInd w:val="0"/>
              <w:spacing w:after="0" w:line="240" w:lineRule="auto"/>
              <w:rPr>
                <w:rFonts w:ascii="Times New Roman" w:hAnsi="Times New Roman"/>
                <w:lang w:val="ru-RU"/>
              </w:rPr>
            </w:pPr>
            <w:r w:rsidRPr="006B023A">
              <w:rPr>
                <w:rFonts w:ascii="Times New Roman" w:hAnsi="Times New Roman"/>
                <w:lang w:val="ru-RU"/>
              </w:rPr>
              <w:t>Обеспечение социальной адаптации и реабилитации лиц, освобожденных из мест лишения свободы, и граждан, осужденных к наказаниям, не связанным с лишением св</w:t>
            </w:r>
            <w:r w:rsidRPr="006B023A">
              <w:rPr>
                <w:rFonts w:ascii="Times New Roman" w:hAnsi="Times New Roman"/>
                <w:lang w:val="ru-RU"/>
              </w:rPr>
              <w:t>о</w:t>
            </w:r>
            <w:r w:rsidRPr="006B023A">
              <w:rPr>
                <w:rFonts w:ascii="Times New Roman" w:hAnsi="Times New Roman"/>
                <w:lang w:val="ru-RU"/>
              </w:rPr>
              <w:t>боды</w:t>
            </w:r>
          </w:p>
        </w:tc>
        <w:tc>
          <w:tcPr>
            <w:tcW w:w="2268" w:type="dxa"/>
            <w:tcBorders>
              <w:top w:val="single" w:sz="4" w:space="0" w:color="auto"/>
              <w:left w:val="single" w:sz="8" w:space="0" w:color="auto"/>
              <w:bottom w:val="single" w:sz="4" w:space="0" w:color="auto"/>
              <w:right w:val="single" w:sz="8" w:space="0" w:color="auto"/>
            </w:tcBorders>
          </w:tcPr>
          <w:p w:rsidR="006B023A" w:rsidRPr="006B023A" w:rsidRDefault="006B023A" w:rsidP="006B023A">
            <w:pPr>
              <w:widowControl w:val="0"/>
              <w:autoSpaceDE w:val="0"/>
              <w:autoSpaceDN w:val="0"/>
              <w:adjustRightInd w:val="0"/>
              <w:spacing w:after="0" w:line="240" w:lineRule="auto"/>
              <w:jc w:val="both"/>
              <w:rPr>
                <w:rFonts w:ascii="Times New Roman" w:hAnsi="Times New Roman"/>
                <w:lang w:val="ru-RU"/>
              </w:rPr>
            </w:pPr>
          </w:p>
        </w:tc>
        <w:tc>
          <w:tcPr>
            <w:tcW w:w="851" w:type="dxa"/>
            <w:tcBorders>
              <w:top w:val="single" w:sz="4" w:space="0" w:color="auto"/>
              <w:left w:val="single" w:sz="8" w:space="0" w:color="auto"/>
              <w:bottom w:val="single" w:sz="4" w:space="0" w:color="auto"/>
              <w:right w:val="single" w:sz="8" w:space="0" w:color="auto"/>
            </w:tcBorders>
          </w:tcPr>
          <w:p w:rsidR="006B023A" w:rsidRPr="006B023A" w:rsidRDefault="006B023A" w:rsidP="006B023A">
            <w:pPr>
              <w:widowControl w:val="0"/>
              <w:suppressAutoHyphens/>
              <w:autoSpaceDE w:val="0"/>
              <w:autoSpaceDN w:val="0"/>
              <w:adjustRightInd w:val="0"/>
              <w:spacing w:after="0" w:line="240" w:lineRule="auto"/>
              <w:jc w:val="center"/>
              <w:rPr>
                <w:rFonts w:ascii="Times New Roman" w:hAnsi="Times New Roman"/>
                <w:lang w:val="ru-RU"/>
              </w:rPr>
            </w:pPr>
          </w:p>
        </w:tc>
        <w:tc>
          <w:tcPr>
            <w:tcW w:w="992" w:type="dxa"/>
            <w:tcBorders>
              <w:top w:val="single" w:sz="4" w:space="0" w:color="auto"/>
              <w:left w:val="single" w:sz="8" w:space="0" w:color="auto"/>
              <w:bottom w:val="single" w:sz="4" w:space="0" w:color="auto"/>
              <w:right w:val="single" w:sz="8" w:space="0" w:color="auto"/>
            </w:tcBorders>
          </w:tcPr>
          <w:p w:rsidR="006B023A" w:rsidRPr="006B023A" w:rsidRDefault="006B023A" w:rsidP="006B023A">
            <w:pPr>
              <w:widowControl w:val="0"/>
              <w:suppressAutoHyphens/>
              <w:autoSpaceDE w:val="0"/>
              <w:autoSpaceDN w:val="0"/>
              <w:adjustRightInd w:val="0"/>
              <w:spacing w:after="0" w:line="240" w:lineRule="auto"/>
              <w:jc w:val="center"/>
              <w:rPr>
                <w:rFonts w:ascii="Times New Roman" w:hAnsi="Times New Roman"/>
                <w:lang w:val="ru-RU"/>
              </w:rPr>
            </w:pPr>
          </w:p>
        </w:tc>
        <w:tc>
          <w:tcPr>
            <w:tcW w:w="992" w:type="dxa"/>
            <w:tcBorders>
              <w:top w:val="single" w:sz="4" w:space="0" w:color="auto"/>
              <w:left w:val="single" w:sz="8" w:space="0" w:color="auto"/>
              <w:bottom w:val="single" w:sz="4" w:space="0" w:color="auto"/>
              <w:right w:val="single" w:sz="8" w:space="0" w:color="auto"/>
            </w:tcBorders>
          </w:tcPr>
          <w:p w:rsidR="006B023A" w:rsidRPr="006B023A" w:rsidRDefault="006B023A" w:rsidP="006B023A">
            <w:pPr>
              <w:widowControl w:val="0"/>
              <w:suppressAutoHyphens/>
              <w:autoSpaceDE w:val="0"/>
              <w:autoSpaceDN w:val="0"/>
              <w:adjustRightInd w:val="0"/>
              <w:spacing w:after="0" w:line="240" w:lineRule="auto"/>
              <w:jc w:val="center"/>
              <w:rPr>
                <w:rFonts w:ascii="Times New Roman" w:hAnsi="Times New Roman"/>
                <w:lang w:val="ru-RU"/>
              </w:rPr>
            </w:pPr>
          </w:p>
        </w:tc>
        <w:tc>
          <w:tcPr>
            <w:tcW w:w="993" w:type="dxa"/>
            <w:tcBorders>
              <w:top w:val="single" w:sz="4" w:space="0" w:color="auto"/>
              <w:left w:val="single" w:sz="8" w:space="0" w:color="auto"/>
              <w:bottom w:val="single" w:sz="4" w:space="0" w:color="auto"/>
              <w:right w:val="single" w:sz="8" w:space="0" w:color="auto"/>
            </w:tcBorders>
          </w:tcPr>
          <w:p w:rsidR="006B023A" w:rsidRPr="006B023A" w:rsidRDefault="006B023A" w:rsidP="006B023A">
            <w:pPr>
              <w:widowControl w:val="0"/>
              <w:autoSpaceDE w:val="0"/>
              <w:autoSpaceDN w:val="0"/>
              <w:adjustRightInd w:val="0"/>
              <w:spacing w:after="0" w:line="240" w:lineRule="auto"/>
              <w:rPr>
                <w:rFonts w:ascii="Times New Roman" w:hAnsi="Times New Roman"/>
                <w:lang w:val="ru-RU"/>
              </w:rPr>
            </w:pPr>
          </w:p>
        </w:tc>
        <w:tc>
          <w:tcPr>
            <w:tcW w:w="992" w:type="dxa"/>
            <w:tcBorders>
              <w:top w:val="single" w:sz="4" w:space="0" w:color="auto"/>
              <w:left w:val="single" w:sz="8" w:space="0" w:color="auto"/>
              <w:bottom w:val="single" w:sz="4" w:space="0" w:color="auto"/>
              <w:right w:val="single" w:sz="8" w:space="0" w:color="auto"/>
            </w:tcBorders>
          </w:tcPr>
          <w:p w:rsidR="006B023A" w:rsidRPr="006B023A" w:rsidRDefault="006B023A" w:rsidP="006B023A">
            <w:pPr>
              <w:widowControl w:val="0"/>
              <w:autoSpaceDE w:val="0"/>
              <w:autoSpaceDN w:val="0"/>
              <w:adjustRightInd w:val="0"/>
              <w:spacing w:after="0" w:line="240" w:lineRule="auto"/>
              <w:rPr>
                <w:rFonts w:ascii="Times New Roman" w:hAnsi="Times New Roman"/>
                <w:lang w:val="ru-RU"/>
              </w:rPr>
            </w:pPr>
          </w:p>
        </w:tc>
        <w:tc>
          <w:tcPr>
            <w:tcW w:w="992" w:type="dxa"/>
            <w:tcBorders>
              <w:top w:val="single" w:sz="4" w:space="0" w:color="auto"/>
              <w:left w:val="single" w:sz="8" w:space="0" w:color="auto"/>
              <w:bottom w:val="single" w:sz="4" w:space="0" w:color="auto"/>
              <w:right w:val="single" w:sz="8" w:space="0" w:color="auto"/>
            </w:tcBorders>
          </w:tcPr>
          <w:p w:rsidR="006B023A" w:rsidRPr="006B023A" w:rsidRDefault="006B023A" w:rsidP="006B023A">
            <w:pPr>
              <w:widowControl w:val="0"/>
              <w:autoSpaceDE w:val="0"/>
              <w:autoSpaceDN w:val="0"/>
              <w:adjustRightInd w:val="0"/>
              <w:spacing w:after="0" w:line="240" w:lineRule="auto"/>
              <w:jc w:val="center"/>
              <w:rPr>
                <w:rFonts w:ascii="Times New Roman" w:hAnsi="Times New Roman"/>
                <w:lang w:val="ru-RU"/>
              </w:rPr>
            </w:pPr>
          </w:p>
        </w:tc>
        <w:tc>
          <w:tcPr>
            <w:tcW w:w="992" w:type="dxa"/>
            <w:tcBorders>
              <w:top w:val="single" w:sz="4" w:space="0" w:color="auto"/>
              <w:left w:val="single" w:sz="8" w:space="0" w:color="auto"/>
              <w:bottom w:val="single" w:sz="4" w:space="0" w:color="auto"/>
              <w:right w:val="single" w:sz="8" w:space="0" w:color="auto"/>
            </w:tcBorders>
          </w:tcPr>
          <w:p w:rsidR="006B023A" w:rsidRPr="006B023A" w:rsidRDefault="006B023A" w:rsidP="006B023A">
            <w:pPr>
              <w:widowControl w:val="0"/>
              <w:autoSpaceDE w:val="0"/>
              <w:autoSpaceDN w:val="0"/>
              <w:adjustRightInd w:val="0"/>
              <w:spacing w:after="0" w:line="240" w:lineRule="auto"/>
              <w:jc w:val="center"/>
              <w:rPr>
                <w:rFonts w:ascii="Times New Roman" w:hAnsi="Times New Roman"/>
                <w:lang w:val="ru-RU"/>
              </w:rPr>
            </w:pPr>
          </w:p>
        </w:tc>
      </w:tr>
      <w:tr w:rsidR="006B023A" w:rsidRPr="00CC6514" w:rsidTr="006A2E8F">
        <w:trPr>
          <w:trHeight w:val="130"/>
        </w:trPr>
        <w:tc>
          <w:tcPr>
            <w:tcW w:w="501" w:type="dxa"/>
            <w:tcBorders>
              <w:top w:val="single" w:sz="4" w:space="0" w:color="auto"/>
              <w:left w:val="single" w:sz="8" w:space="0" w:color="auto"/>
              <w:bottom w:val="single" w:sz="4" w:space="0" w:color="auto"/>
              <w:right w:val="single" w:sz="8" w:space="0" w:color="auto"/>
            </w:tcBorders>
          </w:tcPr>
          <w:p w:rsidR="006B023A" w:rsidRPr="00773897" w:rsidRDefault="006B023A" w:rsidP="006B023A">
            <w:pPr>
              <w:widowControl w:val="0"/>
              <w:autoSpaceDE w:val="0"/>
              <w:autoSpaceDN w:val="0"/>
              <w:adjustRightInd w:val="0"/>
              <w:spacing w:after="0" w:line="240" w:lineRule="auto"/>
              <w:jc w:val="center"/>
              <w:rPr>
                <w:rFonts w:ascii="Times New Roman" w:hAnsi="Times New Roman"/>
              </w:rPr>
            </w:pPr>
            <w:r w:rsidRPr="00773897">
              <w:rPr>
                <w:rFonts w:ascii="Times New Roman" w:hAnsi="Times New Roman"/>
              </w:rPr>
              <w:t>6</w:t>
            </w:r>
          </w:p>
        </w:tc>
        <w:tc>
          <w:tcPr>
            <w:tcW w:w="2268" w:type="dxa"/>
            <w:tcBorders>
              <w:top w:val="single" w:sz="4" w:space="0" w:color="auto"/>
              <w:left w:val="single" w:sz="8" w:space="0" w:color="auto"/>
              <w:bottom w:val="single" w:sz="4" w:space="0" w:color="auto"/>
              <w:right w:val="single" w:sz="8" w:space="0" w:color="auto"/>
            </w:tcBorders>
            <w:hideMark/>
          </w:tcPr>
          <w:p w:rsidR="006B023A" w:rsidRPr="00773897" w:rsidRDefault="006B023A" w:rsidP="006B023A">
            <w:pPr>
              <w:widowControl w:val="0"/>
              <w:autoSpaceDE w:val="0"/>
              <w:autoSpaceDN w:val="0"/>
              <w:adjustRightInd w:val="0"/>
              <w:spacing w:after="0" w:line="240" w:lineRule="auto"/>
              <w:jc w:val="center"/>
              <w:rPr>
                <w:rFonts w:ascii="Times New Roman" w:hAnsi="Times New Roman"/>
              </w:rPr>
            </w:pPr>
            <w:r w:rsidRPr="00773897">
              <w:rPr>
                <w:rFonts w:ascii="Times New Roman" w:hAnsi="Times New Roman"/>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6B023A" w:rsidRPr="006B023A" w:rsidRDefault="006B023A" w:rsidP="006B023A">
            <w:pPr>
              <w:widowControl w:val="0"/>
              <w:autoSpaceDE w:val="0"/>
              <w:autoSpaceDN w:val="0"/>
              <w:adjustRightInd w:val="0"/>
              <w:spacing w:after="0" w:line="240" w:lineRule="auto"/>
              <w:rPr>
                <w:rFonts w:ascii="Times New Roman" w:hAnsi="Times New Roman"/>
                <w:lang w:val="ru-RU"/>
              </w:rPr>
            </w:pPr>
            <w:r w:rsidRPr="006B023A">
              <w:rPr>
                <w:rFonts w:ascii="Times New Roman" w:hAnsi="Times New Roman"/>
                <w:lang w:val="ru-RU"/>
              </w:rPr>
              <w:t>Вовлечение в предупрежд</w:t>
            </w:r>
            <w:r w:rsidRPr="006B023A">
              <w:rPr>
                <w:rFonts w:ascii="Times New Roman" w:hAnsi="Times New Roman"/>
                <w:lang w:val="ru-RU"/>
              </w:rPr>
              <w:t>е</w:t>
            </w:r>
            <w:r w:rsidRPr="006B023A">
              <w:rPr>
                <w:rFonts w:ascii="Times New Roman" w:hAnsi="Times New Roman"/>
                <w:lang w:val="ru-RU"/>
              </w:rPr>
              <w:t>ние правонарушений пре</w:t>
            </w:r>
            <w:r w:rsidRPr="006B023A">
              <w:rPr>
                <w:rFonts w:ascii="Times New Roman" w:hAnsi="Times New Roman"/>
                <w:lang w:val="ru-RU"/>
              </w:rPr>
              <w:t>д</w:t>
            </w:r>
            <w:r w:rsidRPr="006B023A">
              <w:rPr>
                <w:rFonts w:ascii="Times New Roman" w:hAnsi="Times New Roman"/>
                <w:lang w:val="ru-RU"/>
              </w:rPr>
              <w:lastRenderedPageBreak/>
              <w:t>приятий,  организаций всех форм собственности, а также граждан и общественных объединений</w:t>
            </w:r>
          </w:p>
        </w:tc>
        <w:tc>
          <w:tcPr>
            <w:tcW w:w="2268" w:type="dxa"/>
            <w:tcBorders>
              <w:top w:val="single" w:sz="4" w:space="0" w:color="auto"/>
              <w:left w:val="single" w:sz="8" w:space="0" w:color="auto"/>
              <w:bottom w:val="single" w:sz="4" w:space="0" w:color="auto"/>
              <w:right w:val="single" w:sz="8" w:space="0" w:color="auto"/>
            </w:tcBorders>
          </w:tcPr>
          <w:p w:rsidR="006B023A" w:rsidRPr="006B023A" w:rsidRDefault="006B023A" w:rsidP="006B023A">
            <w:pPr>
              <w:widowControl w:val="0"/>
              <w:autoSpaceDE w:val="0"/>
              <w:autoSpaceDN w:val="0"/>
              <w:adjustRightInd w:val="0"/>
              <w:spacing w:after="0" w:line="240" w:lineRule="auto"/>
              <w:jc w:val="both"/>
              <w:rPr>
                <w:rFonts w:ascii="Times New Roman" w:hAnsi="Times New Roman"/>
                <w:lang w:val="ru-RU"/>
              </w:rPr>
            </w:pPr>
          </w:p>
        </w:tc>
        <w:tc>
          <w:tcPr>
            <w:tcW w:w="851" w:type="dxa"/>
            <w:tcBorders>
              <w:top w:val="single" w:sz="4" w:space="0" w:color="auto"/>
              <w:left w:val="single" w:sz="8" w:space="0" w:color="auto"/>
              <w:bottom w:val="single" w:sz="4" w:space="0" w:color="auto"/>
              <w:right w:val="single" w:sz="8" w:space="0" w:color="auto"/>
            </w:tcBorders>
          </w:tcPr>
          <w:p w:rsidR="006B023A" w:rsidRPr="006B023A" w:rsidRDefault="006B023A" w:rsidP="006B023A">
            <w:pPr>
              <w:widowControl w:val="0"/>
              <w:suppressAutoHyphens/>
              <w:autoSpaceDE w:val="0"/>
              <w:autoSpaceDN w:val="0"/>
              <w:adjustRightInd w:val="0"/>
              <w:spacing w:after="0" w:line="240" w:lineRule="auto"/>
              <w:jc w:val="center"/>
              <w:rPr>
                <w:rFonts w:ascii="Times New Roman" w:hAnsi="Times New Roman"/>
                <w:lang w:val="ru-RU"/>
              </w:rPr>
            </w:pPr>
          </w:p>
        </w:tc>
        <w:tc>
          <w:tcPr>
            <w:tcW w:w="992" w:type="dxa"/>
            <w:tcBorders>
              <w:top w:val="single" w:sz="4" w:space="0" w:color="auto"/>
              <w:left w:val="single" w:sz="8" w:space="0" w:color="auto"/>
              <w:bottom w:val="single" w:sz="4" w:space="0" w:color="auto"/>
              <w:right w:val="single" w:sz="8" w:space="0" w:color="auto"/>
            </w:tcBorders>
          </w:tcPr>
          <w:p w:rsidR="006B023A" w:rsidRPr="006B023A" w:rsidRDefault="006B023A" w:rsidP="006B023A">
            <w:pPr>
              <w:widowControl w:val="0"/>
              <w:suppressAutoHyphens/>
              <w:autoSpaceDE w:val="0"/>
              <w:autoSpaceDN w:val="0"/>
              <w:adjustRightInd w:val="0"/>
              <w:spacing w:after="0" w:line="240" w:lineRule="auto"/>
              <w:jc w:val="center"/>
              <w:rPr>
                <w:rFonts w:ascii="Times New Roman" w:hAnsi="Times New Roman"/>
                <w:lang w:val="ru-RU"/>
              </w:rPr>
            </w:pPr>
          </w:p>
        </w:tc>
        <w:tc>
          <w:tcPr>
            <w:tcW w:w="992" w:type="dxa"/>
            <w:tcBorders>
              <w:top w:val="single" w:sz="4" w:space="0" w:color="auto"/>
              <w:left w:val="single" w:sz="8" w:space="0" w:color="auto"/>
              <w:bottom w:val="single" w:sz="4" w:space="0" w:color="auto"/>
              <w:right w:val="single" w:sz="8" w:space="0" w:color="auto"/>
            </w:tcBorders>
          </w:tcPr>
          <w:p w:rsidR="006B023A" w:rsidRPr="006B023A" w:rsidRDefault="006B023A" w:rsidP="006B023A">
            <w:pPr>
              <w:widowControl w:val="0"/>
              <w:suppressAutoHyphens/>
              <w:autoSpaceDE w:val="0"/>
              <w:autoSpaceDN w:val="0"/>
              <w:adjustRightInd w:val="0"/>
              <w:spacing w:after="0" w:line="240" w:lineRule="auto"/>
              <w:jc w:val="center"/>
              <w:rPr>
                <w:rFonts w:ascii="Times New Roman" w:hAnsi="Times New Roman"/>
                <w:lang w:val="ru-RU"/>
              </w:rPr>
            </w:pPr>
          </w:p>
        </w:tc>
        <w:tc>
          <w:tcPr>
            <w:tcW w:w="993" w:type="dxa"/>
            <w:tcBorders>
              <w:top w:val="single" w:sz="4" w:space="0" w:color="auto"/>
              <w:left w:val="single" w:sz="8" w:space="0" w:color="auto"/>
              <w:bottom w:val="single" w:sz="4" w:space="0" w:color="auto"/>
              <w:right w:val="single" w:sz="8" w:space="0" w:color="auto"/>
            </w:tcBorders>
          </w:tcPr>
          <w:p w:rsidR="006B023A" w:rsidRPr="006B023A" w:rsidRDefault="006B023A" w:rsidP="006B023A">
            <w:pPr>
              <w:widowControl w:val="0"/>
              <w:autoSpaceDE w:val="0"/>
              <w:autoSpaceDN w:val="0"/>
              <w:adjustRightInd w:val="0"/>
              <w:spacing w:after="0" w:line="240" w:lineRule="auto"/>
              <w:rPr>
                <w:rFonts w:ascii="Times New Roman" w:hAnsi="Times New Roman"/>
                <w:lang w:val="ru-RU"/>
              </w:rPr>
            </w:pPr>
          </w:p>
        </w:tc>
        <w:tc>
          <w:tcPr>
            <w:tcW w:w="992" w:type="dxa"/>
            <w:tcBorders>
              <w:top w:val="single" w:sz="4" w:space="0" w:color="auto"/>
              <w:left w:val="single" w:sz="8" w:space="0" w:color="auto"/>
              <w:bottom w:val="single" w:sz="4" w:space="0" w:color="auto"/>
              <w:right w:val="single" w:sz="8" w:space="0" w:color="auto"/>
            </w:tcBorders>
          </w:tcPr>
          <w:p w:rsidR="006B023A" w:rsidRPr="006B023A" w:rsidRDefault="006B023A" w:rsidP="006B023A">
            <w:pPr>
              <w:widowControl w:val="0"/>
              <w:autoSpaceDE w:val="0"/>
              <w:autoSpaceDN w:val="0"/>
              <w:adjustRightInd w:val="0"/>
              <w:spacing w:after="0" w:line="240" w:lineRule="auto"/>
              <w:rPr>
                <w:rFonts w:ascii="Times New Roman" w:hAnsi="Times New Roman"/>
                <w:lang w:val="ru-RU"/>
              </w:rPr>
            </w:pPr>
          </w:p>
        </w:tc>
        <w:tc>
          <w:tcPr>
            <w:tcW w:w="992" w:type="dxa"/>
            <w:tcBorders>
              <w:top w:val="single" w:sz="4" w:space="0" w:color="auto"/>
              <w:left w:val="single" w:sz="8" w:space="0" w:color="auto"/>
              <w:bottom w:val="single" w:sz="4" w:space="0" w:color="auto"/>
              <w:right w:val="single" w:sz="8" w:space="0" w:color="auto"/>
            </w:tcBorders>
          </w:tcPr>
          <w:p w:rsidR="006B023A" w:rsidRPr="006B023A" w:rsidRDefault="006B023A" w:rsidP="006B023A">
            <w:pPr>
              <w:widowControl w:val="0"/>
              <w:autoSpaceDE w:val="0"/>
              <w:autoSpaceDN w:val="0"/>
              <w:adjustRightInd w:val="0"/>
              <w:spacing w:after="0" w:line="240" w:lineRule="auto"/>
              <w:rPr>
                <w:rFonts w:ascii="Times New Roman" w:hAnsi="Times New Roman"/>
                <w:lang w:val="ru-RU"/>
              </w:rPr>
            </w:pPr>
          </w:p>
        </w:tc>
        <w:tc>
          <w:tcPr>
            <w:tcW w:w="992" w:type="dxa"/>
            <w:tcBorders>
              <w:top w:val="single" w:sz="4" w:space="0" w:color="auto"/>
              <w:left w:val="single" w:sz="8" w:space="0" w:color="auto"/>
              <w:bottom w:val="single" w:sz="4" w:space="0" w:color="auto"/>
              <w:right w:val="single" w:sz="8" w:space="0" w:color="auto"/>
            </w:tcBorders>
          </w:tcPr>
          <w:p w:rsidR="006B023A" w:rsidRPr="006B023A" w:rsidRDefault="006B023A" w:rsidP="006B023A">
            <w:pPr>
              <w:widowControl w:val="0"/>
              <w:autoSpaceDE w:val="0"/>
              <w:autoSpaceDN w:val="0"/>
              <w:adjustRightInd w:val="0"/>
              <w:spacing w:after="0" w:line="240" w:lineRule="auto"/>
              <w:rPr>
                <w:rFonts w:ascii="Times New Roman" w:hAnsi="Times New Roman"/>
                <w:lang w:val="ru-RU"/>
              </w:rPr>
            </w:pPr>
          </w:p>
        </w:tc>
      </w:tr>
      <w:tr w:rsidR="006B023A" w:rsidRPr="00CC6514" w:rsidTr="006B023A">
        <w:trPr>
          <w:trHeight w:val="600"/>
        </w:trPr>
        <w:tc>
          <w:tcPr>
            <w:tcW w:w="501" w:type="dxa"/>
            <w:tcBorders>
              <w:top w:val="single" w:sz="4" w:space="0" w:color="auto"/>
              <w:left w:val="single" w:sz="8" w:space="0" w:color="auto"/>
              <w:bottom w:val="single" w:sz="4" w:space="0" w:color="auto"/>
              <w:right w:val="single" w:sz="8" w:space="0" w:color="auto"/>
            </w:tcBorders>
          </w:tcPr>
          <w:p w:rsidR="006B023A" w:rsidRPr="00773897" w:rsidRDefault="006B023A" w:rsidP="006B023A">
            <w:pPr>
              <w:widowControl w:val="0"/>
              <w:autoSpaceDE w:val="0"/>
              <w:autoSpaceDN w:val="0"/>
              <w:adjustRightInd w:val="0"/>
              <w:spacing w:after="0" w:line="240" w:lineRule="auto"/>
              <w:jc w:val="center"/>
              <w:rPr>
                <w:rFonts w:ascii="Times New Roman" w:hAnsi="Times New Roman"/>
              </w:rPr>
            </w:pPr>
            <w:r w:rsidRPr="00773897">
              <w:rPr>
                <w:rFonts w:ascii="Times New Roman" w:hAnsi="Times New Roman"/>
              </w:rPr>
              <w:lastRenderedPageBreak/>
              <w:t>7</w:t>
            </w:r>
          </w:p>
        </w:tc>
        <w:tc>
          <w:tcPr>
            <w:tcW w:w="2268" w:type="dxa"/>
            <w:tcBorders>
              <w:top w:val="single" w:sz="4" w:space="0" w:color="auto"/>
              <w:left w:val="single" w:sz="8" w:space="0" w:color="auto"/>
              <w:bottom w:val="single" w:sz="4" w:space="0" w:color="auto"/>
              <w:right w:val="single" w:sz="8" w:space="0" w:color="auto"/>
            </w:tcBorders>
            <w:hideMark/>
          </w:tcPr>
          <w:p w:rsidR="006B023A" w:rsidRPr="00773897" w:rsidRDefault="006B023A" w:rsidP="006B023A">
            <w:pPr>
              <w:widowControl w:val="0"/>
              <w:autoSpaceDE w:val="0"/>
              <w:autoSpaceDN w:val="0"/>
              <w:adjustRightInd w:val="0"/>
              <w:spacing w:after="0" w:line="240" w:lineRule="auto"/>
              <w:jc w:val="center"/>
              <w:rPr>
                <w:rFonts w:ascii="Times New Roman" w:hAnsi="Times New Roman"/>
              </w:rPr>
            </w:pPr>
            <w:r w:rsidRPr="00773897">
              <w:rPr>
                <w:rFonts w:ascii="Times New Roman" w:hAnsi="Times New Roman"/>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6B023A" w:rsidRPr="006B023A" w:rsidRDefault="006B023A" w:rsidP="006B023A">
            <w:pPr>
              <w:widowControl w:val="0"/>
              <w:autoSpaceDE w:val="0"/>
              <w:autoSpaceDN w:val="0"/>
              <w:adjustRightInd w:val="0"/>
              <w:spacing w:after="0" w:line="240" w:lineRule="auto"/>
              <w:rPr>
                <w:rFonts w:ascii="Times New Roman" w:hAnsi="Times New Roman"/>
                <w:lang w:val="ru-RU"/>
              </w:rPr>
            </w:pPr>
            <w:r w:rsidRPr="006B023A">
              <w:rPr>
                <w:rFonts w:ascii="Times New Roman" w:hAnsi="Times New Roman"/>
                <w:lang w:val="ru-RU"/>
              </w:rPr>
              <w:t>Предупреждение и пресеч</w:t>
            </w:r>
            <w:r w:rsidRPr="006B023A">
              <w:rPr>
                <w:rFonts w:ascii="Times New Roman" w:hAnsi="Times New Roman"/>
                <w:lang w:val="ru-RU"/>
              </w:rPr>
              <w:t>е</w:t>
            </w:r>
            <w:r w:rsidRPr="006B023A">
              <w:rPr>
                <w:rFonts w:ascii="Times New Roman" w:hAnsi="Times New Roman"/>
                <w:lang w:val="ru-RU"/>
              </w:rPr>
              <w:t>ние нелегальной миграции</w:t>
            </w:r>
          </w:p>
        </w:tc>
        <w:tc>
          <w:tcPr>
            <w:tcW w:w="2268" w:type="dxa"/>
            <w:tcBorders>
              <w:top w:val="single" w:sz="4" w:space="0" w:color="auto"/>
              <w:left w:val="single" w:sz="8" w:space="0" w:color="auto"/>
              <w:bottom w:val="single" w:sz="4" w:space="0" w:color="auto"/>
              <w:right w:val="single" w:sz="8" w:space="0" w:color="auto"/>
            </w:tcBorders>
          </w:tcPr>
          <w:p w:rsidR="006B023A" w:rsidRPr="006B023A" w:rsidRDefault="006B023A" w:rsidP="006B023A">
            <w:pPr>
              <w:widowControl w:val="0"/>
              <w:autoSpaceDE w:val="0"/>
              <w:autoSpaceDN w:val="0"/>
              <w:adjustRightInd w:val="0"/>
              <w:spacing w:after="0" w:line="240" w:lineRule="auto"/>
              <w:jc w:val="both"/>
              <w:rPr>
                <w:rFonts w:ascii="Times New Roman" w:hAnsi="Times New Roman"/>
                <w:lang w:val="ru-RU"/>
              </w:rPr>
            </w:pPr>
          </w:p>
        </w:tc>
        <w:tc>
          <w:tcPr>
            <w:tcW w:w="851" w:type="dxa"/>
            <w:tcBorders>
              <w:top w:val="single" w:sz="4" w:space="0" w:color="auto"/>
              <w:left w:val="single" w:sz="8" w:space="0" w:color="auto"/>
              <w:bottom w:val="single" w:sz="4" w:space="0" w:color="auto"/>
              <w:right w:val="single" w:sz="8" w:space="0" w:color="auto"/>
            </w:tcBorders>
          </w:tcPr>
          <w:p w:rsidR="006B023A" w:rsidRPr="006B023A" w:rsidRDefault="006B023A" w:rsidP="006B023A">
            <w:pPr>
              <w:widowControl w:val="0"/>
              <w:suppressAutoHyphens/>
              <w:autoSpaceDE w:val="0"/>
              <w:autoSpaceDN w:val="0"/>
              <w:adjustRightInd w:val="0"/>
              <w:spacing w:after="0" w:line="240" w:lineRule="auto"/>
              <w:jc w:val="center"/>
              <w:rPr>
                <w:rFonts w:ascii="Times New Roman" w:hAnsi="Times New Roman"/>
                <w:lang w:val="ru-RU"/>
              </w:rPr>
            </w:pPr>
          </w:p>
        </w:tc>
        <w:tc>
          <w:tcPr>
            <w:tcW w:w="992" w:type="dxa"/>
            <w:tcBorders>
              <w:top w:val="single" w:sz="4" w:space="0" w:color="auto"/>
              <w:left w:val="single" w:sz="8" w:space="0" w:color="auto"/>
              <w:bottom w:val="single" w:sz="4" w:space="0" w:color="auto"/>
              <w:right w:val="single" w:sz="8" w:space="0" w:color="auto"/>
            </w:tcBorders>
          </w:tcPr>
          <w:p w:rsidR="006B023A" w:rsidRPr="006B023A" w:rsidRDefault="006B023A" w:rsidP="006B023A">
            <w:pPr>
              <w:widowControl w:val="0"/>
              <w:suppressAutoHyphens/>
              <w:autoSpaceDE w:val="0"/>
              <w:autoSpaceDN w:val="0"/>
              <w:adjustRightInd w:val="0"/>
              <w:spacing w:after="0" w:line="240" w:lineRule="auto"/>
              <w:jc w:val="center"/>
              <w:rPr>
                <w:rFonts w:ascii="Times New Roman" w:hAnsi="Times New Roman"/>
                <w:lang w:val="ru-RU"/>
              </w:rPr>
            </w:pPr>
          </w:p>
        </w:tc>
        <w:tc>
          <w:tcPr>
            <w:tcW w:w="992" w:type="dxa"/>
            <w:tcBorders>
              <w:top w:val="single" w:sz="4" w:space="0" w:color="auto"/>
              <w:left w:val="single" w:sz="8" w:space="0" w:color="auto"/>
              <w:bottom w:val="single" w:sz="4" w:space="0" w:color="auto"/>
              <w:right w:val="single" w:sz="8" w:space="0" w:color="auto"/>
            </w:tcBorders>
          </w:tcPr>
          <w:p w:rsidR="006B023A" w:rsidRPr="006B023A" w:rsidRDefault="006B023A" w:rsidP="006B023A">
            <w:pPr>
              <w:widowControl w:val="0"/>
              <w:suppressAutoHyphens/>
              <w:autoSpaceDE w:val="0"/>
              <w:autoSpaceDN w:val="0"/>
              <w:adjustRightInd w:val="0"/>
              <w:spacing w:after="0" w:line="240" w:lineRule="auto"/>
              <w:jc w:val="center"/>
              <w:rPr>
                <w:rFonts w:ascii="Times New Roman" w:hAnsi="Times New Roman"/>
                <w:lang w:val="ru-RU"/>
              </w:rPr>
            </w:pPr>
          </w:p>
        </w:tc>
        <w:tc>
          <w:tcPr>
            <w:tcW w:w="993" w:type="dxa"/>
            <w:tcBorders>
              <w:top w:val="single" w:sz="4" w:space="0" w:color="auto"/>
              <w:left w:val="single" w:sz="8" w:space="0" w:color="auto"/>
              <w:bottom w:val="single" w:sz="4" w:space="0" w:color="auto"/>
              <w:right w:val="single" w:sz="8" w:space="0" w:color="auto"/>
            </w:tcBorders>
          </w:tcPr>
          <w:p w:rsidR="006B023A" w:rsidRPr="006B023A" w:rsidRDefault="006B023A" w:rsidP="006B023A">
            <w:pPr>
              <w:widowControl w:val="0"/>
              <w:autoSpaceDE w:val="0"/>
              <w:autoSpaceDN w:val="0"/>
              <w:adjustRightInd w:val="0"/>
              <w:spacing w:after="0" w:line="240" w:lineRule="auto"/>
              <w:rPr>
                <w:rFonts w:ascii="Times New Roman" w:hAnsi="Times New Roman"/>
                <w:lang w:val="ru-RU"/>
              </w:rPr>
            </w:pPr>
          </w:p>
        </w:tc>
        <w:tc>
          <w:tcPr>
            <w:tcW w:w="992" w:type="dxa"/>
            <w:tcBorders>
              <w:top w:val="single" w:sz="4" w:space="0" w:color="auto"/>
              <w:left w:val="single" w:sz="8" w:space="0" w:color="auto"/>
              <w:bottom w:val="single" w:sz="4" w:space="0" w:color="auto"/>
              <w:right w:val="single" w:sz="8" w:space="0" w:color="auto"/>
            </w:tcBorders>
          </w:tcPr>
          <w:p w:rsidR="006B023A" w:rsidRPr="006B023A" w:rsidRDefault="006B023A" w:rsidP="006B023A">
            <w:pPr>
              <w:widowControl w:val="0"/>
              <w:autoSpaceDE w:val="0"/>
              <w:autoSpaceDN w:val="0"/>
              <w:adjustRightInd w:val="0"/>
              <w:spacing w:after="0" w:line="240" w:lineRule="auto"/>
              <w:rPr>
                <w:rFonts w:ascii="Times New Roman" w:hAnsi="Times New Roman"/>
                <w:lang w:val="ru-RU"/>
              </w:rPr>
            </w:pPr>
          </w:p>
        </w:tc>
        <w:tc>
          <w:tcPr>
            <w:tcW w:w="992" w:type="dxa"/>
            <w:tcBorders>
              <w:top w:val="single" w:sz="4" w:space="0" w:color="auto"/>
              <w:left w:val="single" w:sz="8" w:space="0" w:color="auto"/>
              <w:bottom w:val="single" w:sz="4" w:space="0" w:color="auto"/>
              <w:right w:val="single" w:sz="8" w:space="0" w:color="auto"/>
            </w:tcBorders>
          </w:tcPr>
          <w:p w:rsidR="006B023A" w:rsidRPr="006B023A" w:rsidRDefault="006B023A" w:rsidP="006B023A">
            <w:pPr>
              <w:widowControl w:val="0"/>
              <w:autoSpaceDE w:val="0"/>
              <w:autoSpaceDN w:val="0"/>
              <w:adjustRightInd w:val="0"/>
              <w:spacing w:after="0" w:line="240" w:lineRule="auto"/>
              <w:rPr>
                <w:rFonts w:ascii="Times New Roman" w:hAnsi="Times New Roman"/>
                <w:lang w:val="ru-RU"/>
              </w:rPr>
            </w:pPr>
          </w:p>
        </w:tc>
        <w:tc>
          <w:tcPr>
            <w:tcW w:w="992" w:type="dxa"/>
            <w:tcBorders>
              <w:top w:val="single" w:sz="4" w:space="0" w:color="auto"/>
              <w:left w:val="single" w:sz="8" w:space="0" w:color="auto"/>
              <w:bottom w:val="single" w:sz="4" w:space="0" w:color="auto"/>
              <w:right w:val="single" w:sz="8" w:space="0" w:color="auto"/>
            </w:tcBorders>
          </w:tcPr>
          <w:p w:rsidR="006B023A" w:rsidRPr="006B023A" w:rsidRDefault="006B023A" w:rsidP="006B023A">
            <w:pPr>
              <w:widowControl w:val="0"/>
              <w:autoSpaceDE w:val="0"/>
              <w:autoSpaceDN w:val="0"/>
              <w:adjustRightInd w:val="0"/>
              <w:spacing w:after="0" w:line="240" w:lineRule="auto"/>
              <w:rPr>
                <w:rFonts w:ascii="Times New Roman" w:hAnsi="Times New Roman"/>
                <w:lang w:val="ru-RU"/>
              </w:rPr>
            </w:pPr>
          </w:p>
        </w:tc>
      </w:tr>
      <w:tr w:rsidR="006B023A" w:rsidRPr="00CC6514" w:rsidTr="006B023A">
        <w:trPr>
          <w:trHeight w:val="986"/>
        </w:trPr>
        <w:tc>
          <w:tcPr>
            <w:tcW w:w="501" w:type="dxa"/>
            <w:tcBorders>
              <w:top w:val="single" w:sz="4" w:space="0" w:color="auto"/>
              <w:left w:val="single" w:sz="8" w:space="0" w:color="auto"/>
              <w:bottom w:val="single" w:sz="4" w:space="0" w:color="auto"/>
              <w:right w:val="single" w:sz="8" w:space="0" w:color="auto"/>
            </w:tcBorders>
          </w:tcPr>
          <w:p w:rsidR="006B023A" w:rsidRPr="00773897" w:rsidRDefault="006B023A" w:rsidP="006B023A">
            <w:pPr>
              <w:widowControl w:val="0"/>
              <w:autoSpaceDE w:val="0"/>
              <w:autoSpaceDN w:val="0"/>
              <w:adjustRightInd w:val="0"/>
              <w:spacing w:after="0" w:line="240" w:lineRule="auto"/>
              <w:jc w:val="center"/>
              <w:rPr>
                <w:rFonts w:ascii="Times New Roman" w:hAnsi="Times New Roman"/>
              </w:rPr>
            </w:pPr>
            <w:r w:rsidRPr="00773897">
              <w:rPr>
                <w:rFonts w:ascii="Times New Roman" w:hAnsi="Times New Roman"/>
              </w:rPr>
              <w:t>8</w:t>
            </w:r>
          </w:p>
        </w:tc>
        <w:tc>
          <w:tcPr>
            <w:tcW w:w="2268" w:type="dxa"/>
            <w:tcBorders>
              <w:top w:val="single" w:sz="4" w:space="0" w:color="auto"/>
              <w:left w:val="single" w:sz="8" w:space="0" w:color="auto"/>
              <w:bottom w:val="single" w:sz="4" w:space="0" w:color="auto"/>
              <w:right w:val="single" w:sz="8" w:space="0" w:color="auto"/>
            </w:tcBorders>
            <w:hideMark/>
          </w:tcPr>
          <w:p w:rsidR="006B023A" w:rsidRPr="00773897" w:rsidRDefault="006B023A" w:rsidP="006B023A">
            <w:pPr>
              <w:widowControl w:val="0"/>
              <w:autoSpaceDE w:val="0"/>
              <w:autoSpaceDN w:val="0"/>
              <w:adjustRightInd w:val="0"/>
              <w:spacing w:after="0" w:line="240" w:lineRule="auto"/>
              <w:jc w:val="center"/>
              <w:rPr>
                <w:rFonts w:ascii="Times New Roman" w:hAnsi="Times New Roman"/>
              </w:rPr>
            </w:pPr>
            <w:r w:rsidRPr="00773897">
              <w:rPr>
                <w:rFonts w:ascii="Times New Roman" w:hAnsi="Times New Roman"/>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6B023A" w:rsidRPr="006B023A" w:rsidRDefault="006B023A" w:rsidP="006B023A">
            <w:pPr>
              <w:widowControl w:val="0"/>
              <w:autoSpaceDE w:val="0"/>
              <w:autoSpaceDN w:val="0"/>
              <w:adjustRightInd w:val="0"/>
              <w:spacing w:after="0" w:line="240" w:lineRule="auto"/>
              <w:rPr>
                <w:rFonts w:ascii="Times New Roman" w:hAnsi="Times New Roman"/>
                <w:lang w:val="ru-RU"/>
              </w:rPr>
            </w:pPr>
            <w:r w:rsidRPr="006B023A">
              <w:rPr>
                <w:rFonts w:ascii="Times New Roman" w:hAnsi="Times New Roman"/>
                <w:lang w:val="ru-RU"/>
              </w:rPr>
              <w:t>Создание благоприятной и максимально безопасной для населения обстановки в ж</w:t>
            </w:r>
            <w:r w:rsidRPr="006B023A">
              <w:rPr>
                <w:rFonts w:ascii="Times New Roman" w:hAnsi="Times New Roman"/>
                <w:lang w:val="ru-RU"/>
              </w:rPr>
              <w:t>и</w:t>
            </w:r>
            <w:r w:rsidRPr="006B023A">
              <w:rPr>
                <w:rFonts w:ascii="Times New Roman" w:hAnsi="Times New Roman"/>
                <w:lang w:val="ru-RU"/>
              </w:rPr>
              <w:t>лом секторе, на улицах и в других общественных местах района</w:t>
            </w:r>
          </w:p>
        </w:tc>
        <w:tc>
          <w:tcPr>
            <w:tcW w:w="2268" w:type="dxa"/>
            <w:tcBorders>
              <w:top w:val="single" w:sz="4" w:space="0" w:color="auto"/>
              <w:left w:val="single" w:sz="8" w:space="0" w:color="auto"/>
              <w:bottom w:val="single" w:sz="4" w:space="0" w:color="auto"/>
              <w:right w:val="single" w:sz="8" w:space="0" w:color="auto"/>
            </w:tcBorders>
          </w:tcPr>
          <w:p w:rsidR="006B023A" w:rsidRPr="006B023A" w:rsidRDefault="006B023A" w:rsidP="006B023A">
            <w:pPr>
              <w:widowControl w:val="0"/>
              <w:autoSpaceDE w:val="0"/>
              <w:autoSpaceDN w:val="0"/>
              <w:adjustRightInd w:val="0"/>
              <w:spacing w:after="0" w:line="240" w:lineRule="auto"/>
              <w:jc w:val="both"/>
              <w:rPr>
                <w:rFonts w:ascii="Times New Roman" w:hAnsi="Times New Roman"/>
                <w:lang w:val="ru-RU"/>
              </w:rPr>
            </w:pPr>
          </w:p>
        </w:tc>
        <w:tc>
          <w:tcPr>
            <w:tcW w:w="851" w:type="dxa"/>
            <w:tcBorders>
              <w:top w:val="single" w:sz="4" w:space="0" w:color="auto"/>
              <w:left w:val="single" w:sz="8" w:space="0" w:color="auto"/>
              <w:bottom w:val="single" w:sz="4" w:space="0" w:color="auto"/>
              <w:right w:val="single" w:sz="8" w:space="0" w:color="auto"/>
            </w:tcBorders>
          </w:tcPr>
          <w:p w:rsidR="006B023A" w:rsidRPr="006B023A" w:rsidRDefault="006B023A" w:rsidP="006B023A">
            <w:pPr>
              <w:widowControl w:val="0"/>
              <w:suppressAutoHyphens/>
              <w:autoSpaceDE w:val="0"/>
              <w:autoSpaceDN w:val="0"/>
              <w:adjustRightInd w:val="0"/>
              <w:spacing w:after="0" w:line="240" w:lineRule="auto"/>
              <w:jc w:val="center"/>
              <w:rPr>
                <w:rFonts w:ascii="Times New Roman" w:hAnsi="Times New Roman"/>
                <w:lang w:val="ru-RU"/>
              </w:rPr>
            </w:pPr>
          </w:p>
        </w:tc>
        <w:tc>
          <w:tcPr>
            <w:tcW w:w="992" w:type="dxa"/>
            <w:tcBorders>
              <w:top w:val="single" w:sz="4" w:space="0" w:color="auto"/>
              <w:left w:val="single" w:sz="8" w:space="0" w:color="auto"/>
              <w:bottom w:val="single" w:sz="4" w:space="0" w:color="auto"/>
              <w:right w:val="single" w:sz="8" w:space="0" w:color="auto"/>
            </w:tcBorders>
          </w:tcPr>
          <w:p w:rsidR="006B023A" w:rsidRPr="006B023A" w:rsidRDefault="006B023A" w:rsidP="006B023A">
            <w:pPr>
              <w:widowControl w:val="0"/>
              <w:suppressAutoHyphens/>
              <w:autoSpaceDE w:val="0"/>
              <w:autoSpaceDN w:val="0"/>
              <w:adjustRightInd w:val="0"/>
              <w:spacing w:after="0" w:line="240" w:lineRule="auto"/>
              <w:jc w:val="center"/>
              <w:rPr>
                <w:rFonts w:ascii="Times New Roman" w:hAnsi="Times New Roman"/>
                <w:lang w:val="ru-RU"/>
              </w:rPr>
            </w:pPr>
          </w:p>
        </w:tc>
        <w:tc>
          <w:tcPr>
            <w:tcW w:w="992" w:type="dxa"/>
            <w:tcBorders>
              <w:top w:val="single" w:sz="4" w:space="0" w:color="auto"/>
              <w:left w:val="single" w:sz="8" w:space="0" w:color="auto"/>
              <w:bottom w:val="single" w:sz="4" w:space="0" w:color="auto"/>
              <w:right w:val="single" w:sz="8" w:space="0" w:color="auto"/>
            </w:tcBorders>
          </w:tcPr>
          <w:p w:rsidR="006B023A" w:rsidRPr="006B023A" w:rsidRDefault="006B023A" w:rsidP="006B023A">
            <w:pPr>
              <w:widowControl w:val="0"/>
              <w:suppressAutoHyphens/>
              <w:autoSpaceDE w:val="0"/>
              <w:autoSpaceDN w:val="0"/>
              <w:adjustRightInd w:val="0"/>
              <w:spacing w:after="0" w:line="240" w:lineRule="auto"/>
              <w:jc w:val="center"/>
              <w:rPr>
                <w:rFonts w:ascii="Times New Roman" w:hAnsi="Times New Roman"/>
                <w:lang w:val="ru-RU"/>
              </w:rPr>
            </w:pPr>
          </w:p>
        </w:tc>
        <w:tc>
          <w:tcPr>
            <w:tcW w:w="993" w:type="dxa"/>
            <w:tcBorders>
              <w:top w:val="single" w:sz="4" w:space="0" w:color="auto"/>
              <w:left w:val="single" w:sz="8" w:space="0" w:color="auto"/>
              <w:bottom w:val="single" w:sz="4" w:space="0" w:color="auto"/>
              <w:right w:val="single" w:sz="8" w:space="0" w:color="auto"/>
            </w:tcBorders>
          </w:tcPr>
          <w:p w:rsidR="006B023A" w:rsidRPr="006B023A" w:rsidRDefault="006B023A" w:rsidP="006B023A">
            <w:pPr>
              <w:widowControl w:val="0"/>
              <w:autoSpaceDE w:val="0"/>
              <w:autoSpaceDN w:val="0"/>
              <w:adjustRightInd w:val="0"/>
              <w:spacing w:after="0" w:line="240" w:lineRule="auto"/>
              <w:rPr>
                <w:rFonts w:ascii="Times New Roman" w:hAnsi="Times New Roman"/>
                <w:lang w:val="ru-RU"/>
              </w:rPr>
            </w:pPr>
          </w:p>
        </w:tc>
        <w:tc>
          <w:tcPr>
            <w:tcW w:w="992" w:type="dxa"/>
            <w:tcBorders>
              <w:top w:val="single" w:sz="4" w:space="0" w:color="auto"/>
              <w:left w:val="single" w:sz="8" w:space="0" w:color="auto"/>
              <w:bottom w:val="single" w:sz="4" w:space="0" w:color="auto"/>
              <w:right w:val="single" w:sz="8" w:space="0" w:color="auto"/>
            </w:tcBorders>
          </w:tcPr>
          <w:p w:rsidR="006B023A" w:rsidRPr="006B023A" w:rsidRDefault="006B023A" w:rsidP="006B023A">
            <w:pPr>
              <w:widowControl w:val="0"/>
              <w:autoSpaceDE w:val="0"/>
              <w:autoSpaceDN w:val="0"/>
              <w:adjustRightInd w:val="0"/>
              <w:spacing w:after="0" w:line="240" w:lineRule="auto"/>
              <w:rPr>
                <w:rFonts w:ascii="Times New Roman" w:hAnsi="Times New Roman"/>
                <w:lang w:val="ru-RU"/>
              </w:rPr>
            </w:pPr>
          </w:p>
        </w:tc>
        <w:tc>
          <w:tcPr>
            <w:tcW w:w="992" w:type="dxa"/>
            <w:tcBorders>
              <w:top w:val="single" w:sz="4" w:space="0" w:color="auto"/>
              <w:left w:val="single" w:sz="8" w:space="0" w:color="auto"/>
              <w:bottom w:val="single" w:sz="4" w:space="0" w:color="auto"/>
              <w:right w:val="single" w:sz="8" w:space="0" w:color="auto"/>
            </w:tcBorders>
          </w:tcPr>
          <w:p w:rsidR="006B023A" w:rsidRPr="006B023A" w:rsidRDefault="006B023A" w:rsidP="006B023A">
            <w:pPr>
              <w:widowControl w:val="0"/>
              <w:autoSpaceDE w:val="0"/>
              <w:autoSpaceDN w:val="0"/>
              <w:adjustRightInd w:val="0"/>
              <w:spacing w:after="0" w:line="240" w:lineRule="auto"/>
              <w:rPr>
                <w:rFonts w:ascii="Times New Roman" w:hAnsi="Times New Roman"/>
                <w:lang w:val="ru-RU"/>
              </w:rPr>
            </w:pPr>
          </w:p>
        </w:tc>
        <w:tc>
          <w:tcPr>
            <w:tcW w:w="992" w:type="dxa"/>
            <w:tcBorders>
              <w:top w:val="single" w:sz="4" w:space="0" w:color="auto"/>
              <w:left w:val="single" w:sz="8" w:space="0" w:color="auto"/>
              <w:bottom w:val="single" w:sz="4" w:space="0" w:color="auto"/>
              <w:right w:val="single" w:sz="8" w:space="0" w:color="auto"/>
            </w:tcBorders>
          </w:tcPr>
          <w:p w:rsidR="006B023A" w:rsidRPr="006B023A" w:rsidRDefault="006B023A" w:rsidP="006B023A">
            <w:pPr>
              <w:widowControl w:val="0"/>
              <w:autoSpaceDE w:val="0"/>
              <w:autoSpaceDN w:val="0"/>
              <w:adjustRightInd w:val="0"/>
              <w:spacing w:after="0" w:line="240" w:lineRule="auto"/>
              <w:rPr>
                <w:rFonts w:ascii="Times New Roman" w:hAnsi="Times New Roman"/>
                <w:lang w:val="ru-RU"/>
              </w:rPr>
            </w:pPr>
          </w:p>
        </w:tc>
      </w:tr>
      <w:tr w:rsidR="006B023A" w:rsidRPr="00773897" w:rsidTr="006A2E8F">
        <w:trPr>
          <w:trHeight w:val="934"/>
        </w:trPr>
        <w:tc>
          <w:tcPr>
            <w:tcW w:w="501" w:type="dxa"/>
            <w:tcBorders>
              <w:top w:val="single" w:sz="4" w:space="0" w:color="auto"/>
              <w:left w:val="single" w:sz="8" w:space="0" w:color="auto"/>
              <w:bottom w:val="single" w:sz="4" w:space="0" w:color="auto"/>
              <w:right w:val="single" w:sz="8" w:space="0" w:color="auto"/>
            </w:tcBorders>
          </w:tcPr>
          <w:p w:rsidR="006B023A" w:rsidRPr="00773897" w:rsidRDefault="006B023A" w:rsidP="006B023A">
            <w:pPr>
              <w:widowControl w:val="0"/>
              <w:autoSpaceDE w:val="0"/>
              <w:autoSpaceDN w:val="0"/>
              <w:adjustRightInd w:val="0"/>
              <w:spacing w:after="0" w:line="240" w:lineRule="auto"/>
              <w:jc w:val="center"/>
              <w:rPr>
                <w:rFonts w:ascii="Times New Roman" w:hAnsi="Times New Roman"/>
              </w:rPr>
            </w:pPr>
            <w:r w:rsidRPr="00773897">
              <w:rPr>
                <w:rFonts w:ascii="Times New Roman" w:hAnsi="Times New Roman"/>
              </w:rPr>
              <w:t>9</w:t>
            </w:r>
          </w:p>
        </w:tc>
        <w:tc>
          <w:tcPr>
            <w:tcW w:w="2268" w:type="dxa"/>
            <w:tcBorders>
              <w:top w:val="single" w:sz="4" w:space="0" w:color="auto"/>
              <w:left w:val="single" w:sz="8" w:space="0" w:color="auto"/>
              <w:bottom w:val="single" w:sz="4" w:space="0" w:color="auto"/>
              <w:right w:val="single" w:sz="8" w:space="0" w:color="auto"/>
            </w:tcBorders>
            <w:hideMark/>
          </w:tcPr>
          <w:p w:rsidR="006B023A" w:rsidRPr="00773897" w:rsidRDefault="006B023A" w:rsidP="006B023A">
            <w:pPr>
              <w:widowControl w:val="0"/>
              <w:autoSpaceDE w:val="0"/>
              <w:autoSpaceDN w:val="0"/>
              <w:adjustRightInd w:val="0"/>
              <w:spacing w:after="0" w:line="240" w:lineRule="auto"/>
              <w:jc w:val="center"/>
              <w:rPr>
                <w:rFonts w:ascii="Times New Roman" w:hAnsi="Times New Roman"/>
              </w:rPr>
            </w:pPr>
            <w:r w:rsidRPr="00773897">
              <w:rPr>
                <w:rFonts w:ascii="Times New Roman" w:hAnsi="Times New Roman"/>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6B023A" w:rsidRPr="006B023A" w:rsidRDefault="006B023A" w:rsidP="006B023A">
            <w:pPr>
              <w:widowControl w:val="0"/>
              <w:autoSpaceDE w:val="0"/>
              <w:autoSpaceDN w:val="0"/>
              <w:adjustRightInd w:val="0"/>
              <w:spacing w:after="0" w:line="240" w:lineRule="auto"/>
              <w:rPr>
                <w:rFonts w:ascii="Times New Roman" w:hAnsi="Times New Roman"/>
                <w:lang w:val="ru-RU"/>
              </w:rPr>
            </w:pPr>
            <w:r w:rsidRPr="006B023A">
              <w:rPr>
                <w:rFonts w:ascii="Times New Roman" w:hAnsi="Times New Roman"/>
                <w:lang w:val="ru-RU"/>
              </w:rPr>
              <w:t>Снижение рисков и смягч</w:t>
            </w:r>
            <w:r w:rsidRPr="006B023A">
              <w:rPr>
                <w:rFonts w:ascii="Times New Roman" w:hAnsi="Times New Roman"/>
                <w:lang w:val="ru-RU"/>
              </w:rPr>
              <w:t>е</w:t>
            </w:r>
            <w:r w:rsidRPr="006B023A">
              <w:rPr>
                <w:rFonts w:ascii="Times New Roman" w:hAnsi="Times New Roman"/>
                <w:lang w:val="ru-RU"/>
              </w:rPr>
              <w:t>ние последствий чрезвыча</w:t>
            </w:r>
            <w:r w:rsidRPr="006B023A">
              <w:rPr>
                <w:rFonts w:ascii="Times New Roman" w:hAnsi="Times New Roman"/>
                <w:lang w:val="ru-RU"/>
              </w:rPr>
              <w:t>й</w:t>
            </w:r>
            <w:r w:rsidRPr="006B023A">
              <w:rPr>
                <w:rFonts w:ascii="Times New Roman" w:hAnsi="Times New Roman"/>
                <w:lang w:val="ru-RU"/>
              </w:rPr>
              <w:t>ных ситуаций природного и техногенного характера</w:t>
            </w:r>
          </w:p>
        </w:tc>
        <w:tc>
          <w:tcPr>
            <w:tcW w:w="2268" w:type="dxa"/>
            <w:tcBorders>
              <w:top w:val="single" w:sz="4" w:space="0" w:color="auto"/>
              <w:left w:val="single" w:sz="8" w:space="0" w:color="auto"/>
              <w:bottom w:val="single" w:sz="4" w:space="0" w:color="auto"/>
              <w:right w:val="single" w:sz="8" w:space="0" w:color="auto"/>
            </w:tcBorders>
          </w:tcPr>
          <w:p w:rsidR="006B023A" w:rsidRPr="006B023A" w:rsidRDefault="006B023A" w:rsidP="006B023A">
            <w:pPr>
              <w:widowControl w:val="0"/>
              <w:autoSpaceDE w:val="0"/>
              <w:autoSpaceDN w:val="0"/>
              <w:adjustRightInd w:val="0"/>
              <w:spacing w:after="0" w:line="240" w:lineRule="auto"/>
              <w:jc w:val="both"/>
              <w:rPr>
                <w:rFonts w:ascii="Times New Roman" w:hAnsi="Times New Roman"/>
                <w:lang w:val="ru-RU"/>
              </w:rPr>
            </w:pPr>
          </w:p>
        </w:tc>
        <w:tc>
          <w:tcPr>
            <w:tcW w:w="851" w:type="dxa"/>
            <w:tcBorders>
              <w:top w:val="single" w:sz="4" w:space="0" w:color="auto"/>
              <w:left w:val="single" w:sz="8" w:space="0" w:color="auto"/>
              <w:bottom w:val="single" w:sz="4" w:space="0" w:color="auto"/>
              <w:right w:val="single" w:sz="8" w:space="0" w:color="auto"/>
            </w:tcBorders>
          </w:tcPr>
          <w:p w:rsidR="006B023A" w:rsidRPr="00773897" w:rsidRDefault="006B023A" w:rsidP="006B023A">
            <w:pPr>
              <w:autoSpaceDE w:val="0"/>
              <w:autoSpaceDN w:val="0"/>
              <w:adjustRightInd w:val="0"/>
              <w:spacing w:after="0" w:line="240" w:lineRule="auto"/>
              <w:jc w:val="center"/>
              <w:rPr>
                <w:rFonts w:ascii="Times New Roman" w:hAnsi="Times New Roman"/>
              </w:rPr>
            </w:pPr>
            <w:r w:rsidRPr="00773897">
              <w:rPr>
                <w:rFonts w:ascii="Times New Roman" w:hAnsi="Times New Roman"/>
              </w:rPr>
              <w:t>0</w:t>
            </w:r>
          </w:p>
        </w:tc>
        <w:tc>
          <w:tcPr>
            <w:tcW w:w="992" w:type="dxa"/>
            <w:tcBorders>
              <w:top w:val="single" w:sz="4" w:space="0" w:color="auto"/>
              <w:left w:val="single" w:sz="8" w:space="0" w:color="auto"/>
              <w:bottom w:val="single" w:sz="4" w:space="0" w:color="auto"/>
              <w:right w:val="single" w:sz="8" w:space="0" w:color="auto"/>
            </w:tcBorders>
          </w:tcPr>
          <w:p w:rsidR="006B023A" w:rsidRPr="00773897" w:rsidRDefault="006B023A" w:rsidP="006B023A">
            <w:pPr>
              <w:autoSpaceDE w:val="0"/>
              <w:autoSpaceDN w:val="0"/>
              <w:adjustRightInd w:val="0"/>
              <w:spacing w:after="0" w:line="240" w:lineRule="auto"/>
              <w:jc w:val="center"/>
              <w:rPr>
                <w:rFonts w:ascii="Times New Roman" w:hAnsi="Times New Roman"/>
              </w:rPr>
            </w:pPr>
            <w:r w:rsidRPr="00773897">
              <w:rPr>
                <w:rFonts w:ascii="Times New Roman" w:hAnsi="Times New Roman"/>
              </w:rPr>
              <w:t>0</w:t>
            </w:r>
          </w:p>
        </w:tc>
        <w:tc>
          <w:tcPr>
            <w:tcW w:w="992" w:type="dxa"/>
            <w:tcBorders>
              <w:top w:val="single" w:sz="4" w:space="0" w:color="auto"/>
              <w:left w:val="single" w:sz="8" w:space="0" w:color="auto"/>
              <w:bottom w:val="single" w:sz="4" w:space="0" w:color="auto"/>
              <w:right w:val="single" w:sz="8" w:space="0" w:color="auto"/>
            </w:tcBorders>
          </w:tcPr>
          <w:p w:rsidR="006B023A" w:rsidRPr="00773897" w:rsidRDefault="006B023A" w:rsidP="006B023A">
            <w:pPr>
              <w:autoSpaceDE w:val="0"/>
              <w:autoSpaceDN w:val="0"/>
              <w:adjustRightInd w:val="0"/>
              <w:spacing w:after="0" w:line="240" w:lineRule="auto"/>
              <w:jc w:val="center"/>
              <w:rPr>
                <w:rFonts w:ascii="Times New Roman" w:hAnsi="Times New Roman"/>
              </w:rPr>
            </w:pPr>
            <w:r w:rsidRPr="00773897">
              <w:rPr>
                <w:rFonts w:ascii="Times New Roman" w:hAnsi="Times New Roman"/>
              </w:rPr>
              <w:t>0</w:t>
            </w:r>
          </w:p>
        </w:tc>
        <w:tc>
          <w:tcPr>
            <w:tcW w:w="993" w:type="dxa"/>
            <w:tcBorders>
              <w:top w:val="single" w:sz="4" w:space="0" w:color="auto"/>
              <w:left w:val="single" w:sz="8" w:space="0" w:color="auto"/>
              <w:bottom w:val="single" w:sz="4" w:space="0" w:color="auto"/>
              <w:right w:val="single" w:sz="8" w:space="0" w:color="auto"/>
            </w:tcBorders>
          </w:tcPr>
          <w:p w:rsidR="006B023A" w:rsidRPr="00773897" w:rsidRDefault="006B023A" w:rsidP="006B023A">
            <w:pPr>
              <w:autoSpaceDE w:val="0"/>
              <w:autoSpaceDN w:val="0"/>
              <w:adjustRightInd w:val="0"/>
              <w:spacing w:after="0" w:line="240" w:lineRule="auto"/>
              <w:jc w:val="center"/>
              <w:rPr>
                <w:rFonts w:ascii="Times New Roman" w:hAnsi="Times New Roman"/>
              </w:rPr>
            </w:pPr>
            <w:r w:rsidRPr="00773897">
              <w:rPr>
                <w:rFonts w:ascii="Times New Roman" w:hAnsi="Times New Roman"/>
              </w:rPr>
              <w:t>0</w:t>
            </w:r>
          </w:p>
        </w:tc>
        <w:tc>
          <w:tcPr>
            <w:tcW w:w="992" w:type="dxa"/>
            <w:tcBorders>
              <w:top w:val="single" w:sz="4" w:space="0" w:color="auto"/>
              <w:left w:val="single" w:sz="8" w:space="0" w:color="auto"/>
              <w:bottom w:val="single" w:sz="4" w:space="0" w:color="auto"/>
              <w:right w:val="single" w:sz="8" w:space="0" w:color="auto"/>
            </w:tcBorders>
          </w:tcPr>
          <w:p w:rsidR="006B023A" w:rsidRPr="00773897" w:rsidRDefault="006B023A" w:rsidP="006B023A">
            <w:pPr>
              <w:autoSpaceDE w:val="0"/>
              <w:autoSpaceDN w:val="0"/>
              <w:adjustRightInd w:val="0"/>
              <w:spacing w:after="0" w:line="240" w:lineRule="auto"/>
              <w:jc w:val="center"/>
              <w:rPr>
                <w:rFonts w:ascii="Times New Roman" w:hAnsi="Times New Roman"/>
              </w:rPr>
            </w:pPr>
            <w:r w:rsidRPr="00773897">
              <w:rPr>
                <w:rFonts w:ascii="Times New Roman" w:hAnsi="Times New Roman"/>
              </w:rPr>
              <w:t>0</w:t>
            </w:r>
          </w:p>
        </w:tc>
        <w:tc>
          <w:tcPr>
            <w:tcW w:w="992" w:type="dxa"/>
            <w:tcBorders>
              <w:top w:val="single" w:sz="4" w:space="0" w:color="auto"/>
              <w:left w:val="single" w:sz="8" w:space="0" w:color="auto"/>
              <w:bottom w:val="single" w:sz="4" w:space="0" w:color="auto"/>
              <w:right w:val="single" w:sz="8" w:space="0" w:color="auto"/>
            </w:tcBorders>
          </w:tcPr>
          <w:p w:rsidR="006B023A" w:rsidRPr="00773897" w:rsidRDefault="006B023A" w:rsidP="006B023A">
            <w:pPr>
              <w:autoSpaceDE w:val="0"/>
              <w:autoSpaceDN w:val="0"/>
              <w:adjustRightInd w:val="0"/>
              <w:spacing w:after="0" w:line="240" w:lineRule="auto"/>
              <w:jc w:val="center"/>
              <w:rPr>
                <w:rFonts w:ascii="Times New Roman" w:hAnsi="Times New Roman"/>
              </w:rPr>
            </w:pPr>
            <w:r w:rsidRPr="00773897">
              <w:rPr>
                <w:rFonts w:ascii="Times New Roman" w:hAnsi="Times New Roman"/>
              </w:rPr>
              <w:t>30</w:t>
            </w:r>
          </w:p>
        </w:tc>
        <w:tc>
          <w:tcPr>
            <w:tcW w:w="992" w:type="dxa"/>
            <w:tcBorders>
              <w:top w:val="single" w:sz="4" w:space="0" w:color="auto"/>
              <w:left w:val="single" w:sz="8" w:space="0" w:color="auto"/>
              <w:bottom w:val="single" w:sz="4" w:space="0" w:color="auto"/>
              <w:right w:val="single" w:sz="8" w:space="0" w:color="auto"/>
            </w:tcBorders>
          </w:tcPr>
          <w:p w:rsidR="006B023A" w:rsidRPr="00773897" w:rsidRDefault="006B023A" w:rsidP="006B023A">
            <w:pPr>
              <w:autoSpaceDE w:val="0"/>
              <w:autoSpaceDN w:val="0"/>
              <w:adjustRightInd w:val="0"/>
              <w:spacing w:after="0" w:line="240" w:lineRule="auto"/>
              <w:jc w:val="center"/>
              <w:rPr>
                <w:rFonts w:ascii="Times New Roman" w:hAnsi="Times New Roman"/>
              </w:rPr>
            </w:pPr>
            <w:r w:rsidRPr="00773897">
              <w:rPr>
                <w:rFonts w:ascii="Times New Roman" w:hAnsi="Times New Roman"/>
              </w:rPr>
              <w:t>30</w:t>
            </w:r>
          </w:p>
        </w:tc>
      </w:tr>
      <w:tr w:rsidR="006B023A" w:rsidRPr="00CC6514" w:rsidTr="006B023A">
        <w:trPr>
          <w:trHeight w:val="986"/>
        </w:trPr>
        <w:tc>
          <w:tcPr>
            <w:tcW w:w="501" w:type="dxa"/>
            <w:tcBorders>
              <w:top w:val="single" w:sz="4" w:space="0" w:color="auto"/>
              <w:left w:val="single" w:sz="8" w:space="0" w:color="auto"/>
              <w:bottom w:val="single" w:sz="8" w:space="0" w:color="auto"/>
              <w:right w:val="single" w:sz="8" w:space="0" w:color="auto"/>
            </w:tcBorders>
          </w:tcPr>
          <w:p w:rsidR="006B023A" w:rsidRPr="00773897" w:rsidRDefault="006B023A" w:rsidP="006B023A">
            <w:pPr>
              <w:widowControl w:val="0"/>
              <w:autoSpaceDE w:val="0"/>
              <w:autoSpaceDN w:val="0"/>
              <w:adjustRightInd w:val="0"/>
              <w:spacing w:after="0" w:line="240" w:lineRule="auto"/>
              <w:jc w:val="center"/>
              <w:rPr>
                <w:rFonts w:ascii="Times New Roman" w:hAnsi="Times New Roman"/>
              </w:rPr>
            </w:pPr>
            <w:r w:rsidRPr="00773897">
              <w:rPr>
                <w:rFonts w:ascii="Times New Roman" w:hAnsi="Times New Roman"/>
              </w:rPr>
              <w:t>10</w:t>
            </w:r>
          </w:p>
        </w:tc>
        <w:tc>
          <w:tcPr>
            <w:tcW w:w="2268" w:type="dxa"/>
            <w:tcBorders>
              <w:top w:val="single" w:sz="4" w:space="0" w:color="auto"/>
              <w:left w:val="single" w:sz="8" w:space="0" w:color="auto"/>
              <w:bottom w:val="single" w:sz="8" w:space="0" w:color="auto"/>
              <w:right w:val="single" w:sz="8" w:space="0" w:color="auto"/>
            </w:tcBorders>
            <w:hideMark/>
          </w:tcPr>
          <w:p w:rsidR="006B023A" w:rsidRPr="00773897" w:rsidRDefault="006B023A" w:rsidP="006B023A">
            <w:pPr>
              <w:widowControl w:val="0"/>
              <w:autoSpaceDE w:val="0"/>
              <w:autoSpaceDN w:val="0"/>
              <w:adjustRightInd w:val="0"/>
              <w:spacing w:after="0" w:line="240" w:lineRule="auto"/>
              <w:jc w:val="center"/>
              <w:rPr>
                <w:rFonts w:ascii="Times New Roman" w:hAnsi="Times New Roman"/>
              </w:rPr>
            </w:pPr>
            <w:r w:rsidRPr="00773897">
              <w:rPr>
                <w:rFonts w:ascii="Times New Roman" w:hAnsi="Times New Roman"/>
              </w:rPr>
              <w:t>Отдельное мероприятие</w:t>
            </w:r>
          </w:p>
        </w:tc>
        <w:tc>
          <w:tcPr>
            <w:tcW w:w="2976" w:type="dxa"/>
            <w:tcBorders>
              <w:top w:val="single" w:sz="4" w:space="0" w:color="auto"/>
              <w:left w:val="single" w:sz="8" w:space="0" w:color="auto"/>
              <w:bottom w:val="single" w:sz="8" w:space="0" w:color="auto"/>
              <w:right w:val="single" w:sz="8" w:space="0" w:color="auto"/>
            </w:tcBorders>
            <w:hideMark/>
          </w:tcPr>
          <w:p w:rsidR="006B023A" w:rsidRPr="006B023A" w:rsidRDefault="006B023A" w:rsidP="006B023A">
            <w:pPr>
              <w:widowControl w:val="0"/>
              <w:autoSpaceDE w:val="0"/>
              <w:autoSpaceDN w:val="0"/>
              <w:adjustRightInd w:val="0"/>
              <w:spacing w:after="0" w:line="240" w:lineRule="auto"/>
              <w:rPr>
                <w:rFonts w:ascii="Times New Roman" w:hAnsi="Times New Roman"/>
                <w:lang w:val="ru-RU"/>
              </w:rPr>
            </w:pPr>
            <w:r w:rsidRPr="006B023A">
              <w:rPr>
                <w:rFonts w:ascii="Times New Roman" w:hAnsi="Times New Roman"/>
                <w:lang w:val="ru-RU"/>
              </w:rPr>
              <w:t>Противодействие терроризму и защита жизни граждан, проживающих на территории района от террористических актов:</w:t>
            </w:r>
          </w:p>
          <w:p w:rsidR="006B023A" w:rsidRPr="006B023A" w:rsidRDefault="006B023A" w:rsidP="006B023A">
            <w:pPr>
              <w:widowControl w:val="0"/>
              <w:autoSpaceDE w:val="0"/>
              <w:autoSpaceDN w:val="0"/>
              <w:adjustRightInd w:val="0"/>
              <w:spacing w:after="0" w:line="240" w:lineRule="auto"/>
              <w:rPr>
                <w:rFonts w:ascii="Times New Roman" w:hAnsi="Times New Roman"/>
                <w:lang w:val="ru-RU"/>
              </w:rPr>
            </w:pPr>
            <w:r w:rsidRPr="006B023A">
              <w:rPr>
                <w:rFonts w:ascii="Times New Roman" w:hAnsi="Times New Roman"/>
                <w:lang w:val="ru-RU"/>
              </w:rPr>
              <w:t>- размещение информации  для населения по вопросам противодействия терроризму;</w:t>
            </w:r>
          </w:p>
          <w:p w:rsidR="006B023A" w:rsidRPr="006B023A" w:rsidRDefault="006B023A" w:rsidP="006B023A">
            <w:pPr>
              <w:widowControl w:val="0"/>
              <w:autoSpaceDE w:val="0"/>
              <w:autoSpaceDN w:val="0"/>
              <w:adjustRightInd w:val="0"/>
              <w:spacing w:after="0" w:line="240" w:lineRule="auto"/>
              <w:rPr>
                <w:rFonts w:ascii="Times New Roman" w:hAnsi="Times New Roman"/>
                <w:lang w:val="ru-RU"/>
              </w:rPr>
            </w:pPr>
            <w:r w:rsidRPr="006B023A">
              <w:rPr>
                <w:rFonts w:ascii="Times New Roman" w:hAnsi="Times New Roman"/>
                <w:lang w:val="ru-RU"/>
              </w:rPr>
              <w:t>-   проверки антитеррорист</w:t>
            </w:r>
            <w:r w:rsidRPr="006B023A">
              <w:rPr>
                <w:rFonts w:ascii="Times New Roman" w:hAnsi="Times New Roman"/>
                <w:lang w:val="ru-RU"/>
              </w:rPr>
              <w:t>и</w:t>
            </w:r>
            <w:r w:rsidRPr="006B023A">
              <w:rPr>
                <w:rFonts w:ascii="Times New Roman" w:hAnsi="Times New Roman"/>
                <w:lang w:val="ru-RU"/>
              </w:rPr>
              <w:t>ческой  укрепленности п</w:t>
            </w:r>
            <w:r w:rsidRPr="006B023A">
              <w:rPr>
                <w:rFonts w:ascii="Times New Roman" w:hAnsi="Times New Roman"/>
                <w:lang w:val="ru-RU"/>
              </w:rPr>
              <w:t>о</w:t>
            </w:r>
            <w:r w:rsidRPr="006B023A">
              <w:rPr>
                <w:rFonts w:ascii="Times New Roman" w:hAnsi="Times New Roman"/>
                <w:lang w:val="ru-RU"/>
              </w:rPr>
              <w:t>тенциальных объектов д</w:t>
            </w:r>
            <w:r w:rsidRPr="006B023A">
              <w:rPr>
                <w:rFonts w:ascii="Times New Roman" w:hAnsi="Times New Roman"/>
                <w:lang w:val="ru-RU"/>
              </w:rPr>
              <w:t>и</w:t>
            </w:r>
            <w:r w:rsidRPr="006B023A">
              <w:rPr>
                <w:rFonts w:ascii="Times New Roman" w:hAnsi="Times New Roman"/>
                <w:lang w:val="ru-RU"/>
              </w:rPr>
              <w:t>версионно-террористических устремлений;</w:t>
            </w:r>
          </w:p>
          <w:p w:rsidR="006B023A" w:rsidRPr="006B023A" w:rsidRDefault="006B023A" w:rsidP="006B023A">
            <w:pPr>
              <w:widowControl w:val="0"/>
              <w:autoSpaceDE w:val="0"/>
              <w:autoSpaceDN w:val="0"/>
              <w:adjustRightInd w:val="0"/>
              <w:spacing w:after="0" w:line="240" w:lineRule="auto"/>
              <w:rPr>
                <w:rFonts w:ascii="Times New Roman" w:hAnsi="Times New Roman"/>
                <w:lang w:val="ru-RU"/>
              </w:rPr>
            </w:pPr>
            <w:r w:rsidRPr="006B023A">
              <w:rPr>
                <w:rFonts w:ascii="Times New Roman" w:hAnsi="Times New Roman"/>
                <w:lang w:val="ru-RU"/>
              </w:rPr>
              <w:t>-  организационно-профилактические меропри</w:t>
            </w:r>
            <w:r w:rsidRPr="006B023A">
              <w:rPr>
                <w:rFonts w:ascii="Times New Roman" w:hAnsi="Times New Roman"/>
                <w:lang w:val="ru-RU"/>
              </w:rPr>
              <w:t>я</w:t>
            </w:r>
            <w:r w:rsidRPr="006B023A">
              <w:rPr>
                <w:rFonts w:ascii="Times New Roman" w:hAnsi="Times New Roman"/>
                <w:lang w:val="ru-RU"/>
              </w:rPr>
              <w:t>тий по противодействию те</w:t>
            </w:r>
            <w:r w:rsidRPr="006B023A">
              <w:rPr>
                <w:rFonts w:ascii="Times New Roman" w:hAnsi="Times New Roman"/>
                <w:lang w:val="ru-RU"/>
              </w:rPr>
              <w:t>р</w:t>
            </w:r>
            <w:r w:rsidRPr="006B023A">
              <w:rPr>
                <w:rFonts w:ascii="Times New Roman" w:hAnsi="Times New Roman"/>
                <w:lang w:val="ru-RU"/>
              </w:rPr>
              <w:t>роризму</w:t>
            </w:r>
          </w:p>
        </w:tc>
        <w:tc>
          <w:tcPr>
            <w:tcW w:w="2268" w:type="dxa"/>
            <w:tcBorders>
              <w:top w:val="single" w:sz="4" w:space="0" w:color="auto"/>
              <w:left w:val="single" w:sz="8" w:space="0" w:color="auto"/>
              <w:bottom w:val="single" w:sz="8" w:space="0" w:color="auto"/>
              <w:right w:val="single" w:sz="8" w:space="0" w:color="auto"/>
            </w:tcBorders>
          </w:tcPr>
          <w:p w:rsidR="006B023A" w:rsidRPr="006B023A" w:rsidRDefault="006B023A" w:rsidP="006B023A">
            <w:pPr>
              <w:widowControl w:val="0"/>
              <w:autoSpaceDE w:val="0"/>
              <w:autoSpaceDN w:val="0"/>
              <w:adjustRightInd w:val="0"/>
              <w:spacing w:after="0" w:line="240" w:lineRule="auto"/>
              <w:jc w:val="both"/>
              <w:rPr>
                <w:rFonts w:ascii="Times New Roman" w:hAnsi="Times New Roman"/>
                <w:lang w:val="ru-RU"/>
              </w:rPr>
            </w:pPr>
          </w:p>
        </w:tc>
        <w:tc>
          <w:tcPr>
            <w:tcW w:w="851" w:type="dxa"/>
            <w:tcBorders>
              <w:top w:val="single" w:sz="4" w:space="0" w:color="auto"/>
              <w:left w:val="single" w:sz="8" w:space="0" w:color="auto"/>
              <w:bottom w:val="single" w:sz="8" w:space="0" w:color="auto"/>
              <w:right w:val="single" w:sz="8" w:space="0" w:color="auto"/>
            </w:tcBorders>
          </w:tcPr>
          <w:p w:rsidR="006B023A" w:rsidRPr="006B023A" w:rsidRDefault="006B023A" w:rsidP="006B023A">
            <w:pPr>
              <w:widowControl w:val="0"/>
              <w:suppressAutoHyphens/>
              <w:autoSpaceDE w:val="0"/>
              <w:autoSpaceDN w:val="0"/>
              <w:adjustRightInd w:val="0"/>
              <w:spacing w:after="0" w:line="240" w:lineRule="auto"/>
              <w:jc w:val="center"/>
              <w:rPr>
                <w:rFonts w:ascii="Times New Roman" w:hAnsi="Times New Roman"/>
                <w:lang w:val="ru-RU"/>
              </w:rPr>
            </w:pPr>
          </w:p>
        </w:tc>
        <w:tc>
          <w:tcPr>
            <w:tcW w:w="992" w:type="dxa"/>
            <w:tcBorders>
              <w:top w:val="single" w:sz="4" w:space="0" w:color="auto"/>
              <w:left w:val="single" w:sz="8" w:space="0" w:color="auto"/>
              <w:bottom w:val="single" w:sz="8" w:space="0" w:color="auto"/>
              <w:right w:val="single" w:sz="8" w:space="0" w:color="auto"/>
            </w:tcBorders>
          </w:tcPr>
          <w:p w:rsidR="006B023A" w:rsidRPr="006B023A" w:rsidRDefault="006B023A" w:rsidP="006B023A">
            <w:pPr>
              <w:widowControl w:val="0"/>
              <w:suppressAutoHyphens/>
              <w:autoSpaceDE w:val="0"/>
              <w:autoSpaceDN w:val="0"/>
              <w:adjustRightInd w:val="0"/>
              <w:spacing w:after="0" w:line="240" w:lineRule="auto"/>
              <w:jc w:val="center"/>
              <w:rPr>
                <w:rFonts w:ascii="Times New Roman" w:hAnsi="Times New Roman"/>
                <w:lang w:val="ru-RU"/>
              </w:rPr>
            </w:pPr>
          </w:p>
        </w:tc>
        <w:tc>
          <w:tcPr>
            <w:tcW w:w="992" w:type="dxa"/>
            <w:tcBorders>
              <w:top w:val="single" w:sz="4" w:space="0" w:color="auto"/>
              <w:left w:val="single" w:sz="8" w:space="0" w:color="auto"/>
              <w:bottom w:val="single" w:sz="8" w:space="0" w:color="auto"/>
              <w:right w:val="single" w:sz="8" w:space="0" w:color="auto"/>
            </w:tcBorders>
          </w:tcPr>
          <w:p w:rsidR="006B023A" w:rsidRPr="006B023A" w:rsidRDefault="006B023A" w:rsidP="006B023A">
            <w:pPr>
              <w:widowControl w:val="0"/>
              <w:suppressAutoHyphens/>
              <w:autoSpaceDE w:val="0"/>
              <w:autoSpaceDN w:val="0"/>
              <w:adjustRightInd w:val="0"/>
              <w:spacing w:after="0" w:line="240" w:lineRule="auto"/>
              <w:jc w:val="center"/>
              <w:rPr>
                <w:rFonts w:ascii="Times New Roman" w:hAnsi="Times New Roman"/>
                <w:lang w:val="ru-RU"/>
              </w:rPr>
            </w:pPr>
          </w:p>
        </w:tc>
        <w:tc>
          <w:tcPr>
            <w:tcW w:w="993" w:type="dxa"/>
            <w:tcBorders>
              <w:top w:val="single" w:sz="4" w:space="0" w:color="auto"/>
              <w:left w:val="single" w:sz="8" w:space="0" w:color="auto"/>
              <w:bottom w:val="single" w:sz="8" w:space="0" w:color="auto"/>
              <w:right w:val="single" w:sz="8" w:space="0" w:color="auto"/>
            </w:tcBorders>
          </w:tcPr>
          <w:p w:rsidR="006B023A" w:rsidRPr="006B023A" w:rsidRDefault="006B023A" w:rsidP="006B023A">
            <w:pPr>
              <w:widowControl w:val="0"/>
              <w:autoSpaceDE w:val="0"/>
              <w:autoSpaceDN w:val="0"/>
              <w:adjustRightInd w:val="0"/>
              <w:spacing w:after="0" w:line="240" w:lineRule="auto"/>
              <w:rPr>
                <w:rFonts w:ascii="Times New Roman" w:hAnsi="Times New Roman"/>
                <w:lang w:val="ru-RU"/>
              </w:rPr>
            </w:pPr>
          </w:p>
        </w:tc>
        <w:tc>
          <w:tcPr>
            <w:tcW w:w="992" w:type="dxa"/>
            <w:tcBorders>
              <w:top w:val="single" w:sz="4" w:space="0" w:color="auto"/>
              <w:left w:val="single" w:sz="8" w:space="0" w:color="auto"/>
              <w:bottom w:val="single" w:sz="8" w:space="0" w:color="auto"/>
              <w:right w:val="single" w:sz="8" w:space="0" w:color="auto"/>
            </w:tcBorders>
          </w:tcPr>
          <w:p w:rsidR="006B023A" w:rsidRPr="006B023A" w:rsidRDefault="006B023A" w:rsidP="006B023A">
            <w:pPr>
              <w:widowControl w:val="0"/>
              <w:autoSpaceDE w:val="0"/>
              <w:autoSpaceDN w:val="0"/>
              <w:adjustRightInd w:val="0"/>
              <w:spacing w:after="0" w:line="240" w:lineRule="auto"/>
              <w:rPr>
                <w:rFonts w:ascii="Times New Roman" w:hAnsi="Times New Roman"/>
                <w:lang w:val="ru-RU"/>
              </w:rPr>
            </w:pPr>
          </w:p>
        </w:tc>
        <w:tc>
          <w:tcPr>
            <w:tcW w:w="992" w:type="dxa"/>
            <w:tcBorders>
              <w:top w:val="single" w:sz="4" w:space="0" w:color="auto"/>
              <w:left w:val="single" w:sz="8" w:space="0" w:color="auto"/>
              <w:bottom w:val="single" w:sz="8" w:space="0" w:color="auto"/>
              <w:right w:val="single" w:sz="8" w:space="0" w:color="auto"/>
            </w:tcBorders>
          </w:tcPr>
          <w:p w:rsidR="006B023A" w:rsidRPr="006B023A" w:rsidRDefault="006B023A" w:rsidP="006B023A">
            <w:pPr>
              <w:widowControl w:val="0"/>
              <w:autoSpaceDE w:val="0"/>
              <w:autoSpaceDN w:val="0"/>
              <w:adjustRightInd w:val="0"/>
              <w:spacing w:after="0" w:line="240" w:lineRule="auto"/>
              <w:rPr>
                <w:rFonts w:ascii="Times New Roman" w:hAnsi="Times New Roman"/>
                <w:lang w:val="ru-RU"/>
              </w:rPr>
            </w:pPr>
          </w:p>
        </w:tc>
        <w:tc>
          <w:tcPr>
            <w:tcW w:w="992" w:type="dxa"/>
            <w:tcBorders>
              <w:top w:val="single" w:sz="4" w:space="0" w:color="auto"/>
              <w:left w:val="single" w:sz="8" w:space="0" w:color="auto"/>
              <w:bottom w:val="single" w:sz="8" w:space="0" w:color="auto"/>
              <w:right w:val="single" w:sz="8" w:space="0" w:color="auto"/>
            </w:tcBorders>
          </w:tcPr>
          <w:p w:rsidR="006B023A" w:rsidRPr="006B023A" w:rsidRDefault="006B023A" w:rsidP="006B023A">
            <w:pPr>
              <w:widowControl w:val="0"/>
              <w:autoSpaceDE w:val="0"/>
              <w:autoSpaceDN w:val="0"/>
              <w:adjustRightInd w:val="0"/>
              <w:spacing w:after="0" w:line="240" w:lineRule="auto"/>
              <w:rPr>
                <w:rFonts w:ascii="Times New Roman" w:hAnsi="Times New Roman"/>
                <w:lang w:val="ru-RU"/>
              </w:rPr>
            </w:pPr>
          </w:p>
        </w:tc>
      </w:tr>
    </w:tbl>
    <w:p w:rsidR="006B023A" w:rsidRPr="00773897" w:rsidRDefault="006B023A" w:rsidP="006B023A">
      <w:pPr>
        <w:pStyle w:val="afb"/>
        <w:spacing w:after="0"/>
        <w:ind w:left="0" w:firstLine="709"/>
        <w:jc w:val="center"/>
        <w:rPr>
          <w:rFonts w:ascii="Times New Roman" w:hAnsi="Times New Roman" w:cs="Times New Roman"/>
          <w:b/>
        </w:rPr>
      </w:pPr>
    </w:p>
    <w:p w:rsidR="006B023A" w:rsidRPr="00773897" w:rsidRDefault="006B023A" w:rsidP="006A2E8F">
      <w:pPr>
        <w:pStyle w:val="afb"/>
        <w:spacing w:after="0" w:line="240" w:lineRule="auto"/>
        <w:ind w:left="0" w:firstLine="709"/>
        <w:jc w:val="right"/>
        <w:rPr>
          <w:rFonts w:ascii="Times New Roman" w:hAnsi="Times New Roman" w:cs="Times New Roman"/>
        </w:rPr>
      </w:pPr>
      <w:r w:rsidRPr="00773897">
        <w:rPr>
          <w:rFonts w:ascii="Times New Roman" w:hAnsi="Times New Roman" w:cs="Times New Roman"/>
        </w:rPr>
        <w:t xml:space="preserve">Приложение № 2 </w:t>
      </w:r>
    </w:p>
    <w:p w:rsidR="006B023A" w:rsidRPr="00755391" w:rsidRDefault="006B023A" w:rsidP="006A2E8F">
      <w:pPr>
        <w:pStyle w:val="1"/>
        <w:autoSpaceDE w:val="0"/>
        <w:autoSpaceDN w:val="0"/>
        <w:adjustRightInd w:val="0"/>
        <w:spacing w:before="0" w:beforeAutospacing="0" w:after="0" w:afterAutospacing="0"/>
        <w:jc w:val="center"/>
        <w:rPr>
          <w:bCs w:val="0"/>
          <w:sz w:val="22"/>
          <w:szCs w:val="22"/>
        </w:rPr>
      </w:pPr>
      <w:r w:rsidRPr="00755391">
        <w:rPr>
          <w:sz w:val="22"/>
          <w:szCs w:val="22"/>
        </w:rPr>
        <w:t>Ресурсное обеспечение реализации муниципальной</w:t>
      </w:r>
    </w:p>
    <w:p w:rsidR="006B023A" w:rsidRPr="00755391" w:rsidRDefault="006B023A" w:rsidP="006A2E8F">
      <w:pPr>
        <w:pStyle w:val="1"/>
        <w:autoSpaceDE w:val="0"/>
        <w:autoSpaceDN w:val="0"/>
        <w:adjustRightInd w:val="0"/>
        <w:spacing w:before="0" w:beforeAutospacing="0" w:after="0" w:afterAutospacing="0"/>
        <w:jc w:val="center"/>
        <w:rPr>
          <w:bCs w:val="0"/>
          <w:sz w:val="22"/>
          <w:szCs w:val="22"/>
        </w:rPr>
      </w:pPr>
      <w:r w:rsidRPr="00755391">
        <w:rPr>
          <w:sz w:val="22"/>
          <w:szCs w:val="22"/>
        </w:rPr>
        <w:t>программы за счет всех источников финансирования</w:t>
      </w:r>
    </w:p>
    <w:p w:rsidR="006B023A" w:rsidRPr="00755391" w:rsidRDefault="006B023A" w:rsidP="006B023A">
      <w:pPr>
        <w:autoSpaceDE w:val="0"/>
        <w:autoSpaceDN w:val="0"/>
        <w:adjustRightInd w:val="0"/>
        <w:spacing w:after="0" w:line="240" w:lineRule="auto"/>
        <w:jc w:val="both"/>
        <w:rPr>
          <w:rFonts w:ascii="Times New Roman" w:hAnsi="Times New Roman"/>
          <w:lang w:val="ru-RU"/>
        </w:rPr>
      </w:pPr>
    </w:p>
    <w:tbl>
      <w:tblPr>
        <w:tblW w:w="15208" w:type="dxa"/>
        <w:tblCellSpacing w:w="5" w:type="nil"/>
        <w:tblInd w:w="75" w:type="dxa"/>
        <w:tblLayout w:type="fixed"/>
        <w:tblCellMar>
          <w:left w:w="75" w:type="dxa"/>
          <w:right w:w="75" w:type="dxa"/>
        </w:tblCellMar>
        <w:tblLook w:val="0000"/>
      </w:tblPr>
      <w:tblGrid>
        <w:gridCol w:w="566"/>
        <w:gridCol w:w="2123"/>
        <w:gridCol w:w="2834"/>
        <w:gridCol w:w="2546"/>
        <w:gridCol w:w="992"/>
        <w:gridCol w:w="991"/>
        <w:gridCol w:w="991"/>
        <w:gridCol w:w="992"/>
        <w:gridCol w:w="992"/>
        <w:gridCol w:w="1047"/>
        <w:gridCol w:w="991"/>
        <w:gridCol w:w="56"/>
        <w:gridCol w:w="87"/>
      </w:tblGrid>
      <w:tr w:rsidR="006B023A" w:rsidRPr="00755391" w:rsidTr="006A2E8F">
        <w:trPr>
          <w:trHeight w:val="294"/>
          <w:tblCellSpacing w:w="5" w:type="nil"/>
        </w:trPr>
        <w:tc>
          <w:tcPr>
            <w:tcW w:w="566" w:type="dxa"/>
            <w:vMerge w:val="restart"/>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 xml:space="preserve">N  </w:t>
            </w:r>
            <w:r w:rsidRPr="00755391">
              <w:rPr>
                <w:rFonts w:ascii="Times New Roman" w:hAnsi="Times New Roman"/>
              </w:rPr>
              <w:br/>
              <w:t xml:space="preserve">п/п </w:t>
            </w:r>
            <w:r w:rsidRPr="00755391">
              <w:rPr>
                <w:rFonts w:ascii="Times New Roman" w:hAnsi="Times New Roman"/>
              </w:rPr>
              <w:br/>
            </w:r>
          </w:p>
        </w:tc>
        <w:tc>
          <w:tcPr>
            <w:tcW w:w="2123" w:type="dxa"/>
            <w:vMerge w:val="restart"/>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Статус</w:t>
            </w:r>
          </w:p>
        </w:tc>
        <w:tc>
          <w:tcPr>
            <w:tcW w:w="2834" w:type="dxa"/>
            <w:vMerge w:val="restart"/>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lang w:val="ru-RU"/>
              </w:rPr>
            </w:pPr>
            <w:r w:rsidRPr="00755391">
              <w:rPr>
                <w:rFonts w:ascii="Times New Roman" w:hAnsi="Times New Roman"/>
                <w:lang w:val="ru-RU"/>
              </w:rPr>
              <w:t>Наименование   муниц</w:t>
            </w:r>
            <w:r w:rsidRPr="00755391">
              <w:rPr>
                <w:rFonts w:ascii="Times New Roman" w:hAnsi="Times New Roman"/>
                <w:lang w:val="ru-RU"/>
              </w:rPr>
              <w:t>и</w:t>
            </w:r>
            <w:r w:rsidRPr="00755391">
              <w:rPr>
                <w:rFonts w:ascii="Times New Roman" w:hAnsi="Times New Roman"/>
                <w:lang w:val="ru-RU"/>
              </w:rPr>
              <w:t>пальной программы,      о</w:t>
            </w:r>
            <w:r w:rsidRPr="00755391">
              <w:rPr>
                <w:rFonts w:ascii="Times New Roman" w:hAnsi="Times New Roman"/>
                <w:lang w:val="ru-RU"/>
              </w:rPr>
              <w:t>т</w:t>
            </w:r>
            <w:r w:rsidRPr="00755391">
              <w:rPr>
                <w:rFonts w:ascii="Times New Roman" w:hAnsi="Times New Roman"/>
                <w:lang w:val="ru-RU"/>
              </w:rPr>
              <w:t>дельного мероприятия</w:t>
            </w:r>
          </w:p>
        </w:tc>
        <w:tc>
          <w:tcPr>
            <w:tcW w:w="2546" w:type="dxa"/>
            <w:vMerge w:val="restart"/>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 xml:space="preserve">Источники   </w:t>
            </w:r>
            <w:r w:rsidRPr="00755391">
              <w:rPr>
                <w:rFonts w:ascii="Times New Roman" w:hAnsi="Times New Roman"/>
              </w:rPr>
              <w:br/>
              <w:t>финансирования</w:t>
            </w:r>
          </w:p>
        </w:tc>
        <w:tc>
          <w:tcPr>
            <w:tcW w:w="7139" w:type="dxa"/>
            <w:gridSpan w:val="9"/>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Оценка расходов (тыс. рублей)</w:t>
            </w:r>
          </w:p>
        </w:tc>
      </w:tr>
      <w:tr w:rsidR="006B023A" w:rsidRPr="00755391" w:rsidTr="006A2E8F">
        <w:trPr>
          <w:gridAfter w:val="1"/>
          <w:wAfter w:w="87" w:type="dxa"/>
          <w:trHeight w:val="612"/>
          <w:tblCellSpacing w:w="5" w:type="nil"/>
        </w:trPr>
        <w:tc>
          <w:tcPr>
            <w:tcW w:w="566" w:type="dxa"/>
            <w:vMerge/>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123" w:type="dxa"/>
            <w:vMerge/>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834" w:type="dxa"/>
            <w:vMerge/>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546" w:type="dxa"/>
            <w:vMerge/>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992" w:type="dxa"/>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2014 год факт</w:t>
            </w:r>
          </w:p>
        </w:tc>
        <w:tc>
          <w:tcPr>
            <w:tcW w:w="991" w:type="dxa"/>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2015 год</w:t>
            </w:r>
          </w:p>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факт</w:t>
            </w:r>
          </w:p>
        </w:tc>
        <w:tc>
          <w:tcPr>
            <w:tcW w:w="991" w:type="dxa"/>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2016 год</w:t>
            </w:r>
          </w:p>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факт</w:t>
            </w:r>
          </w:p>
        </w:tc>
        <w:tc>
          <w:tcPr>
            <w:tcW w:w="992" w:type="dxa"/>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2017 год факт</w:t>
            </w:r>
          </w:p>
        </w:tc>
        <w:tc>
          <w:tcPr>
            <w:tcW w:w="992" w:type="dxa"/>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2018 год план</w:t>
            </w:r>
          </w:p>
        </w:tc>
        <w:tc>
          <w:tcPr>
            <w:tcW w:w="1047" w:type="dxa"/>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2019 год план</w:t>
            </w:r>
          </w:p>
        </w:tc>
        <w:tc>
          <w:tcPr>
            <w:tcW w:w="1047" w:type="dxa"/>
            <w:gridSpan w:val="2"/>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итого</w:t>
            </w:r>
          </w:p>
        </w:tc>
      </w:tr>
      <w:tr w:rsidR="006B023A" w:rsidRPr="00755391" w:rsidTr="006A2E8F">
        <w:trPr>
          <w:gridAfter w:val="1"/>
          <w:wAfter w:w="87" w:type="dxa"/>
          <w:trHeight w:val="64"/>
          <w:tblCellSpacing w:w="5" w:type="nil"/>
        </w:trPr>
        <w:tc>
          <w:tcPr>
            <w:tcW w:w="566" w:type="dxa"/>
            <w:vMerge w:val="restart"/>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123" w:type="dxa"/>
            <w:vMerge w:val="restart"/>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муниципальная</w:t>
            </w:r>
            <w:r w:rsidRPr="00755391">
              <w:rPr>
                <w:rFonts w:ascii="Times New Roman" w:hAnsi="Times New Roman"/>
              </w:rPr>
              <w:br/>
              <w:t xml:space="preserve">программа      </w:t>
            </w:r>
          </w:p>
        </w:tc>
        <w:tc>
          <w:tcPr>
            <w:tcW w:w="2834" w:type="dxa"/>
            <w:vMerge w:val="restart"/>
            <w:tcBorders>
              <w:left w:val="single" w:sz="4" w:space="0" w:color="auto"/>
              <w:bottom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rPr>
                <w:rFonts w:ascii="Times New Roman" w:hAnsi="Times New Roman"/>
                <w:lang w:val="ru-RU"/>
              </w:rPr>
            </w:pPr>
            <w:r w:rsidRPr="00755391">
              <w:rPr>
                <w:rFonts w:ascii="Times New Roman" w:hAnsi="Times New Roman"/>
                <w:lang w:val="ru-RU"/>
              </w:rPr>
              <w:t>Обеспечение безопасности</w:t>
            </w:r>
          </w:p>
          <w:p w:rsidR="006B023A" w:rsidRPr="00755391" w:rsidRDefault="006B023A" w:rsidP="006B023A">
            <w:pPr>
              <w:widowControl w:val="0"/>
              <w:autoSpaceDE w:val="0"/>
              <w:autoSpaceDN w:val="0"/>
              <w:adjustRightInd w:val="0"/>
              <w:spacing w:after="0" w:line="240" w:lineRule="auto"/>
              <w:rPr>
                <w:rFonts w:ascii="Times New Roman" w:hAnsi="Times New Roman"/>
                <w:lang w:val="ru-RU"/>
              </w:rPr>
            </w:pPr>
            <w:r w:rsidRPr="00755391">
              <w:rPr>
                <w:rFonts w:ascii="Times New Roman" w:hAnsi="Times New Roman"/>
                <w:lang w:val="ru-RU"/>
              </w:rPr>
              <w:t>и жизнедеятельности нас</w:t>
            </w:r>
            <w:r w:rsidRPr="00755391">
              <w:rPr>
                <w:rFonts w:ascii="Times New Roman" w:hAnsi="Times New Roman"/>
                <w:lang w:val="ru-RU"/>
              </w:rPr>
              <w:t>е</w:t>
            </w:r>
            <w:r w:rsidRPr="00755391">
              <w:rPr>
                <w:rFonts w:ascii="Times New Roman" w:hAnsi="Times New Roman"/>
                <w:lang w:val="ru-RU"/>
              </w:rPr>
              <w:t>ления " на 2014-2019 годы</w:t>
            </w:r>
          </w:p>
          <w:p w:rsidR="006B023A" w:rsidRPr="00755391" w:rsidRDefault="006B023A" w:rsidP="006B023A">
            <w:pPr>
              <w:autoSpaceDE w:val="0"/>
              <w:autoSpaceDN w:val="0"/>
              <w:adjustRightInd w:val="0"/>
              <w:spacing w:after="0" w:line="240" w:lineRule="auto"/>
              <w:rPr>
                <w:rFonts w:ascii="Times New Roman" w:hAnsi="Times New Roman"/>
                <w:lang w:val="ru-RU"/>
              </w:rPr>
            </w:pPr>
          </w:p>
          <w:p w:rsidR="006B023A" w:rsidRPr="00755391" w:rsidRDefault="006B023A" w:rsidP="006B023A">
            <w:pPr>
              <w:autoSpaceDE w:val="0"/>
              <w:autoSpaceDN w:val="0"/>
              <w:adjustRightInd w:val="0"/>
              <w:spacing w:after="0" w:line="240" w:lineRule="auto"/>
              <w:rPr>
                <w:rFonts w:ascii="Times New Roman" w:hAnsi="Times New Roman"/>
                <w:lang w:val="ru-RU"/>
              </w:rPr>
            </w:pPr>
          </w:p>
          <w:p w:rsidR="006B023A" w:rsidRPr="00755391" w:rsidRDefault="006B023A" w:rsidP="006B023A">
            <w:pPr>
              <w:autoSpaceDE w:val="0"/>
              <w:autoSpaceDN w:val="0"/>
              <w:adjustRightInd w:val="0"/>
              <w:spacing w:after="0" w:line="240" w:lineRule="auto"/>
              <w:rPr>
                <w:rFonts w:ascii="Times New Roman" w:hAnsi="Times New Roman"/>
                <w:lang w:val="ru-RU"/>
              </w:rPr>
            </w:pPr>
          </w:p>
          <w:p w:rsidR="006B023A" w:rsidRPr="00755391" w:rsidRDefault="006B023A" w:rsidP="006B023A">
            <w:pPr>
              <w:autoSpaceDE w:val="0"/>
              <w:autoSpaceDN w:val="0"/>
              <w:adjustRightInd w:val="0"/>
              <w:spacing w:after="0" w:line="240" w:lineRule="auto"/>
              <w:rPr>
                <w:rFonts w:ascii="Times New Roman" w:hAnsi="Times New Roman"/>
                <w:lang w:val="ru-RU"/>
              </w:rPr>
            </w:pPr>
          </w:p>
        </w:tc>
        <w:tc>
          <w:tcPr>
            <w:tcW w:w="2546" w:type="dxa"/>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 xml:space="preserve">всего          </w:t>
            </w:r>
          </w:p>
        </w:tc>
        <w:tc>
          <w:tcPr>
            <w:tcW w:w="992" w:type="dxa"/>
            <w:tcBorders>
              <w:left w:val="single" w:sz="4" w:space="0" w:color="auto"/>
              <w:bottom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contextualSpacing/>
              <w:jc w:val="center"/>
              <w:rPr>
                <w:oMath/>
                <w:rFonts w:ascii="Cambria Math" w:hAnsi="Times New Roman"/>
              </w:rPr>
            </w:pPr>
            <m:oMathPara>
              <m:oMath>
                <m:r>
                  <w:rPr>
                    <w:rFonts w:ascii="Cambria Math" w:hAnsi="Times New Roman"/>
                  </w:rPr>
                  <m:t>794,6</m:t>
                </m:r>
              </m:oMath>
            </m:oMathPara>
          </w:p>
        </w:tc>
        <w:tc>
          <w:tcPr>
            <w:tcW w:w="991" w:type="dxa"/>
            <w:tcBorders>
              <w:left w:val="single" w:sz="4" w:space="0" w:color="auto"/>
              <w:bottom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contextualSpacing/>
              <w:jc w:val="center"/>
              <w:rPr>
                <w:oMath/>
                <w:rFonts w:ascii="Cambria Math" w:hAnsi="Times New Roman"/>
              </w:rPr>
            </w:pPr>
            <m:oMathPara>
              <m:oMath>
                <m:r>
                  <w:rPr>
                    <w:rFonts w:ascii="Cambria Math" w:hAnsi="Times New Roman"/>
                  </w:rPr>
                  <m:t>837,7</m:t>
                </m:r>
              </m:oMath>
            </m:oMathPara>
          </w:p>
        </w:tc>
        <w:tc>
          <w:tcPr>
            <w:tcW w:w="991" w:type="dxa"/>
            <w:tcBorders>
              <w:left w:val="single" w:sz="4" w:space="0" w:color="auto"/>
              <w:bottom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contextualSpacing/>
              <w:jc w:val="center"/>
              <w:rPr>
                <w:oMath/>
                <w:rFonts w:ascii="Cambria Math" w:hAnsi="Times New Roman"/>
              </w:rPr>
            </w:pPr>
            <m:oMathPara>
              <m:oMath>
                <m:r>
                  <w:rPr>
                    <w:rFonts w:ascii="Cambria Math" w:hAnsi="Times New Roman"/>
                  </w:rPr>
                  <m:t>692,0</m:t>
                </m:r>
              </m:oMath>
            </m:oMathPara>
          </w:p>
        </w:tc>
        <w:tc>
          <w:tcPr>
            <w:tcW w:w="992" w:type="dxa"/>
            <w:tcBorders>
              <w:left w:val="single" w:sz="4" w:space="0" w:color="auto"/>
              <w:bottom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contextualSpacing/>
              <w:jc w:val="center"/>
              <w:rPr>
                <w:oMath/>
                <w:rFonts w:ascii="Cambria Math" w:hAnsi="Times New Roman"/>
              </w:rPr>
            </w:pPr>
            <m:oMathPara>
              <m:oMath>
                <m:r>
                  <w:rPr>
                    <w:rFonts w:ascii="Cambria Math" w:hAnsi="Times New Roman"/>
                  </w:rPr>
                  <m:t>692,1</m:t>
                </m:r>
              </m:oMath>
            </m:oMathPara>
          </w:p>
        </w:tc>
        <w:tc>
          <w:tcPr>
            <w:tcW w:w="992" w:type="dxa"/>
            <w:tcBorders>
              <w:left w:val="single" w:sz="4" w:space="0" w:color="auto"/>
              <w:bottom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contextualSpacing/>
              <w:jc w:val="center"/>
              <w:rPr>
                <w:oMath/>
                <w:rFonts w:ascii="Cambria Math" w:hAnsi="Times New Roman"/>
              </w:rPr>
            </w:pPr>
            <m:oMathPara>
              <m:oMath>
                <m:r>
                  <w:rPr>
                    <w:rFonts w:ascii="Cambria Math" w:hAnsi="Times New Roman"/>
                  </w:rPr>
                  <m:t>801,9</m:t>
                </m:r>
              </m:oMath>
            </m:oMathPara>
          </w:p>
        </w:tc>
        <w:tc>
          <w:tcPr>
            <w:tcW w:w="1047" w:type="dxa"/>
            <w:tcBorders>
              <w:left w:val="single" w:sz="4" w:space="0" w:color="auto"/>
              <w:bottom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contextualSpacing/>
              <w:jc w:val="center"/>
              <w:rPr>
                <w:oMath/>
                <w:rFonts w:ascii="Cambria Math" w:hAnsi="Times New Roman"/>
              </w:rPr>
            </w:pPr>
            <m:oMathPara>
              <m:oMath>
                <m:r>
                  <w:rPr>
                    <w:rFonts w:ascii="Cambria Math" w:hAnsi="Times New Roman"/>
                  </w:rPr>
                  <m:t>1119,8</m:t>
                </m:r>
              </m:oMath>
            </m:oMathPara>
          </w:p>
        </w:tc>
        <w:tc>
          <w:tcPr>
            <w:tcW w:w="1047" w:type="dxa"/>
            <w:gridSpan w:val="2"/>
            <w:tcBorders>
              <w:left w:val="single" w:sz="4" w:space="0" w:color="auto"/>
              <w:bottom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contextualSpacing/>
              <w:jc w:val="center"/>
              <w:rPr>
                <w:rFonts w:ascii="Times New Roman" w:hAnsi="Times New Roman"/>
                <w:bCs/>
              </w:rPr>
            </w:pPr>
            <w:r w:rsidRPr="00755391">
              <w:rPr>
                <w:rFonts w:ascii="Times New Roman" w:hAnsi="Times New Roman"/>
                <w:bCs/>
              </w:rPr>
              <w:t>4938,1</w:t>
            </w:r>
          </w:p>
        </w:tc>
      </w:tr>
      <w:tr w:rsidR="006B023A" w:rsidRPr="00755391" w:rsidTr="006A2E8F">
        <w:trPr>
          <w:gridAfter w:val="1"/>
          <w:wAfter w:w="87" w:type="dxa"/>
          <w:trHeight w:val="270"/>
          <w:tblCellSpacing w:w="5" w:type="nil"/>
        </w:trPr>
        <w:tc>
          <w:tcPr>
            <w:tcW w:w="566" w:type="dxa"/>
            <w:vMerge/>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123" w:type="dxa"/>
            <w:vMerge/>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834" w:type="dxa"/>
            <w:vMerge/>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546" w:type="dxa"/>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 xml:space="preserve">федеральный бюджет         </w:t>
            </w:r>
          </w:p>
        </w:tc>
        <w:tc>
          <w:tcPr>
            <w:tcW w:w="992" w:type="dxa"/>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991" w:type="dxa"/>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991" w:type="dxa"/>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992" w:type="dxa"/>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992" w:type="dxa"/>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1047" w:type="dxa"/>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1047" w:type="dxa"/>
            <w:gridSpan w:val="2"/>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r>
      <w:tr w:rsidR="006B023A" w:rsidRPr="00755391" w:rsidTr="006A2E8F">
        <w:trPr>
          <w:gridAfter w:val="1"/>
          <w:wAfter w:w="87" w:type="dxa"/>
          <w:trHeight w:val="261"/>
          <w:tblCellSpacing w:w="5" w:type="nil"/>
        </w:trPr>
        <w:tc>
          <w:tcPr>
            <w:tcW w:w="566" w:type="dxa"/>
            <w:vMerge/>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123" w:type="dxa"/>
            <w:vMerge/>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834" w:type="dxa"/>
            <w:vMerge/>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546" w:type="dxa"/>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 xml:space="preserve">областной бюджет         </w:t>
            </w:r>
          </w:p>
        </w:tc>
        <w:tc>
          <w:tcPr>
            <w:tcW w:w="992" w:type="dxa"/>
            <w:tcBorders>
              <w:left w:val="single" w:sz="4" w:space="0" w:color="auto"/>
              <w:bottom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contextualSpacing/>
              <w:jc w:val="center"/>
              <w:rPr>
                <w:rFonts w:ascii="Times New Roman" w:hAnsi="Times New Roman"/>
                <w:bCs/>
              </w:rPr>
            </w:pPr>
            <w:r w:rsidRPr="00755391">
              <w:rPr>
                <w:rFonts w:ascii="Times New Roman" w:hAnsi="Times New Roman"/>
                <w:bCs/>
              </w:rPr>
              <w:t>363,9</w:t>
            </w:r>
          </w:p>
        </w:tc>
        <w:tc>
          <w:tcPr>
            <w:tcW w:w="991" w:type="dxa"/>
            <w:tcBorders>
              <w:left w:val="single" w:sz="4" w:space="0" w:color="auto"/>
              <w:bottom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contextualSpacing/>
              <w:jc w:val="center"/>
              <w:rPr>
                <w:rFonts w:ascii="Times New Roman" w:hAnsi="Times New Roman"/>
                <w:bCs/>
              </w:rPr>
            </w:pPr>
            <w:r w:rsidRPr="00755391">
              <w:rPr>
                <w:rFonts w:ascii="Times New Roman" w:hAnsi="Times New Roman"/>
                <w:bCs/>
              </w:rPr>
              <w:t>265,6</w:t>
            </w:r>
          </w:p>
        </w:tc>
        <w:tc>
          <w:tcPr>
            <w:tcW w:w="991" w:type="dxa"/>
            <w:tcBorders>
              <w:left w:val="single" w:sz="4" w:space="0" w:color="auto"/>
              <w:bottom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contextualSpacing/>
              <w:jc w:val="center"/>
              <w:rPr>
                <w:rFonts w:ascii="Times New Roman" w:hAnsi="Times New Roman"/>
                <w:bCs/>
              </w:rPr>
            </w:pPr>
            <w:r w:rsidRPr="00755391">
              <w:rPr>
                <w:rFonts w:ascii="Times New Roman" w:hAnsi="Times New Roman"/>
                <w:bCs/>
              </w:rPr>
              <w:t>244,9</w:t>
            </w:r>
          </w:p>
        </w:tc>
        <w:tc>
          <w:tcPr>
            <w:tcW w:w="992" w:type="dxa"/>
            <w:tcBorders>
              <w:left w:val="single" w:sz="4" w:space="0" w:color="auto"/>
              <w:bottom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contextualSpacing/>
              <w:jc w:val="center"/>
              <w:rPr>
                <w:rFonts w:ascii="Times New Roman" w:hAnsi="Times New Roman"/>
                <w:bCs/>
              </w:rPr>
            </w:pPr>
            <w:r w:rsidRPr="00755391">
              <w:rPr>
                <w:rFonts w:ascii="Times New Roman" w:hAnsi="Times New Roman"/>
                <w:bCs/>
              </w:rPr>
              <w:t>279,6</w:t>
            </w:r>
          </w:p>
        </w:tc>
        <w:tc>
          <w:tcPr>
            <w:tcW w:w="992" w:type="dxa"/>
            <w:tcBorders>
              <w:left w:val="single" w:sz="4" w:space="0" w:color="auto"/>
              <w:bottom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contextualSpacing/>
              <w:jc w:val="center"/>
              <w:rPr>
                <w:rFonts w:ascii="Times New Roman" w:hAnsi="Times New Roman"/>
                <w:bCs/>
              </w:rPr>
            </w:pPr>
            <w:r w:rsidRPr="00755391">
              <w:rPr>
                <w:rFonts w:ascii="Times New Roman" w:hAnsi="Times New Roman"/>
                <w:bCs/>
              </w:rPr>
              <w:t>274,9</w:t>
            </w:r>
          </w:p>
        </w:tc>
        <w:tc>
          <w:tcPr>
            <w:tcW w:w="1047" w:type="dxa"/>
            <w:tcBorders>
              <w:left w:val="single" w:sz="4" w:space="0" w:color="auto"/>
              <w:bottom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contextualSpacing/>
              <w:jc w:val="center"/>
              <w:rPr>
                <w:rFonts w:ascii="Times New Roman" w:hAnsi="Times New Roman"/>
                <w:bCs/>
              </w:rPr>
            </w:pPr>
            <w:r w:rsidRPr="00755391">
              <w:rPr>
                <w:rFonts w:ascii="Times New Roman" w:hAnsi="Times New Roman"/>
                <w:bCs/>
              </w:rPr>
              <w:t>300,7</w:t>
            </w:r>
          </w:p>
        </w:tc>
        <w:tc>
          <w:tcPr>
            <w:tcW w:w="1047" w:type="dxa"/>
            <w:gridSpan w:val="2"/>
            <w:tcBorders>
              <w:left w:val="single" w:sz="4" w:space="0" w:color="auto"/>
              <w:bottom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contextualSpacing/>
              <w:jc w:val="center"/>
              <w:rPr>
                <w:rFonts w:ascii="Times New Roman" w:hAnsi="Times New Roman"/>
                <w:bCs/>
              </w:rPr>
            </w:pPr>
            <w:r w:rsidRPr="00755391">
              <w:rPr>
                <w:rFonts w:ascii="Times New Roman" w:hAnsi="Times New Roman"/>
                <w:bCs/>
              </w:rPr>
              <w:t>1729,6</w:t>
            </w:r>
          </w:p>
        </w:tc>
      </w:tr>
      <w:tr w:rsidR="006B023A" w:rsidRPr="00755391" w:rsidTr="006A2E8F">
        <w:trPr>
          <w:gridAfter w:val="1"/>
          <w:wAfter w:w="87" w:type="dxa"/>
          <w:trHeight w:val="294"/>
          <w:tblCellSpacing w:w="5" w:type="nil"/>
        </w:trPr>
        <w:tc>
          <w:tcPr>
            <w:tcW w:w="566" w:type="dxa"/>
            <w:vMerge/>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123" w:type="dxa"/>
            <w:vMerge/>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834" w:type="dxa"/>
            <w:vMerge/>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546" w:type="dxa"/>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 xml:space="preserve">местный бюджет </w:t>
            </w:r>
          </w:p>
        </w:tc>
        <w:tc>
          <w:tcPr>
            <w:tcW w:w="992" w:type="dxa"/>
            <w:tcBorders>
              <w:left w:val="single" w:sz="4" w:space="0" w:color="auto"/>
              <w:bottom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contextualSpacing/>
              <w:jc w:val="center"/>
              <w:rPr>
                <w:rFonts w:ascii="Times New Roman" w:hAnsi="Times New Roman"/>
                <w:bCs/>
              </w:rPr>
            </w:pPr>
            <w:r w:rsidRPr="00755391">
              <w:rPr>
                <w:rFonts w:ascii="Times New Roman" w:hAnsi="Times New Roman"/>
                <w:bCs/>
              </w:rPr>
              <w:t>430,7</w:t>
            </w:r>
          </w:p>
        </w:tc>
        <w:tc>
          <w:tcPr>
            <w:tcW w:w="991" w:type="dxa"/>
            <w:tcBorders>
              <w:left w:val="single" w:sz="4" w:space="0" w:color="auto"/>
              <w:bottom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contextualSpacing/>
              <w:jc w:val="center"/>
              <w:rPr>
                <w:rFonts w:ascii="Times New Roman" w:hAnsi="Times New Roman"/>
                <w:bCs/>
              </w:rPr>
            </w:pPr>
            <w:r w:rsidRPr="00755391">
              <w:rPr>
                <w:rFonts w:ascii="Times New Roman" w:hAnsi="Times New Roman"/>
                <w:bCs/>
              </w:rPr>
              <w:t>572,1</w:t>
            </w:r>
          </w:p>
        </w:tc>
        <w:tc>
          <w:tcPr>
            <w:tcW w:w="991" w:type="dxa"/>
            <w:tcBorders>
              <w:left w:val="single" w:sz="4" w:space="0" w:color="auto"/>
              <w:bottom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contextualSpacing/>
              <w:jc w:val="center"/>
              <w:rPr>
                <w:rFonts w:ascii="Times New Roman" w:hAnsi="Times New Roman"/>
                <w:bCs/>
              </w:rPr>
            </w:pPr>
            <w:r w:rsidRPr="00755391">
              <w:rPr>
                <w:rFonts w:ascii="Times New Roman" w:hAnsi="Times New Roman"/>
                <w:bCs/>
              </w:rPr>
              <w:t>447,1</w:t>
            </w:r>
          </w:p>
        </w:tc>
        <w:tc>
          <w:tcPr>
            <w:tcW w:w="992" w:type="dxa"/>
            <w:tcBorders>
              <w:left w:val="single" w:sz="4" w:space="0" w:color="auto"/>
              <w:bottom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contextualSpacing/>
              <w:jc w:val="center"/>
              <w:rPr>
                <w:rFonts w:ascii="Times New Roman" w:hAnsi="Times New Roman"/>
                <w:bCs/>
              </w:rPr>
            </w:pPr>
            <w:r w:rsidRPr="00755391">
              <w:rPr>
                <w:rFonts w:ascii="Times New Roman" w:hAnsi="Times New Roman"/>
                <w:bCs/>
              </w:rPr>
              <w:t>412,5</w:t>
            </w:r>
          </w:p>
        </w:tc>
        <w:tc>
          <w:tcPr>
            <w:tcW w:w="992" w:type="dxa"/>
            <w:tcBorders>
              <w:left w:val="single" w:sz="4" w:space="0" w:color="auto"/>
              <w:bottom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contextualSpacing/>
              <w:jc w:val="center"/>
              <w:rPr>
                <w:rFonts w:ascii="Times New Roman" w:hAnsi="Times New Roman"/>
                <w:bCs/>
              </w:rPr>
            </w:pPr>
            <w:r w:rsidRPr="00755391">
              <w:rPr>
                <w:rFonts w:ascii="Times New Roman" w:hAnsi="Times New Roman"/>
                <w:bCs/>
              </w:rPr>
              <w:t>527,0</w:t>
            </w:r>
          </w:p>
        </w:tc>
        <w:tc>
          <w:tcPr>
            <w:tcW w:w="1047" w:type="dxa"/>
            <w:tcBorders>
              <w:left w:val="single" w:sz="4" w:space="0" w:color="auto"/>
              <w:bottom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contextualSpacing/>
              <w:jc w:val="center"/>
              <w:rPr>
                <w:rFonts w:ascii="Times New Roman" w:hAnsi="Times New Roman"/>
                <w:bCs/>
              </w:rPr>
            </w:pPr>
            <w:r w:rsidRPr="00755391">
              <w:rPr>
                <w:rFonts w:ascii="Times New Roman" w:hAnsi="Times New Roman"/>
                <w:bCs/>
              </w:rPr>
              <w:t>819,1</w:t>
            </w:r>
          </w:p>
        </w:tc>
        <w:tc>
          <w:tcPr>
            <w:tcW w:w="1047" w:type="dxa"/>
            <w:gridSpan w:val="2"/>
            <w:tcBorders>
              <w:left w:val="single" w:sz="4" w:space="0" w:color="auto"/>
              <w:bottom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contextualSpacing/>
              <w:jc w:val="center"/>
              <w:rPr>
                <w:rFonts w:ascii="Times New Roman" w:hAnsi="Times New Roman"/>
                <w:bCs/>
              </w:rPr>
            </w:pPr>
            <w:r w:rsidRPr="00755391">
              <w:rPr>
                <w:rFonts w:ascii="Times New Roman" w:hAnsi="Times New Roman"/>
                <w:bCs/>
              </w:rPr>
              <w:t>3208,5</w:t>
            </w:r>
          </w:p>
        </w:tc>
      </w:tr>
      <w:tr w:rsidR="006B023A" w:rsidRPr="00755391" w:rsidTr="006A2E8F">
        <w:trPr>
          <w:gridAfter w:val="1"/>
          <w:wAfter w:w="87" w:type="dxa"/>
          <w:trHeight w:val="440"/>
          <w:tblCellSpacing w:w="5" w:type="nil"/>
        </w:trPr>
        <w:tc>
          <w:tcPr>
            <w:tcW w:w="566" w:type="dxa"/>
            <w:vMerge/>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123" w:type="dxa"/>
            <w:vMerge/>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834" w:type="dxa"/>
            <w:vMerge/>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546" w:type="dxa"/>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иные внебюджетные</w:t>
            </w:r>
            <w:r w:rsidRPr="00755391">
              <w:rPr>
                <w:rFonts w:ascii="Times New Roman" w:hAnsi="Times New Roman"/>
              </w:rPr>
              <w:br/>
              <w:t xml:space="preserve">источники   </w:t>
            </w:r>
          </w:p>
        </w:tc>
        <w:tc>
          <w:tcPr>
            <w:tcW w:w="992" w:type="dxa"/>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991" w:type="dxa"/>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991" w:type="dxa"/>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992" w:type="dxa"/>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992" w:type="dxa"/>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1047" w:type="dxa"/>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1047" w:type="dxa"/>
            <w:gridSpan w:val="2"/>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r>
      <w:tr w:rsidR="006B023A" w:rsidRPr="00755391" w:rsidTr="006A2E8F">
        <w:trPr>
          <w:gridAfter w:val="1"/>
          <w:wAfter w:w="87" w:type="dxa"/>
          <w:trHeight w:val="294"/>
          <w:tblCellSpacing w:w="5" w:type="nil"/>
        </w:trPr>
        <w:tc>
          <w:tcPr>
            <w:tcW w:w="566" w:type="dxa"/>
            <w:vMerge w:val="restart"/>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1</w:t>
            </w:r>
          </w:p>
        </w:tc>
        <w:tc>
          <w:tcPr>
            <w:tcW w:w="2123" w:type="dxa"/>
            <w:vMerge w:val="restart"/>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 xml:space="preserve">Отдельное      </w:t>
            </w:r>
            <w:r w:rsidRPr="00755391">
              <w:rPr>
                <w:rFonts w:ascii="Times New Roman" w:hAnsi="Times New Roman"/>
              </w:rPr>
              <w:br/>
              <w:t xml:space="preserve">мероприятие    </w:t>
            </w:r>
          </w:p>
        </w:tc>
        <w:tc>
          <w:tcPr>
            <w:tcW w:w="2834" w:type="dxa"/>
            <w:vMerge w:val="restart"/>
            <w:tcBorders>
              <w:left w:val="single" w:sz="4" w:space="0" w:color="auto"/>
              <w:bottom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rPr>
                <w:rFonts w:ascii="Times New Roman" w:hAnsi="Times New Roman"/>
                <w:lang w:val="ru-RU"/>
              </w:rPr>
            </w:pPr>
            <w:r w:rsidRPr="00755391">
              <w:rPr>
                <w:rFonts w:ascii="Times New Roman" w:hAnsi="Times New Roman"/>
                <w:lang w:val="ru-RU"/>
              </w:rPr>
              <w:t>Повышение уровня пожа</w:t>
            </w:r>
            <w:r w:rsidRPr="00755391">
              <w:rPr>
                <w:rFonts w:ascii="Times New Roman" w:hAnsi="Times New Roman"/>
                <w:lang w:val="ru-RU"/>
              </w:rPr>
              <w:t>р</w:t>
            </w:r>
            <w:r w:rsidRPr="00755391">
              <w:rPr>
                <w:rFonts w:ascii="Times New Roman" w:hAnsi="Times New Roman"/>
                <w:lang w:val="ru-RU"/>
              </w:rPr>
              <w:t>ной безопасности учрежд</w:t>
            </w:r>
            <w:r w:rsidRPr="00755391">
              <w:rPr>
                <w:rFonts w:ascii="Times New Roman" w:hAnsi="Times New Roman"/>
                <w:lang w:val="ru-RU"/>
              </w:rPr>
              <w:t>е</w:t>
            </w:r>
            <w:r w:rsidRPr="00755391">
              <w:rPr>
                <w:rFonts w:ascii="Times New Roman" w:hAnsi="Times New Roman"/>
                <w:lang w:val="ru-RU"/>
              </w:rPr>
              <w:t>ний и организаций района</w:t>
            </w:r>
          </w:p>
        </w:tc>
        <w:tc>
          <w:tcPr>
            <w:tcW w:w="2546" w:type="dxa"/>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 xml:space="preserve">всего          </w:t>
            </w:r>
          </w:p>
        </w:tc>
        <w:tc>
          <w:tcPr>
            <w:tcW w:w="992" w:type="dxa"/>
            <w:tcBorders>
              <w:left w:val="single" w:sz="4" w:space="0" w:color="auto"/>
              <w:bottom w:val="single" w:sz="4" w:space="0" w:color="auto"/>
              <w:right w:val="single" w:sz="4" w:space="0" w:color="auto"/>
            </w:tcBorders>
          </w:tcPr>
          <w:p w:rsidR="006B023A" w:rsidRPr="00755391" w:rsidRDefault="006B023A" w:rsidP="006B023A">
            <w:pPr>
              <w:widowControl w:val="0"/>
              <w:suppressAutoHyphens/>
              <w:autoSpaceDE w:val="0"/>
              <w:autoSpaceDN w:val="0"/>
              <w:adjustRightInd w:val="0"/>
              <w:spacing w:after="0" w:line="240" w:lineRule="auto"/>
              <w:jc w:val="center"/>
              <w:rPr>
                <w:rFonts w:ascii="Times New Roman" w:hAnsi="Times New Roman"/>
              </w:rPr>
            </w:pPr>
            <w:r w:rsidRPr="00755391">
              <w:rPr>
                <w:rFonts w:ascii="Times New Roman" w:hAnsi="Times New Roman"/>
              </w:rPr>
              <w:t>17,1</w:t>
            </w:r>
          </w:p>
        </w:tc>
        <w:tc>
          <w:tcPr>
            <w:tcW w:w="991" w:type="dxa"/>
            <w:tcBorders>
              <w:left w:val="single" w:sz="4" w:space="0" w:color="auto"/>
              <w:bottom w:val="single" w:sz="4" w:space="0" w:color="auto"/>
              <w:right w:val="single" w:sz="4" w:space="0" w:color="auto"/>
            </w:tcBorders>
          </w:tcPr>
          <w:p w:rsidR="006B023A" w:rsidRPr="00755391" w:rsidRDefault="006B023A" w:rsidP="006B023A">
            <w:pPr>
              <w:widowControl w:val="0"/>
              <w:suppressAutoHyphens/>
              <w:autoSpaceDE w:val="0"/>
              <w:autoSpaceDN w:val="0"/>
              <w:adjustRightInd w:val="0"/>
              <w:spacing w:after="0" w:line="240" w:lineRule="auto"/>
              <w:jc w:val="center"/>
              <w:rPr>
                <w:rFonts w:ascii="Times New Roman" w:hAnsi="Times New Roman"/>
              </w:rPr>
            </w:pPr>
            <w:r w:rsidRPr="00755391">
              <w:rPr>
                <w:rFonts w:ascii="Times New Roman" w:hAnsi="Times New Roman"/>
              </w:rPr>
              <w:t>59,9</w:t>
            </w:r>
          </w:p>
        </w:tc>
        <w:tc>
          <w:tcPr>
            <w:tcW w:w="991" w:type="dxa"/>
            <w:tcBorders>
              <w:left w:val="single" w:sz="4" w:space="0" w:color="auto"/>
              <w:bottom w:val="single" w:sz="4" w:space="0" w:color="auto"/>
              <w:right w:val="single" w:sz="4" w:space="0" w:color="auto"/>
            </w:tcBorders>
          </w:tcPr>
          <w:p w:rsidR="006B023A" w:rsidRPr="00755391" w:rsidRDefault="006B023A" w:rsidP="006B023A">
            <w:pPr>
              <w:widowControl w:val="0"/>
              <w:suppressAutoHyphens/>
              <w:autoSpaceDE w:val="0"/>
              <w:autoSpaceDN w:val="0"/>
              <w:adjustRightInd w:val="0"/>
              <w:spacing w:after="0" w:line="240" w:lineRule="auto"/>
              <w:jc w:val="center"/>
              <w:rPr>
                <w:rFonts w:ascii="Times New Roman" w:hAnsi="Times New Roman"/>
              </w:rPr>
            </w:pPr>
            <w:r w:rsidRPr="00755391">
              <w:rPr>
                <w:rFonts w:ascii="Times New Roman" w:hAnsi="Times New Roman"/>
              </w:rPr>
              <w:t>21,0</w:t>
            </w:r>
          </w:p>
        </w:tc>
        <w:tc>
          <w:tcPr>
            <w:tcW w:w="992" w:type="dxa"/>
            <w:tcBorders>
              <w:left w:val="single" w:sz="4" w:space="0" w:color="auto"/>
              <w:bottom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jc w:val="center"/>
              <w:rPr>
                <w:rFonts w:ascii="Times New Roman" w:hAnsi="Times New Roman"/>
              </w:rPr>
            </w:pPr>
            <w:r w:rsidRPr="00755391">
              <w:rPr>
                <w:rFonts w:ascii="Times New Roman" w:hAnsi="Times New Roman"/>
              </w:rPr>
              <w:t>1,4</w:t>
            </w:r>
          </w:p>
        </w:tc>
        <w:tc>
          <w:tcPr>
            <w:tcW w:w="992" w:type="dxa"/>
            <w:tcBorders>
              <w:left w:val="single" w:sz="4" w:space="0" w:color="auto"/>
              <w:bottom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1047" w:type="dxa"/>
            <w:tcBorders>
              <w:left w:val="single" w:sz="4" w:space="0" w:color="auto"/>
              <w:bottom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jc w:val="center"/>
              <w:rPr>
                <w:rFonts w:ascii="Times New Roman" w:hAnsi="Times New Roman"/>
              </w:rPr>
            </w:pPr>
            <w:r w:rsidRPr="00755391">
              <w:rPr>
                <w:rFonts w:ascii="Times New Roman" w:hAnsi="Times New Roman"/>
              </w:rPr>
              <w:t>53,0</w:t>
            </w:r>
          </w:p>
        </w:tc>
        <w:tc>
          <w:tcPr>
            <w:tcW w:w="1047" w:type="dxa"/>
            <w:gridSpan w:val="2"/>
            <w:tcBorders>
              <w:left w:val="single" w:sz="4" w:space="0" w:color="auto"/>
              <w:bottom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jc w:val="center"/>
              <w:rPr>
                <w:rFonts w:ascii="Times New Roman" w:hAnsi="Times New Roman"/>
              </w:rPr>
            </w:pPr>
            <w:r w:rsidRPr="00755391">
              <w:rPr>
                <w:rFonts w:ascii="Times New Roman" w:hAnsi="Times New Roman"/>
              </w:rPr>
              <w:t>152,4</w:t>
            </w:r>
          </w:p>
        </w:tc>
      </w:tr>
      <w:tr w:rsidR="006B023A" w:rsidRPr="00755391" w:rsidTr="006A2E8F">
        <w:trPr>
          <w:gridAfter w:val="1"/>
          <w:wAfter w:w="87" w:type="dxa"/>
          <w:trHeight w:val="267"/>
          <w:tblCellSpacing w:w="5" w:type="nil"/>
        </w:trPr>
        <w:tc>
          <w:tcPr>
            <w:tcW w:w="566" w:type="dxa"/>
            <w:vMerge/>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123" w:type="dxa"/>
            <w:vMerge/>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834" w:type="dxa"/>
            <w:vMerge/>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546" w:type="dxa"/>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 xml:space="preserve">федеральный бюджет         </w:t>
            </w:r>
          </w:p>
        </w:tc>
        <w:tc>
          <w:tcPr>
            <w:tcW w:w="992" w:type="dxa"/>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991" w:type="dxa"/>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991" w:type="dxa"/>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992" w:type="dxa"/>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992" w:type="dxa"/>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1047" w:type="dxa"/>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1047" w:type="dxa"/>
            <w:gridSpan w:val="2"/>
            <w:tcBorders>
              <w:left w:val="single" w:sz="4" w:space="0" w:color="auto"/>
              <w:bottom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r>
      <w:tr w:rsidR="006B023A" w:rsidRPr="00755391" w:rsidTr="006A2E8F">
        <w:trPr>
          <w:gridAfter w:val="1"/>
          <w:wAfter w:w="87" w:type="dxa"/>
          <w:trHeight w:val="245"/>
          <w:tblCellSpacing w:w="5" w:type="nil"/>
        </w:trPr>
        <w:tc>
          <w:tcPr>
            <w:tcW w:w="566" w:type="dxa"/>
            <w:vMerge/>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123" w:type="dxa"/>
            <w:vMerge/>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834" w:type="dxa"/>
            <w:vMerge/>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546" w:type="dxa"/>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 xml:space="preserve">областной бюджет         </w:t>
            </w:r>
          </w:p>
        </w:tc>
        <w:tc>
          <w:tcPr>
            <w:tcW w:w="992" w:type="dxa"/>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991" w:type="dxa"/>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991" w:type="dxa"/>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992" w:type="dxa"/>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992" w:type="dxa"/>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1047" w:type="dxa"/>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1047" w:type="dxa"/>
            <w:gridSpan w:val="2"/>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r>
      <w:tr w:rsidR="006B023A" w:rsidRPr="00755391" w:rsidTr="006A2E8F">
        <w:trPr>
          <w:gridAfter w:val="1"/>
          <w:wAfter w:w="87" w:type="dxa"/>
          <w:trHeight w:val="294"/>
          <w:tblCellSpacing w:w="5" w:type="nil"/>
        </w:trPr>
        <w:tc>
          <w:tcPr>
            <w:tcW w:w="566" w:type="dxa"/>
            <w:vMerge/>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123" w:type="dxa"/>
            <w:vMerge/>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834" w:type="dxa"/>
            <w:vMerge/>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546" w:type="dxa"/>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 xml:space="preserve">местный бюджет </w:t>
            </w:r>
          </w:p>
        </w:tc>
        <w:tc>
          <w:tcPr>
            <w:tcW w:w="992" w:type="dxa"/>
            <w:tcBorders>
              <w:left w:val="single" w:sz="4" w:space="0" w:color="auto"/>
              <w:bottom w:val="single" w:sz="4" w:space="0" w:color="auto"/>
              <w:right w:val="single" w:sz="4" w:space="0" w:color="auto"/>
            </w:tcBorders>
          </w:tcPr>
          <w:p w:rsidR="006B023A" w:rsidRPr="00755391" w:rsidRDefault="006B023A" w:rsidP="006B023A">
            <w:pPr>
              <w:widowControl w:val="0"/>
              <w:suppressAutoHyphens/>
              <w:autoSpaceDE w:val="0"/>
              <w:autoSpaceDN w:val="0"/>
              <w:adjustRightInd w:val="0"/>
              <w:spacing w:after="0" w:line="240" w:lineRule="auto"/>
              <w:jc w:val="center"/>
              <w:rPr>
                <w:rFonts w:ascii="Times New Roman" w:hAnsi="Times New Roman"/>
              </w:rPr>
            </w:pPr>
            <w:r w:rsidRPr="00755391">
              <w:rPr>
                <w:rFonts w:ascii="Times New Roman" w:hAnsi="Times New Roman"/>
              </w:rPr>
              <w:t>17,1</w:t>
            </w:r>
          </w:p>
        </w:tc>
        <w:tc>
          <w:tcPr>
            <w:tcW w:w="991" w:type="dxa"/>
            <w:tcBorders>
              <w:left w:val="single" w:sz="4" w:space="0" w:color="auto"/>
              <w:bottom w:val="single" w:sz="4" w:space="0" w:color="auto"/>
              <w:right w:val="single" w:sz="4" w:space="0" w:color="auto"/>
            </w:tcBorders>
          </w:tcPr>
          <w:p w:rsidR="006B023A" w:rsidRPr="00755391" w:rsidRDefault="006B023A" w:rsidP="006B023A">
            <w:pPr>
              <w:widowControl w:val="0"/>
              <w:suppressAutoHyphens/>
              <w:autoSpaceDE w:val="0"/>
              <w:autoSpaceDN w:val="0"/>
              <w:adjustRightInd w:val="0"/>
              <w:spacing w:after="0" w:line="240" w:lineRule="auto"/>
              <w:jc w:val="center"/>
              <w:rPr>
                <w:rFonts w:ascii="Times New Roman" w:hAnsi="Times New Roman"/>
              </w:rPr>
            </w:pPr>
            <w:r w:rsidRPr="00755391">
              <w:rPr>
                <w:rFonts w:ascii="Times New Roman" w:hAnsi="Times New Roman"/>
              </w:rPr>
              <w:t>59,9</w:t>
            </w:r>
          </w:p>
        </w:tc>
        <w:tc>
          <w:tcPr>
            <w:tcW w:w="991" w:type="dxa"/>
            <w:tcBorders>
              <w:left w:val="single" w:sz="4" w:space="0" w:color="auto"/>
              <w:bottom w:val="single" w:sz="4" w:space="0" w:color="auto"/>
              <w:right w:val="single" w:sz="4" w:space="0" w:color="auto"/>
            </w:tcBorders>
          </w:tcPr>
          <w:p w:rsidR="006B023A" w:rsidRPr="00755391" w:rsidRDefault="006B023A" w:rsidP="006B023A">
            <w:pPr>
              <w:widowControl w:val="0"/>
              <w:suppressAutoHyphens/>
              <w:autoSpaceDE w:val="0"/>
              <w:autoSpaceDN w:val="0"/>
              <w:adjustRightInd w:val="0"/>
              <w:spacing w:after="0" w:line="240" w:lineRule="auto"/>
              <w:jc w:val="center"/>
              <w:rPr>
                <w:rFonts w:ascii="Times New Roman" w:hAnsi="Times New Roman"/>
              </w:rPr>
            </w:pPr>
            <w:r w:rsidRPr="00755391">
              <w:rPr>
                <w:rFonts w:ascii="Times New Roman" w:hAnsi="Times New Roman"/>
              </w:rPr>
              <w:t>21,0</w:t>
            </w:r>
          </w:p>
        </w:tc>
        <w:tc>
          <w:tcPr>
            <w:tcW w:w="992" w:type="dxa"/>
            <w:tcBorders>
              <w:left w:val="single" w:sz="4" w:space="0" w:color="auto"/>
              <w:bottom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jc w:val="center"/>
              <w:rPr>
                <w:rFonts w:ascii="Times New Roman" w:hAnsi="Times New Roman"/>
              </w:rPr>
            </w:pPr>
            <w:r w:rsidRPr="00755391">
              <w:rPr>
                <w:rFonts w:ascii="Times New Roman" w:hAnsi="Times New Roman"/>
              </w:rPr>
              <w:t>1,4</w:t>
            </w:r>
          </w:p>
        </w:tc>
        <w:tc>
          <w:tcPr>
            <w:tcW w:w="992" w:type="dxa"/>
            <w:tcBorders>
              <w:left w:val="single" w:sz="4" w:space="0" w:color="auto"/>
              <w:bottom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1047" w:type="dxa"/>
            <w:tcBorders>
              <w:left w:val="single" w:sz="4" w:space="0" w:color="auto"/>
              <w:bottom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jc w:val="center"/>
              <w:rPr>
                <w:rFonts w:ascii="Times New Roman" w:hAnsi="Times New Roman"/>
              </w:rPr>
            </w:pPr>
            <w:r w:rsidRPr="00755391">
              <w:rPr>
                <w:rFonts w:ascii="Times New Roman" w:hAnsi="Times New Roman"/>
              </w:rPr>
              <w:t>53,0</w:t>
            </w:r>
          </w:p>
        </w:tc>
        <w:tc>
          <w:tcPr>
            <w:tcW w:w="1047" w:type="dxa"/>
            <w:gridSpan w:val="2"/>
            <w:tcBorders>
              <w:left w:val="single" w:sz="4" w:space="0" w:color="auto"/>
              <w:bottom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jc w:val="center"/>
              <w:rPr>
                <w:rFonts w:ascii="Times New Roman" w:hAnsi="Times New Roman"/>
              </w:rPr>
            </w:pPr>
            <w:r w:rsidRPr="00755391">
              <w:rPr>
                <w:rFonts w:ascii="Times New Roman" w:hAnsi="Times New Roman"/>
              </w:rPr>
              <w:t>152,4</w:t>
            </w:r>
          </w:p>
        </w:tc>
      </w:tr>
      <w:tr w:rsidR="006B023A" w:rsidRPr="00755391" w:rsidTr="006A2E8F">
        <w:trPr>
          <w:gridAfter w:val="1"/>
          <w:wAfter w:w="87" w:type="dxa"/>
          <w:trHeight w:val="440"/>
          <w:tblCellSpacing w:w="5" w:type="nil"/>
        </w:trPr>
        <w:tc>
          <w:tcPr>
            <w:tcW w:w="566" w:type="dxa"/>
            <w:vMerge/>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123" w:type="dxa"/>
            <w:vMerge/>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834" w:type="dxa"/>
            <w:vMerge/>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546" w:type="dxa"/>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 xml:space="preserve">иные внебюджетные      </w:t>
            </w:r>
            <w:r w:rsidRPr="00755391">
              <w:rPr>
                <w:rFonts w:ascii="Times New Roman" w:hAnsi="Times New Roman"/>
              </w:rPr>
              <w:br/>
              <w:t xml:space="preserve">источники      </w:t>
            </w:r>
          </w:p>
        </w:tc>
        <w:tc>
          <w:tcPr>
            <w:tcW w:w="992" w:type="dxa"/>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991" w:type="dxa"/>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991" w:type="dxa"/>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992" w:type="dxa"/>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992" w:type="dxa"/>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1047" w:type="dxa"/>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1047" w:type="dxa"/>
            <w:gridSpan w:val="2"/>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r>
      <w:tr w:rsidR="006B023A" w:rsidRPr="00755391" w:rsidTr="006A2E8F">
        <w:trPr>
          <w:gridAfter w:val="1"/>
          <w:wAfter w:w="87" w:type="dxa"/>
          <w:trHeight w:val="261"/>
          <w:tblCellSpacing w:w="5" w:type="nil"/>
        </w:trPr>
        <w:tc>
          <w:tcPr>
            <w:tcW w:w="566" w:type="dxa"/>
            <w:vMerge w:val="restart"/>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2</w:t>
            </w:r>
          </w:p>
        </w:tc>
        <w:tc>
          <w:tcPr>
            <w:tcW w:w="2123" w:type="dxa"/>
            <w:vMerge w:val="restart"/>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 xml:space="preserve">Отдельное      </w:t>
            </w:r>
            <w:r w:rsidRPr="00755391">
              <w:rPr>
                <w:rFonts w:ascii="Times New Roman" w:hAnsi="Times New Roman"/>
              </w:rPr>
              <w:br/>
              <w:t xml:space="preserve">мероприятие    </w:t>
            </w:r>
          </w:p>
        </w:tc>
        <w:tc>
          <w:tcPr>
            <w:tcW w:w="2834" w:type="dxa"/>
            <w:vMerge w:val="restart"/>
            <w:tcBorders>
              <w:left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rPr>
                <w:rFonts w:ascii="Times New Roman" w:hAnsi="Times New Roman"/>
                <w:lang w:val="ru-RU"/>
              </w:rPr>
            </w:pPr>
            <w:r w:rsidRPr="00755391">
              <w:rPr>
                <w:rFonts w:ascii="Times New Roman" w:hAnsi="Times New Roman"/>
                <w:lang w:val="ru-RU"/>
              </w:rPr>
              <w:t>Оптимизация состава и функций диспетчеров, пр</w:t>
            </w:r>
            <w:r w:rsidRPr="00755391">
              <w:rPr>
                <w:rFonts w:ascii="Times New Roman" w:hAnsi="Times New Roman"/>
                <w:lang w:val="ru-RU"/>
              </w:rPr>
              <w:t>о</w:t>
            </w:r>
            <w:r w:rsidRPr="00755391">
              <w:rPr>
                <w:rFonts w:ascii="Times New Roman" w:hAnsi="Times New Roman"/>
                <w:lang w:val="ru-RU"/>
              </w:rPr>
              <w:t>должение внедрения авт</w:t>
            </w:r>
            <w:r w:rsidRPr="00755391">
              <w:rPr>
                <w:rFonts w:ascii="Times New Roman" w:hAnsi="Times New Roman"/>
                <w:lang w:val="ru-RU"/>
              </w:rPr>
              <w:t>о</w:t>
            </w:r>
            <w:r w:rsidRPr="00755391">
              <w:rPr>
                <w:rFonts w:ascii="Times New Roman" w:hAnsi="Times New Roman"/>
                <w:lang w:val="ru-RU"/>
              </w:rPr>
              <w:t>матизированных систем связи, обработки и передачи данных</w:t>
            </w:r>
          </w:p>
        </w:tc>
        <w:tc>
          <w:tcPr>
            <w:tcW w:w="2546" w:type="dxa"/>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 xml:space="preserve">всего          </w:t>
            </w:r>
          </w:p>
        </w:tc>
        <w:tc>
          <w:tcPr>
            <w:tcW w:w="992" w:type="dxa"/>
            <w:tcBorders>
              <w:left w:val="single" w:sz="4" w:space="0" w:color="auto"/>
              <w:bottom w:val="single" w:sz="4" w:space="0" w:color="auto"/>
              <w:right w:val="single" w:sz="4" w:space="0" w:color="auto"/>
            </w:tcBorders>
          </w:tcPr>
          <w:p w:rsidR="006B023A" w:rsidRPr="00755391" w:rsidRDefault="006B023A" w:rsidP="006B023A">
            <w:pPr>
              <w:widowControl w:val="0"/>
              <w:suppressAutoHyphens/>
              <w:autoSpaceDE w:val="0"/>
              <w:autoSpaceDN w:val="0"/>
              <w:adjustRightInd w:val="0"/>
              <w:spacing w:after="0" w:line="240" w:lineRule="auto"/>
              <w:jc w:val="center"/>
              <w:rPr>
                <w:rFonts w:ascii="Times New Roman" w:hAnsi="Times New Roman"/>
              </w:rPr>
            </w:pPr>
            <w:r w:rsidRPr="00755391">
              <w:rPr>
                <w:rFonts w:ascii="Times New Roman" w:hAnsi="Times New Roman"/>
              </w:rPr>
              <w:t>747,8</w:t>
            </w:r>
          </w:p>
        </w:tc>
        <w:tc>
          <w:tcPr>
            <w:tcW w:w="991" w:type="dxa"/>
            <w:tcBorders>
              <w:left w:val="single" w:sz="4" w:space="0" w:color="auto"/>
              <w:bottom w:val="single" w:sz="4" w:space="0" w:color="auto"/>
              <w:right w:val="single" w:sz="4" w:space="0" w:color="auto"/>
            </w:tcBorders>
          </w:tcPr>
          <w:p w:rsidR="006B023A" w:rsidRPr="00755391" w:rsidRDefault="006B023A" w:rsidP="006B023A">
            <w:pPr>
              <w:widowControl w:val="0"/>
              <w:suppressAutoHyphens/>
              <w:autoSpaceDE w:val="0"/>
              <w:autoSpaceDN w:val="0"/>
              <w:adjustRightInd w:val="0"/>
              <w:spacing w:after="0" w:line="240" w:lineRule="auto"/>
              <w:jc w:val="center"/>
              <w:rPr>
                <w:rFonts w:ascii="Times New Roman" w:hAnsi="Times New Roman"/>
              </w:rPr>
            </w:pPr>
            <w:r w:rsidRPr="00755391">
              <w:rPr>
                <w:rFonts w:ascii="Times New Roman" w:hAnsi="Times New Roman"/>
              </w:rPr>
              <w:t>640</w:t>
            </w:r>
          </w:p>
        </w:tc>
        <w:tc>
          <w:tcPr>
            <w:tcW w:w="991" w:type="dxa"/>
            <w:tcBorders>
              <w:left w:val="single" w:sz="4" w:space="0" w:color="auto"/>
              <w:bottom w:val="single" w:sz="4" w:space="0" w:color="auto"/>
              <w:right w:val="single" w:sz="4" w:space="0" w:color="auto"/>
            </w:tcBorders>
          </w:tcPr>
          <w:p w:rsidR="006B023A" w:rsidRPr="00755391" w:rsidRDefault="006B023A" w:rsidP="006B023A">
            <w:pPr>
              <w:widowControl w:val="0"/>
              <w:suppressAutoHyphens/>
              <w:autoSpaceDE w:val="0"/>
              <w:autoSpaceDN w:val="0"/>
              <w:adjustRightInd w:val="0"/>
              <w:spacing w:after="0" w:line="240" w:lineRule="auto"/>
              <w:jc w:val="center"/>
              <w:rPr>
                <w:rFonts w:ascii="Times New Roman" w:hAnsi="Times New Roman"/>
              </w:rPr>
            </w:pPr>
            <w:r w:rsidRPr="00755391">
              <w:rPr>
                <w:rFonts w:ascii="Times New Roman" w:hAnsi="Times New Roman"/>
              </w:rPr>
              <w:t>627,0</w:t>
            </w:r>
          </w:p>
        </w:tc>
        <w:tc>
          <w:tcPr>
            <w:tcW w:w="992" w:type="dxa"/>
            <w:tcBorders>
              <w:left w:val="single" w:sz="4" w:space="0" w:color="auto"/>
              <w:bottom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rPr>
                <w:rFonts w:ascii="Times New Roman" w:hAnsi="Times New Roman"/>
              </w:rPr>
            </w:pPr>
            <w:r w:rsidRPr="00755391">
              <w:rPr>
                <w:rFonts w:ascii="Times New Roman" w:hAnsi="Times New Roman"/>
              </w:rPr>
              <w:t>647,0</w:t>
            </w:r>
          </w:p>
        </w:tc>
        <w:tc>
          <w:tcPr>
            <w:tcW w:w="992" w:type="dxa"/>
            <w:tcBorders>
              <w:left w:val="single" w:sz="4" w:space="0" w:color="auto"/>
              <w:bottom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rPr>
                <w:rFonts w:ascii="Times New Roman" w:hAnsi="Times New Roman"/>
              </w:rPr>
            </w:pPr>
            <w:r w:rsidRPr="00755391">
              <w:rPr>
                <w:rFonts w:ascii="Times New Roman" w:hAnsi="Times New Roman"/>
              </w:rPr>
              <w:t>777,1</w:t>
            </w:r>
          </w:p>
        </w:tc>
        <w:tc>
          <w:tcPr>
            <w:tcW w:w="1047" w:type="dxa"/>
            <w:tcBorders>
              <w:left w:val="single" w:sz="4" w:space="0" w:color="auto"/>
              <w:bottom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jc w:val="center"/>
              <w:rPr>
                <w:rFonts w:ascii="Times New Roman" w:hAnsi="Times New Roman"/>
              </w:rPr>
            </w:pPr>
            <w:r w:rsidRPr="00755391">
              <w:rPr>
                <w:rFonts w:ascii="Times New Roman" w:hAnsi="Times New Roman"/>
              </w:rPr>
              <w:t>877</w:t>
            </w:r>
          </w:p>
        </w:tc>
        <w:tc>
          <w:tcPr>
            <w:tcW w:w="1047" w:type="dxa"/>
            <w:gridSpan w:val="2"/>
            <w:tcBorders>
              <w:left w:val="single" w:sz="4" w:space="0" w:color="auto"/>
              <w:bottom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jc w:val="center"/>
              <w:rPr>
                <w:rFonts w:ascii="Times New Roman" w:hAnsi="Times New Roman"/>
              </w:rPr>
            </w:pPr>
            <w:r w:rsidRPr="00755391">
              <w:rPr>
                <w:rFonts w:ascii="Times New Roman" w:hAnsi="Times New Roman"/>
              </w:rPr>
              <w:t>4315,9</w:t>
            </w:r>
          </w:p>
        </w:tc>
      </w:tr>
      <w:tr w:rsidR="006B023A" w:rsidRPr="00755391" w:rsidTr="006A2E8F">
        <w:trPr>
          <w:gridAfter w:val="1"/>
          <w:wAfter w:w="87" w:type="dxa"/>
          <w:trHeight w:val="317"/>
          <w:tblCellSpacing w:w="5" w:type="nil"/>
        </w:trPr>
        <w:tc>
          <w:tcPr>
            <w:tcW w:w="566" w:type="dxa"/>
            <w:vMerge/>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123" w:type="dxa"/>
            <w:vMerge/>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834" w:type="dxa"/>
            <w:vMerge/>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1047"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1047" w:type="dxa"/>
            <w:gridSpan w:val="2"/>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r>
      <w:tr w:rsidR="006B023A" w:rsidRPr="00755391" w:rsidTr="006A2E8F">
        <w:trPr>
          <w:gridAfter w:val="1"/>
          <w:wAfter w:w="87" w:type="dxa"/>
          <w:trHeight w:val="317"/>
          <w:tblCellSpacing w:w="5" w:type="nil"/>
        </w:trPr>
        <w:tc>
          <w:tcPr>
            <w:tcW w:w="566" w:type="dxa"/>
            <w:vMerge/>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123" w:type="dxa"/>
            <w:vMerge/>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834" w:type="dxa"/>
            <w:vMerge/>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contextualSpacing/>
              <w:jc w:val="center"/>
              <w:rPr>
                <w:rFonts w:ascii="Times New Roman" w:hAnsi="Times New Roman"/>
                <w:bCs/>
              </w:rPr>
            </w:pPr>
            <w:r w:rsidRPr="00755391">
              <w:rPr>
                <w:rFonts w:ascii="Times New Roman" w:hAnsi="Times New Roman"/>
                <w:bCs/>
              </w:rPr>
              <w:t>363,9</w:t>
            </w: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contextualSpacing/>
              <w:jc w:val="center"/>
              <w:rPr>
                <w:rFonts w:ascii="Times New Roman" w:hAnsi="Times New Roman"/>
                <w:bCs/>
              </w:rPr>
            </w:pPr>
            <w:r w:rsidRPr="00755391">
              <w:rPr>
                <w:rFonts w:ascii="Times New Roman" w:hAnsi="Times New Roman"/>
                <w:bCs/>
              </w:rPr>
              <w:t>265,6</w:t>
            </w: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contextualSpacing/>
              <w:jc w:val="center"/>
              <w:rPr>
                <w:rFonts w:ascii="Times New Roman" w:hAnsi="Times New Roman"/>
                <w:bCs/>
              </w:rPr>
            </w:pPr>
            <w:r w:rsidRPr="00755391">
              <w:rPr>
                <w:rFonts w:ascii="Times New Roman" w:hAnsi="Times New Roman"/>
                <w:bCs/>
              </w:rPr>
              <w:t>244,9</w:t>
            </w: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contextualSpacing/>
              <w:jc w:val="center"/>
              <w:rPr>
                <w:rFonts w:ascii="Times New Roman" w:hAnsi="Times New Roman"/>
                <w:bCs/>
              </w:rPr>
            </w:pPr>
            <w:r w:rsidRPr="00755391">
              <w:rPr>
                <w:rFonts w:ascii="Times New Roman" w:hAnsi="Times New Roman"/>
                <w:bCs/>
              </w:rPr>
              <w:t>279,6</w:t>
            </w: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contextualSpacing/>
              <w:jc w:val="center"/>
              <w:rPr>
                <w:rFonts w:ascii="Times New Roman" w:hAnsi="Times New Roman"/>
                <w:bCs/>
              </w:rPr>
            </w:pPr>
            <w:r w:rsidRPr="00755391">
              <w:rPr>
                <w:rFonts w:ascii="Times New Roman" w:hAnsi="Times New Roman"/>
                <w:bCs/>
              </w:rPr>
              <w:t>274,9</w:t>
            </w:r>
          </w:p>
        </w:tc>
        <w:tc>
          <w:tcPr>
            <w:tcW w:w="1047"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contextualSpacing/>
              <w:jc w:val="center"/>
              <w:rPr>
                <w:rFonts w:ascii="Times New Roman" w:hAnsi="Times New Roman"/>
                <w:bCs/>
              </w:rPr>
            </w:pPr>
            <w:r w:rsidRPr="00755391">
              <w:rPr>
                <w:rFonts w:ascii="Times New Roman" w:hAnsi="Times New Roman"/>
                <w:bCs/>
              </w:rPr>
              <w:t>300,7</w:t>
            </w:r>
          </w:p>
        </w:tc>
        <w:tc>
          <w:tcPr>
            <w:tcW w:w="1047" w:type="dxa"/>
            <w:gridSpan w:val="2"/>
            <w:tcBorders>
              <w:top w:val="single" w:sz="4" w:space="0" w:color="auto"/>
              <w:left w:val="single" w:sz="4" w:space="0" w:color="auto"/>
              <w:bottom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contextualSpacing/>
              <w:jc w:val="center"/>
              <w:rPr>
                <w:rFonts w:ascii="Times New Roman" w:hAnsi="Times New Roman"/>
                <w:bCs/>
              </w:rPr>
            </w:pPr>
            <w:r w:rsidRPr="00755391">
              <w:rPr>
                <w:rFonts w:ascii="Times New Roman" w:hAnsi="Times New Roman"/>
                <w:bCs/>
              </w:rPr>
              <w:t>1729,6</w:t>
            </w:r>
          </w:p>
        </w:tc>
      </w:tr>
      <w:tr w:rsidR="006B023A" w:rsidRPr="00755391" w:rsidTr="006A2E8F">
        <w:trPr>
          <w:gridAfter w:val="1"/>
          <w:wAfter w:w="87" w:type="dxa"/>
          <w:trHeight w:val="166"/>
          <w:tblCellSpacing w:w="5" w:type="nil"/>
        </w:trPr>
        <w:tc>
          <w:tcPr>
            <w:tcW w:w="566" w:type="dxa"/>
            <w:vMerge/>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123" w:type="dxa"/>
            <w:vMerge/>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834" w:type="dxa"/>
            <w:vMerge/>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 xml:space="preserve">местный бюджет </w:t>
            </w: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383,9</w:t>
            </w: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374,4</w:t>
            </w: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382,1</w:t>
            </w: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367,4</w:t>
            </w: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502,2</w:t>
            </w:r>
          </w:p>
        </w:tc>
        <w:tc>
          <w:tcPr>
            <w:tcW w:w="1047"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576,3</w:t>
            </w:r>
          </w:p>
        </w:tc>
        <w:tc>
          <w:tcPr>
            <w:tcW w:w="1047" w:type="dxa"/>
            <w:gridSpan w:val="2"/>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2586,3</w:t>
            </w:r>
          </w:p>
        </w:tc>
      </w:tr>
      <w:tr w:rsidR="006B023A" w:rsidRPr="00755391" w:rsidTr="006A2E8F">
        <w:trPr>
          <w:gridAfter w:val="1"/>
          <w:wAfter w:w="87" w:type="dxa"/>
          <w:trHeight w:val="385"/>
          <w:tblCellSpacing w:w="5" w:type="nil"/>
        </w:trPr>
        <w:tc>
          <w:tcPr>
            <w:tcW w:w="566" w:type="dxa"/>
            <w:vMerge/>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123" w:type="dxa"/>
            <w:vMerge/>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834" w:type="dxa"/>
            <w:vMerge/>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 xml:space="preserve">Иные внебюджетные           </w:t>
            </w:r>
            <w:r w:rsidRPr="00755391">
              <w:rPr>
                <w:rFonts w:ascii="Times New Roman" w:hAnsi="Times New Roman"/>
              </w:rPr>
              <w:br/>
              <w:t xml:space="preserve">источники      </w:t>
            </w: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w:t>
            </w:r>
          </w:p>
        </w:tc>
        <w:tc>
          <w:tcPr>
            <w:tcW w:w="1047"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1047" w:type="dxa"/>
            <w:gridSpan w:val="2"/>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w:t>
            </w:r>
          </w:p>
        </w:tc>
      </w:tr>
      <w:tr w:rsidR="006B023A" w:rsidRPr="00755391" w:rsidTr="00755391">
        <w:trPr>
          <w:gridAfter w:val="1"/>
          <w:wAfter w:w="87" w:type="dxa"/>
          <w:trHeight w:val="337"/>
          <w:tblCellSpacing w:w="5" w:type="nil"/>
        </w:trPr>
        <w:tc>
          <w:tcPr>
            <w:tcW w:w="566" w:type="dxa"/>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 xml:space="preserve">  3</w:t>
            </w:r>
          </w:p>
        </w:tc>
        <w:tc>
          <w:tcPr>
            <w:tcW w:w="2123" w:type="dxa"/>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Отдельное мероприятие</w:t>
            </w:r>
          </w:p>
        </w:tc>
        <w:tc>
          <w:tcPr>
            <w:tcW w:w="2834" w:type="dxa"/>
            <w:tcBorders>
              <w:left w:val="single" w:sz="4" w:space="0" w:color="auto"/>
              <w:right w:val="single" w:sz="4" w:space="0" w:color="auto"/>
            </w:tcBorders>
          </w:tcPr>
          <w:p w:rsidR="006B023A" w:rsidRPr="00755391" w:rsidRDefault="006B023A" w:rsidP="006A2E8F">
            <w:pPr>
              <w:widowControl w:val="0"/>
              <w:autoSpaceDE w:val="0"/>
              <w:autoSpaceDN w:val="0"/>
              <w:adjustRightInd w:val="0"/>
              <w:spacing w:after="0" w:line="240" w:lineRule="auto"/>
              <w:jc w:val="both"/>
              <w:rPr>
                <w:rFonts w:ascii="Times New Roman" w:hAnsi="Times New Roman"/>
              </w:rPr>
            </w:pPr>
            <w:r w:rsidRPr="00755391">
              <w:rPr>
                <w:rFonts w:ascii="Times New Roman" w:hAnsi="Times New Roman"/>
              </w:rPr>
              <w:t>Пополнение резервного фонда района</w:t>
            </w:r>
          </w:p>
        </w:tc>
        <w:tc>
          <w:tcPr>
            <w:tcW w:w="2546" w:type="dxa"/>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всего</w:t>
            </w:r>
          </w:p>
        </w:tc>
        <w:tc>
          <w:tcPr>
            <w:tcW w:w="992" w:type="dxa"/>
            <w:tcBorders>
              <w:left w:val="single" w:sz="4" w:space="0" w:color="auto"/>
              <w:bottom w:val="single" w:sz="4" w:space="0" w:color="auto"/>
              <w:right w:val="single" w:sz="4" w:space="0" w:color="auto"/>
            </w:tcBorders>
          </w:tcPr>
          <w:p w:rsidR="006B023A" w:rsidRPr="00755391" w:rsidRDefault="006B023A" w:rsidP="006B023A">
            <w:pPr>
              <w:widowControl w:val="0"/>
              <w:suppressAutoHyphens/>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991" w:type="dxa"/>
            <w:tcBorders>
              <w:left w:val="single" w:sz="4" w:space="0" w:color="auto"/>
              <w:bottom w:val="single" w:sz="4" w:space="0" w:color="auto"/>
              <w:right w:val="single" w:sz="4" w:space="0" w:color="auto"/>
            </w:tcBorders>
          </w:tcPr>
          <w:p w:rsidR="006B023A" w:rsidRPr="00755391" w:rsidRDefault="006B023A" w:rsidP="006B023A">
            <w:pPr>
              <w:widowControl w:val="0"/>
              <w:suppressAutoHyphens/>
              <w:autoSpaceDE w:val="0"/>
              <w:autoSpaceDN w:val="0"/>
              <w:adjustRightInd w:val="0"/>
              <w:spacing w:after="0" w:line="240" w:lineRule="auto"/>
              <w:jc w:val="center"/>
              <w:rPr>
                <w:rFonts w:ascii="Times New Roman" w:hAnsi="Times New Roman"/>
              </w:rPr>
            </w:pPr>
            <w:r w:rsidRPr="00755391">
              <w:rPr>
                <w:rFonts w:ascii="Times New Roman" w:hAnsi="Times New Roman"/>
              </w:rPr>
              <w:t>102,9</w:t>
            </w:r>
          </w:p>
        </w:tc>
        <w:tc>
          <w:tcPr>
            <w:tcW w:w="991" w:type="dxa"/>
            <w:tcBorders>
              <w:left w:val="single" w:sz="4" w:space="0" w:color="auto"/>
              <w:bottom w:val="single" w:sz="4" w:space="0" w:color="auto"/>
              <w:right w:val="single" w:sz="4" w:space="0" w:color="auto"/>
            </w:tcBorders>
          </w:tcPr>
          <w:p w:rsidR="006B023A" w:rsidRPr="00755391" w:rsidRDefault="006B023A" w:rsidP="006B023A">
            <w:pPr>
              <w:widowControl w:val="0"/>
              <w:suppressAutoHyphens/>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992" w:type="dxa"/>
            <w:tcBorders>
              <w:left w:val="single" w:sz="4" w:space="0" w:color="auto"/>
              <w:bottom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992" w:type="dxa"/>
            <w:tcBorders>
              <w:left w:val="single" w:sz="4" w:space="0" w:color="auto"/>
              <w:bottom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1047" w:type="dxa"/>
            <w:tcBorders>
              <w:left w:val="single" w:sz="4" w:space="0" w:color="auto"/>
              <w:bottom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jc w:val="center"/>
              <w:rPr>
                <w:rFonts w:ascii="Times New Roman" w:hAnsi="Times New Roman"/>
              </w:rPr>
            </w:pPr>
            <w:r w:rsidRPr="00755391">
              <w:rPr>
                <w:rFonts w:ascii="Times New Roman" w:hAnsi="Times New Roman"/>
              </w:rPr>
              <w:t>80</w:t>
            </w:r>
          </w:p>
        </w:tc>
        <w:tc>
          <w:tcPr>
            <w:tcW w:w="1047" w:type="dxa"/>
            <w:gridSpan w:val="2"/>
            <w:tcBorders>
              <w:left w:val="single" w:sz="4" w:space="0" w:color="auto"/>
              <w:bottom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jc w:val="center"/>
              <w:rPr>
                <w:rFonts w:ascii="Times New Roman" w:hAnsi="Times New Roman"/>
              </w:rPr>
            </w:pPr>
            <w:r w:rsidRPr="00755391">
              <w:rPr>
                <w:rFonts w:ascii="Times New Roman" w:hAnsi="Times New Roman"/>
              </w:rPr>
              <w:t>182,9</w:t>
            </w:r>
          </w:p>
        </w:tc>
      </w:tr>
      <w:tr w:rsidR="006B023A" w:rsidRPr="00755391" w:rsidTr="006A2E8F">
        <w:trPr>
          <w:gridAfter w:val="1"/>
          <w:wAfter w:w="87" w:type="dxa"/>
          <w:trHeight w:val="294"/>
          <w:tblCellSpacing w:w="5" w:type="nil"/>
        </w:trPr>
        <w:tc>
          <w:tcPr>
            <w:tcW w:w="566" w:type="dxa"/>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123" w:type="dxa"/>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834" w:type="dxa"/>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1047"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1047" w:type="dxa"/>
            <w:gridSpan w:val="2"/>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r>
      <w:tr w:rsidR="006B023A" w:rsidRPr="00755391" w:rsidTr="006A2E8F">
        <w:trPr>
          <w:gridAfter w:val="1"/>
          <w:wAfter w:w="87" w:type="dxa"/>
          <w:trHeight w:val="294"/>
          <w:tblCellSpacing w:w="5" w:type="nil"/>
        </w:trPr>
        <w:tc>
          <w:tcPr>
            <w:tcW w:w="566" w:type="dxa"/>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123" w:type="dxa"/>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834" w:type="dxa"/>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1047"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1047" w:type="dxa"/>
            <w:gridSpan w:val="2"/>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r>
      <w:tr w:rsidR="006B023A" w:rsidRPr="00755391" w:rsidTr="006A2E8F">
        <w:trPr>
          <w:gridAfter w:val="1"/>
          <w:wAfter w:w="87" w:type="dxa"/>
          <w:trHeight w:val="294"/>
          <w:tblCellSpacing w:w="5" w:type="nil"/>
        </w:trPr>
        <w:tc>
          <w:tcPr>
            <w:tcW w:w="566" w:type="dxa"/>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123" w:type="dxa"/>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834" w:type="dxa"/>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widowControl w:val="0"/>
              <w:suppressAutoHyphens/>
              <w:autoSpaceDE w:val="0"/>
              <w:autoSpaceDN w:val="0"/>
              <w:adjustRightInd w:val="0"/>
              <w:spacing w:after="0" w:line="240" w:lineRule="auto"/>
              <w:jc w:val="center"/>
              <w:rPr>
                <w:rFonts w:ascii="Times New Roman" w:hAnsi="Times New Roman"/>
              </w:rPr>
            </w:pPr>
            <w:r w:rsidRPr="00755391">
              <w:rPr>
                <w:rFonts w:ascii="Times New Roman" w:hAnsi="Times New Roman"/>
              </w:rPr>
              <w:t>102,9</w:t>
            </w: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widowControl w:val="0"/>
              <w:suppressAutoHyphens/>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1047"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jc w:val="center"/>
              <w:rPr>
                <w:rFonts w:ascii="Times New Roman" w:hAnsi="Times New Roman"/>
              </w:rPr>
            </w:pPr>
            <w:r w:rsidRPr="00755391">
              <w:rPr>
                <w:rFonts w:ascii="Times New Roman" w:hAnsi="Times New Roman"/>
              </w:rPr>
              <w:t>80</w:t>
            </w:r>
          </w:p>
        </w:tc>
        <w:tc>
          <w:tcPr>
            <w:tcW w:w="1047" w:type="dxa"/>
            <w:gridSpan w:val="2"/>
            <w:tcBorders>
              <w:top w:val="single" w:sz="4" w:space="0" w:color="auto"/>
              <w:left w:val="single" w:sz="4" w:space="0" w:color="auto"/>
              <w:bottom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jc w:val="center"/>
              <w:rPr>
                <w:rFonts w:ascii="Times New Roman" w:hAnsi="Times New Roman"/>
              </w:rPr>
            </w:pPr>
            <w:r w:rsidRPr="00755391">
              <w:rPr>
                <w:rFonts w:ascii="Times New Roman" w:hAnsi="Times New Roman"/>
              </w:rPr>
              <w:t>182,9</w:t>
            </w:r>
          </w:p>
        </w:tc>
      </w:tr>
      <w:tr w:rsidR="006B023A" w:rsidRPr="00755391" w:rsidTr="006A2E8F">
        <w:trPr>
          <w:gridAfter w:val="1"/>
          <w:wAfter w:w="87" w:type="dxa"/>
          <w:trHeight w:val="294"/>
          <w:tblCellSpacing w:w="5" w:type="nil"/>
        </w:trPr>
        <w:tc>
          <w:tcPr>
            <w:tcW w:w="566" w:type="dxa"/>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123" w:type="dxa"/>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834" w:type="dxa"/>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546" w:type="dxa"/>
            <w:tcBorders>
              <w:top w:val="single" w:sz="4" w:space="0" w:color="auto"/>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Иные внебюджет. источники</w:t>
            </w:r>
          </w:p>
        </w:tc>
        <w:tc>
          <w:tcPr>
            <w:tcW w:w="992" w:type="dxa"/>
            <w:tcBorders>
              <w:top w:val="single" w:sz="4" w:space="0" w:color="auto"/>
              <w:left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991" w:type="dxa"/>
            <w:tcBorders>
              <w:top w:val="single" w:sz="4" w:space="0" w:color="auto"/>
              <w:left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991" w:type="dxa"/>
            <w:tcBorders>
              <w:top w:val="single" w:sz="4" w:space="0" w:color="auto"/>
              <w:left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992" w:type="dxa"/>
            <w:tcBorders>
              <w:top w:val="single" w:sz="4" w:space="0" w:color="auto"/>
              <w:left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992" w:type="dxa"/>
            <w:tcBorders>
              <w:top w:val="single" w:sz="4" w:space="0" w:color="auto"/>
              <w:left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1047" w:type="dxa"/>
            <w:tcBorders>
              <w:top w:val="single" w:sz="4" w:space="0" w:color="auto"/>
              <w:left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1047" w:type="dxa"/>
            <w:gridSpan w:val="2"/>
            <w:tcBorders>
              <w:top w:val="single" w:sz="4" w:space="0" w:color="auto"/>
              <w:left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r>
      <w:tr w:rsidR="006B023A" w:rsidRPr="00755391" w:rsidTr="00755391">
        <w:trPr>
          <w:gridAfter w:val="1"/>
          <w:wAfter w:w="87" w:type="dxa"/>
          <w:trHeight w:val="276"/>
          <w:tblCellSpacing w:w="5" w:type="nil"/>
        </w:trPr>
        <w:tc>
          <w:tcPr>
            <w:tcW w:w="566" w:type="dxa"/>
            <w:vMerge w:val="restart"/>
            <w:tcBorders>
              <w:top w:val="single" w:sz="4" w:space="0" w:color="auto"/>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4</w:t>
            </w:r>
          </w:p>
        </w:tc>
        <w:tc>
          <w:tcPr>
            <w:tcW w:w="2123" w:type="dxa"/>
            <w:vMerge w:val="restart"/>
            <w:tcBorders>
              <w:top w:val="single" w:sz="4" w:space="0" w:color="auto"/>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Отдельное мероприятие</w:t>
            </w:r>
          </w:p>
        </w:tc>
        <w:tc>
          <w:tcPr>
            <w:tcW w:w="2834" w:type="dxa"/>
            <w:vMerge w:val="restart"/>
            <w:tcBorders>
              <w:top w:val="single" w:sz="4" w:space="0" w:color="auto"/>
              <w:left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rPr>
                <w:rFonts w:ascii="Times New Roman" w:hAnsi="Times New Roman"/>
                <w:lang w:val="ru-RU"/>
              </w:rPr>
            </w:pPr>
            <w:r w:rsidRPr="00755391">
              <w:rPr>
                <w:rFonts w:ascii="Times New Roman" w:hAnsi="Times New Roman"/>
                <w:lang w:val="ru-RU"/>
              </w:rPr>
              <w:t>Предупреждение правон</w:t>
            </w:r>
            <w:r w:rsidRPr="00755391">
              <w:rPr>
                <w:rFonts w:ascii="Times New Roman" w:hAnsi="Times New Roman"/>
                <w:lang w:val="ru-RU"/>
              </w:rPr>
              <w:t>а</w:t>
            </w:r>
            <w:r w:rsidRPr="00755391">
              <w:rPr>
                <w:rFonts w:ascii="Times New Roman" w:hAnsi="Times New Roman"/>
                <w:lang w:val="ru-RU"/>
              </w:rPr>
              <w:t>рушений, прежде всего н</w:t>
            </w:r>
            <w:r w:rsidRPr="00755391">
              <w:rPr>
                <w:rFonts w:ascii="Times New Roman" w:hAnsi="Times New Roman"/>
                <w:lang w:val="ru-RU"/>
              </w:rPr>
              <w:t>е</w:t>
            </w:r>
            <w:r w:rsidRPr="00755391">
              <w:rPr>
                <w:rFonts w:ascii="Times New Roman" w:hAnsi="Times New Roman"/>
                <w:lang w:val="ru-RU"/>
              </w:rPr>
              <w:t>совершеннолетних и мол</w:t>
            </w:r>
            <w:r w:rsidRPr="00755391">
              <w:rPr>
                <w:rFonts w:ascii="Times New Roman" w:hAnsi="Times New Roman"/>
                <w:lang w:val="ru-RU"/>
              </w:rPr>
              <w:t>о</w:t>
            </w:r>
            <w:r w:rsidRPr="00755391">
              <w:rPr>
                <w:rFonts w:ascii="Times New Roman" w:hAnsi="Times New Roman"/>
                <w:lang w:val="ru-RU"/>
              </w:rPr>
              <w:t>дежи, активизация и сове</w:t>
            </w:r>
            <w:r w:rsidRPr="00755391">
              <w:rPr>
                <w:rFonts w:ascii="Times New Roman" w:hAnsi="Times New Roman"/>
                <w:lang w:val="ru-RU"/>
              </w:rPr>
              <w:t>р</w:t>
            </w:r>
            <w:r w:rsidRPr="00755391">
              <w:rPr>
                <w:rFonts w:ascii="Times New Roman" w:hAnsi="Times New Roman"/>
                <w:lang w:val="ru-RU"/>
              </w:rPr>
              <w:t>шенствование нравственн</w:t>
            </w:r>
            <w:r w:rsidRPr="00755391">
              <w:rPr>
                <w:rFonts w:ascii="Times New Roman" w:hAnsi="Times New Roman"/>
                <w:lang w:val="ru-RU"/>
              </w:rPr>
              <w:t>о</w:t>
            </w:r>
            <w:r w:rsidRPr="00755391">
              <w:rPr>
                <w:rFonts w:ascii="Times New Roman" w:hAnsi="Times New Roman"/>
                <w:lang w:val="ru-RU"/>
              </w:rPr>
              <w:lastRenderedPageBreak/>
              <w:t>го воспитания населения, в том числе:</w:t>
            </w:r>
          </w:p>
          <w:p w:rsidR="006B023A" w:rsidRPr="00755391" w:rsidRDefault="006B023A" w:rsidP="006B023A">
            <w:pPr>
              <w:widowControl w:val="0"/>
              <w:autoSpaceDE w:val="0"/>
              <w:autoSpaceDN w:val="0"/>
              <w:adjustRightInd w:val="0"/>
              <w:spacing w:after="0" w:line="240" w:lineRule="auto"/>
              <w:rPr>
                <w:rFonts w:ascii="Times New Roman" w:hAnsi="Times New Roman"/>
                <w:lang w:val="ru-RU"/>
              </w:rPr>
            </w:pPr>
            <w:r w:rsidRPr="00755391">
              <w:rPr>
                <w:rFonts w:ascii="Times New Roman" w:hAnsi="Times New Roman"/>
                <w:lang w:val="ru-RU"/>
              </w:rPr>
              <w:t>-профилактика правонар</w:t>
            </w:r>
            <w:r w:rsidRPr="00755391">
              <w:rPr>
                <w:rFonts w:ascii="Times New Roman" w:hAnsi="Times New Roman"/>
                <w:lang w:val="ru-RU"/>
              </w:rPr>
              <w:t>у</w:t>
            </w:r>
            <w:r w:rsidRPr="00755391">
              <w:rPr>
                <w:rFonts w:ascii="Times New Roman" w:hAnsi="Times New Roman"/>
                <w:lang w:val="ru-RU"/>
              </w:rPr>
              <w:t>шений:</w:t>
            </w:r>
          </w:p>
          <w:p w:rsidR="006B023A" w:rsidRPr="00755391" w:rsidRDefault="006B023A" w:rsidP="006B023A">
            <w:pPr>
              <w:widowControl w:val="0"/>
              <w:autoSpaceDE w:val="0"/>
              <w:autoSpaceDN w:val="0"/>
              <w:adjustRightInd w:val="0"/>
              <w:spacing w:after="0" w:line="240" w:lineRule="auto"/>
              <w:rPr>
                <w:rFonts w:ascii="Times New Roman" w:hAnsi="Times New Roman"/>
                <w:lang w:val="ru-RU"/>
              </w:rPr>
            </w:pPr>
            <w:r w:rsidRPr="00755391">
              <w:rPr>
                <w:rFonts w:ascii="Times New Roman" w:hAnsi="Times New Roman"/>
                <w:lang w:val="ru-RU"/>
              </w:rPr>
              <w:t xml:space="preserve">-повышение безопасности дорожного движения;    </w:t>
            </w:r>
          </w:p>
          <w:p w:rsidR="006B023A" w:rsidRPr="00755391" w:rsidRDefault="006B023A" w:rsidP="006B023A">
            <w:pPr>
              <w:widowControl w:val="0"/>
              <w:autoSpaceDE w:val="0"/>
              <w:autoSpaceDN w:val="0"/>
              <w:adjustRightInd w:val="0"/>
              <w:spacing w:after="0" w:line="240" w:lineRule="auto"/>
              <w:rPr>
                <w:rFonts w:ascii="Times New Roman" w:hAnsi="Times New Roman"/>
                <w:lang w:val="ru-RU"/>
              </w:rPr>
            </w:pPr>
            <w:r w:rsidRPr="00755391">
              <w:rPr>
                <w:rFonts w:ascii="Times New Roman" w:hAnsi="Times New Roman"/>
                <w:lang w:val="ru-RU"/>
              </w:rPr>
              <w:t xml:space="preserve"> проведение районных ма</w:t>
            </w:r>
            <w:r w:rsidRPr="00755391">
              <w:rPr>
                <w:rFonts w:ascii="Times New Roman" w:hAnsi="Times New Roman"/>
                <w:lang w:val="ru-RU"/>
              </w:rPr>
              <w:t>с</w:t>
            </w:r>
            <w:r w:rsidRPr="00755391">
              <w:rPr>
                <w:rFonts w:ascii="Times New Roman" w:hAnsi="Times New Roman"/>
                <w:lang w:val="ru-RU"/>
              </w:rPr>
              <w:t>совых мероприятий с дет</w:t>
            </w:r>
            <w:r w:rsidRPr="00755391">
              <w:rPr>
                <w:rFonts w:ascii="Times New Roman" w:hAnsi="Times New Roman"/>
                <w:lang w:val="ru-RU"/>
              </w:rPr>
              <w:t>ь</w:t>
            </w:r>
            <w:r w:rsidRPr="00755391">
              <w:rPr>
                <w:rFonts w:ascii="Times New Roman" w:hAnsi="Times New Roman"/>
                <w:lang w:val="ru-RU"/>
              </w:rPr>
              <w:t xml:space="preserve">ми, педагогами, участие в областном конкурсе  </w:t>
            </w:r>
          </w:p>
          <w:p w:rsidR="006B023A" w:rsidRPr="00755391" w:rsidRDefault="006B023A" w:rsidP="006B023A">
            <w:pPr>
              <w:widowControl w:val="0"/>
              <w:autoSpaceDE w:val="0"/>
              <w:autoSpaceDN w:val="0"/>
              <w:adjustRightInd w:val="0"/>
              <w:spacing w:after="0" w:line="240" w:lineRule="auto"/>
              <w:rPr>
                <w:rFonts w:ascii="Times New Roman" w:hAnsi="Times New Roman"/>
                <w:lang w:val="ru-RU"/>
              </w:rPr>
            </w:pPr>
            <w:r w:rsidRPr="00755391">
              <w:rPr>
                <w:rFonts w:ascii="Times New Roman" w:hAnsi="Times New Roman"/>
                <w:lang w:val="ru-RU"/>
              </w:rPr>
              <w:t xml:space="preserve">« Безопасное колесо» </w:t>
            </w:r>
          </w:p>
          <w:p w:rsidR="006B023A" w:rsidRPr="00755391" w:rsidRDefault="006B023A" w:rsidP="006B023A">
            <w:pPr>
              <w:widowControl w:val="0"/>
              <w:autoSpaceDE w:val="0"/>
              <w:autoSpaceDN w:val="0"/>
              <w:adjustRightInd w:val="0"/>
              <w:spacing w:after="0" w:line="240" w:lineRule="auto"/>
              <w:rPr>
                <w:rFonts w:ascii="Times New Roman" w:hAnsi="Times New Roman"/>
                <w:lang w:val="ru-RU"/>
              </w:rPr>
            </w:pPr>
            <w:r w:rsidRPr="00755391">
              <w:rPr>
                <w:rFonts w:ascii="Times New Roman" w:hAnsi="Times New Roman"/>
                <w:lang w:val="ru-RU"/>
              </w:rPr>
              <w:t>-трудоустройство несове</w:t>
            </w:r>
            <w:r w:rsidRPr="00755391">
              <w:rPr>
                <w:rFonts w:ascii="Times New Roman" w:hAnsi="Times New Roman"/>
                <w:lang w:val="ru-RU"/>
              </w:rPr>
              <w:t>р</w:t>
            </w:r>
            <w:r w:rsidRPr="00755391">
              <w:rPr>
                <w:rFonts w:ascii="Times New Roman" w:hAnsi="Times New Roman"/>
                <w:lang w:val="ru-RU"/>
              </w:rPr>
              <w:t>шеннолетних;</w:t>
            </w:r>
          </w:p>
          <w:p w:rsidR="006B023A" w:rsidRPr="00755391" w:rsidRDefault="006B023A" w:rsidP="006B023A">
            <w:pPr>
              <w:widowControl w:val="0"/>
              <w:autoSpaceDE w:val="0"/>
              <w:autoSpaceDN w:val="0"/>
              <w:adjustRightInd w:val="0"/>
              <w:spacing w:after="0" w:line="240" w:lineRule="auto"/>
              <w:rPr>
                <w:rFonts w:ascii="Times New Roman" w:hAnsi="Times New Roman"/>
                <w:lang w:val="ru-RU"/>
              </w:rPr>
            </w:pPr>
            <w:r w:rsidRPr="00755391">
              <w:rPr>
                <w:rFonts w:ascii="Times New Roman" w:hAnsi="Times New Roman"/>
                <w:lang w:val="ru-RU"/>
              </w:rPr>
              <w:t>-мероприятия с молодежью;</w:t>
            </w:r>
          </w:p>
          <w:p w:rsidR="006B023A" w:rsidRPr="00755391" w:rsidRDefault="006B023A" w:rsidP="006B023A">
            <w:pPr>
              <w:widowControl w:val="0"/>
              <w:autoSpaceDE w:val="0"/>
              <w:autoSpaceDN w:val="0"/>
              <w:adjustRightInd w:val="0"/>
              <w:spacing w:after="0" w:line="240" w:lineRule="auto"/>
              <w:rPr>
                <w:rFonts w:ascii="Times New Roman" w:hAnsi="Times New Roman"/>
                <w:lang w:val="ru-RU"/>
              </w:rPr>
            </w:pPr>
            <w:r w:rsidRPr="00755391">
              <w:rPr>
                <w:rFonts w:ascii="Times New Roman" w:hAnsi="Times New Roman"/>
                <w:lang w:val="ru-RU"/>
              </w:rPr>
              <w:t>-публикация в СМИ идей духовно-нравственных це</w:t>
            </w:r>
            <w:r w:rsidRPr="00755391">
              <w:rPr>
                <w:rFonts w:ascii="Times New Roman" w:hAnsi="Times New Roman"/>
                <w:lang w:val="ru-RU"/>
              </w:rPr>
              <w:t>н</w:t>
            </w:r>
            <w:r w:rsidRPr="00755391">
              <w:rPr>
                <w:rFonts w:ascii="Times New Roman" w:hAnsi="Times New Roman"/>
                <w:lang w:val="ru-RU"/>
              </w:rPr>
              <w:t>ностей, патриотизма и ме</w:t>
            </w:r>
            <w:r w:rsidRPr="00755391">
              <w:rPr>
                <w:rFonts w:ascii="Times New Roman" w:hAnsi="Times New Roman"/>
                <w:lang w:val="ru-RU"/>
              </w:rPr>
              <w:t>ж</w:t>
            </w:r>
            <w:r w:rsidRPr="00755391">
              <w:rPr>
                <w:rFonts w:ascii="Times New Roman" w:hAnsi="Times New Roman"/>
                <w:lang w:val="ru-RU"/>
              </w:rPr>
              <w:t>национальной, межконфе</w:t>
            </w:r>
            <w:r w:rsidRPr="00755391">
              <w:rPr>
                <w:rFonts w:ascii="Times New Roman" w:hAnsi="Times New Roman"/>
                <w:lang w:val="ru-RU"/>
              </w:rPr>
              <w:t>с</w:t>
            </w:r>
            <w:r w:rsidRPr="00755391">
              <w:rPr>
                <w:rFonts w:ascii="Times New Roman" w:hAnsi="Times New Roman"/>
                <w:lang w:val="ru-RU"/>
              </w:rPr>
              <w:t>сиональной толерантности;</w:t>
            </w:r>
          </w:p>
          <w:p w:rsidR="006B023A" w:rsidRPr="00755391" w:rsidRDefault="006B023A" w:rsidP="006B023A">
            <w:pPr>
              <w:widowControl w:val="0"/>
              <w:autoSpaceDE w:val="0"/>
              <w:autoSpaceDN w:val="0"/>
              <w:adjustRightInd w:val="0"/>
              <w:spacing w:after="0" w:line="240" w:lineRule="auto"/>
              <w:rPr>
                <w:rFonts w:ascii="Times New Roman" w:hAnsi="Times New Roman"/>
                <w:lang w:val="ru-RU"/>
              </w:rPr>
            </w:pPr>
            <w:r w:rsidRPr="00755391">
              <w:rPr>
                <w:rFonts w:ascii="Times New Roman" w:hAnsi="Times New Roman"/>
                <w:lang w:val="ru-RU"/>
              </w:rPr>
              <w:t>-мероприятия по формир</w:t>
            </w:r>
            <w:r w:rsidRPr="00755391">
              <w:rPr>
                <w:rFonts w:ascii="Times New Roman" w:hAnsi="Times New Roman"/>
                <w:lang w:val="ru-RU"/>
              </w:rPr>
              <w:t>о</w:t>
            </w:r>
            <w:r w:rsidRPr="00755391">
              <w:rPr>
                <w:rFonts w:ascii="Times New Roman" w:hAnsi="Times New Roman"/>
                <w:lang w:val="ru-RU"/>
              </w:rPr>
              <w:t>ванию толерантного созн</w:t>
            </w:r>
            <w:r w:rsidRPr="00755391">
              <w:rPr>
                <w:rFonts w:ascii="Times New Roman" w:hAnsi="Times New Roman"/>
                <w:lang w:val="ru-RU"/>
              </w:rPr>
              <w:t>а</w:t>
            </w:r>
            <w:r w:rsidRPr="00755391">
              <w:rPr>
                <w:rFonts w:ascii="Times New Roman" w:hAnsi="Times New Roman"/>
                <w:lang w:val="ru-RU"/>
              </w:rPr>
              <w:t>ния населения района;</w:t>
            </w:r>
          </w:p>
          <w:p w:rsidR="006B023A" w:rsidRPr="00755391" w:rsidRDefault="006B023A" w:rsidP="006B023A">
            <w:pPr>
              <w:widowControl w:val="0"/>
              <w:autoSpaceDE w:val="0"/>
              <w:autoSpaceDN w:val="0"/>
              <w:adjustRightInd w:val="0"/>
              <w:spacing w:after="0" w:line="240" w:lineRule="auto"/>
              <w:rPr>
                <w:rFonts w:ascii="Times New Roman" w:hAnsi="Times New Roman"/>
                <w:lang w:val="ru-RU"/>
              </w:rPr>
            </w:pPr>
            <w:r w:rsidRPr="00755391">
              <w:rPr>
                <w:rFonts w:ascii="Times New Roman" w:hAnsi="Times New Roman"/>
                <w:lang w:val="ru-RU"/>
              </w:rPr>
              <w:t>-взаимодействие с нац.общностями и конфе</w:t>
            </w:r>
            <w:r w:rsidRPr="00755391">
              <w:rPr>
                <w:rFonts w:ascii="Times New Roman" w:hAnsi="Times New Roman"/>
                <w:lang w:val="ru-RU"/>
              </w:rPr>
              <w:t>с</w:t>
            </w:r>
            <w:r w:rsidRPr="00755391">
              <w:rPr>
                <w:rFonts w:ascii="Times New Roman" w:hAnsi="Times New Roman"/>
                <w:lang w:val="ru-RU"/>
              </w:rPr>
              <w:t xml:space="preserve">сиями.          </w:t>
            </w:r>
          </w:p>
        </w:tc>
        <w:tc>
          <w:tcPr>
            <w:tcW w:w="2546"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lastRenderedPageBreak/>
              <w:t xml:space="preserve">всего          </w:t>
            </w: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29,7</w:t>
            </w: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34,9</w:t>
            </w: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44</w:t>
            </w: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43,7</w:t>
            </w: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24,77</w:t>
            </w:r>
          </w:p>
        </w:tc>
        <w:tc>
          <w:tcPr>
            <w:tcW w:w="1047"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79,8</w:t>
            </w:r>
          </w:p>
        </w:tc>
        <w:tc>
          <w:tcPr>
            <w:tcW w:w="1047" w:type="dxa"/>
            <w:gridSpan w:val="2"/>
            <w:tcBorders>
              <w:top w:val="single" w:sz="4" w:space="0" w:color="auto"/>
              <w:left w:val="single" w:sz="4" w:space="0" w:color="auto"/>
              <w:bottom w:val="single" w:sz="4" w:space="0" w:color="auto"/>
              <w:right w:val="single" w:sz="4" w:space="0" w:color="auto"/>
            </w:tcBorders>
          </w:tcPr>
          <w:p w:rsidR="006B023A" w:rsidRPr="00755391" w:rsidRDefault="006B023A" w:rsidP="006B023A">
            <w:pPr>
              <w:spacing w:after="0" w:line="240" w:lineRule="auto"/>
              <w:jc w:val="center"/>
              <w:rPr>
                <w:rFonts w:ascii="Times New Roman" w:hAnsi="Times New Roman"/>
              </w:rPr>
            </w:pPr>
            <w:r w:rsidRPr="00755391">
              <w:rPr>
                <w:rFonts w:ascii="Times New Roman" w:hAnsi="Times New Roman"/>
              </w:rPr>
              <w:t>256,8</w:t>
            </w:r>
          </w:p>
        </w:tc>
      </w:tr>
      <w:tr w:rsidR="006B023A" w:rsidRPr="00755391" w:rsidTr="006A2E8F">
        <w:trPr>
          <w:gridAfter w:val="1"/>
          <w:wAfter w:w="87" w:type="dxa"/>
          <w:trHeight w:val="482"/>
          <w:tblCellSpacing w:w="5" w:type="nil"/>
        </w:trPr>
        <w:tc>
          <w:tcPr>
            <w:tcW w:w="566" w:type="dxa"/>
            <w:vMerge/>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123" w:type="dxa"/>
            <w:vMerge/>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834" w:type="dxa"/>
            <w:vMerge/>
            <w:tcBorders>
              <w:left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1047"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1047" w:type="dxa"/>
            <w:gridSpan w:val="2"/>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w:t>
            </w:r>
          </w:p>
        </w:tc>
      </w:tr>
      <w:tr w:rsidR="006B023A" w:rsidRPr="00755391" w:rsidTr="006A2E8F">
        <w:trPr>
          <w:gridAfter w:val="1"/>
          <w:wAfter w:w="87" w:type="dxa"/>
          <w:trHeight w:val="495"/>
          <w:tblCellSpacing w:w="5" w:type="nil"/>
        </w:trPr>
        <w:tc>
          <w:tcPr>
            <w:tcW w:w="566" w:type="dxa"/>
            <w:vMerge/>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123" w:type="dxa"/>
            <w:vMerge/>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834" w:type="dxa"/>
            <w:vMerge/>
            <w:tcBorders>
              <w:left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1047"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1047" w:type="dxa"/>
            <w:gridSpan w:val="2"/>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w:t>
            </w:r>
          </w:p>
        </w:tc>
      </w:tr>
      <w:tr w:rsidR="006B023A" w:rsidRPr="00755391" w:rsidTr="006A2E8F">
        <w:trPr>
          <w:gridAfter w:val="1"/>
          <w:wAfter w:w="87" w:type="dxa"/>
          <w:trHeight w:val="483"/>
          <w:tblCellSpacing w:w="5" w:type="nil"/>
        </w:trPr>
        <w:tc>
          <w:tcPr>
            <w:tcW w:w="566" w:type="dxa"/>
            <w:vMerge/>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123" w:type="dxa"/>
            <w:vMerge/>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834" w:type="dxa"/>
            <w:vMerge/>
            <w:tcBorders>
              <w:left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 xml:space="preserve">местный бюджет </w:t>
            </w: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29,7</w:t>
            </w: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34,9</w:t>
            </w: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44</w:t>
            </w: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43,7</w:t>
            </w: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24,77</w:t>
            </w:r>
          </w:p>
        </w:tc>
        <w:tc>
          <w:tcPr>
            <w:tcW w:w="1047"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79,8</w:t>
            </w:r>
          </w:p>
        </w:tc>
        <w:tc>
          <w:tcPr>
            <w:tcW w:w="1047" w:type="dxa"/>
            <w:gridSpan w:val="2"/>
            <w:tcBorders>
              <w:top w:val="single" w:sz="4" w:space="0" w:color="auto"/>
              <w:left w:val="single" w:sz="4" w:space="0" w:color="auto"/>
              <w:bottom w:val="single" w:sz="4" w:space="0" w:color="auto"/>
              <w:right w:val="single" w:sz="4" w:space="0" w:color="auto"/>
            </w:tcBorders>
          </w:tcPr>
          <w:p w:rsidR="006B023A" w:rsidRPr="00755391" w:rsidRDefault="006B023A" w:rsidP="006B023A">
            <w:pPr>
              <w:spacing w:after="0" w:line="240" w:lineRule="auto"/>
              <w:jc w:val="center"/>
              <w:rPr>
                <w:rFonts w:ascii="Times New Roman" w:hAnsi="Times New Roman"/>
              </w:rPr>
            </w:pPr>
            <w:r w:rsidRPr="00755391">
              <w:rPr>
                <w:rFonts w:ascii="Times New Roman" w:hAnsi="Times New Roman"/>
              </w:rPr>
              <w:t>256,8</w:t>
            </w:r>
          </w:p>
        </w:tc>
      </w:tr>
      <w:tr w:rsidR="006B023A" w:rsidRPr="00755391" w:rsidTr="00755391">
        <w:trPr>
          <w:gridAfter w:val="1"/>
          <w:wAfter w:w="87" w:type="dxa"/>
          <w:trHeight w:val="4876"/>
          <w:tblCellSpacing w:w="5" w:type="nil"/>
        </w:trPr>
        <w:tc>
          <w:tcPr>
            <w:tcW w:w="566" w:type="dxa"/>
            <w:vMerge/>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123" w:type="dxa"/>
            <w:vMerge/>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834" w:type="dxa"/>
            <w:vMerge/>
            <w:tcBorders>
              <w:left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rPr>
                <w:rFonts w:ascii="Times New Roman" w:hAnsi="Times New Roman"/>
              </w:rPr>
            </w:pPr>
          </w:p>
        </w:tc>
        <w:tc>
          <w:tcPr>
            <w:tcW w:w="2546" w:type="dxa"/>
            <w:tcBorders>
              <w:top w:val="single" w:sz="4" w:space="0" w:color="auto"/>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 xml:space="preserve">Иные внебюджетные   </w:t>
            </w:r>
            <w:r w:rsidRPr="00755391">
              <w:rPr>
                <w:rFonts w:ascii="Times New Roman" w:hAnsi="Times New Roman"/>
              </w:rPr>
              <w:br/>
              <w:t xml:space="preserve">источники      </w:t>
            </w:r>
          </w:p>
        </w:tc>
        <w:tc>
          <w:tcPr>
            <w:tcW w:w="992" w:type="dxa"/>
            <w:tcBorders>
              <w:top w:val="single" w:sz="4" w:space="0" w:color="auto"/>
              <w:left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29,7</w:t>
            </w: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29,7</w:t>
            </w:r>
          </w:p>
        </w:tc>
        <w:tc>
          <w:tcPr>
            <w:tcW w:w="991" w:type="dxa"/>
            <w:tcBorders>
              <w:top w:val="single" w:sz="4" w:space="0" w:color="auto"/>
              <w:left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34,9</w:t>
            </w: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16,9</w:t>
            </w: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spacing w:after="0" w:line="240" w:lineRule="auto"/>
              <w:rPr>
                <w:rFonts w:ascii="Times New Roman" w:hAnsi="Times New Roman"/>
              </w:rPr>
            </w:pPr>
          </w:p>
          <w:p w:rsidR="006B023A" w:rsidRPr="00755391" w:rsidRDefault="006B023A" w:rsidP="006B023A">
            <w:pPr>
              <w:spacing w:after="0" w:line="240" w:lineRule="auto"/>
              <w:rPr>
                <w:rFonts w:ascii="Times New Roman" w:hAnsi="Times New Roman"/>
              </w:rPr>
            </w:pPr>
          </w:p>
          <w:p w:rsidR="006B023A" w:rsidRPr="00755391" w:rsidRDefault="006B023A" w:rsidP="006B023A">
            <w:pPr>
              <w:spacing w:after="0" w:line="240" w:lineRule="auto"/>
              <w:jc w:val="center"/>
              <w:rPr>
                <w:rFonts w:ascii="Times New Roman" w:hAnsi="Times New Roman"/>
              </w:rPr>
            </w:pPr>
          </w:p>
          <w:p w:rsidR="006B023A" w:rsidRPr="00755391" w:rsidRDefault="006B023A" w:rsidP="006B023A">
            <w:pPr>
              <w:spacing w:after="0" w:line="240" w:lineRule="auto"/>
              <w:jc w:val="center"/>
              <w:rPr>
                <w:rFonts w:ascii="Times New Roman" w:hAnsi="Times New Roman"/>
              </w:rPr>
            </w:pPr>
          </w:p>
          <w:p w:rsidR="006B023A" w:rsidRPr="00755391" w:rsidRDefault="006B023A" w:rsidP="006B023A">
            <w:pPr>
              <w:spacing w:after="0" w:line="240" w:lineRule="auto"/>
              <w:jc w:val="center"/>
              <w:rPr>
                <w:rFonts w:ascii="Times New Roman" w:hAnsi="Times New Roman"/>
              </w:rPr>
            </w:pPr>
          </w:p>
          <w:p w:rsidR="006B023A" w:rsidRPr="00755391" w:rsidRDefault="006B023A" w:rsidP="006B023A">
            <w:pPr>
              <w:spacing w:after="0" w:line="240" w:lineRule="auto"/>
              <w:jc w:val="center"/>
              <w:rPr>
                <w:rFonts w:ascii="Times New Roman" w:hAnsi="Times New Roman"/>
              </w:rPr>
            </w:pPr>
          </w:p>
          <w:p w:rsidR="006B023A" w:rsidRPr="00755391" w:rsidRDefault="006B023A" w:rsidP="006B023A">
            <w:pPr>
              <w:spacing w:after="0" w:line="240" w:lineRule="auto"/>
              <w:jc w:val="center"/>
              <w:rPr>
                <w:rFonts w:ascii="Times New Roman" w:hAnsi="Times New Roman"/>
              </w:rPr>
            </w:pPr>
            <w:r w:rsidRPr="00755391">
              <w:rPr>
                <w:rFonts w:ascii="Times New Roman" w:hAnsi="Times New Roman"/>
              </w:rPr>
              <w:t>18</w:t>
            </w:r>
          </w:p>
        </w:tc>
        <w:tc>
          <w:tcPr>
            <w:tcW w:w="991" w:type="dxa"/>
            <w:tcBorders>
              <w:top w:val="single" w:sz="4" w:space="0" w:color="auto"/>
              <w:left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44</w:t>
            </w: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17,6</w:t>
            </w: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26,4</w:t>
            </w:r>
          </w:p>
        </w:tc>
        <w:tc>
          <w:tcPr>
            <w:tcW w:w="992" w:type="dxa"/>
            <w:tcBorders>
              <w:top w:val="single" w:sz="4" w:space="0" w:color="auto"/>
              <w:left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43,7</w:t>
            </w: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17,6</w:t>
            </w: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26,1</w:t>
            </w:r>
          </w:p>
        </w:tc>
        <w:tc>
          <w:tcPr>
            <w:tcW w:w="992" w:type="dxa"/>
            <w:tcBorders>
              <w:top w:val="single" w:sz="4" w:space="0" w:color="auto"/>
              <w:left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24,77</w:t>
            </w: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17,6</w:t>
            </w: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7,17</w:t>
            </w:r>
          </w:p>
        </w:tc>
        <w:tc>
          <w:tcPr>
            <w:tcW w:w="1047" w:type="dxa"/>
            <w:tcBorders>
              <w:top w:val="single" w:sz="4" w:space="0" w:color="auto"/>
              <w:left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79,8</w:t>
            </w: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17,6</w:t>
            </w: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755391">
            <w:pPr>
              <w:autoSpaceDE w:val="0"/>
              <w:autoSpaceDN w:val="0"/>
              <w:adjustRightInd w:val="0"/>
              <w:spacing w:after="0" w:line="240" w:lineRule="auto"/>
              <w:jc w:val="center"/>
              <w:rPr>
                <w:rFonts w:ascii="Times New Roman" w:hAnsi="Times New Roman"/>
              </w:rPr>
            </w:pPr>
            <w:r w:rsidRPr="00755391">
              <w:rPr>
                <w:rFonts w:ascii="Times New Roman" w:hAnsi="Times New Roman"/>
              </w:rPr>
              <w:t>62,2</w:t>
            </w:r>
          </w:p>
          <w:p w:rsidR="006B023A" w:rsidRPr="00755391" w:rsidRDefault="006B023A" w:rsidP="006B023A">
            <w:pPr>
              <w:rPr>
                <w:rFonts w:ascii="Times New Roman" w:hAnsi="Times New Roman"/>
              </w:rPr>
            </w:pPr>
          </w:p>
          <w:p w:rsidR="006B023A" w:rsidRPr="00755391" w:rsidRDefault="006B023A" w:rsidP="006B023A">
            <w:pPr>
              <w:rPr>
                <w:rFonts w:ascii="Times New Roman" w:hAnsi="Times New Roman"/>
              </w:rPr>
            </w:pPr>
          </w:p>
          <w:p w:rsidR="006B023A" w:rsidRPr="00755391" w:rsidRDefault="006B023A" w:rsidP="006B023A">
            <w:pPr>
              <w:rPr>
                <w:rFonts w:ascii="Times New Roman" w:hAnsi="Times New Roman"/>
              </w:rPr>
            </w:pPr>
          </w:p>
        </w:tc>
        <w:tc>
          <w:tcPr>
            <w:tcW w:w="1047" w:type="dxa"/>
            <w:gridSpan w:val="2"/>
            <w:tcBorders>
              <w:top w:val="single" w:sz="4" w:space="0" w:color="auto"/>
              <w:left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autoSpaceDE w:val="0"/>
              <w:autoSpaceDN w:val="0"/>
              <w:adjustRightInd w:val="0"/>
              <w:spacing w:after="0" w:line="240" w:lineRule="auto"/>
              <w:jc w:val="center"/>
              <w:rPr>
                <w:rFonts w:ascii="Times New Roman" w:hAnsi="Times New Roman"/>
              </w:rPr>
            </w:pPr>
          </w:p>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256,8</w:t>
            </w:r>
          </w:p>
          <w:p w:rsidR="006B023A" w:rsidRPr="00755391" w:rsidRDefault="006B023A" w:rsidP="006B023A">
            <w:pPr>
              <w:spacing w:line="360" w:lineRule="auto"/>
              <w:rPr>
                <w:rFonts w:ascii="Times New Roman" w:hAnsi="Times New Roman"/>
              </w:rPr>
            </w:pPr>
          </w:p>
          <w:p w:rsidR="006B023A" w:rsidRPr="00755391" w:rsidRDefault="006B023A" w:rsidP="006B023A">
            <w:pPr>
              <w:spacing w:after="0" w:line="360" w:lineRule="auto"/>
              <w:jc w:val="center"/>
              <w:rPr>
                <w:rFonts w:ascii="Times New Roman" w:hAnsi="Times New Roman"/>
              </w:rPr>
            </w:pPr>
            <w:r w:rsidRPr="00755391">
              <w:rPr>
                <w:rFonts w:ascii="Times New Roman" w:hAnsi="Times New Roman"/>
              </w:rPr>
              <w:t>87,3</w:t>
            </w:r>
          </w:p>
          <w:p w:rsidR="006B023A" w:rsidRPr="00755391" w:rsidRDefault="006B023A" w:rsidP="006B023A">
            <w:pPr>
              <w:spacing w:after="0" w:line="360" w:lineRule="auto"/>
              <w:jc w:val="center"/>
              <w:rPr>
                <w:rFonts w:ascii="Times New Roman" w:hAnsi="Times New Roman"/>
              </w:rPr>
            </w:pPr>
          </w:p>
          <w:p w:rsidR="006B023A" w:rsidRPr="00755391" w:rsidRDefault="006B023A" w:rsidP="006B023A">
            <w:pPr>
              <w:spacing w:after="0" w:line="360" w:lineRule="auto"/>
              <w:jc w:val="center"/>
              <w:rPr>
                <w:rFonts w:ascii="Times New Roman" w:hAnsi="Times New Roman"/>
              </w:rPr>
            </w:pPr>
          </w:p>
          <w:p w:rsidR="006B023A" w:rsidRPr="00755391" w:rsidRDefault="006B023A" w:rsidP="006B023A">
            <w:pPr>
              <w:spacing w:after="0" w:line="360" w:lineRule="auto"/>
              <w:jc w:val="center"/>
              <w:rPr>
                <w:rFonts w:ascii="Times New Roman" w:hAnsi="Times New Roman"/>
              </w:rPr>
            </w:pPr>
          </w:p>
          <w:p w:rsidR="006B023A" w:rsidRPr="00755391" w:rsidRDefault="006B023A" w:rsidP="006B023A">
            <w:pPr>
              <w:spacing w:after="0" w:line="360" w:lineRule="auto"/>
              <w:jc w:val="center"/>
              <w:rPr>
                <w:rFonts w:ascii="Times New Roman" w:hAnsi="Times New Roman"/>
              </w:rPr>
            </w:pPr>
          </w:p>
          <w:p w:rsidR="006B023A" w:rsidRPr="00755391" w:rsidRDefault="006B023A" w:rsidP="006B023A">
            <w:pPr>
              <w:spacing w:after="0" w:line="360" w:lineRule="auto"/>
              <w:jc w:val="center"/>
              <w:rPr>
                <w:rFonts w:ascii="Times New Roman" w:hAnsi="Times New Roman"/>
              </w:rPr>
            </w:pPr>
            <w:r w:rsidRPr="00755391">
              <w:rPr>
                <w:rFonts w:ascii="Times New Roman" w:hAnsi="Times New Roman"/>
              </w:rPr>
              <w:t>169,5</w:t>
            </w:r>
          </w:p>
          <w:p w:rsidR="006B023A" w:rsidRPr="00755391" w:rsidRDefault="006B023A" w:rsidP="006B023A">
            <w:pPr>
              <w:spacing w:after="0" w:line="240" w:lineRule="auto"/>
              <w:jc w:val="center"/>
              <w:rPr>
                <w:rFonts w:ascii="Times New Roman" w:hAnsi="Times New Roman"/>
              </w:rPr>
            </w:pPr>
          </w:p>
          <w:p w:rsidR="006B023A" w:rsidRPr="00755391" w:rsidRDefault="006B023A" w:rsidP="006B023A">
            <w:pPr>
              <w:spacing w:after="0" w:line="240" w:lineRule="auto"/>
              <w:jc w:val="center"/>
              <w:rPr>
                <w:rFonts w:ascii="Times New Roman" w:hAnsi="Times New Roman"/>
              </w:rPr>
            </w:pPr>
          </w:p>
          <w:p w:rsidR="006B023A" w:rsidRPr="00755391" w:rsidRDefault="006B023A" w:rsidP="006B023A">
            <w:pPr>
              <w:spacing w:after="0" w:line="240" w:lineRule="auto"/>
              <w:jc w:val="center"/>
              <w:rPr>
                <w:rFonts w:ascii="Times New Roman" w:hAnsi="Times New Roman"/>
              </w:rPr>
            </w:pPr>
          </w:p>
          <w:p w:rsidR="006B023A" w:rsidRPr="00755391" w:rsidRDefault="006B023A" w:rsidP="006B023A">
            <w:pPr>
              <w:spacing w:after="0" w:line="240" w:lineRule="auto"/>
              <w:jc w:val="center"/>
              <w:rPr>
                <w:rFonts w:ascii="Times New Roman" w:hAnsi="Times New Roman"/>
              </w:rPr>
            </w:pPr>
          </w:p>
          <w:p w:rsidR="006B023A" w:rsidRPr="00755391" w:rsidRDefault="006B023A" w:rsidP="006B023A">
            <w:pPr>
              <w:spacing w:after="0" w:line="240" w:lineRule="auto"/>
              <w:jc w:val="center"/>
              <w:rPr>
                <w:rFonts w:ascii="Times New Roman" w:hAnsi="Times New Roman"/>
              </w:rPr>
            </w:pPr>
          </w:p>
          <w:p w:rsidR="006B023A" w:rsidRPr="00755391" w:rsidRDefault="006B023A" w:rsidP="006B023A">
            <w:pPr>
              <w:spacing w:after="0" w:line="240" w:lineRule="auto"/>
              <w:jc w:val="center"/>
              <w:rPr>
                <w:rFonts w:ascii="Times New Roman" w:hAnsi="Times New Roman"/>
              </w:rPr>
            </w:pPr>
          </w:p>
          <w:p w:rsidR="006B023A" w:rsidRPr="00755391" w:rsidRDefault="006B023A" w:rsidP="006B023A">
            <w:pPr>
              <w:spacing w:after="0" w:line="240" w:lineRule="auto"/>
              <w:jc w:val="center"/>
              <w:rPr>
                <w:rFonts w:ascii="Times New Roman" w:hAnsi="Times New Roman"/>
              </w:rPr>
            </w:pPr>
          </w:p>
        </w:tc>
      </w:tr>
      <w:tr w:rsidR="006B023A" w:rsidRPr="00755391" w:rsidTr="00755391">
        <w:trPr>
          <w:gridAfter w:val="2"/>
          <w:wAfter w:w="143" w:type="dxa"/>
          <w:trHeight w:val="253"/>
          <w:tblCellSpacing w:w="5" w:type="nil"/>
        </w:trPr>
        <w:tc>
          <w:tcPr>
            <w:tcW w:w="566" w:type="dxa"/>
            <w:vMerge w:val="restart"/>
            <w:tcBorders>
              <w:top w:val="single" w:sz="4" w:space="0" w:color="auto"/>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5</w:t>
            </w:r>
          </w:p>
        </w:tc>
        <w:tc>
          <w:tcPr>
            <w:tcW w:w="2123" w:type="dxa"/>
            <w:vMerge w:val="restart"/>
            <w:tcBorders>
              <w:top w:val="single" w:sz="4" w:space="0" w:color="auto"/>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Отдельное мероприятие</w:t>
            </w:r>
          </w:p>
        </w:tc>
        <w:tc>
          <w:tcPr>
            <w:tcW w:w="2834" w:type="dxa"/>
            <w:vMerge w:val="restart"/>
            <w:tcBorders>
              <w:top w:val="single" w:sz="4" w:space="0" w:color="auto"/>
              <w:left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rPr>
                <w:rFonts w:ascii="Times New Roman" w:hAnsi="Times New Roman"/>
                <w:lang w:val="ru-RU"/>
              </w:rPr>
            </w:pPr>
            <w:r w:rsidRPr="00755391">
              <w:rPr>
                <w:rFonts w:ascii="Times New Roman" w:hAnsi="Times New Roman"/>
                <w:lang w:val="ru-RU"/>
              </w:rPr>
              <w:t>Обеспечение социальной адаптации и реабилитации лиц, освобожденных из мест лишения свободы, и граждан, осужденных к н</w:t>
            </w:r>
            <w:r w:rsidRPr="00755391">
              <w:rPr>
                <w:rFonts w:ascii="Times New Roman" w:hAnsi="Times New Roman"/>
                <w:lang w:val="ru-RU"/>
              </w:rPr>
              <w:t>а</w:t>
            </w:r>
            <w:r w:rsidRPr="00755391">
              <w:rPr>
                <w:rFonts w:ascii="Times New Roman" w:hAnsi="Times New Roman"/>
                <w:lang w:val="ru-RU"/>
              </w:rPr>
              <w:t>казаниям, не связанным с лишением свободы.</w:t>
            </w:r>
          </w:p>
        </w:tc>
        <w:tc>
          <w:tcPr>
            <w:tcW w:w="2546"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 xml:space="preserve">всего          </w:t>
            </w: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1047"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r>
      <w:tr w:rsidR="006B023A" w:rsidRPr="00755391" w:rsidTr="006A2E8F">
        <w:trPr>
          <w:gridAfter w:val="2"/>
          <w:wAfter w:w="143" w:type="dxa"/>
          <w:trHeight w:val="303"/>
          <w:tblCellSpacing w:w="5" w:type="nil"/>
        </w:trPr>
        <w:tc>
          <w:tcPr>
            <w:tcW w:w="566" w:type="dxa"/>
            <w:vMerge/>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123" w:type="dxa"/>
            <w:vMerge/>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834" w:type="dxa"/>
            <w:vMerge/>
            <w:tcBorders>
              <w:left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1047"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r>
      <w:tr w:rsidR="006B023A" w:rsidRPr="00755391" w:rsidTr="006A2E8F">
        <w:trPr>
          <w:gridAfter w:val="2"/>
          <w:wAfter w:w="143" w:type="dxa"/>
          <w:trHeight w:val="317"/>
          <w:tblCellSpacing w:w="5" w:type="nil"/>
        </w:trPr>
        <w:tc>
          <w:tcPr>
            <w:tcW w:w="566" w:type="dxa"/>
            <w:vMerge/>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123" w:type="dxa"/>
            <w:vMerge/>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834" w:type="dxa"/>
            <w:vMerge/>
            <w:tcBorders>
              <w:left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1047"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r>
      <w:tr w:rsidR="006B023A" w:rsidRPr="00755391" w:rsidTr="006A2E8F">
        <w:trPr>
          <w:gridAfter w:val="2"/>
          <w:wAfter w:w="143" w:type="dxa"/>
          <w:trHeight w:val="330"/>
          <w:tblCellSpacing w:w="5" w:type="nil"/>
        </w:trPr>
        <w:tc>
          <w:tcPr>
            <w:tcW w:w="566" w:type="dxa"/>
            <w:vMerge/>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123" w:type="dxa"/>
            <w:vMerge/>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834" w:type="dxa"/>
            <w:vMerge/>
            <w:tcBorders>
              <w:left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 xml:space="preserve">местный бюджет </w:t>
            </w: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1047"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r>
      <w:tr w:rsidR="006B023A" w:rsidRPr="00755391" w:rsidTr="006A2E8F">
        <w:trPr>
          <w:gridAfter w:val="2"/>
          <w:wAfter w:w="143" w:type="dxa"/>
          <w:trHeight w:val="495"/>
          <w:tblCellSpacing w:w="5" w:type="nil"/>
        </w:trPr>
        <w:tc>
          <w:tcPr>
            <w:tcW w:w="566" w:type="dxa"/>
            <w:vMerge/>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123" w:type="dxa"/>
            <w:vMerge/>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834" w:type="dxa"/>
            <w:vMerge/>
            <w:tcBorders>
              <w:left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rPr>
                <w:rFonts w:ascii="Times New Roman" w:hAnsi="Times New Roman"/>
              </w:rPr>
            </w:pPr>
          </w:p>
        </w:tc>
        <w:tc>
          <w:tcPr>
            <w:tcW w:w="2546" w:type="dxa"/>
            <w:tcBorders>
              <w:top w:val="single" w:sz="4" w:space="0" w:color="auto"/>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 xml:space="preserve">иные внебюджетные   </w:t>
            </w:r>
            <w:r w:rsidRPr="00755391">
              <w:rPr>
                <w:rFonts w:ascii="Times New Roman" w:hAnsi="Times New Roman"/>
              </w:rPr>
              <w:br/>
              <w:t xml:space="preserve">источники      </w:t>
            </w:r>
          </w:p>
        </w:tc>
        <w:tc>
          <w:tcPr>
            <w:tcW w:w="992" w:type="dxa"/>
            <w:tcBorders>
              <w:top w:val="single" w:sz="4" w:space="0" w:color="auto"/>
              <w:left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1" w:type="dxa"/>
            <w:tcBorders>
              <w:top w:val="single" w:sz="4" w:space="0" w:color="auto"/>
              <w:left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1" w:type="dxa"/>
            <w:tcBorders>
              <w:top w:val="single" w:sz="4" w:space="0" w:color="auto"/>
              <w:left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1047" w:type="dxa"/>
            <w:tcBorders>
              <w:top w:val="single" w:sz="4" w:space="0" w:color="auto"/>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991" w:type="dxa"/>
            <w:tcBorders>
              <w:top w:val="single" w:sz="4" w:space="0" w:color="auto"/>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r>
      <w:tr w:rsidR="006B023A" w:rsidRPr="00755391" w:rsidTr="006A2E8F">
        <w:trPr>
          <w:gridAfter w:val="2"/>
          <w:wAfter w:w="143" w:type="dxa"/>
          <w:trHeight w:val="138"/>
          <w:tblCellSpacing w:w="5" w:type="nil"/>
        </w:trPr>
        <w:tc>
          <w:tcPr>
            <w:tcW w:w="566" w:type="dxa"/>
            <w:vMerge w:val="restart"/>
            <w:tcBorders>
              <w:top w:val="single" w:sz="4" w:space="0" w:color="auto"/>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6</w:t>
            </w:r>
          </w:p>
        </w:tc>
        <w:tc>
          <w:tcPr>
            <w:tcW w:w="2123" w:type="dxa"/>
            <w:vMerge w:val="restart"/>
            <w:tcBorders>
              <w:top w:val="single" w:sz="4" w:space="0" w:color="auto"/>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Отдельное мероприятие</w:t>
            </w:r>
          </w:p>
        </w:tc>
        <w:tc>
          <w:tcPr>
            <w:tcW w:w="2834" w:type="dxa"/>
            <w:vMerge w:val="restart"/>
            <w:tcBorders>
              <w:top w:val="single" w:sz="4" w:space="0" w:color="auto"/>
              <w:left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rPr>
                <w:rFonts w:ascii="Times New Roman" w:hAnsi="Times New Roman"/>
                <w:lang w:val="ru-RU"/>
              </w:rPr>
            </w:pPr>
            <w:r w:rsidRPr="00755391">
              <w:rPr>
                <w:rFonts w:ascii="Times New Roman" w:hAnsi="Times New Roman"/>
                <w:lang w:val="ru-RU"/>
              </w:rPr>
              <w:t>Вовлечение в предупрежд</w:t>
            </w:r>
            <w:r w:rsidRPr="00755391">
              <w:rPr>
                <w:rFonts w:ascii="Times New Roman" w:hAnsi="Times New Roman"/>
                <w:lang w:val="ru-RU"/>
              </w:rPr>
              <w:t>е</w:t>
            </w:r>
            <w:r w:rsidRPr="00755391">
              <w:rPr>
                <w:rFonts w:ascii="Times New Roman" w:hAnsi="Times New Roman"/>
                <w:lang w:val="ru-RU"/>
              </w:rPr>
              <w:t>ние правонарушений пре</w:t>
            </w:r>
            <w:r w:rsidRPr="00755391">
              <w:rPr>
                <w:rFonts w:ascii="Times New Roman" w:hAnsi="Times New Roman"/>
                <w:lang w:val="ru-RU"/>
              </w:rPr>
              <w:t>д</w:t>
            </w:r>
            <w:r w:rsidRPr="00755391">
              <w:rPr>
                <w:rFonts w:ascii="Times New Roman" w:hAnsi="Times New Roman"/>
                <w:lang w:val="ru-RU"/>
              </w:rPr>
              <w:t>приятий,  организаций всех форм собственности, а та</w:t>
            </w:r>
            <w:r w:rsidRPr="00755391">
              <w:rPr>
                <w:rFonts w:ascii="Times New Roman" w:hAnsi="Times New Roman"/>
                <w:lang w:val="ru-RU"/>
              </w:rPr>
              <w:t>к</w:t>
            </w:r>
            <w:r w:rsidRPr="00755391">
              <w:rPr>
                <w:rFonts w:ascii="Times New Roman" w:hAnsi="Times New Roman"/>
                <w:lang w:val="ru-RU"/>
              </w:rPr>
              <w:t>же граждан и обществе</w:t>
            </w:r>
            <w:r w:rsidRPr="00755391">
              <w:rPr>
                <w:rFonts w:ascii="Times New Roman" w:hAnsi="Times New Roman"/>
                <w:lang w:val="ru-RU"/>
              </w:rPr>
              <w:t>н</w:t>
            </w:r>
            <w:r w:rsidRPr="00755391">
              <w:rPr>
                <w:rFonts w:ascii="Times New Roman" w:hAnsi="Times New Roman"/>
                <w:lang w:val="ru-RU"/>
              </w:rPr>
              <w:t>ных объединений.</w:t>
            </w:r>
          </w:p>
        </w:tc>
        <w:tc>
          <w:tcPr>
            <w:tcW w:w="2546"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 xml:space="preserve">всего          </w:t>
            </w: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1047"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r>
      <w:tr w:rsidR="006B023A" w:rsidRPr="00755391" w:rsidTr="006A2E8F">
        <w:trPr>
          <w:gridAfter w:val="2"/>
          <w:wAfter w:w="143" w:type="dxa"/>
          <w:trHeight w:val="234"/>
          <w:tblCellSpacing w:w="5" w:type="nil"/>
        </w:trPr>
        <w:tc>
          <w:tcPr>
            <w:tcW w:w="566" w:type="dxa"/>
            <w:vMerge/>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123" w:type="dxa"/>
            <w:vMerge/>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834" w:type="dxa"/>
            <w:vMerge/>
            <w:tcBorders>
              <w:left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1047"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r>
      <w:tr w:rsidR="006B023A" w:rsidRPr="00755391" w:rsidTr="006A2E8F">
        <w:trPr>
          <w:gridAfter w:val="2"/>
          <w:wAfter w:w="143" w:type="dxa"/>
          <w:trHeight w:val="317"/>
          <w:tblCellSpacing w:w="5" w:type="nil"/>
        </w:trPr>
        <w:tc>
          <w:tcPr>
            <w:tcW w:w="566" w:type="dxa"/>
            <w:vMerge/>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123" w:type="dxa"/>
            <w:vMerge/>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834" w:type="dxa"/>
            <w:vMerge/>
            <w:tcBorders>
              <w:left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1047"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r>
      <w:tr w:rsidR="006B023A" w:rsidRPr="00755391" w:rsidTr="006A2E8F">
        <w:trPr>
          <w:gridAfter w:val="2"/>
          <w:wAfter w:w="143" w:type="dxa"/>
          <w:trHeight w:val="317"/>
          <w:tblCellSpacing w:w="5" w:type="nil"/>
        </w:trPr>
        <w:tc>
          <w:tcPr>
            <w:tcW w:w="566" w:type="dxa"/>
            <w:vMerge/>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123" w:type="dxa"/>
            <w:vMerge/>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834" w:type="dxa"/>
            <w:vMerge/>
            <w:tcBorders>
              <w:left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 xml:space="preserve">местный бюджет </w:t>
            </w: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1047"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r>
      <w:tr w:rsidR="006B023A" w:rsidRPr="00755391" w:rsidTr="00755391">
        <w:trPr>
          <w:gridAfter w:val="2"/>
          <w:wAfter w:w="143" w:type="dxa"/>
          <w:trHeight w:val="134"/>
          <w:tblCellSpacing w:w="5" w:type="nil"/>
        </w:trPr>
        <w:tc>
          <w:tcPr>
            <w:tcW w:w="566" w:type="dxa"/>
            <w:vMerge/>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123" w:type="dxa"/>
            <w:vMerge/>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834" w:type="dxa"/>
            <w:vMerge/>
            <w:tcBorders>
              <w:left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rPr>
                <w:rFonts w:ascii="Times New Roman" w:hAnsi="Times New Roman"/>
              </w:rPr>
            </w:pPr>
          </w:p>
        </w:tc>
        <w:tc>
          <w:tcPr>
            <w:tcW w:w="2546" w:type="dxa"/>
            <w:tcBorders>
              <w:top w:val="single" w:sz="4" w:space="0" w:color="auto"/>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 xml:space="preserve">иные внебюджетные   </w:t>
            </w:r>
            <w:r w:rsidRPr="00755391">
              <w:rPr>
                <w:rFonts w:ascii="Times New Roman" w:hAnsi="Times New Roman"/>
              </w:rPr>
              <w:br/>
            </w:r>
            <w:r w:rsidRPr="00755391">
              <w:rPr>
                <w:rFonts w:ascii="Times New Roman" w:hAnsi="Times New Roman"/>
              </w:rPr>
              <w:lastRenderedPageBreak/>
              <w:t xml:space="preserve">источники      </w:t>
            </w:r>
          </w:p>
        </w:tc>
        <w:tc>
          <w:tcPr>
            <w:tcW w:w="992" w:type="dxa"/>
            <w:tcBorders>
              <w:top w:val="single" w:sz="4" w:space="0" w:color="auto"/>
              <w:left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1" w:type="dxa"/>
            <w:tcBorders>
              <w:top w:val="single" w:sz="4" w:space="0" w:color="auto"/>
              <w:left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1" w:type="dxa"/>
            <w:tcBorders>
              <w:top w:val="single" w:sz="4" w:space="0" w:color="auto"/>
              <w:left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1047" w:type="dxa"/>
            <w:tcBorders>
              <w:top w:val="single" w:sz="4" w:space="0" w:color="auto"/>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991" w:type="dxa"/>
            <w:tcBorders>
              <w:top w:val="single" w:sz="4" w:space="0" w:color="auto"/>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r>
      <w:tr w:rsidR="006B023A" w:rsidRPr="00755391" w:rsidTr="006A2E8F">
        <w:trPr>
          <w:gridAfter w:val="2"/>
          <w:wAfter w:w="143" w:type="dxa"/>
          <w:trHeight w:val="110"/>
          <w:tblCellSpacing w:w="5" w:type="nil"/>
        </w:trPr>
        <w:tc>
          <w:tcPr>
            <w:tcW w:w="566" w:type="dxa"/>
            <w:vMerge w:val="restart"/>
            <w:tcBorders>
              <w:top w:val="single" w:sz="4" w:space="0" w:color="auto"/>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lastRenderedPageBreak/>
              <w:t>7</w:t>
            </w:r>
          </w:p>
        </w:tc>
        <w:tc>
          <w:tcPr>
            <w:tcW w:w="2123" w:type="dxa"/>
            <w:vMerge w:val="restart"/>
            <w:tcBorders>
              <w:top w:val="single" w:sz="4" w:space="0" w:color="auto"/>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Отдельное мероприятие</w:t>
            </w:r>
          </w:p>
        </w:tc>
        <w:tc>
          <w:tcPr>
            <w:tcW w:w="2834" w:type="dxa"/>
            <w:vMerge w:val="restart"/>
            <w:tcBorders>
              <w:top w:val="single" w:sz="4" w:space="0" w:color="auto"/>
              <w:left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rPr>
                <w:rFonts w:ascii="Times New Roman" w:hAnsi="Times New Roman"/>
                <w:lang w:val="ru-RU"/>
              </w:rPr>
            </w:pPr>
            <w:r w:rsidRPr="00755391">
              <w:rPr>
                <w:rFonts w:ascii="Times New Roman" w:hAnsi="Times New Roman"/>
                <w:lang w:val="ru-RU"/>
              </w:rPr>
              <w:t>Предупреждение и пресеч</w:t>
            </w:r>
            <w:r w:rsidRPr="00755391">
              <w:rPr>
                <w:rFonts w:ascii="Times New Roman" w:hAnsi="Times New Roman"/>
                <w:lang w:val="ru-RU"/>
              </w:rPr>
              <w:t>е</w:t>
            </w:r>
            <w:r w:rsidRPr="00755391">
              <w:rPr>
                <w:rFonts w:ascii="Times New Roman" w:hAnsi="Times New Roman"/>
                <w:lang w:val="ru-RU"/>
              </w:rPr>
              <w:t>ние нелегальной миграции</w:t>
            </w:r>
          </w:p>
        </w:tc>
        <w:tc>
          <w:tcPr>
            <w:tcW w:w="2546"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 xml:space="preserve">всего          </w:t>
            </w: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1047"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r>
      <w:tr w:rsidR="006B023A" w:rsidRPr="00755391" w:rsidTr="006A2E8F">
        <w:trPr>
          <w:gridAfter w:val="2"/>
          <w:wAfter w:w="143" w:type="dxa"/>
          <w:trHeight w:val="206"/>
          <w:tblCellSpacing w:w="5" w:type="nil"/>
        </w:trPr>
        <w:tc>
          <w:tcPr>
            <w:tcW w:w="566" w:type="dxa"/>
            <w:vMerge/>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123" w:type="dxa"/>
            <w:vMerge/>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834" w:type="dxa"/>
            <w:vMerge/>
            <w:tcBorders>
              <w:left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1047"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r>
      <w:tr w:rsidR="006B023A" w:rsidRPr="00755391" w:rsidTr="006A2E8F">
        <w:trPr>
          <w:gridAfter w:val="2"/>
          <w:wAfter w:w="143" w:type="dxa"/>
          <w:trHeight w:val="289"/>
          <w:tblCellSpacing w:w="5" w:type="nil"/>
        </w:trPr>
        <w:tc>
          <w:tcPr>
            <w:tcW w:w="566" w:type="dxa"/>
            <w:vMerge/>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123" w:type="dxa"/>
            <w:vMerge/>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834" w:type="dxa"/>
            <w:vMerge/>
            <w:tcBorders>
              <w:left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1047"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r>
      <w:tr w:rsidR="006B023A" w:rsidRPr="00755391" w:rsidTr="006A2E8F">
        <w:trPr>
          <w:gridAfter w:val="2"/>
          <w:wAfter w:w="143" w:type="dxa"/>
          <w:trHeight w:val="317"/>
          <w:tblCellSpacing w:w="5" w:type="nil"/>
        </w:trPr>
        <w:tc>
          <w:tcPr>
            <w:tcW w:w="566" w:type="dxa"/>
            <w:vMerge/>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123" w:type="dxa"/>
            <w:vMerge/>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834" w:type="dxa"/>
            <w:vMerge/>
            <w:tcBorders>
              <w:left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 xml:space="preserve">местный бюджет </w:t>
            </w: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1047"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r>
      <w:tr w:rsidR="006B023A" w:rsidRPr="00755391" w:rsidTr="006A2E8F">
        <w:trPr>
          <w:gridAfter w:val="2"/>
          <w:wAfter w:w="143" w:type="dxa"/>
          <w:trHeight w:val="523"/>
          <w:tblCellSpacing w:w="5" w:type="nil"/>
        </w:trPr>
        <w:tc>
          <w:tcPr>
            <w:tcW w:w="566" w:type="dxa"/>
            <w:vMerge/>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123" w:type="dxa"/>
            <w:vMerge/>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834" w:type="dxa"/>
            <w:vMerge/>
            <w:tcBorders>
              <w:left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rPr>
                <w:rFonts w:ascii="Times New Roman" w:hAnsi="Times New Roman"/>
              </w:rPr>
            </w:pPr>
          </w:p>
        </w:tc>
        <w:tc>
          <w:tcPr>
            <w:tcW w:w="2546" w:type="dxa"/>
            <w:tcBorders>
              <w:top w:val="single" w:sz="4" w:space="0" w:color="auto"/>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 xml:space="preserve">иные внебюджетные   </w:t>
            </w:r>
            <w:r w:rsidRPr="00755391">
              <w:rPr>
                <w:rFonts w:ascii="Times New Roman" w:hAnsi="Times New Roman"/>
              </w:rPr>
              <w:br/>
              <w:t xml:space="preserve">источники      </w:t>
            </w:r>
          </w:p>
        </w:tc>
        <w:tc>
          <w:tcPr>
            <w:tcW w:w="992" w:type="dxa"/>
            <w:tcBorders>
              <w:top w:val="single" w:sz="4" w:space="0" w:color="auto"/>
              <w:left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1" w:type="dxa"/>
            <w:tcBorders>
              <w:top w:val="single" w:sz="4" w:space="0" w:color="auto"/>
              <w:left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1" w:type="dxa"/>
            <w:tcBorders>
              <w:top w:val="single" w:sz="4" w:space="0" w:color="auto"/>
              <w:left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1047" w:type="dxa"/>
            <w:tcBorders>
              <w:top w:val="single" w:sz="4" w:space="0" w:color="auto"/>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991" w:type="dxa"/>
            <w:tcBorders>
              <w:top w:val="single" w:sz="4" w:space="0" w:color="auto"/>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r>
      <w:tr w:rsidR="006B023A" w:rsidRPr="00755391" w:rsidTr="006A2E8F">
        <w:trPr>
          <w:gridAfter w:val="2"/>
          <w:wAfter w:w="143" w:type="dxa"/>
          <w:trHeight w:val="303"/>
          <w:tblCellSpacing w:w="5" w:type="nil"/>
        </w:trPr>
        <w:tc>
          <w:tcPr>
            <w:tcW w:w="566" w:type="dxa"/>
            <w:vMerge w:val="restart"/>
            <w:tcBorders>
              <w:top w:val="single" w:sz="4" w:space="0" w:color="auto"/>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8</w:t>
            </w:r>
          </w:p>
        </w:tc>
        <w:tc>
          <w:tcPr>
            <w:tcW w:w="2123" w:type="dxa"/>
            <w:vMerge w:val="restart"/>
            <w:tcBorders>
              <w:top w:val="single" w:sz="4" w:space="0" w:color="auto"/>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Отдельное мероприятие</w:t>
            </w:r>
          </w:p>
        </w:tc>
        <w:tc>
          <w:tcPr>
            <w:tcW w:w="2834" w:type="dxa"/>
            <w:vMerge w:val="restart"/>
            <w:tcBorders>
              <w:top w:val="single" w:sz="4" w:space="0" w:color="auto"/>
              <w:left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rPr>
                <w:rFonts w:ascii="Times New Roman" w:hAnsi="Times New Roman"/>
                <w:lang w:val="ru-RU"/>
              </w:rPr>
            </w:pPr>
            <w:r w:rsidRPr="00755391">
              <w:rPr>
                <w:rFonts w:ascii="Times New Roman" w:hAnsi="Times New Roman"/>
                <w:lang w:val="ru-RU"/>
              </w:rPr>
              <w:t>Создание благоприятной и максимально безопасной для населения обстановки в жилом секторе, на улицах и в других общественных местах района</w:t>
            </w:r>
          </w:p>
        </w:tc>
        <w:tc>
          <w:tcPr>
            <w:tcW w:w="2546"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 xml:space="preserve">всего          </w:t>
            </w: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1047"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r>
      <w:tr w:rsidR="006B023A" w:rsidRPr="00755391" w:rsidTr="00755391">
        <w:trPr>
          <w:gridAfter w:val="2"/>
          <w:wAfter w:w="143" w:type="dxa"/>
          <w:trHeight w:val="115"/>
          <w:tblCellSpacing w:w="5" w:type="nil"/>
        </w:trPr>
        <w:tc>
          <w:tcPr>
            <w:tcW w:w="566" w:type="dxa"/>
            <w:vMerge/>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123" w:type="dxa"/>
            <w:vMerge/>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834" w:type="dxa"/>
            <w:vMerge/>
            <w:tcBorders>
              <w:left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1047"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r>
      <w:tr w:rsidR="006B023A" w:rsidRPr="00755391" w:rsidTr="00755391">
        <w:trPr>
          <w:gridAfter w:val="2"/>
          <w:wAfter w:w="143" w:type="dxa"/>
          <w:trHeight w:val="193"/>
          <w:tblCellSpacing w:w="5" w:type="nil"/>
        </w:trPr>
        <w:tc>
          <w:tcPr>
            <w:tcW w:w="566" w:type="dxa"/>
            <w:vMerge/>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123" w:type="dxa"/>
            <w:vMerge/>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834" w:type="dxa"/>
            <w:vMerge/>
            <w:tcBorders>
              <w:left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1047"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r>
      <w:tr w:rsidR="006B023A" w:rsidRPr="00755391" w:rsidTr="006A2E8F">
        <w:trPr>
          <w:gridAfter w:val="2"/>
          <w:wAfter w:w="143" w:type="dxa"/>
          <w:trHeight w:val="387"/>
          <w:tblCellSpacing w:w="5" w:type="nil"/>
        </w:trPr>
        <w:tc>
          <w:tcPr>
            <w:tcW w:w="566" w:type="dxa"/>
            <w:vMerge/>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123" w:type="dxa"/>
            <w:vMerge/>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834" w:type="dxa"/>
            <w:vMerge/>
            <w:tcBorders>
              <w:left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rPr>
                <w:rFonts w:ascii="Times New Roman" w:hAnsi="Times New Roman"/>
              </w:rPr>
            </w:pPr>
          </w:p>
        </w:tc>
        <w:tc>
          <w:tcPr>
            <w:tcW w:w="2546" w:type="dxa"/>
            <w:tcBorders>
              <w:top w:val="single" w:sz="4" w:space="0" w:color="auto"/>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 xml:space="preserve">местный бюджет </w:t>
            </w:r>
          </w:p>
        </w:tc>
        <w:tc>
          <w:tcPr>
            <w:tcW w:w="992" w:type="dxa"/>
            <w:tcBorders>
              <w:top w:val="single" w:sz="4" w:space="0" w:color="auto"/>
              <w:left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1" w:type="dxa"/>
            <w:tcBorders>
              <w:top w:val="single" w:sz="4" w:space="0" w:color="auto"/>
              <w:left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1" w:type="dxa"/>
            <w:tcBorders>
              <w:top w:val="single" w:sz="4" w:space="0" w:color="auto"/>
              <w:left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1047" w:type="dxa"/>
            <w:tcBorders>
              <w:top w:val="single" w:sz="4" w:space="0" w:color="auto"/>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991" w:type="dxa"/>
            <w:tcBorders>
              <w:top w:val="single" w:sz="4" w:space="0" w:color="auto"/>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r>
      <w:tr w:rsidR="006B023A" w:rsidRPr="00755391" w:rsidTr="006A2E8F">
        <w:trPr>
          <w:gridAfter w:val="2"/>
          <w:wAfter w:w="143" w:type="dxa"/>
          <w:trHeight w:val="76"/>
          <w:tblCellSpacing w:w="5" w:type="nil"/>
        </w:trPr>
        <w:tc>
          <w:tcPr>
            <w:tcW w:w="566" w:type="dxa"/>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123" w:type="dxa"/>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834" w:type="dxa"/>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2546" w:type="dxa"/>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 xml:space="preserve">иные  внебюджетные   </w:t>
            </w:r>
            <w:r w:rsidRPr="00755391">
              <w:rPr>
                <w:rFonts w:ascii="Times New Roman" w:hAnsi="Times New Roman"/>
              </w:rPr>
              <w:br/>
              <w:t xml:space="preserve">источники      </w:t>
            </w:r>
          </w:p>
        </w:tc>
        <w:tc>
          <w:tcPr>
            <w:tcW w:w="992" w:type="dxa"/>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1" w:type="dxa"/>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1" w:type="dxa"/>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2" w:type="dxa"/>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2" w:type="dxa"/>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1047" w:type="dxa"/>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991" w:type="dxa"/>
            <w:tcBorders>
              <w:left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r>
      <w:tr w:rsidR="006B023A" w:rsidRPr="00755391" w:rsidTr="006A2E8F">
        <w:trPr>
          <w:gridAfter w:val="2"/>
          <w:wAfter w:w="143" w:type="dxa"/>
          <w:trHeight w:val="206"/>
          <w:tblCellSpacing w:w="5" w:type="nil"/>
        </w:trPr>
        <w:tc>
          <w:tcPr>
            <w:tcW w:w="566" w:type="dxa"/>
            <w:vMerge w:val="restart"/>
            <w:tcBorders>
              <w:left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jc w:val="center"/>
              <w:rPr>
                <w:rFonts w:ascii="Times New Roman" w:hAnsi="Times New Roman"/>
              </w:rPr>
            </w:pPr>
            <w:r w:rsidRPr="00755391">
              <w:rPr>
                <w:rFonts w:ascii="Times New Roman" w:hAnsi="Times New Roman"/>
              </w:rPr>
              <w:t>9</w:t>
            </w:r>
          </w:p>
        </w:tc>
        <w:tc>
          <w:tcPr>
            <w:tcW w:w="2123" w:type="dxa"/>
            <w:vMerge w:val="restart"/>
            <w:tcBorders>
              <w:left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jc w:val="center"/>
              <w:rPr>
                <w:rFonts w:ascii="Times New Roman" w:hAnsi="Times New Roman"/>
              </w:rPr>
            </w:pPr>
            <w:r w:rsidRPr="00755391">
              <w:rPr>
                <w:rFonts w:ascii="Times New Roman" w:hAnsi="Times New Roman"/>
              </w:rPr>
              <w:t>Отдельное мероприятие</w:t>
            </w:r>
          </w:p>
        </w:tc>
        <w:tc>
          <w:tcPr>
            <w:tcW w:w="2834" w:type="dxa"/>
            <w:vMerge w:val="restart"/>
            <w:tcBorders>
              <w:left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rPr>
                <w:rFonts w:ascii="Times New Roman" w:hAnsi="Times New Roman"/>
                <w:lang w:val="ru-RU"/>
              </w:rPr>
            </w:pPr>
            <w:r w:rsidRPr="00755391">
              <w:rPr>
                <w:rFonts w:ascii="Times New Roman" w:hAnsi="Times New Roman"/>
                <w:lang w:val="ru-RU"/>
              </w:rPr>
              <w:t>Снижение рисков и смягч</w:t>
            </w:r>
            <w:r w:rsidRPr="00755391">
              <w:rPr>
                <w:rFonts w:ascii="Times New Roman" w:hAnsi="Times New Roman"/>
                <w:lang w:val="ru-RU"/>
              </w:rPr>
              <w:t>е</w:t>
            </w:r>
            <w:r w:rsidRPr="00755391">
              <w:rPr>
                <w:rFonts w:ascii="Times New Roman" w:hAnsi="Times New Roman"/>
                <w:lang w:val="ru-RU"/>
              </w:rPr>
              <w:t>ние последствий чрезв</w:t>
            </w:r>
            <w:r w:rsidRPr="00755391">
              <w:rPr>
                <w:rFonts w:ascii="Times New Roman" w:hAnsi="Times New Roman"/>
                <w:lang w:val="ru-RU"/>
              </w:rPr>
              <w:t>ы</w:t>
            </w:r>
            <w:r w:rsidRPr="00755391">
              <w:rPr>
                <w:rFonts w:ascii="Times New Roman" w:hAnsi="Times New Roman"/>
                <w:lang w:val="ru-RU"/>
              </w:rPr>
              <w:t>чайных ситуаций природн</w:t>
            </w:r>
            <w:r w:rsidRPr="00755391">
              <w:rPr>
                <w:rFonts w:ascii="Times New Roman" w:hAnsi="Times New Roman"/>
                <w:lang w:val="ru-RU"/>
              </w:rPr>
              <w:t>о</w:t>
            </w:r>
            <w:r w:rsidRPr="00755391">
              <w:rPr>
                <w:rFonts w:ascii="Times New Roman" w:hAnsi="Times New Roman"/>
                <w:lang w:val="ru-RU"/>
              </w:rPr>
              <w:t>го и техногенного характ</w:t>
            </w:r>
            <w:r w:rsidRPr="00755391">
              <w:rPr>
                <w:rFonts w:ascii="Times New Roman" w:hAnsi="Times New Roman"/>
                <w:lang w:val="ru-RU"/>
              </w:rPr>
              <w:t>е</w:t>
            </w:r>
            <w:r w:rsidRPr="00755391">
              <w:rPr>
                <w:rFonts w:ascii="Times New Roman" w:hAnsi="Times New Roman"/>
                <w:lang w:val="ru-RU"/>
              </w:rPr>
              <w:t>ра.</w:t>
            </w:r>
          </w:p>
        </w:tc>
        <w:tc>
          <w:tcPr>
            <w:tcW w:w="2546" w:type="dxa"/>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 xml:space="preserve">всего   </w:t>
            </w:r>
          </w:p>
        </w:tc>
        <w:tc>
          <w:tcPr>
            <w:tcW w:w="992" w:type="dxa"/>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991" w:type="dxa"/>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991" w:type="dxa"/>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992" w:type="dxa"/>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992" w:type="dxa"/>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1047" w:type="dxa"/>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30</w:t>
            </w:r>
          </w:p>
        </w:tc>
        <w:tc>
          <w:tcPr>
            <w:tcW w:w="991" w:type="dxa"/>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30</w:t>
            </w:r>
          </w:p>
        </w:tc>
      </w:tr>
      <w:tr w:rsidR="006B023A" w:rsidRPr="00755391" w:rsidTr="006A2E8F">
        <w:trPr>
          <w:gridAfter w:val="2"/>
          <w:wAfter w:w="143" w:type="dxa"/>
          <w:trHeight w:val="227"/>
          <w:tblCellSpacing w:w="5" w:type="nil"/>
        </w:trPr>
        <w:tc>
          <w:tcPr>
            <w:tcW w:w="566" w:type="dxa"/>
            <w:vMerge/>
            <w:tcBorders>
              <w:left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jc w:val="center"/>
              <w:rPr>
                <w:rFonts w:ascii="Times New Roman" w:hAnsi="Times New Roman"/>
              </w:rPr>
            </w:pPr>
          </w:p>
        </w:tc>
        <w:tc>
          <w:tcPr>
            <w:tcW w:w="2123" w:type="dxa"/>
            <w:vMerge/>
            <w:tcBorders>
              <w:left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jc w:val="center"/>
              <w:rPr>
                <w:rFonts w:ascii="Times New Roman" w:hAnsi="Times New Roman"/>
              </w:rPr>
            </w:pPr>
          </w:p>
        </w:tc>
        <w:tc>
          <w:tcPr>
            <w:tcW w:w="2834" w:type="dxa"/>
            <w:vMerge/>
            <w:tcBorders>
              <w:left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1047"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r>
      <w:tr w:rsidR="006B023A" w:rsidRPr="00755391" w:rsidTr="006A2E8F">
        <w:trPr>
          <w:gridAfter w:val="2"/>
          <w:wAfter w:w="143" w:type="dxa"/>
          <w:trHeight w:val="256"/>
          <w:tblCellSpacing w:w="5" w:type="nil"/>
        </w:trPr>
        <w:tc>
          <w:tcPr>
            <w:tcW w:w="566" w:type="dxa"/>
            <w:vMerge/>
            <w:tcBorders>
              <w:left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jc w:val="center"/>
              <w:rPr>
                <w:rFonts w:ascii="Times New Roman" w:hAnsi="Times New Roman"/>
              </w:rPr>
            </w:pPr>
          </w:p>
        </w:tc>
        <w:tc>
          <w:tcPr>
            <w:tcW w:w="2123" w:type="dxa"/>
            <w:vMerge/>
            <w:tcBorders>
              <w:left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jc w:val="center"/>
              <w:rPr>
                <w:rFonts w:ascii="Times New Roman" w:hAnsi="Times New Roman"/>
              </w:rPr>
            </w:pPr>
          </w:p>
        </w:tc>
        <w:tc>
          <w:tcPr>
            <w:tcW w:w="2834" w:type="dxa"/>
            <w:vMerge/>
            <w:tcBorders>
              <w:left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1047"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r>
      <w:tr w:rsidR="006B023A" w:rsidRPr="00755391" w:rsidTr="006A2E8F">
        <w:trPr>
          <w:gridAfter w:val="2"/>
          <w:wAfter w:w="143" w:type="dxa"/>
          <w:trHeight w:val="261"/>
          <w:tblCellSpacing w:w="5" w:type="nil"/>
        </w:trPr>
        <w:tc>
          <w:tcPr>
            <w:tcW w:w="566" w:type="dxa"/>
            <w:vMerge/>
            <w:tcBorders>
              <w:left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jc w:val="center"/>
              <w:rPr>
                <w:rFonts w:ascii="Times New Roman" w:hAnsi="Times New Roman"/>
              </w:rPr>
            </w:pPr>
          </w:p>
        </w:tc>
        <w:tc>
          <w:tcPr>
            <w:tcW w:w="2123" w:type="dxa"/>
            <w:vMerge/>
            <w:tcBorders>
              <w:left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jc w:val="center"/>
              <w:rPr>
                <w:rFonts w:ascii="Times New Roman" w:hAnsi="Times New Roman"/>
              </w:rPr>
            </w:pPr>
          </w:p>
        </w:tc>
        <w:tc>
          <w:tcPr>
            <w:tcW w:w="2834" w:type="dxa"/>
            <w:vMerge/>
            <w:tcBorders>
              <w:left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 xml:space="preserve">местный бюджет </w:t>
            </w: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w:t>
            </w:r>
          </w:p>
        </w:tc>
        <w:tc>
          <w:tcPr>
            <w:tcW w:w="1047"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30</w:t>
            </w: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r w:rsidRPr="00755391">
              <w:rPr>
                <w:rFonts w:ascii="Times New Roman" w:hAnsi="Times New Roman"/>
              </w:rPr>
              <w:t>30</w:t>
            </w:r>
          </w:p>
        </w:tc>
      </w:tr>
      <w:tr w:rsidR="006B023A" w:rsidRPr="00755391" w:rsidTr="006A2E8F">
        <w:trPr>
          <w:gridAfter w:val="2"/>
          <w:wAfter w:w="143" w:type="dxa"/>
          <w:trHeight w:val="261"/>
          <w:tblCellSpacing w:w="5" w:type="nil"/>
        </w:trPr>
        <w:tc>
          <w:tcPr>
            <w:tcW w:w="566" w:type="dxa"/>
            <w:vMerge/>
            <w:tcBorders>
              <w:left w:val="single" w:sz="4" w:space="0" w:color="auto"/>
              <w:bottom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jc w:val="center"/>
              <w:rPr>
                <w:rFonts w:ascii="Times New Roman" w:hAnsi="Times New Roman"/>
              </w:rPr>
            </w:pPr>
          </w:p>
        </w:tc>
        <w:tc>
          <w:tcPr>
            <w:tcW w:w="2123" w:type="dxa"/>
            <w:vMerge/>
            <w:tcBorders>
              <w:left w:val="single" w:sz="4" w:space="0" w:color="auto"/>
              <w:bottom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jc w:val="center"/>
              <w:rPr>
                <w:rFonts w:ascii="Times New Roman" w:hAnsi="Times New Roman"/>
              </w:rPr>
            </w:pPr>
          </w:p>
        </w:tc>
        <w:tc>
          <w:tcPr>
            <w:tcW w:w="2834" w:type="dxa"/>
            <w:vMerge/>
            <w:tcBorders>
              <w:left w:val="single" w:sz="4" w:space="0" w:color="auto"/>
              <w:bottom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 xml:space="preserve">иные  внебюджетные   </w:t>
            </w:r>
            <w:r w:rsidRPr="00755391">
              <w:rPr>
                <w:rFonts w:ascii="Times New Roman" w:hAnsi="Times New Roman"/>
              </w:rPr>
              <w:br/>
              <w:t xml:space="preserve">источники      </w:t>
            </w: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1047"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r>
      <w:tr w:rsidR="006B023A" w:rsidRPr="00755391" w:rsidTr="006A2E8F">
        <w:trPr>
          <w:gridAfter w:val="2"/>
          <w:wAfter w:w="143" w:type="dxa"/>
          <w:trHeight w:val="271"/>
          <w:tblCellSpacing w:w="5" w:type="nil"/>
        </w:trPr>
        <w:tc>
          <w:tcPr>
            <w:tcW w:w="566" w:type="dxa"/>
            <w:vMerge w:val="restart"/>
            <w:tcBorders>
              <w:left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jc w:val="center"/>
              <w:rPr>
                <w:rFonts w:ascii="Times New Roman" w:hAnsi="Times New Roman"/>
              </w:rPr>
            </w:pPr>
            <w:r w:rsidRPr="00755391">
              <w:rPr>
                <w:rFonts w:ascii="Times New Roman" w:hAnsi="Times New Roman"/>
              </w:rPr>
              <w:t>10</w:t>
            </w:r>
          </w:p>
        </w:tc>
        <w:tc>
          <w:tcPr>
            <w:tcW w:w="2123" w:type="dxa"/>
            <w:vMerge w:val="restart"/>
            <w:tcBorders>
              <w:left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jc w:val="center"/>
              <w:rPr>
                <w:rFonts w:ascii="Times New Roman" w:hAnsi="Times New Roman"/>
              </w:rPr>
            </w:pPr>
            <w:r w:rsidRPr="00755391">
              <w:rPr>
                <w:rFonts w:ascii="Times New Roman" w:hAnsi="Times New Roman"/>
              </w:rPr>
              <w:t>Отдельное мероприятие</w:t>
            </w:r>
          </w:p>
        </w:tc>
        <w:tc>
          <w:tcPr>
            <w:tcW w:w="2834" w:type="dxa"/>
            <w:vMerge w:val="restart"/>
            <w:tcBorders>
              <w:left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rPr>
                <w:rFonts w:ascii="Times New Roman" w:hAnsi="Times New Roman"/>
                <w:lang w:val="ru-RU"/>
              </w:rPr>
            </w:pPr>
            <w:r w:rsidRPr="00755391">
              <w:rPr>
                <w:rFonts w:ascii="Times New Roman" w:hAnsi="Times New Roman"/>
                <w:lang w:val="ru-RU"/>
              </w:rPr>
              <w:t>Противодействие террори</w:t>
            </w:r>
            <w:r w:rsidRPr="00755391">
              <w:rPr>
                <w:rFonts w:ascii="Times New Roman" w:hAnsi="Times New Roman"/>
                <w:lang w:val="ru-RU"/>
              </w:rPr>
              <w:t>з</w:t>
            </w:r>
            <w:r w:rsidRPr="00755391">
              <w:rPr>
                <w:rFonts w:ascii="Times New Roman" w:hAnsi="Times New Roman"/>
                <w:lang w:val="ru-RU"/>
              </w:rPr>
              <w:t>му и защита жизни граждан, проживающих на террит</w:t>
            </w:r>
            <w:r w:rsidRPr="00755391">
              <w:rPr>
                <w:rFonts w:ascii="Times New Roman" w:hAnsi="Times New Roman"/>
                <w:lang w:val="ru-RU"/>
              </w:rPr>
              <w:t>о</w:t>
            </w:r>
            <w:r w:rsidRPr="00755391">
              <w:rPr>
                <w:rFonts w:ascii="Times New Roman" w:hAnsi="Times New Roman"/>
                <w:lang w:val="ru-RU"/>
              </w:rPr>
              <w:t>рии района от террорист</w:t>
            </w:r>
            <w:r w:rsidRPr="00755391">
              <w:rPr>
                <w:rFonts w:ascii="Times New Roman" w:hAnsi="Times New Roman"/>
                <w:lang w:val="ru-RU"/>
              </w:rPr>
              <w:t>и</w:t>
            </w:r>
            <w:r w:rsidRPr="00755391">
              <w:rPr>
                <w:rFonts w:ascii="Times New Roman" w:hAnsi="Times New Roman"/>
                <w:lang w:val="ru-RU"/>
              </w:rPr>
              <w:lastRenderedPageBreak/>
              <w:t>ческих актов:</w:t>
            </w:r>
          </w:p>
          <w:p w:rsidR="006B023A" w:rsidRPr="00755391" w:rsidRDefault="006B023A" w:rsidP="006B023A">
            <w:pPr>
              <w:widowControl w:val="0"/>
              <w:autoSpaceDE w:val="0"/>
              <w:autoSpaceDN w:val="0"/>
              <w:adjustRightInd w:val="0"/>
              <w:spacing w:after="0" w:line="240" w:lineRule="auto"/>
              <w:rPr>
                <w:rFonts w:ascii="Times New Roman" w:hAnsi="Times New Roman"/>
                <w:lang w:val="ru-RU"/>
              </w:rPr>
            </w:pPr>
            <w:r w:rsidRPr="00755391">
              <w:rPr>
                <w:rFonts w:ascii="Times New Roman" w:hAnsi="Times New Roman"/>
                <w:lang w:val="ru-RU"/>
              </w:rPr>
              <w:t>- размещение информации  для населения по вопросам противодействия террори</w:t>
            </w:r>
            <w:r w:rsidRPr="00755391">
              <w:rPr>
                <w:rFonts w:ascii="Times New Roman" w:hAnsi="Times New Roman"/>
                <w:lang w:val="ru-RU"/>
              </w:rPr>
              <w:t>з</w:t>
            </w:r>
            <w:r w:rsidRPr="00755391">
              <w:rPr>
                <w:rFonts w:ascii="Times New Roman" w:hAnsi="Times New Roman"/>
                <w:lang w:val="ru-RU"/>
              </w:rPr>
              <w:t>му;</w:t>
            </w:r>
          </w:p>
          <w:p w:rsidR="006B023A" w:rsidRPr="00755391" w:rsidRDefault="006B023A" w:rsidP="006B023A">
            <w:pPr>
              <w:widowControl w:val="0"/>
              <w:autoSpaceDE w:val="0"/>
              <w:autoSpaceDN w:val="0"/>
              <w:adjustRightInd w:val="0"/>
              <w:spacing w:after="0" w:line="240" w:lineRule="auto"/>
              <w:rPr>
                <w:rFonts w:ascii="Times New Roman" w:hAnsi="Times New Roman"/>
                <w:lang w:val="ru-RU"/>
              </w:rPr>
            </w:pPr>
            <w:r w:rsidRPr="00755391">
              <w:rPr>
                <w:rFonts w:ascii="Times New Roman" w:hAnsi="Times New Roman"/>
                <w:lang w:val="ru-RU"/>
              </w:rPr>
              <w:t>-   проверки антитеррор</w:t>
            </w:r>
            <w:r w:rsidRPr="00755391">
              <w:rPr>
                <w:rFonts w:ascii="Times New Roman" w:hAnsi="Times New Roman"/>
                <w:lang w:val="ru-RU"/>
              </w:rPr>
              <w:t>и</w:t>
            </w:r>
            <w:r w:rsidRPr="00755391">
              <w:rPr>
                <w:rFonts w:ascii="Times New Roman" w:hAnsi="Times New Roman"/>
                <w:lang w:val="ru-RU"/>
              </w:rPr>
              <w:t>стической  укрепленности потенциальных объектов диверсионно-террористических устре</w:t>
            </w:r>
            <w:r w:rsidRPr="00755391">
              <w:rPr>
                <w:rFonts w:ascii="Times New Roman" w:hAnsi="Times New Roman"/>
                <w:lang w:val="ru-RU"/>
              </w:rPr>
              <w:t>м</w:t>
            </w:r>
            <w:r w:rsidRPr="00755391">
              <w:rPr>
                <w:rFonts w:ascii="Times New Roman" w:hAnsi="Times New Roman"/>
                <w:lang w:val="ru-RU"/>
              </w:rPr>
              <w:t>лений;</w:t>
            </w:r>
          </w:p>
          <w:p w:rsidR="006B023A" w:rsidRPr="00755391" w:rsidRDefault="006B023A" w:rsidP="006B023A">
            <w:pPr>
              <w:widowControl w:val="0"/>
              <w:autoSpaceDE w:val="0"/>
              <w:autoSpaceDN w:val="0"/>
              <w:adjustRightInd w:val="0"/>
              <w:spacing w:after="0" w:line="240" w:lineRule="auto"/>
              <w:rPr>
                <w:rFonts w:ascii="Times New Roman" w:hAnsi="Times New Roman"/>
                <w:lang w:val="ru-RU"/>
              </w:rPr>
            </w:pPr>
            <w:r w:rsidRPr="00755391">
              <w:rPr>
                <w:rFonts w:ascii="Times New Roman" w:hAnsi="Times New Roman"/>
                <w:lang w:val="ru-RU"/>
              </w:rPr>
              <w:t>-  организационно-профилактические мер</w:t>
            </w:r>
            <w:r w:rsidRPr="00755391">
              <w:rPr>
                <w:rFonts w:ascii="Times New Roman" w:hAnsi="Times New Roman"/>
                <w:lang w:val="ru-RU"/>
              </w:rPr>
              <w:t>о</w:t>
            </w:r>
            <w:r w:rsidRPr="00755391">
              <w:rPr>
                <w:rFonts w:ascii="Times New Roman" w:hAnsi="Times New Roman"/>
                <w:lang w:val="ru-RU"/>
              </w:rPr>
              <w:t>приятий по противодейс</w:t>
            </w:r>
            <w:r w:rsidRPr="00755391">
              <w:rPr>
                <w:rFonts w:ascii="Times New Roman" w:hAnsi="Times New Roman"/>
                <w:lang w:val="ru-RU"/>
              </w:rPr>
              <w:t>т</w:t>
            </w:r>
            <w:r w:rsidRPr="00755391">
              <w:rPr>
                <w:rFonts w:ascii="Times New Roman" w:hAnsi="Times New Roman"/>
                <w:lang w:val="ru-RU"/>
              </w:rPr>
              <w:t>вию терроризму.</w:t>
            </w:r>
          </w:p>
        </w:tc>
        <w:tc>
          <w:tcPr>
            <w:tcW w:w="2546" w:type="dxa"/>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lastRenderedPageBreak/>
              <w:t xml:space="preserve">всего   </w:t>
            </w:r>
          </w:p>
        </w:tc>
        <w:tc>
          <w:tcPr>
            <w:tcW w:w="992" w:type="dxa"/>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1" w:type="dxa"/>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1" w:type="dxa"/>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2" w:type="dxa"/>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2" w:type="dxa"/>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1047" w:type="dxa"/>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991" w:type="dxa"/>
            <w:tcBorders>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r>
      <w:tr w:rsidR="006B023A" w:rsidRPr="00755391" w:rsidTr="006A2E8F">
        <w:trPr>
          <w:gridAfter w:val="2"/>
          <w:wAfter w:w="143" w:type="dxa"/>
          <w:trHeight w:val="261"/>
          <w:tblCellSpacing w:w="5" w:type="nil"/>
        </w:trPr>
        <w:tc>
          <w:tcPr>
            <w:tcW w:w="566" w:type="dxa"/>
            <w:vMerge/>
            <w:tcBorders>
              <w:left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jc w:val="center"/>
              <w:rPr>
                <w:rFonts w:ascii="Times New Roman" w:hAnsi="Times New Roman"/>
              </w:rPr>
            </w:pPr>
          </w:p>
        </w:tc>
        <w:tc>
          <w:tcPr>
            <w:tcW w:w="2123" w:type="dxa"/>
            <w:vMerge/>
            <w:tcBorders>
              <w:left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jc w:val="center"/>
              <w:rPr>
                <w:rFonts w:ascii="Times New Roman" w:hAnsi="Times New Roman"/>
              </w:rPr>
            </w:pPr>
          </w:p>
        </w:tc>
        <w:tc>
          <w:tcPr>
            <w:tcW w:w="2834" w:type="dxa"/>
            <w:vMerge/>
            <w:tcBorders>
              <w:left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1047"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r>
      <w:tr w:rsidR="006B023A" w:rsidRPr="00755391" w:rsidTr="006A2E8F">
        <w:trPr>
          <w:gridAfter w:val="2"/>
          <w:wAfter w:w="143" w:type="dxa"/>
          <w:trHeight w:val="239"/>
          <w:tblCellSpacing w:w="5" w:type="nil"/>
        </w:trPr>
        <w:tc>
          <w:tcPr>
            <w:tcW w:w="566" w:type="dxa"/>
            <w:vMerge/>
            <w:tcBorders>
              <w:left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jc w:val="center"/>
              <w:rPr>
                <w:rFonts w:ascii="Times New Roman" w:hAnsi="Times New Roman"/>
              </w:rPr>
            </w:pPr>
          </w:p>
        </w:tc>
        <w:tc>
          <w:tcPr>
            <w:tcW w:w="2123" w:type="dxa"/>
            <w:vMerge/>
            <w:tcBorders>
              <w:left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jc w:val="center"/>
              <w:rPr>
                <w:rFonts w:ascii="Times New Roman" w:hAnsi="Times New Roman"/>
              </w:rPr>
            </w:pPr>
          </w:p>
        </w:tc>
        <w:tc>
          <w:tcPr>
            <w:tcW w:w="2834" w:type="dxa"/>
            <w:vMerge/>
            <w:tcBorders>
              <w:left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1047"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r>
      <w:tr w:rsidR="006B023A" w:rsidRPr="00755391" w:rsidTr="006A2E8F">
        <w:trPr>
          <w:gridAfter w:val="2"/>
          <w:wAfter w:w="143" w:type="dxa"/>
          <w:trHeight w:val="256"/>
          <w:tblCellSpacing w:w="5" w:type="nil"/>
        </w:trPr>
        <w:tc>
          <w:tcPr>
            <w:tcW w:w="566" w:type="dxa"/>
            <w:vMerge/>
            <w:tcBorders>
              <w:left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jc w:val="center"/>
              <w:rPr>
                <w:rFonts w:ascii="Times New Roman" w:hAnsi="Times New Roman"/>
              </w:rPr>
            </w:pPr>
          </w:p>
        </w:tc>
        <w:tc>
          <w:tcPr>
            <w:tcW w:w="2123" w:type="dxa"/>
            <w:vMerge/>
            <w:tcBorders>
              <w:left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jc w:val="center"/>
              <w:rPr>
                <w:rFonts w:ascii="Times New Roman" w:hAnsi="Times New Roman"/>
              </w:rPr>
            </w:pPr>
          </w:p>
        </w:tc>
        <w:tc>
          <w:tcPr>
            <w:tcW w:w="2834" w:type="dxa"/>
            <w:vMerge/>
            <w:tcBorders>
              <w:left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r w:rsidRPr="00755391">
              <w:rPr>
                <w:rFonts w:ascii="Times New Roman" w:hAnsi="Times New Roman"/>
              </w:rPr>
              <w:t xml:space="preserve">местный бюджет </w:t>
            </w: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1047"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r>
      <w:tr w:rsidR="006B023A" w:rsidRPr="00755391" w:rsidTr="006A2E8F">
        <w:trPr>
          <w:gridAfter w:val="2"/>
          <w:wAfter w:w="143" w:type="dxa"/>
          <w:trHeight w:val="4886"/>
          <w:tblCellSpacing w:w="5" w:type="nil"/>
        </w:trPr>
        <w:tc>
          <w:tcPr>
            <w:tcW w:w="566" w:type="dxa"/>
            <w:vMerge/>
            <w:tcBorders>
              <w:left w:val="single" w:sz="4" w:space="0" w:color="auto"/>
              <w:bottom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jc w:val="center"/>
              <w:rPr>
                <w:rFonts w:ascii="Times New Roman" w:hAnsi="Times New Roman"/>
              </w:rPr>
            </w:pPr>
          </w:p>
        </w:tc>
        <w:tc>
          <w:tcPr>
            <w:tcW w:w="2123" w:type="dxa"/>
            <w:vMerge/>
            <w:tcBorders>
              <w:left w:val="single" w:sz="4" w:space="0" w:color="auto"/>
              <w:bottom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jc w:val="center"/>
              <w:rPr>
                <w:rFonts w:ascii="Times New Roman" w:hAnsi="Times New Roman"/>
              </w:rPr>
            </w:pPr>
          </w:p>
        </w:tc>
        <w:tc>
          <w:tcPr>
            <w:tcW w:w="2834" w:type="dxa"/>
            <w:vMerge/>
            <w:tcBorders>
              <w:left w:val="single" w:sz="4" w:space="0" w:color="auto"/>
              <w:bottom w:val="single" w:sz="4" w:space="0" w:color="auto"/>
              <w:right w:val="single" w:sz="4" w:space="0" w:color="auto"/>
            </w:tcBorders>
          </w:tcPr>
          <w:p w:rsidR="006B023A" w:rsidRPr="00755391" w:rsidRDefault="006B023A" w:rsidP="006B023A">
            <w:pPr>
              <w:widowControl w:val="0"/>
              <w:autoSpaceDE w:val="0"/>
              <w:autoSpaceDN w:val="0"/>
              <w:adjustRightInd w:val="0"/>
              <w:spacing w:after="0" w:line="240" w:lineRule="auto"/>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rsidR="006B023A" w:rsidRPr="00755391" w:rsidRDefault="006B023A" w:rsidP="006A2E8F">
            <w:pPr>
              <w:autoSpaceDE w:val="0"/>
              <w:autoSpaceDN w:val="0"/>
              <w:adjustRightInd w:val="0"/>
              <w:spacing w:after="0" w:line="240" w:lineRule="auto"/>
              <w:rPr>
                <w:rFonts w:ascii="Times New Roman" w:hAnsi="Times New Roman"/>
              </w:rPr>
            </w:pPr>
            <w:r w:rsidRPr="00755391">
              <w:rPr>
                <w:rFonts w:ascii="Times New Roman" w:hAnsi="Times New Roman"/>
              </w:rPr>
              <w:t xml:space="preserve">иные  внебюджетные   </w:t>
            </w:r>
            <w:r w:rsidRPr="00755391">
              <w:rPr>
                <w:rFonts w:ascii="Times New Roman" w:hAnsi="Times New Roman"/>
              </w:rPr>
              <w:br/>
              <w:t xml:space="preserve">источники     </w:t>
            </w: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1047"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6B023A" w:rsidRPr="00755391" w:rsidRDefault="006B023A" w:rsidP="006B023A">
            <w:pPr>
              <w:autoSpaceDE w:val="0"/>
              <w:autoSpaceDN w:val="0"/>
              <w:adjustRightInd w:val="0"/>
              <w:spacing w:after="0" w:line="240" w:lineRule="auto"/>
              <w:rPr>
                <w:rFonts w:ascii="Times New Roman" w:hAnsi="Times New Roman"/>
              </w:rPr>
            </w:pPr>
          </w:p>
        </w:tc>
      </w:tr>
    </w:tbl>
    <w:p w:rsidR="006B023A" w:rsidRPr="00755391" w:rsidRDefault="006B023A" w:rsidP="006B023A">
      <w:pPr>
        <w:autoSpaceDE w:val="0"/>
        <w:autoSpaceDN w:val="0"/>
        <w:adjustRightInd w:val="0"/>
        <w:spacing w:after="0" w:line="240" w:lineRule="auto"/>
        <w:jc w:val="center"/>
        <w:rPr>
          <w:rFonts w:ascii="Times New Roman" w:hAnsi="Times New Roman"/>
          <w:sz w:val="20"/>
          <w:szCs w:val="20"/>
        </w:rPr>
      </w:pPr>
      <w:r w:rsidRPr="00755391">
        <w:rPr>
          <w:rFonts w:ascii="Times New Roman" w:hAnsi="Times New Roman"/>
          <w:sz w:val="20"/>
          <w:szCs w:val="20"/>
        </w:rPr>
        <w:lastRenderedPageBreak/>
        <w:t>______________</w:t>
      </w:r>
    </w:p>
    <w:p w:rsidR="006B023A" w:rsidRPr="00755391" w:rsidRDefault="006B023A" w:rsidP="006B023A">
      <w:pPr>
        <w:pStyle w:val="afb"/>
        <w:ind w:left="0" w:firstLine="708"/>
        <w:jc w:val="both"/>
        <w:rPr>
          <w:rFonts w:ascii="Times New Roman" w:hAnsi="Times New Roman" w:cs="Times New Roman"/>
          <w:bCs/>
          <w:sz w:val="20"/>
          <w:szCs w:val="20"/>
        </w:rPr>
      </w:pPr>
      <w:r w:rsidRPr="00755391">
        <w:rPr>
          <w:rFonts w:ascii="Times New Roman" w:hAnsi="Times New Roman" w:cs="Times New Roman"/>
          <w:bCs/>
          <w:sz w:val="20"/>
          <w:szCs w:val="20"/>
        </w:rPr>
        <w:t xml:space="preserve"> </w:t>
      </w:r>
    </w:p>
    <w:p w:rsidR="00CE50CD" w:rsidRDefault="00CE50CD" w:rsidP="00CE50CD">
      <w:pPr>
        <w:autoSpaceDE w:val="0"/>
        <w:autoSpaceDN w:val="0"/>
        <w:adjustRightInd w:val="0"/>
        <w:jc w:val="center"/>
        <w:rPr>
          <w:lang w:val="ru-RU"/>
        </w:rPr>
        <w:sectPr w:rsidR="00CE50CD" w:rsidSect="006B023A">
          <w:pgSz w:w="16838" w:h="11906" w:orient="landscape"/>
          <w:pgMar w:top="851" w:right="1134" w:bottom="851" w:left="1418" w:header="709" w:footer="709" w:gutter="0"/>
          <w:cols w:space="708"/>
          <w:docGrid w:linePitch="360"/>
        </w:sectPr>
      </w:pPr>
    </w:p>
    <w:p w:rsidR="00CE50CD" w:rsidRDefault="00CE50CD" w:rsidP="00CE50CD">
      <w:pPr>
        <w:autoSpaceDE w:val="0"/>
        <w:autoSpaceDN w:val="0"/>
        <w:adjustRightInd w:val="0"/>
        <w:spacing w:after="0" w:line="240" w:lineRule="auto"/>
        <w:jc w:val="center"/>
      </w:pPr>
      <w:r>
        <w:rPr>
          <w:noProof/>
          <w:lang w:val="ru-RU" w:eastAsia="ru-RU" w:bidi="ar-SA"/>
        </w:rPr>
        <w:lastRenderedPageBreak/>
        <w:drawing>
          <wp:inline distT="0" distB="0" distL="0" distR="0">
            <wp:extent cx="457200" cy="571500"/>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CE50CD" w:rsidRPr="00CE50CD" w:rsidRDefault="00CE50CD" w:rsidP="00CE50CD">
      <w:pPr>
        <w:pStyle w:val="ConsPlusTitle"/>
        <w:jc w:val="center"/>
        <w:rPr>
          <w:rFonts w:ascii="Times New Roman" w:hAnsi="Times New Roman" w:cs="Times New Roman"/>
          <w:sz w:val="22"/>
          <w:szCs w:val="22"/>
        </w:rPr>
      </w:pPr>
      <w:r w:rsidRPr="00CE50CD">
        <w:rPr>
          <w:rFonts w:ascii="Times New Roman" w:hAnsi="Times New Roman" w:cs="Times New Roman"/>
          <w:sz w:val="22"/>
          <w:szCs w:val="22"/>
        </w:rPr>
        <w:t>АДМИНИСТРАЦИЯ ТУЖИНСКОГО МУНИЦИПАЛЬНОГО РАЙОНА</w:t>
      </w:r>
    </w:p>
    <w:p w:rsidR="00CE50CD" w:rsidRPr="00CE50CD" w:rsidRDefault="00CE50CD" w:rsidP="00CE50CD">
      <w:pPr>
        <w:pStyle w:val="ConsPlusTitle"/>
        <w:jc w:val="center"/>
        <w:rPr>
          <w:rFonts w:ascii="Times New Roman" w:hAnsi="Times New Roman" w:cs="Times New Roman"/>
          <w:sz w:val="22"/>
          <w:szCs w:val="22"/>
        </w:rPr>
      </w:pPr>
      <w:r w:rsidRPr="00CE50CD">
        <w:rPr>
          <w:rFonts w:ascii="Times New Roman" w:hAnsi="Times New Roman" w:cs="Times New Roman"/>
          <w:sz w:val="22"/>
          <w:szCs w:val="22"/>
        </w:rPr>
        <w:t>КИРОВСКОЙ ОБЛАСТИ</w:t>
      </w:r>
    </w:p>
    <w:p w:rsidR="00CE50CD" w:rsidRPr="00CE50CD" w:rsidRDefault="00CE50CD" w:rsidP="00CE50CD">
      <w:pPr>
        <w:pStyle w:val="ConsPlusTitle"/>
        <w:jc w:val="center"/>
        <w:rPr>
          <w:rFonts w:ascii="Times New Roman" w:hAnsi="Times New Roman" w:cs="Times New Roman"/>
          <w:sz w:val="22"/>
          <w:szCs w:val="22"/>
        </w:rPr>
      </w:pPr>
      <w:r w:rsidRPr="00CE50CD">
        <w:rPr>
          <w:rFonts w:ascii="Times New Roman" w:hAnsi="Times New Roman" w:cs="Times New Roman"/>
          <w:sz w:val="22"/>
          <w:szCs w:val="22"/>
        </w:rPr>
        <w:t>ПОСТАНОВЛЕНИЕ</w:t>
      </w:r>
    </w:p>
    <w:tbl>
      <w:tblPr>
        <w:tblW w:w="9923" w:type="dxa"/>
        <w:tblInd w:w="250" w:type="dxa"/>
        <w:tblLayout w:type="fixed"/>
        <w:tblLook w:val="0000"/>
      </w:tblPr>
      <w:tblGrid>
        <w:gridCol w:w="4281"/>
        <w:gridCol w:w="3352"/>
        <w:gridCol w:w="2290"/>
      </w:tblGrid>
      <w:tr w:rsidR="00CE50CD" w:rsidRPr="00CE50CD" w:rsidTr="00CE50CD">
        <w:tc>
          <w:tcPr>
            <w:tcW w:w="4281" w:type="dxa"/>
          </w:tcPr>
          <w:p w:rsidR="00CE50CD" w:rsidRPr="00CE50CD" w:rsidRDefault="00CE50CD" w:rsidP="00CE50CD">
            <w:pPr>
              <w:autoSpaceDE w:val="0"/>
              <w:snapToGrid w:val="0"/>
              <w:spacing w:after="0" w:line="240" w:lineRule="auto"/>
              <w:rPr>
                <w:rFonts w:ascii="Times New Roman" w:hAnsi="Times New Roman"/>
                <w:u w:val="single"/>
              </w:rPr>
            </w:pPr>
            <w:r w:rsidRPr="00CE50CD">
              <w:rPr>
                <w:rFonts w:ascii="Times New Roman" w:hAnsi="Times New Roman"/>
                <w:u w:val="single"/>
              </w:rPr>
              <w:t>15.01.2019</w:t>
            </w:r>
          </w:p>
        </w:tc>
        <w:tc>
          <w:tcPr>
            <w:tcW w:w="3352" w:type="dxa"/>
          </w:tcPr>
          <w:p w:rsidR="00CE50CD" w:rsidRPr="00CE50CD" w:rsidRDefault="00CE50CD" w:rsidP="00CE50CD">
            <w:pPr>
              <w:autoSpaceDE w:val="0"/>
              <w:snapToGrid w:val="0"/>
              <w:spacing w:after="0" w:line="240" w:lineRule="auto"/>
              <w:rPr>
                <w:rFonts w:ascii="Times New Roman" w:hAnsi="Times New Roman"/>
              </w:rPr>
            </w:pPr>
          </w:p>
        </w:tc>
        <w:tc>
          <w:tcPr>
            <w:tcW w:w="2290" w:type="dxa"/>
          </w:tcPr>
          <w:p w:rsidR="00CE50CD" w:rsidRPr="00CE50CD" w:rsidRDefault="00CE50CD" w:rsidP="00CE50CD">
            <w:pPr>
              <w:autoSpaceDE w:val="0"/>
              <w:snapToGrid w:val="0"/>
              <w:spacing w:after="0" w:line="240" w:lineRule="auto"/>
              <w:jc w:val="right"/>
              <w:rPr>
                <w:rFonts w:ascii="Times New Roman" w:hAnsi="Times New Roman"/>
              </w:rPr>
            </w:pPr>
            <w:r w:rsidRPr="00CE50CD">
              <w:rPr>
                <w:rFonts w:ascii="Times New Roman" w:hAnsi="Times New Roman"/>
                <w:u w:val="single"/>
              </w:rPr>
              <w:t>№ 7</w:t>
            </w:r>
            <w:r w:rsidRPr="00CE50CD">
              <w:rPr>
                <w:rFonts w:ascii="Times New Roman" w:hAnsi="Times New Roman"/>
              </w:rPr>
              <w:t>_____</w:t>
            </w:r>
          </w:p>
        </w:tc>
      </w:tr>
    </w:tbl>
    <w:p w:rsidR="00CE50CD" w:rsidRPr="00CE50CD" w:rsidRDefault="00CE50CD" w:rsidP="00CE50CD">
      <w:pPr>
        <w:pStyle w:val="ConsPlusTitle"/>
        <w:jc w:val="center"/>
        <w:rPr>
          <w:rFonts w:ascii="Times New Roman" w:hAnsi="Times New Roman" w:cs="Times New Roman"/>
          <w:b w:val="0"/>
          <w:sz w:val="22"/>
          <w:szCs w:val="22"/>
        </w:rPr>
      </w:pPr>
      <w:r w:rsidRPr="00CE50CD">
        <w:rPr>
          <w:rFonts w:ascii="Times New Roman" w:hAnsi="Times New Roman" w:cs="Times New Roman"/>
          <w:b w:val="0"/>
          <w:sz w:val="22"/>
          <w:szCs w:val="22"/>
        </w:rPr>
        <w:t>пгт Тужа</w:t>
      </w:r>
    </w:p>
    <w:p w:rsidR="00CE50CD" w:rsidRPr="00CE50CD" w:rsidRDefault="00CE50CD" w:rsidP="00CE50CD">
      <w:pPr>
        <w:spacing w:after="0" w:line="240" w:lineRule="auto"/>
        <w:jc w:val="center"/>
        <w:rPr>
          <w:rFonts w:ascii="Times New Roman" w:hAnsi="Times New Roman"/>
          <w:b/>
          <w:lang w:val="ru-RU"/>
        </w:rPr>
      </w:pPr>
      <w:r w:rsidRPr="00CE50CD">
        <w:rPr>
          <w:rFonts w:ascii="Times New Roman" w:hAnsi="Times New Roman"/>
          <w:b/>
          <w:lang w:val="ru-RU"/>
        </w:rPr>
        <w:t xml:space="preserve">О внесении изменений в постановление администрации Тужинского муниципального района от 09.10.2017 № 387 </w:t>
      </w:r>
    </w:p>
    <w:p w:rsidR="00CE50CD" w:rsidRPr="00CE50CD" w:rsidRDefault="00CE50CD" w:rsidP="00CE50CD">
      <w:pPr>
        <w:spacing w:after="0" w:line="240" w:lineRule="auto"/>
        <w:ind w:firstLine="709"/>
        <w:jc w:val="both"/>
        <w:rPr>
          <w:rFonts w:ascii="Times New Roman" w:eastAsia="Lucida Sans Unicode" w:hAnsi="Times New Roman"/>
          <w:kern w:val="1"/>
          <w:lang w:val="ru-RU"/>
        </w:rPr>
      </w:pPr>
      <w:r w:rsidRPr="00CE50CD">
        <w:rPr>
          <w:rFonts w:ascii="Times New Roman" w:hAnsi="Times New Roman"/>
          <w:lang w:val="ru-RU"/>
        </w:rPr>
        <w:t>В соответствии с решением Тужинской районной Думы от 25.12.2018 № 33/248 «О бюджете Т</w:t>
      </w:r>
      <w:r w:rsidRPr="00CE50CD">
        <w:rPr>
          <w:rFonts w:ascii="Times New Roman" w:hAnsi="Times New Roman"/>
          <w:lang w:val="ru-RU"/>
        </w:rPr>
        <w:t>у</w:t>
      </w:r>
      <w:r w:rsidRPr="00CE50CD">
        <w:rPr>
          <w:rFonts w:ascii="Times New Roman" w:hAnsi="Times New Roman"/>
          <w:lang w:val="ru-RU"/>
        </w:rPr>
        <w:t>жинского муниципального района на 2019 год и на плановый период 2020 и 2021 годов», постановлением администрации Тужинского муниципального района от 19.02.2015 № 89 «О разработке, реализации и оце</w:t>
      </w:r>
      <w:r w:rsidRPr="00CE50CD">
        <w:rPr>
          <w:rFonts w:ascii="Times New Roman" w:hAnsi="Times New Roman"/>
          <w:lang w:val="ru-RU"/>
        </w:rPr>
        <w:t>н</w:t>
      </w:r>
      <w:r w:rsidRPr="00CE50CD">
        <w:rPr>
          <w:rFonts w:ascii="Times New Roman" w:hAnsi="Times New Roman"/>
          <w:lang w:val="ru-RU"/>
        </w:rPr>
        <w:t>ке эффективности реализации муниципальных программ Тужинского муниципального района» админис</w:t>
      </w:r>
      <w:r w:rsidRPr="00CE50CD">
        <w:rPr>
          <w:rFonts w:ascii="Times New Roman" w:hAnsi="Times New Roman"/>
          <w:lang w:val="ru-RU"/>
        </w:rPr>
        <w:t>т</w:t>
      </w:r>
      <w:r w:rsidRPr="00CE50CD">
        <w:rPr>
          <w:rFonts w:ascii="Times New Roman" w:hAnsi="Times New Roman"/>
          <w:lang w:val="ru-RU"/>
        </w:rPr>
        <w:t>рация Тужинского муниципального района  ПОСТАНОВЛЯЕТ:</w:t>
      </w:r>
    </w:p>
    <w:p w:rsidR="00CE50CD" w:rsidRPr="00CE50CD" w:rsidRDefault="00CE50CD" w:rsidP="00CE50CD">
      <w:pPr>
        <w:spacing w:after="0" w:line="240" w:lineRule="auto"/>
        <w:jc w:val="both"/>
        <w:rPr>
          <w:rFonts w:ascii="Times New Roman" w:hAnsi="Times New Roman"/>
          <w:lang w:val="ru-RU"/>
        </w:rPr>
      </w:pPr>
      <w:r w:rsidRPr="00CE50CD">
        <w:rPr>
          <w:rFonts w:ascii="Times New Roman" w:hAnsi="Times New Roman"/>
          <w:lang w:val="ru-RU"/>
        </w:rPr>
        <w:t xml:space="preserve">            1. Внести изменения в постановление администрации Тужинского муниципального района от 09.10.2017 № 387 «Об утверждении муниципальной программы Тужинского муниципального района «Управление муниципальными  финансами и регулирование межбюджетных отношений» на 2020 – 2025 годы» (далее – Постановление, муниципальная программа соответственно), утвердив изменения  в муниц</w:t>
      </w:r>
      <w:r w:rsidRPr="00CE50CD">
        <w:rPr>
          <w:rFonts w:ascii="Times New Roman" w:hAnsi="Times New Roman"/>
          <w:lang w:val="ru-RU"/>
        </w:rPr>
        <w:t>и</w:t>
      </w:r>
      <w:r w:rsidRPr="00CE50CD">
        <w:rPr>
          <w:rFonts w:ascii="Times New Roman" w:hAnsi="Times New Roman"/>
          <w:lang w:val="ru-RU"/>
        </w:rPr>
        <w:t xml:space="preserve">пальной Программе согласно приложению. </w:t>
      </w:r>
    </w:p>
    <w:p w:rsidR="00CE50CD" w:rsidRPr="00CE50CD" w:rsidRDefault="00CE50CD" w:rsidP="00CE50CD">
      <w:pPr>
        <w:spacing w:after="0" w:line="240" w:lineRule="auto"/>
        <w:jc w:val="both"/>
        <w:rPr>
          <w:rFonts w:ascii="Times New Roman" w:hAnsi="Times New Roman"/>
          <w:lang w:val="ru-RU"/>
        </w:rPr>
      </w:pPr>
      <w:r w:rsidRPr="00CE50CD">
        <w:rPr>
          <w:rFonts w:ascii="Times New Roman" w:hAnsi="Times New Roman"/>
          <w:lang w:val="ru-RU"/>
        </w:rPr>
        <w:t xml:space="preserve">            2. Опубликовать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w:t>
      </w:r>
    </w:p>
    <w:p w:rsidR="00CE50CD" w:rsidRPr="00CE50CD" w:rsidRDefault="00CE50CD" w:rsidP="00CE50CD">
      <w:pPr>
        <w:spacing w:after="0" w:line="240" w:lineRule="auto"/>
        <w:jc w:val="both"/>
        <w:rPr>
          <w:rFonts w:ascii="Times New Roman" w:hAnsi="Times New Roman"/>
          <w:lang w:val="ru-RU"/>
        </w:rPr>
      </w:pPr>
      <w:r w:rsidRPr="00CE50CD">
        <w:rPr>
          <w:rFonts w:ascii="Times New Roman" w:hAnsi="Times New Roman"/>
          <w:lang w:val="ru-RU"/>
        </w:rPr>
        <w:t xml:space="preserve">           </w:t>
      </w:r>
    </w:p>
    <w:p w:rsidR="00CE50CD" w:rsidRPr="00CE50CD" w:rsidRDefault="00CE50CD" w:rsidP="00CE50CD">
      <w:pPr>
        <w:pStyle w:val="ConsPlusNormal"/>
        <w:widowControl/>
        <w:ind w:firstLine="0"/>
        <w:jc w:val="both"/>
        <w:rPr>
          <w:rFonts w:ascii="Times New Roman" w:hAnsi="Times New Roman" w:cs="Times New Roman"/>
          <w:sz w:val="22"/>
          <w:szCs w:val="22"/>
        </w:rPr>
      </w:pPr>
      <w:r w:rsidRPr="00CE50CD">
        <w:rPr>
          <w:rFonts w:ascii="Times New Roman" w:hAnsi="Times New Roman" w:cs="Times New Roman"/>
          <w:sz w:val="22"/>
          <w:szCs w:val="22"/>
        </w:rPr>
        <w:t xml:space="preserve">Глава Тужинского </w:t>
      </w:r>
    </w:p>
    <w:p w:rsidR="00CE50CD" w:rsidRPr="00CE50CD" w:rsidRDefault="00CE50CD" w:rsidP="00CE50CD">
      <w:pPr>
        <w:pStyle w:val="ConsPlusNormal"/>
        <w:widowControl/>
        <w:ind w:firstLine="0"/>
        <w:jc w:val="both"/>
        <w:rPr>
          <w:rFonts w:ascii="Times New Roman" w:hAnsi="Times New Roman" w:cs="Times New Roman"/>
          <w:sz w:val="22"/>
          <w:szCs w:val="22"/>
        </w:rPr>
      </w:pPr>
      <w:r w:rsidRPr="00CE50CD">
        <w:rPr>
          <w:rFonts w:ascii="Times New Roman" w:hAnsi="Times New Roman" w:cs="Times New Roman"/>
          <w:sz w:val="22"/>
          <w:szCs w:val="22"/>
        </w:rPr>
        <w:t xml:space="preserve">муниципального района                             </w:t>
      </w:r>
      <w:r w:rsidRPr="00CE50CD">
        <w:rPr>
          <w:rFonts w:ascii="Times New Roman" w:hAnsi="Times New Roman" w:cs="Times New Roman"/>
          <w:sz w:val="22"/>
          <w:szCs w:val="22"/>
        </w:rPr>
        <w:tab/>
        <w:t>Е.В.Видякина</w:t>
      </w:r>
    </w:p>
    <w:p w:rsidR="00CE50CD" w:rsidRPr="00CE50CD" w:rsidRDefault="00CE50CD" w:rsidP="00CE50CD">
      <w:pPr>
        <w:spacing w:after="0" w:line="240" w:lineRule="auto"/>
        <w:ind w:left="4820"/>
        <w:rPr>
          <w:rFonts w:ascii="Times New Roman" w:hAnsi="Times New Roman"/>
          <w:lang w:val="ru-RU"/>
        </w:rPr>
      </w:pPr>
      <w:r w:rsidRPr="00CE50CD">
        <w:rPr>
          <w:rFonts w:ascii="Times New Roman" w:hAnsi="Times New Roman"/>
          <w:lang w:val="ru-RU"/>
        </w:rPr>
        <w:t xml:space="preserve">Приложение </w:t>
      </w:r>
    </w:p>
    <w:p w:rsidR="00CE50CD" w:rsidRPr="00CE50CD" w:rsidRDefault="00CE50CD" w:rsidP="00CE50CD">
      <w:pPr>
        <w:spacing w:after="0" w:line="240" w:lineRule="auto"/>
        <w:ind w:left="4820"/>
        <w:rPr>
          <w:rFonts w:ascii="Times New Roman" w:hAnsi="Times New Roman"/>
          <w:lang w:val="ru-RU"/>
        </w:rPr>
      </w:pPr>
      <w:r w:rsidRPr="00CE50CD">
        <w:rPr>
          <w:rFonts w:ascii="Times New Roman" w:hAnsi="Times New Roman"/>
          <w:lang w:val="ru-RU"/>
        </w:rPr>
        <w:t>УТВЕРЖДЕНЫ</w:t>
      </w:r>
    </w:p>
    <w:p w:rsidR="00CE50CD" w:rsidRPr="00CE50CD" w:rsidRDefault="00CE50CD" w:rsidP="00CE50CD">
      <w:pPr>
        <w:spacing w:after="0" w:line="240" w:lineRule="auto"/>
        <w:ind w:left="4820"/>
        <w:rPr>
          <w:rFonts w:ascii="Times New Roman" w:hAnsi="Times New Roman"/>
          <w:lang w:val="ru-RU"/>
        </w:rPr>
      </w:pPr>
      <w:r w:rsidRPr="00CE50CD">
        <w:rPr>
          <w:rFonts w:ascii="Times New Roman" w:hAnsi="Times New Roman"/>
          <w:lang w:val="ru-RU"/>
        </w:rPr>
        <w:t xml:space="preserve"> постановлением  администрации </w:t>
      </w:r>
    </w:p>
    <w:p w:rsidR="00CE50CD" w:rsidRPr="00CE50CD" w:rsidRDefault="00CE50CD" w:rsidP="00CE50CD">
      <w:pPr>
        <w:spacing w:after="0" w:line="240" w:lineRule="auto"/>
        <w:ind w:left="4820"/>
        <w:rPr>
          <w:rFonts w:ascii="Times New Roman" w:hAnsi="Times New Roman"/>
          <w:lang w:val="ru-RU"/>
        </w:rPr>
      </w:pPr>
      <w:r w:rsidRPr="00CE50CD">
        <w:rPr>
          <w:rFonts w:ascii="Times New Roman" w:hAnsi="Times New Roman"/>
          <w:lang w:val="ru-RU"/>
        </w:rPr>
        <w:t>Тужинского муниципального района</w:t>
      </w:r>
    </w:p>
    <w:p w:rsidR="00CE50CD" w:rsidRPr="00CE50CD" w:rsidRDefault="00CE50CD" w:rsidP="00CE50CD">
      <w:pPr>
        <w:spacing w:after="0" w:line="240" w:lineRule="auto"/>
        <w:ind w:left="4820"/>
        <w:rPr>
          <w:rFonts w:ascii="Times New Roman" w:hAnsi="Times New Roman"/>
          <w:lang w:val="ru-RU"/>
        </w:rPr>
      </w:pPr>
      <w:r w:rsidRPr="00CE50CD">
        <w:rPr>
          <w:rFonts w:ascii="Times New Roman" w:hAnsi="Times New Roman"/>
          <w:lang w:val="ru-RU"/>
        </w:rPr>
        <w:t>от  15.01.2019  №  7</w:t>
      </w:r>
    </w:p>
    <w:p w:rsidR="00CE50CD" w:rsidRPr="00CE50CD" w:rsidRDefault="00CE50CD" w:rsidP="00CE50CD">
      <w:pPr>
        <w:spacing w:after="0" w:line="240" w:lineRule="auto"/>
        <w:ind w:left="4820"/>
        <w:rPr>
          <w:rFonts w:ascii="Times New Roman" w:hAnsi="Times New Roman"/>
          <w:lang w:val="ru-RU"/>
        </w:rPr>
      </w:pPr>
      <w:r w:rsidRPr="00CE50CD">
        <w:rPr>
          <w:rFonts w:ascii="Times New Roman" w:hAnsi="Times New Roman"/>
          <w:lang w:val="ru-RU"/>
        </w:rPr>
        <w:t xml:space="preserve"> </w:t>
      </w:r>
    </w:p>
    <w:p w:rsidR="00CE50CD" w:rsidRPr="00CE50CD" w:rsidRDefault="00CE50CD" w:rsidP="00CE50CD">
      <w:pPr>
        <w:spacing w:after="0" w:line="240" w:lineRule="auto"/>
        <w:jc w:val="center"/>
        <w:rPr>
          <w:rFonts w:ascii="Times New Roman" w:hAnsi="Times New Roman"/>
          <w:b/>
          <w:lang w:val="ru-RU"/>
        </w:rPr>
      </w:pPr>
      <w:r w:rsidRPr="00CE50CD">
        <w:rPr>
          <w:rFonts w:ascii="Times New Roman" w:hAnsi="Times New Roman"/>
          <w:b/>
          <w:lang w:val="ru-RU"/>
        </w:rPr>
        <w:t>ИЗМЕНЕНИЯ</w:t>
      </w:r>
    </w:p>
    <w:p w:rsidR="00CE50CD" w:rsidRPr="00CE50CD" w:rsidRDefault="00CE50CD" w:rsidP="00CE50CD">
      <w:pPr>
        <w:spacing w:after="0" w:line="240" w:lineRule="auto"/>
        <w:jc w:val="center"/>
        <w:rPr>
          <w:rFonts w:ascii="Times New Roman" w:hAnsi="Times New Roman"/>
          <w:b/>
          <w:lang w:val="ru-RU"/>
        </w:rPr>
      </w:pPr>
      <w:r w:rsidRPr="00CE50CD">
        <w:rPr>
          <w:rFonts w:ascii="Times New Roman" w:hAnsi="Times New Roman"/>
          <w:b/>
          <w:lang w:val="ru-RU"/>
        </w:rPr>
        <w:t xml:space="preserve">в муниципальной программе Тужинского муниципального района «Управление муниципальными финансами и регулирование межбюджетных отношений» </w:t>
      </w:r>
    </w:p>
    <w:p w:rsidR="00CE50CD" w:rsidRPr="00CE50CD" w:rsidRDefault="00CE50CD" w:rsidP="00CE50CD">
      <w:pPr>
        <w:spacing w:after="0" w:line="240" w:lineRule="auto"/>
        <w:jc w:val="center"/>
        <w:rPr>
          <w:rFonts w:ascii="Times New Roman" w:hAnsi="Times New Roman"/>
          <w:b/>
          <w:lang w:val="ru-RU"/>
        </w:rPr>
      </w:pPr>
      <w:r w:rsidRPr="00CE50CD">
        <w:rPr>
          <w:rFonts w:ascii="Times New Roman" w:hAnsi="Times New Roman"/>
          <w:b/>
          <w:lang w:val="ru-RU"/>
        </w:rPr>
        <w:t xml:space="preserve"> на 2020 – 2025 годы</w:t>
      </w:r>
    </w:p>
    <w:p w:rsidR="00CE50CD" w:rsidRPr="00CE50CD" w:rsidRDefault="00CE50CD" w:rsidP="00CE50CD">
      <w:pPr>
        <w:spacing w:after="0" w:line="240" w:lineRule="auto"/>
        <w:jc w:val="both"/>
        <w:rPr>
          <w:rFonts w:ascii="Times New Roman" w:hAnsi="Times New Roman"/>
          <w:lang w:val="ru-RU"/>
        </w:rPr>
      </w:pPr>
      <w:r w:rsidRPr="00CE50CD">
        <w:rPr>
          <w:rFonts w:ascii="Times New Roman" w:hAnsi="Times New Roman"/>
          <w:lang w:val="ru-RU"/>
        </w:rPr>
        <w:t xml:space="preserve">         1. В паспорте Муниципальной программы  раздел «Объемы финансового обеспечения муниципальной программы» изложить в новой редакции следующего содержания: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7195"/>
      </w:tblGrid>
      <w:tr w:rsidR="00CE50CD" w:rsidRPr="00CC6514" w:rsidTr="001629F5">
        <w:tc>
          <w:tcPr>
            <w:tcW w:w="2376" w:type="dxa"/>
          </w:tcPr>
          <w:p w:rsidR="00CE50CD" w:rsidRPr="00CE50CD" w:rsidRDefault="00CE50CD" w:rsidP="00CE50CD">
            <w:pPr>
              <w:spacing w:after="0" w:line="240" w:lineRule="auto"/>
              <w:rPr>
                <w:lang w:val="ru-RU"/>
              </w:rPr>
            </w:pPr>
            <w:r w:rsidRPr="00CE50CD">
              <w:rPr>
                <w:lang w:val="ru-RU"/>
              </w:rPr>
              <w:t>«Объем финансового обеспечения мун</w:t>
            </w:r>
            <w:r w:rsidRPr="00CE50CD">
              <w:rPr>
                <w:lang w:val="ru-RU"/>
              </w:rPr>
              <w:t>и</w:t>
            </w:r>
            <w:r w:rsidRPr="00CE50CD">
              <w:rPr>
                <w:lang w:val="ru-RU"/>
              </w:rPr>
              <w:t>ципальной програ</w:t>
            </w:r>
            <w:r w:rsidRPr="00CE50CD">
              <w:rPr>
                <w:lang w:val="ru-RU"/>
              </w:rPr>
              <w:t>м</w:t>
            </w:r>
            <w:r w:rsidRPr="00CE50CD">
              <w:rPr>
                <w:lang w:val="ru-RU"/>
              </w:rPr>
              <w:t>мы</w:t>
            </w:r>
          </w:p>
        </w:tc>
        <w:tc>
          <w:tcPr>
            <w:tcW w:w="7195" w:type="dxa"/>
          </w:tcPr>
          <w:p w:rsidR="00CE50CD" w:rsidRPr="00CE50CD" w:rsidRDefault="00CE50CD" w:rsidP="00CE50CD">
            <w:pPr>
              <w:spacing w:after="0" w:line="240" w:lineRule="auto"/>
              <w:rPr>
                <w:lang w:val="ru-RU"/>
              </w:rPr>
            </w:pPr>
            <w:r w:rsidRPr="00CE50CD">
              <w:rPr>
                <w:lang w:val="ru-RU"/>
              </w:rPr>
              <w:t xml:space="preserve">Общий объем финансирования Муниципальной программы </w:t>
            </w:r>
          </w:p>
          <w:p w:rsidR="00CE50CD" w:rsidRPr="00CE50CD" w:rsidRDefault="00CE50CD" w:rsidP="00CE50CD">
            <w:pPr>
              <w:spacing w:after="0" w:line="240" w:lineRule="auto"/>
              <w:rPr>
                <w:lang w:val="ru-RU"/>
              </w:rPr>
            </w:pPr>
            <w:r w:rsidRPr="00CE50CD">
              <w:rPr>
                <w:lang w:val="ru-RU"/>
              </w:rPr>
              <w:t xml:space="preserve">–  </w:t>
            </w:r>
            <w:r w:rsidRPr="00CE50CD">
              <w:rPr>
                <w:b/>
                <w:lang w:val="ru-RU"/>
              </w:rPr>
              <w:t>60</w:t>
            </w:r>
            <w:r>
              <w:rPr>
                <w:b/>
              </w:rPr>
              <w:t> </w:t>
            </w:r>
            <w:r w:rsidRPr="00CE50CD">
              <w:rPr>
                <w:b/>
                <w:lang w:val="ru-RU"/>
              </w:rPr>
              <w:t>527,20 тыс.рублей</w:t>
            </w:r>
            <w:r w:rsidRPr="00CE50CD">
              <w:rPr>
                <w:lang w:val="ru-RU"/>
              </w:rPr>
              <w:t>,</w:t>
            </w:r>
          </w:p>
          <w:p w:rsidR="00CE50CD" w:rsidRPr="00CE50CD" w:rsidRDefault="00CE50CD" w:rsidP="00CE50CD">
            <w:pPr>
              <w:spacing w:after="0" w:line="240" w:lineRule="auto"/>
              <w:rPr>
                <w:lang w:val="ru-RU"/>
              </w:rPr>
            </w:pPr>
            <w:r w:rsidRPr="00CE50CD">
              <w:rPr>
                <w:lang w:val="ru-RU"/>
              </w:rPr>
              <w:t>в том числе:</w:t>
            </w:r>
          </w:p>
          <w:p w:rsidR="00CE50CD" w:rsidRPr="00CE50CD" w:rsidRDefault="00CE50CD" w:rsidP="00CE50CD">
            <w:pPr>
              <w:spacing w:after="0" w:line="240" w:lineRule="auto"/>
              <w:rPr>
                <w:lang w:val="ru-RU"/>
              </w:rPr>
            </w:pPr>
            <w:r w:rsidRPr="00CE50CD">
              <w:rPr>
                <w:lang w:val="ru-RU"/>
              </w:rPr>
              <w:t>средства федерального бюджета  –    2</w:t>
            </w:r>
            <w:r>
              <w:t> </w:t>
            </w:r>
            <w:r w:rsidRPr="00CE50CD">
              <w:rPr>
                <w:lang w:val="ru-RU"/>
              </w:rPr>
              <w:t>557,20 тыс.рублей</w:t>
            </w:r>
          </w:p>
          <w:p w:rsidR="00CE50CD" w:rsidRPr="00CE50CD" w:rsidRDefault="00CE50CD" w:rsidP="00CE50CD">
            <w:pPr>
              <w:spacing w:after="0" w:line="240" w:lineRule="auto"/>
              <w:rPr>
                <w:lang w:val="ru-RU"/>
              </w:rPr>
            </w:pPr>
            <w:r w:rsidRPr="00CE50CD">
              <w:rPr>
                <w:lang w:val="ru-RU"/>
              </w:rPr>
              <w:t>средства областного бюджета      –    6</w:t>
            </w:r>
            <w:r>
              <w:t> </w:t>
            </w:r>
            <w:r w:rsidRPr="00CE50CD">
              <w:rPr>
                <w:lang w:val="ru-RU"/>
              </w:rPr>
              <w:t>659,40 тыс.рублей</w:t>
            </w:r>
          </w:p>
          <w:p w:rsidR="00CE50CD" w:rsidRPr="00CE50CD" w:rsidRDefault="00CE50CD" w:rsidP="00CE50CD">
            <w:pPr>
              <w:spacing w:after="0" w:line="240" w:lineRule="auto"/>
              <w:rPr>
                <w:lang w:val="ru-RU"/>
              </w:rPr>
            </w:pPr>
            <w:r w:rsidRPr="00CE50CD">
              <w:rPr>
                <w:lang w:val="ru-RU"/>
              </w:rPr>
              <w:t>средства местного бюджета          –    51</w:t>
            </w:r>
            <w:r w:rsidRPr="00CE50CD">
              <w:t> </w:t>
            </w:r>
            <w:r w:rsidRPr="00CE50CD">
              <w:rPr>
                <w:lang w:val="ru-RU"/>
              </w:rPr>
              <w:t>310,60 тыс.рублей».</w:t>
            </w:r>
          </w:p>
        </w:tc>
      </w:tr>
    </w:tbl>
    <w:p w:rsidR="00CE50CD" w:rsidRPr="00CE50CD" w:rsidRDefault="00CE50CD" w:rsidP="00CE50CD">
      <w:pPr>
        <w:spacing w:after="0" w:line="240" w:lineRule="auto"/>
        <w:ind w:firstLine="709"/>
        <w:jc w:val="both"/>
        <w:rPr>
          <w:sz w:val="28"/>
          <w:szCs w:val="28"/>
          <w:lang w:val="ru-RU"/>
        </w:rPr>
      </w:pPr>
    </w:p>
    <w:p w:rsidR="00CE50CD" w:rsidRPr="00CE50CD" w:rsidRDefault="00CE50CD" w:rsidP="00CE50CD">
      <w:pPr>
        <w:spacing w:after="0" w:line="240" w:lineRule="auto"/>
        <w:ind w:firstLine="709"/>
        <w:jc w:val="both"/>
        <w:rPr>
          <w:rFonts w:ascii="Times New Roman" w:hAnsi="Times New Roman"/>
          <w:lang w:val="ru-RU"/>
        </w:rPr>
      </w:pPr>
      <w:r w:rsidRPr="00CE50CD">
        <w:rPr>
          <w:rFonts w:ascii="Times New Roman" w:hAnsi="Times New Roman"/>
          <w:lang w:val="ru-RU"/>
        </w:rPr>
        <w:t>2. Абзац второй раздела 5 «Ресурсное обеспечение Муниципальной программы» изложить в новой редакции следующего содержания:</w:t>
      </w:r>
    </w:p>
    <w:p w:rsidR="00CE50CD" w:rsidRPr="00CE50CD" w:rsidRDefault="00CE50CD" w:rsidP="00CE50CD">
      <w:pPr>
        <w:spacing w:after="0" w:line="240" w:lineRule="auto"/>
        <w:ind w:firstLine="709"/>
        <w:jc w:val="both"/>
        <w:rPr>
          <w:rFonts w:ascii="Times New Roman" w:hAnsi="Times New Roman"/>
          <w:lang w:val="ru-RU"/>
        </w:rPr>
      </w:pPr>
      <w:r w:rsidRPr="00CE50CD">
        <w:rPr>
          <w:rFonts w:ascii="Times New Roman" w:hAnsi="Times New Roman"/>
          <w:lang w:val="ru-RU"/>
        </w:rPr>
        <w:t>«Общий объем финансовых ресурсов, необходимых для реализации Муниципальной программы, в 2020 – 2025 годах составит 60</w:t>
      </w:r>
      <w:r w:rsidRPr="00CE50CD">
        <w:rPr>
          <w:rFonts w:ascii="Times New Roman" w:hAnsi="Times New Roman"/>
        </w:rPr>
        <w:t> </w:t>
      </w:r>
      <w:r w:rsidRPr="00CE50CD">
        <w:rPr>
          <w:rFonts w:ascii="Times New Roman" w:hAnsi="Times New Roman"/>
          <w:lang w:val="ru-RU"/>
        </w:rPr>
        <w:t>527,20 тыс.рублей, в том числе средства федерального бюджета – 2</w:t>
      </w:r>
      <w:r w:rsidRPr="00CE50CD">
        <w:rPr>
          <w:rFonts w:ascii="Times New Roman" w:hAnsi="Times New Roman"/>
        </w:rPr>
        <w:t> </w:t>
      </w:r>
      <w:r w:rsidRPr="00CE50CD">
        <w:rPr>
          <w:rFonts w:ascii="Times New Roman" w:hAnsi="Times New Roman"/>
          <w:lang w:val="ru-RU"/>
        </w:rPr>
        <w:t>557,20 тыс.рублей, средства областного бюджета – 6</w:t>
      </w:r>
      <w:r w:rsidRPr="00CE50CD">
        <w:rPr>
          <w:rFonts w:ascii="Times New Roman" w:hAnsi="Times New Roman"/>
        </w:rPr>
        <w:t> </w:t>
      </w:r>
      <w:r w:rsidRPr="00CE50CD">
        <w:rPr>
          <w:rFonts w:ascii="Times New Roman" w:hAnsi="Times New Roman"/>
          <w:lang w:val="ru-RU"/>
        </w:rPr>
        <w:t>659,40 тыс.рублей, средства местного бюджета – 51</w:t>
      </w:r>
      <w:r w:rsidRPr="00CE50CD">
        <w:rPr>
          <w:rFonts w:ascii="Times New Roman" w:hAnsi="Times New Roman"/>
        </w:rPr>
        <w:t> </w:t>
      </w:r>
      <w:r w:rsidRPr="00CE50CD">
        <w:rPr>
          <w:rFonts w:ascii="Times New Roman" w:hAnsi="Times New Roman"/>
          <w:lang w:val="ru-RU"/>
        </w:rPr>
        <w:t>310 60 тыс.рублей».</w:t>
      </w:r>
    </w:p>
    <w:p w:rsidR="00CE50CD" w:rsidRPr="00CE50CD" w:rsidRDefault="00CE50CD" w:rsidP="00CE50CD">
      <w:pPr>
        <w:spacing w:after="0" w:line="240" w:lineRule="auto"/>
        <w:ind w:firstLine="709"/>
        <w:jc w:val="both"/>
        <w:rPr>
          <w:rFonts w:ascii="Times New Roman" w:hAnsi="Times New Roman"/>
          <w:bCs/>
          <w:lang w:val="ru-RU"/>
        </w:rPr>
      </w:pPr>
      <w:r w:rsidRPr="00CE50CD">
        <w:rPr>
          <w:rFonts w:ascii="Times New Roman" w:hAnsi="Times New Roman"/>
          <w:bCs/>
          <w:lang w:val="ru-RU"/>
        </w:rPr>
        <w:t>3. Расходы на реализацию муниципальной программы за счет средств бюджета муниципального района Муниципальной программы (приложение № 3 к Муниципальной программе) изложить в новой р</w:t>
      </w:r>
      <w:r w:rsidRPr="00CE50CD">
        <w:rPr>
          <w:rFonts w:ascii="Times New Roman" w:hAnsi="Times New Roman"/>
          <w:bCs/>
          <w:lang w:val="ru-RU"/>
        </w:rPr>
        <w:t>е</w:t>
      </w:r>
      <w:r w:rsidRPr="00CE50CD">
        <w:rPr>
          <w:rFonts w:ascii="Times New Roman" w:hAnsi="Times New Roman"/>
          <w:bCs/>
          <w:lang w:val="ru-RU"/>
        </w:rPr>
        <w:t>дакции следующего содержания:</w:t>
      </w:r>
    </w:p>
    <w:p w:rsidR="00CE50CD" w:rsidRPr="00CE50CD" w:rsidRDefault="00CE50CD" w:rsidP="00CE50CD">
      <w:pPr>
        <w:spacing w:after="0" w:line="240" w:lineRule="auto"/>
        <w:ind w:firstLine="709"/>
        <w:jc w:val="both"/>
        <w:rPr>
          <w:rFonts w:ascii="Times New Roman" w:hAnsi="Times New Roman"/>
          <w:bCs/>
          <w:lang w:val="ru-RU"/>
        </w:rPr>
      </w:pPr>
    </w:p>
    <w:p w:rsidR="00CE50CD" w:rsidRPr="00CE50CD" w:rsidRDefault="00CE50CD" w:rsidP="00CE50CD">
      <w:pPr>
        <w:spacing w:after="0" w:line="240" w:lineRule="auto"/>
        <w:ind w:left="4820"/>
        <w:rPr>
          <w:rFonts w:ascii="Times New Roman" w:hAnsi="Times New Roman"/>
          <w:lang w:val="ru-RU"/>
        </w:rPr>
      </w:pPr>
    </w:p>
    <w:p w:rsidR="00CE50CD" w:rsidRPr="00CE50CD" w:rsidRDefault="00CE50CD" w:rsidP="00CE50CD">
      <w:pPr>
        <w:spacing w:after="0" w:line="240" w:lineRule="auto"/>
        <w:ind w:firstLine="709"/>
        <w:jc w:val="right"/>
        <w:rPr>
          <w:rFonts w:ascii="Times New Roman" w:hAnsi="Times New Roman"/>
          <w:bCs/>
          <w:lang w:val="ru-RU"/>
        </w:rPr>
      </w:pPr>
      <w:r w:rsidRPr="00CE50CD">
        <w:rPr>
          <w:rFonts w:ascii="Times New Roman" w:hAnsi="Times New Roman"/>
          <w:bCs/>
          <w:lang w:val="ru-RU"/>
        </w:rPr>
        <w:lastRenderedPageBreak/>
        <w:t>«Приложение № 3</w:t>
      </w:r>
    </w:p>
    <w:p w:rsidR="00CE50CD" w:rsidRPr="00CE50CD" w:rsidRDefault="00CE50CD" w:rsidP="00CE50CD">
      <w:pPr>
        <w:spacing w:after="0" w:line="240" w:lineRule="auto"/>
        <w:ind w:firstLine="709"/>
        <w:jc w:val="right"/>
        <w:rPr>
          <w:rFonts w:ascii="Times New Roman" w:hAnsi="Times New Roman"/>
          <w:bCs/>
          <w:lang w:val="ru-RU"/>
        </w:rPr>
      </w:pPr>
      <w:r w:rsidRPr="00CE50CD">
        <w:rPr>
          <w:rFonts w:ascii="Times New Roman" w:hAnsi="Times New Roman"/>
          <w:bCs/>
          <w:lang w:val="ru-RU"/>
        </w:rPr>
        <w:t xml:space="preserve">к Муниципальной программе </w:t>
      </w:r>
    </w:p>
    <w:p w:rsidR="00CE50CD" w:rsidRPr="00CE50CD" w:rsidRDefault="00CE50CD" w:rsidP="00CE50CD">
      <w:pPr>
        <w:widowControl w:val="0"/>
        <w:autoSpaceDE w:val="0"/>
        <w:autoSpaceDN w:val="0"/>
        <w:adjustRightInd w:val="0"/>
        <w:spacing w:after="0" w:line="240" w:lineRule="auto"/>
        <w:jc w:val="center"/>
        <w:rPr>
          <w:rFonts w:ascii="Times New Roman" w:hAnsi="Times New Roman"/>
          <w:b/>
          <w:bCs/>
          <w:lang w:val="ru-RU"/>
        </w:rPr>
      </w:pPr>
      <w:r w:rsidRPr="00CE50CD">
        <w:rPr>
          <w:rFonts w:ascii="Times New Roman" w:hAnsi="Times New Roman"/>
          <w:b/>
          <w:bCs/>
          <w:lang w:val="ru-RU"/>
        </w:rPr>
        <w:t>РАСХОДЫ НА РЕАЛИЗАЦИЮ</w:t>
      </w:r>
    </w:p>
    <w:p w:rsidR="00CE50CD" w:rsidRPr="00CE50CD" w:rsidRDefault="00CE50CD" w:rsidP="00CE50CD">
      <w:pPr>
        <w:widowControl w:val="0"/>
        <w:autoSpaceDE w:val="0"/>
        <w:autoSpaceDN w:val="0"/>
        <w:adjustRightInd w:val="0"/>
        <w:spacing w:after="0" w:line="240" w:lineRule="auto"/>
        <w:jc w:val="center"/>
        <w:rPr>
          <w:rFonts w:ascii="Times New Roman" w:hAnsi="Times New Roman"/>
          <w:b/>
          <w:bCs/>
          <w:lang w:val="ru-RU"/>
        </w:rPr>
      </w:pPr>
      <w:r w:rsidRPr="00CE50CD">
        <w:rPr>
          <w:rFonts w:ascii="Times New Roman" w:hAnsi="Times New Roman"/>
          <w:b/>
          <w:bCs/>
          <w:lang w:val="ru-RU"/>
        </w:rPr>
        <w:t>МУНИЦИПАЛЬНОЙ ПРОГРАММЫ ЗА СЧЕТ СРЕДСТВ</w:t>
      </w:r>
    </w:p>
    <w:p w:rsidR="00CE50CD" w:rsidRPr="00CC6514" w:rsidRDefault="00CE50CD" w:rsidP="00CE50CD">
      <w:pPr>
        <w:widowControl w:val="0"/>
        <w:autoSpaceDE w:val="0"/>
        <w:autoSpaceDN w:val="0"/>
        <w:adjustRightInd w:val="0"/>
        <w:spacing w:after="0" w:line="240" w:lineRule="auto"/>
        <w:jc w:val="center"/>
        <w:rPr>
          <w:rFonts w:ascii="Times New Roman" w:hAnsi="Times New Roman"/>
          <w:b/>
          <w:bCs/>
          <w:lang w:val="ru-RU"/>
        </w:rPr>
      </w:pPr>
      <w:r w:rsidRPr="00CC6514">
        <w:rPr>
          <w:rFonts w:ascii="Times New Roman" w:hAnsi="Times New Roman"/>
          <w:b/>
          <w:bCs/>
          <w:lang w:val="ru-RU"/>
        </w:rPr>
        <w:t>БЮДЖЕТА МУНИЦИПАЛЬНОГО РАЙОНА</w:t>
      </w: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1842"/>
        <w:gridCol w:w="992"/>
        <w:gridCol w:w="992"/>
        <w:gridCol w:w="994"/>
        <w:gridCol w:w="992"/>
        <w:gridCol w:w="992"/>
        <w:gridCol w:w="993"/>
        <w:gridCol w:w="1134"/>
      </w:tblGrid>
      <w:tr w:rsidR="00CE50CD" w:rsidRPr="00CC6514" w:rsidTr="00CE50CD">
        <w:tc>
          <w:tcPr>
            <w:tcW w:w="1276" w:type="dxa"/>
            <w:vMerge w:val="restart"/>
            <w:tcBorders>
              <w:top w:val="single" w:sz="4" w:space="0" w:color="000000"/>
              <w:left w:val="single" w:sz="4" w:space="0" w:color="000000"/>
              <w:bottom w:val="single" w:sz="4" w:space="0" w:color="000000"/>
              <w:right w:val="single" w:sz="4" w:space="0" w:color="000000"/>
            </w:tcBorders>
          </w:tcPr>
          <w:p w:rsidR="00CE50CD" w:rsidRPr="00CC6514" w:rsidRDefault="00CE50CD" w:rsidP="00CE50CD">
            <w:pPr>
              <w:widowControl w:val="0"/>
              <w:autoSpaceDE w:val="0"/>
              <w:autoSpaceDN w:val="0"/>
              <w:adjustRightInd w:val="0"/>
              <w:spacing w:after="0" w:line="240" w:lineRule="auto"/>
              <w:jc w:val="center"/>
              <w:rPr>
                <w:bCs/>
                <w:sz w:val="20"/>
                <w:szCs w:val="20"/>
                <w:lang w:val="ru-RU"/>
              </w:rPr>
            </w:pPr>
          </w:p>
          <w:p w:rsidR="00CE50CD" w:rsidRPr="00CE50CD" w:rsidRDefault="00CE50CD" w:rsidP="00CE50CD">
            <w:pPr>
              <w:widowControl w:val="0"/>
              <w:autoSpaceDE w:val="0"/>
              <w:autoSpaceDN w:val="0"/>
              <w:adjustRightInd w:val="0"/>
              <w:spacing w:after="0" w:line="240" w:lineRule="auto"/>
              <w:jc w:val="center"/>
              <w:rPr>
                <w:bCs/>
                <w:sz w:val="20"/>
                <w:szCs w:val="20"/>
              </w:rPr>
            </w:pPr>
            <w:r w:rsidRPr="00CE50CD">
              <w:rPr>
                <w:bCs/>
                <w:sz w:val="20"/>
                <w:szCs w:val="20"/>
              </w:rPr>
              <w:t>Статус</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CE50CD" w:rsidRPr="00CE50CD" w:rsidRDefault="00CE50CD" w:rsidP="00CE50CD">
            <w:pPr>
              <w:widowControl w:val="0"/>
              <w:autoSpaceDE w:val="0"/>
              <w:autoSpaceDN w:val="0"/>
              <w:adjustRightInd w:val="0"/>
              <w:spacing w:after="0" w:line="240" w:lineRule="auto"/>
              <w:jc w:val="center"/>
              <w:rPr>
                <w:bCs/>
                <w:sz w:val="20"/>
                <w:szCs w:val="20"/>
                <w:lang w:val="ru-RU"/>
              </w:rPr>
            </w:pPr>
            <w:r w:rsidRPr="00CE50CD">
              <w:rPr>
                <w:bCs/>
                <w:sz w:val="20"/>
                <w:szCs w:val="20"/>
                <w:lang w:val="ru-RU"/>
              </w:rPr>
              <w:t>Наименование муниципальной программы, по</w:t>
            </w:r>
            <w:r w:rsidRPr="00CE50CD">
              <w:rPr>
                <w:bCs/>
                <w:sz w:val="20"/>
                <w:szCs w:val="20"/>
                <w:lang w:val="ru-RU"/>
              </w:rPr>
              <w:t>д</w:t>
            </w:r>
            <w:r w:rsidRPr="00CE50CD">
              <w:rPr>
                <w:bCs/>
                <w:sz w:val="20"/>
                <w:szCs w:val="20"/>
                <w:lang w:val="ru-RU"/>
              </w:rPr>
              <w:t>программы, о</w:t>
            </w:r>
            <w:r w:rsidRPr="00CE50CD">
              <w:rPr>
                <w:bCs/>
                <w:sz w:val="20"/>
                <w:szCs w:val="20"/>
                <w:lang w:val="ru-RU"/>
              </w:rPr>
              <w:t>т</w:t>
            </w:r>
            <w:r w:rsidRPr="00CE50CD">
              <w:rPr>
                <w:bCs/>
                <w:sz w:val="20"/>
                <w:szCs w:val="20"/>
                <w:lang w:val="ru-RU"/>
              </w:rPr>
              <w:t>дельного мер</w:t>
            </w:r>
            <w:r w:rsidRPr="00CE50CD">
              <w:rPr>
                <w:bCs/>
                <w:sz w:val="20"/>
                <w:szCs w:val="20"/>
                <w:lang w:val="ru-RU"/>
              </w:rPr>
              <w:t>о</w:t>
            </w:r>
            <w:r w:rsidRPr="00CE50CD">
              <w:rPr>
                <w:bCs/>
                <w:sz w:val="20"/>
                <w:szCs w:val="20"/>
                <w:lang w:val="ru-RU"/>
              </w:rPr>
              <w:t>приятия</w:t>
            </w:r>
          </w:p>
        </w:tc>
        <w:tc>
          <w:tcPr>
            <w:tcW w:w="7089" w:type="dxa"/>
            <w:gridSpan w:val="7"/>
            <w:tcBorders>
              <w:top w:val="single" w:sz="4" w:space="0" w:color="000000"/>
              <w:left w:val="single" w:sz="4" w:space="0" w:color="000000"/>
              <w:bottom w:val="single" w:sz="4" w:space="0" w:color="000000"/>
              <w:right w:val="single" w:sz="4" w:space="0" w:color="000000"/>
            </w:tcBorders>
            <w:hideMark/>
          </w:tcPr>
          <w:p w:rsidR="00CE50CD" w:rsidRPr="00CE50CD" w:rsidRDefault="00CE50CD" w:rsidP="00CE50CD">
            <w:pPr>
              <w:widowControl w:val="0"/>
              <w:autoSpaceDE w:val="0"/>
              <w:autoSpaceDN w:val="0"/>
              <w:adjustRightInd w:val="0"/>
              <w:spacing w:after="0" w:line="240" w:lineRule="auto"/>
              <w:jc w:val="center"/>
              <w:rPr>
                <w:bCs/>
                <w:sz w:val="20"/>
                <w:szCs w:val="20"/>
                <w:lang w:val="ru-RU"/>
              </w:rPr>
            </w:pPr>
            <w:r w:rsidRPr="00CE50CD">
              <w:rPr>
                <w:bCs/>
                <w:sz w:val="20"/>
                <w:szCs w:val="20"/>
                <w:lang w:val="ru-RU"/>
              </w:rPr>
              <w:t>Расходы (прогноз, факт), тыс.рублей</w:t>
            </w:r>
          </w:p>
        </w:tc>
      </w:tr>
      <w:tr w:rsidR="00CE50CD" w:rsidRPr="00CE50CD" w:rsidTr="00CE50CD">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CE50CD" w:rsidRPr="00CE50CD" w:rsidRDefault="00CE50CD" w:rsidP="00CE50CD">
            <w:pPr>
              <w:spacing w:after="0" w:line="240" w:lineRule="auto"/>
              <w:rPr>
                <w:bCs/>
                <w:sz w:val="20"/>
                <w:szCs w:val="20"/>
                <w:lang w:val="ru-RU"/>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CE50CD" w:rsidRPr="00CE50CD" w:rsidRDefault="00CE50CD" w:rsidP="00CE50CD">
            <w:pPr>
              <w:spacing w:after="0" w:line="240" w:lineRule="auto"/>
              <w:rPr>
                <w:bCs/>
                <w:sz w:val="20"/>
                <w:szCs w:val="20"/>
                <w:lang w:val="ru-RU"/>
              </w:rPr>
            </w:pPr>
          </w:p>
        </w:tc>
        <w:tc>
          <w:tcPr>
            <w:tcW w:w="992" w:type="dxa"/>
            <w:tcBorders>
              <w:top w:val="single" w:sz="4" w:space="0" w:color="000000"/>
              <w:left w:val="single" w:sz="4" w:space="0" w:color="000000"/>
              <w:bottom w:val="single" w:sz="4" w:space="0" w:color="000000"/>
              <w:right w:val="single" w:sz="4" w:space="0" w:color="000000"/>
            </w:tcBorders>
          </w:tcPr>
          <w:p w:rsidR="00CE50CD" w:rsidRPr="00CE50CD" w:rsidRDefault="00CE50CD" w:rsidP="00CE50CD">
            <w:pPr>
              <w:widowControl w:val="0"/>
              <w:autoSpaceDE w:val="0"/>
              <w:autoSpaceDN w:val="0"/>
              <w:adjustRightInd w:val="0"/>
              <w:spacing w:after="0" w:line="240" w:lineRule="auto"/>
              <w:rPr>
                <w:bCs/>
                <w:sz w:val="20"/>
                <w:szCs w:val="20"/>
                <w:lang w:val="ru-RU"/>
              </w:rPr>
            </w:pPr>
          </w:p>
          <w:p w:rsidR="00CE50CD" w:rsidRPr="00CE50CD" w:rsidRDefault="00CE50CD" w:rsidP="00CE50CD">
            <w:pPr>
              <w:widowControl w:val="0"/>
              <w:autoSpaceDE w:val="0"/>
              <w:autoSpaceDN w:val="0"/>
              <w:adjustRightInd w:val="0"/>
              <w:spacing w:after="0" w:line="240" w:lineRule="auto"/>
              <w:rPr>
                <w:bCs/>
                <w:sz w:val="20"/>
                <w:szCs w:val="20"/>
              </w:rPr>
            </w:pPr>
            <w:r w:rsidRPr="00CE50CD">
              <w:rPr>
                <w:bCs/>
                <w:sz w:val="20"/>
                <w:szCs w:val="20"/>
              </w:rPr>
              <w:t>2020 год (факт)</w:t>
            </w:r>
          </w:p>
        </w:tc>
        <w:tc>
          <w:tcPr>
            <w:tcW w:w="992" w:type="dxa"/>
            <w:tcBorders>
              <w:top w:val="single" w:sz="4" w:space="0" w:color="000000"/>
              <w:left w:val="single" w:sz="4" w:space="0" w:color="000000"/>
              <w:bottom w:val="single" w:sz="4" w:space="0" w:color="000000"/>
              <w:right w:val="single" w:sz="4" w:space="0" w:color="000000"/>
            </w:tcBorders>
          </w:tcPr>
          <w:p w:rsidR="00CE50CD" w:rsidRPr="00CE50CD" w:rsidRDefault="00CE50CD" w:rsidP="00CE50CD">
            <w:pPr>
              <w:widowControl w:val="0"/>
              <w:autoSpaceDE w:val="0"/>
              <w:autoSpaceDN w:val="0"/>
              <w:adjustRightInd w:val="0"/>
              <w:spacing w:after="0" w:line="240" w:lineRule="auto"/>
              <w:rPr>
                <w:bCs/>
                <w:sz w:val="20"/>
                <w:szCs w:val="20"/>
              </w:rPr>
            </w:pPr>
          </w:p>
          <w:p w:rsidR="00CE50CD" w:rsidRPr="00CE50CD" w:rsidRDefault="00CE50CD" w:rsidP="00CE50CD">
            <w:pPr>
              <w:widowControl w:val="0"/>
              <w:autoSpaceDE w:val="0"/>
              <w:autoSpaceDN w:val="0"/>
              <w:adjustRightInd w:val="0"/>
              <w:spacing w:after="0" w:line="240" w:lineRule="auto"/>
              <w:rPr>
                <w:bCs/>
                <w:sz w:val="20"/>
                <w:szCs w:val="20"/>
              </w:rPr>
            </w:pPr>
            <w:r w:rsidRPr="00CE50CD">
              <w:rPr>
                <w:bCs/>
                <w:sz w:val="20"/>
                <w:szCs w:val="20"/>
              </w:rPr>
              <w:t>2021</w:t>
            </w:r>
          </w:p>
          <w:p w:rsidR="00CE50CD" w:rsidRPr="00CE50CD" w:rsidRDefault="00CE50CD" w:rsidP="00CE50CD">
            <w:pPr>
              <w:widowControl w:val="0"/>
              <w:autoSpaceDE w:val="0"/>
              <w:autoSpaceDN w:val="0"/>
              <w:adjustRightInd w:val="0"/>
              <w:spacing w:after="0" w:line="240" w:lineRule="auto"/>
              <w:rPr>
                <w:bCs/>
                <w:sz w:val="20"/>
                <w:szCs w:val="20"/>
              </w:rPr>
            </w:pPr>
            <w:r w:rsidRPr="00CE50CD">
              <w:rPr>
                <w:bCs/>
                <w:sz w:val="20"/>
                <w:szCs w:val="20"/>
              </w:rPr>
              <w:t xml:space="preserve"> Год  (факт)</w:t>
            </w:r>
          </w:p>
        </w:tc>
        <w:tc>
          <w:tcPr>
            <w:tcW w:w="994" w:type="dxa"/>
            <w:tcBorders>
              <w:top w:val="single" w:sz="4" w:space="0" w:color="000000"/>
              <w:left w:val="single" w:sz="4" w:space="0" w:color="000000"/>
              <w:bottom w:val="single" w:sz="4" w:space="0" w:color="000000"/>
              <w:right w:val="single" w:sz="4" w:space="0" w:color="000000"/>
            </w:tcBorders>
          </w:tcPr>
          <w:p w:rsidR="00CE50CD" w:rsidRPr="00CE50CD" w:rsidRDefault="00CE50CD" w:rsidP="00CE50CD">
            <w:pPr>
              <w:widowControl w:val="0"/>
              <w:autoSpaceDE w:val="0"/>
              <w:autoSpaceDN w:val="0"/>
              <w:adjustRightInd w:val="0"/>
              <w:spacing w:after="0" w:line="240" w:lineRule="auto"/>
              <w:rPr>
                <w:bCs/>
                <w:sz w:val="20"/>
                <w:szCs w:val="20"/>
              </w:rPr>
            </w:pPr>
          </w:p>
          <w:p w:rsidR="00CE50CD" w:rsidRPr="00CE50CD" w:rsidRDefault="00CE50CD" w:rsidP="00CE50CD">
            <w:pPr>
              <w:widowControl w:val="0"/>
              <w:autoSpaceDE w:val="0"/>
              <w:autoSpaceDN w:val="0"/>
              <w:adjustRightInd w:val="0"/>
              <w:spacing w:after="0" w:line="240" w:lineRule="auto"/>
              <w:rPr>
                <w:bCs/>
                <w:sz w:val="20"/>
                <w:szCs w:val="20"/>
              </w:rPr>
            </w:pPr>
            <w:r w:rsidRPr="00CE50CD">
              <w:rPr>
                <w:bCs/>
                <w:sz w:val="20"/>
                <w:szCs w:val="20"/>
              </w:rPr>
              <w:t xml:space="preserve">2022 </w:t>
            </w:r>
          </w:p>
          <w:p w:rsidR="00CE50CD" w:rsidRPr="00CE50CD" w:rsidRDefault="00CE50CD" w:rsidP="00CE50CD">
            <w:pPr>
              <w:widowControl w:val="0"/>
              <w:autoSpaceDE w:val="0"/>
              <w:autoSpaceDN w:val="0"/>
              <w:adjustRightInd w:val="0"/>
              <w:spacing w:after="0" w:line="240" w:lineRule="auto"/>
              <w:rPr>
                <w:bCs/>
                <w:sz w:val="20"/>
                <w:szCs w:val="20"/>
              </w:rPr>
            </w:pPr>
            <w:r w:rsidRPr="00CE50CD">
              <w:rPr>
                <w:bCs/>
                <w:sz w:val="20"/>
                <w:szCs w:val="20"/>
              </w:rPr>
              <w:t>Год  (план)</w:t>
            </w:r>
          </w:p>
        </w:tc>
        <w:tc>
          <w:tcPr>
            <w:tcW w:w="992" w:type="dxa"/>
            <w:tcBorders>
              <w:top w:val="single" w:sz="4" w:space="0" w:color="000000"/>
              <w:left w:val="single" w:sz="4" w:space="0" w:color="000000"/>
              <w:bottom w:val="single" w:sz="4" w:space="0" w:color="000000"/>
              <w:right w:val="single" w:sz="4" w:space="0" w:color="000000"/>
            </w:tcBorders>
          </w:tcPr>
          <w:p w:rsidR="00CE50CD" w:rsidRPr="00CE50CD" w:rsidRDefault="00CE50CD" w:rsidP="00CE50CD">
            <w:pPr>
              <w:widowControl w:val="0"/>
              <w:tabs>
                <w:tab w:val="left" w:pos="343"/>
              </w:tabs>
              <w:autoSpaceDE w:val="0"/>
              <w:autoSpaceDN w:val="0"/>
              <w:adjustRightInd w:val="0"/>
              <w:spacing w:after="0" w:line="240" w:lineRule="auto"/>
              <w:rPr>
                <w:bCs/>
                <w:sz w:val="20"/>
                <w:szCs w:val="20"/>
              </w:rPr>
            </w:pPr>
          </w:p>
          <w:p w:rsidR="00CE50CD" w:rsidRPr="00CE50CD" w:rsidRDefault="00CE50CD" w:rsidP="00CE50CD">
            <w:pPr>
              <w:widowControl w:val="0"/>
              <w:autoSpaceDE w:val="0"/>
              <w:autoSpaceDN w:val="0"/>
              <w:adjustRightInd w:val="0"/>
              <w:spacing w:after="0" w:line="240" w:lineRule="auto"/>
              <w:rPr>
                <w:bCs/>
                <w:sz w:val="20"/>
                <w:szCs w:val="20"/>
              </w:rPr>
            </w:pPr>
            <w:r w:rsidRPr="00CE50CD">
              <w:rPr>
                <w:bCs/>
                <w:sz w:val="20"/>
                <w:szCs w:val="20"/>
              </w:rPr>
              <w:t>2023</w:t>
            </w:r>
          </w:p>
          <w:p w:rsidR="00CE50CD" w:rsidRPr="00CE50CD" w:rsidRDefault="00CE50CD" w:rsidP="00CE50CD">
            <w:pPr>
              <w:widowControl w:val="0"/>
              <w:autoSpaceDE w:val="0"/>
              <w:autoSpaceDN w:val="0"/>
              <w:adjustRightInd w:val="0"/>
              <w:spacing w:after="0" w:line="240" w:lineRule="auto"/>
              <w:rPr>
                <w:bCs/>
                <w:sz w:val="20"/>
                <w:szCs w:val="20"/>
              </w:rPr>
            </w:pPr>
            <w:r w:rsidRPr="00CE50CD">
              <w:rPr>
                <w:bCs/>
                <w:sz w:val="20"/>
                <w:szCs w:val="20"/>
              </w:rPr>
              <w:t xml:space="preserve"> год  (план)</w:t>
            </w:r>
          </w:p>
        </w:tc>
        <w:tc>
          <w:tcPr>
            <w:tcW w:w="992" w:type="dxa"/>
            <w:tcBorders>
              <w:top w:val="single" w:sz="4" w:space="0" w:color="000000"/>
              <w:left w:val="single" w:sz="4" w:space="0" w:color="000000"/>
              <w:bottom w:val="single" w:sz="4" w:space="0" w:color="000000"/>
              <w:right w:val="single" w:sz="4" w:space="0" w:color="000000"/>
            </w:tcBorders>
          </w:tcPr>
          <w:p w:rsidR="00CE50CD" w:rsidRPr="00CE50CD" w:rsidRDefault="00CE50CD" w:rsidP="00CE50CD">
            <w:pPr>
              <w:widowControl w:val="0"/>
              <w:autoSpaceDE w:val="0"/>
              <w:autoSpaceDN w:val="0"/>
              <w:adjustRightInd w:val="0"/>
              <w:spacing w:after="0" w:line="240" w:lineRule="auto"/>
              <w:rPr>
                <w:bCs/>
                <w:sz w:val="20"/>
                <w:szCs w:val="20"/>
              </w:rPr>
            </w:pPr>
          </w:p>
          <w:p w:rsidR="00CE50CD" w:rsidRPr="00CE50CD" w:rsidRDefault="00CE50CD" w:rsidP="00CE50CD">
            <w:pPr>
              <w:widowControl w:val="0"/>
              <w:autoSpaceDE w:val="0"/>
              <w:autoSpaceDN w:val="0"/>
              <w:adjustRightInd w:val="0"/>
              <w:spacing w:after="0" w:line="240" w:lineRule="auto"/>
              <w:rPr>
                <w:bCs/>
                <w:sz w:val="20"/>
                <w:szCs w:val="20"/>
              </w:rPr>
            </w:pPr>
            <w:r w:rsidRPr="00CE50CD">
              <w:rPr>
                <w:bCs/>
                <w:sz w:val="20"/>
                <w:szCs w:val="20"/>
              </w:rPr>
              <w:t xml:space="preserve">2024 </w:t>
            </w:r>
          </w:p>
          <w:p w:rsidR="00CE50CD" w:rsidRPr="00CE50CD" w:rsidRDefault="00CE50CD" w:rsidP="00CE50CD">
            <w:pPr>
              <w:widowControl w:val="0"/>
              <w:autoSpaceDE w:val="0"/>
              <w:autoSpaceDN w:val="0"/>
              <w:adjustRightInd w:val="0"/>
              <w:spacing w:after="0" w:line="240" w:lineRule="auto"/>
              <w:rPr>
                <w:bCs/>
                <w:sz w:val="20"/>
                <w:szCs w:val="20"/>
              </w:rPr>
            </w:pPr>
            <w:r w:rsidRPr="00CE50CD">
              <w:rPr>
                <w:bCs/>
                <w:sz w:val="20"/>
                <w:szCs w:val="20"/>
              </w:rPr>
              <w:t>Год  (план)</w:t>
            </w:r>
          </w:p>
        </w:tc>
        <w:tc>
          <w:tcPr>
            <w:tcW w:w="993" w:type="dxa"/>
            <w:tcBorders>
              <w:top w:val="single" w:sz="4" w:space="0" w:color="000000"/>
              <w:left w:val="single" w:sz="4" w:space="0" w:color="000000"/>
              <w:bottom w:val="single" w:sz="4" w:space="0" w:color="000000"/>
              <w:right w:val="single" w:sz="4" w:space="0" w:color="000000"/>
            </w:tcBorders>
          </w:tcPr>
          <w:p w:rsidR="00CE50CD" w:rsidRPr="00CE50CD" w:rsidRDefault="00CE50CD" w:rsidP="00CE50CD">
            <w:pPr>
              <w:widowControl w:val="0"/>
              <w:autoSpaceDE w:val="0"/>
              <w:autoSpaceDN w:val="0"/>
              <w:adjustRightInd w:val="0"/>
              <w:spacing w:after="0" w:line="240" w:lineRule="auto"/>
              <w:rPr>
                <w:bCs/>
                <w:sz w:val="20"/>
                <w:szCs w:val="20"/>
              </w:rPr>
            </w:pPr>
          </w:p>
          <w:p w:rsidR="00CE50CD" w:rsidRPr="00CE50CD" w:rsidRDefault="00CE50CD" w:rsidP="00CE50CD">
            <w:pPr>
              <w:widowControl w:val="0"/>
              <w:autoSpaceDE w:val="0"/>
              <w:autoSpaceDN w:val="0"/>
              <w:adjustRightInd w:val="0"/>
              <w:spacing w:after="0" w:line="240" w:lineRule="auto"/>
              <w:rPr>
                <w:bCs/>
                <w:sz w:val="20"/>
                <w:szCs w:val="20"/>
              </w:rPr>
            </w:pPr>
            <w:r w:rsidRPr="00CE50CD">
              <w:rPr>
                <w:bCs/>
                <w:sz w:val="20"/>
                <w:szCs w:val="20"/>
              </w:rPr>
              <w:t xml:space="preserve">2025 </w:t>
            </w:r>
          </w:p>
          <w:p w:rsidR="00CE50CD" w:rsidRPr="00CE50CD" w:rsidRDefault="00CE50CD" w:rsidP="00CE50CD">
            <w:pPr>
              <w:widowControl w:val="0"/>
              <w:autoSpaceDE w:val="0"/>
              <w:autoSpaceDN w:val="0"/>
              <w:adjustRightInd w:val="0"/>
              <w:spacing w:after="0" w:line="240" w:lineRule="auto"/>
              <w:rPr>
                <w:bCs/>
                <w:sz w:val="20"/>
                <w:szCs w:val="20"/>
              </w:rPr>
            </w:pPr>
            <w:r w:rsidRPr="00CE50CD">
              <w:rPr>
                <w:bCs/>
                <w:sz w:val="20"/>
                <w:szCs w:val="20"/>
              </w:rPr>
              <w:t>Год  (план)</w:t>
            </w:r>
          </w:p>
        </w:tc>
        <w:tc>
          <w:tcPr>
            <w:tcW w:w="1134" w:type="dxa"/>
            <w:tcBorders>
              <w:top w:val="single" w:sz="4" w:space="0" w:color="000000"/>
              <w:left w:val="single" w:sz="4" w:space="0" w:color="000000"/>
              <w:bottom w:val="single" w:sz="4" w:space="0" w:color="000000"/>
              <w:right w:val="single" w:sz="4" w:space="0" w:color="000000"/>
            </w:tcBorders>
          </w:tcPr>
          <w:p w:rsidR="00CE50CD" w:rsidRPr="00CE50CD" w:rsidRDefault="00CE50CD" w:rsidP="00CE50CD">
            <w:pPr>
              <w:widowControl w:val="0"/>
              <w:autoSpaceDE w:val="0"/>
              <w:autoSpaceDN w:val="0"/>
              <w:adjustRightInd w:val="0"/>
              <w:spacing w:after="0" w:line="240" w:lineRule="auto"/>
              <w:rPr>
                <w:bCs/>
                <w:sz w:val="20"/>
                <w:szCs w:val="20"/>
              </w:rPr>
            </w:pPr>
          </w:p>
          <w:p w:rsidR="00CE50CD" w:rsidRPr="00CE50CD" w:rsidRDefault="00CE50CD" w:rsidP="00CE50CD">
            <w:pPr>
              <w:widowControl w:val="0"/>
              <w:autoSpaceDE w:val="0"/>
              <w:autoSpaceDN w:val="0"/>
              <w:adjustRightInd w:val="0"/>
              <w:spacing w:after="0" w:line="240" w:lineRule="auto"/>
              <w:rPr>
                <w:bCs/>
                <w:sz w:val="20"/>
                <w:szCs w:val="20"/>
              </w:rPr>
            </w:pPr>
            <w:r w:rsidRPr="00CE50CD">
              <w:rPr>
                <w:bCs/>
                <w:sz w:val="20"/>
                <w:szCs w:val="20"/>
              </w:rPr>
              <w:t>Итого</w:t>
            </w:r>
          </w:p>
        </w:tc>
      </w:tr>
      <w:tr w:rsidR="00CE50CD" w:rsidRPr="00CE50CD" w:rsidTr="00CE50CD">
        <w:tc>
          <w:tcPr>
            <w:tcW w:w="1276" w:type="dxa"/>
            <w:tcBorders>
              <w:top w:val="single" w:sz="4" w:space="0" w:color="000000"/>
              <w:left w:val="single" w:sz="4" w:space="0" w:color="000000"/>
              <w:bottom w:val="single" w:sz="4" w:space="0" w:color="000000"/>
              <w:right w:val="single" w:sz="4" w:space="0" w:color="000000"/>
            </w:tcBorders>
            <w:hideMark/>
          </w:tcPr>
          <w:p w:rsidR="00CE50CD" w:rsidRPr="00CE50CD" w:rsidRDefault="00CE50CD" w:rsidP="00CE50CD">
            <w:pPr>
              <w:widowControl w:val="0"/>
              <w:autoSpaceDE w:val="0"/>
              <w:autoSpaceDN w:val="0"/>
              <w:adjustRightInd w:val="0"/>
              <w:spacing w:after="0" w:line="240" w:lineRule="auto"/>
              <w:rPr>
                <w:b/>
                <w:bCs/>
                <w:sz w:val="20"/>
                <w:szCs w:val="20"/>
              </w:rPr>
            </w:pPr>
            <w:r w:rsidRPr="00CE50CD">
              <w:rPr>
                <w:b/>
                <w:bCs/>
                <w:sz w:val="20"/>
                <w:szCs w:val="20"/>
              </w:rPr>
              <w:t xml:space="preserve">Муниципальная программа </w:t>
            </w:r>
          </w:p>
        </w:tc>
        <w:tc>
          <w:tcPr>
            <w:tcW w:w="1842" w:type="dxa"/>
            <w:tcBorders>
              <w:top w:val="single" w:sz="4" w:space="0" w:color="000000"/>
              <w:left w:val="single" w:sz="4" w:space="0" w:color="000000"/>
              <w:bottom w:val="single" w:sz="4" w:space="0" w:color="000000"/>
              <w:right w:val="single" w:sz="4" w:space="0" w:color="000000"/>
            </w:tcBorders>
            <w:hideMark/>
          </w:tcPr>
          <w:p w:rsidR="00CE50CD" w:rsidRPr="00CE50CD" w:rsidRDefault="00CE50CD" w:rsidP="00CE50CD">
            <w:pPr>
              <w:widowControl w:val="0"/>
              <w:autoSpaceDE w:val="0"/>
              <w:autoSpaceDN w:val="0"/>
              <w:adjustRightInd w:val="0"/>
              <w:spacing w:after="0" w:line="240" w:lineRule="auto"/>
              <w:rPr>
                <w:b/>
                <w:bCs/>
                <w:sz w:val="20"/>
                <w:szCs w:val="20"/>
                <w:lang w:val="ru-RU"/>
              </w:rPr>
            </w:pPr>
            <w:r w:rsidRPr="00CE50CD">
              <w:rPr>
                <w:b/>
                <w:bCs/>
                <w:sz w:val="20"/>
                <w:szCs w:val="20"/>
                <w:lang w:val="ru-RU"/>
              </w:rPr>
              <w:t>«Управление муниципал</w:t>
            </w:r>
            <w:r w:rsidRPr="00CE50CD">
              <w:rPr>
                <w:b/>
                <w:bCs/>
                <w:sz w:val="20"/>
                <w:szCs w:val="20"/>
                <w:lang w:val="ru-RU"/>
              </w:rPr>
              <w:t>ь</w:t>
            </w:r>
            <w:r w:rsidRPr="00CE50CD">
              <w:rPr>
                <w:b/>
                <w:bCs/>
                <w:sz w:val="20"/>
                <w:szCs w:val="20"/>
                <w:lang w:val="ru-RU"/>
              </w:rPr>
              <w:t>ными финанс</w:t>
            </w:r>
            <w:r w:rsidRPr="00CE50CD">
              <w:rPr>
                <w:b/>
                <w:bCs/>
                <w:sz w:val="20"/>
                <w:szCs w:val="20"/>
                <w:lang w:val="ru-RU"/>
              </w:rPr>
              <w:t>а</w:t>
            </w:r>
            <w:r w:rsidRPr="00CE50CD">
              <w:rPr>
                <w:b/>
                <w:bCs/>
                <w:sz w:val="20"/>
                <w:szCs w:val="20"/>
                <w:lang w:val="ru-RU"/>
              </w:rPr>
              <w:t>ми и регулир</w:t>
            </w:r>
            <w:r w:rsidRPr="00CE50CD">
              <w:rPr>
                <w:b/>
                <w:bCs/>
                <w:sz w:val="20"/>
                <w:szCs w:val="20"/>
                <w:lang w:val="ru-RU"/>
              </w:rPr>
              <w:t>о</w:t>
            </w:r>
            <w:r w:rsidRPr="00CE50CD">
              <w:rPr>
                <w:b/>
                <w:bCs/>
                <w:sz w:val="20"/>
                <w:szCs w:val="20"/>
                <w:lang w:val="ru-RU"/>
              </w:rPr>
              <w:t>вание межбю</w:t>
            </w:r>
            <w:r w:rsidRPr="00CE50CD">
              <w:rPr>
                <w:b/>
                <w:bCs/>
                <w:sz w:val="20"/>
                <w:szCs w:val="20"/>
                <w:lang w:val="ru-RU"/>
              </w:rPr>
              <w:t>д</w:t>
            </w:r>
            <w:r w:rsidRPr="00CE50CD">
              <w:rPr>
                <w:b/>
                <w:bCs/>
                <w:sz w:val="20"/>
                <w:szCs w:val="20"/>
                <w:lang w:val="ru-RU"/>
              </w:rPr>
              <w:t>жетных отн</w:t>
            </w:r>
            <w:r w:rsidRPr="00CE50CD">
              <w:rPr>
                <w:b/>
                <w:bCs/>
                <w:sz w:val="20"/>
                <w:szCs w:val="20"/>
                <w:lang w:val="ru-RU"/>
              </w:rPr>
              <w:t>о</w:t>
            </w:r>
            <w:r w:rsidRPr="00CE50CD">
              <w:rPr>
                <w:b/>
                <w:bCs/>
                <w:sz w:val="20"/>
                <w:szCs w:val="20"/>
                <w:lang w:val="ru-RU"/>
              </w:rPr>
              <w:t>шений» на 2020-2025 годы</w:t>
            </w:r>
          </w:p>
        </w:tc>
        <w:tc>
          <w:tcPr>
            <w:tcW w:w="992" w:type="dxa"/>
            <w:tcBorders>
              <w:top w:val="single" w:sz="4" w:space="0" w:color="000000"/>
              <w:left w:val="single" w:sz="4" w:space="0" w:color="000000"/>
              <w:bottom w:val="single" w:sz="4" w:space="0" w:color="000000"/>
              <w:right w:val="single" w:sz="4" w:space="0" w:color="000000"/>
            </w:tcBorders>
            <w:hideMark/>
          </w:tcPr>
          <w:p w:rsidR="00CE50CD" w:rsidRPr="00CE50CD" w:rsidRDefault="00CE50CD" w:rsidP="00CE50CD">
            <w:pPr>
              <w:widowControl w:val="0"/>
              <w:autoSpaceDE w:val="0"/>
              <w:autoSpaceDN w:val="0"/>
              <w:adjustRightInd w:val="0"/>
              <w:spacing w:after="0" w:line="240" w:lineRule="auto"/>
              <w:jc w:val="center"/>
              <w:rPr>
                <w:b/>
                <w:bCs/>
                <w:sz w:val="20"/>
                <w:szCs w:val="20"/>
              </w:rPr>
            </w:pPr>
            <w:r w:rsidRPr="00CE50CD">
              <w:rPr>
                <w:b/>
                <w:bCs/>
                <w:sz w:val="20"/>
                <w:szCs w:val="20"/>
              </w:rPr>
              <w:t>6 919,9</w:t>
            </w:r>
          </w:p>
        </w:tc>
        <w:tc>
          <w:tcPr>
            <w:tcW w:w="992" w:type="dxa"/>
            <w:tcBorders>
              <w:top w:val="single" w:sz="4" w:space="0" w:color="000000"/>
              <w:left w:val="single" w:sz="4" w:space="0" w:color="000000"/>
              <w:bottom w:val="single" w:sz="4" w:space="0" w:color="000000"/>
              <w:right w:val="single" w:sz="4" w:space="0" w:color="000000"/>
            </w:tcBorders>
            <w:hideMark/>
          </w:tcPr>
          <w:p w:rsidR="00CE50CD" w:rsidRPr="00CE50CD" w:rsidRDefault="00CE50CD" w:rsidP="00CE50CD">
            <w:pPr>
              <w:widowControl w:val="0"/>
              <w:autoSpaceDE w:val="0"/>
              <w:autoSpaceDN w:val="0"/>
              <w:adjustRightInd w:val="0"/>
              <w:spacing w:after="0" w:line="240" w:lineRule="auto"/>
              <w:jc w:val="center"/>
              <w:rPr>
                <w:b/>
                <w:bCs/>
                <w:sz w:val="20"/>
                <w:szCs w:val="20"/>
              </w:rPr>
            </w:pPr>
            <w:r w:rsidRPr="00CE50CD">
              <w:rPr>
                <w:b/>
                <w:bCs/>
                <w:sz w:val="20"/>
                <w:szCs w:val="20"/>
              </w:rPr>
              <w:t>8 181,9</w:t>
            </w:r>
          </w:p>
        </w:tc>
        <w:tc>
          <w:tcPr>
            <w:tcW w:w="994" w:type="dxa"/>
            <w:tcBorders>
              <w:top w:val="single" w:sz="4" w:space="0" w:color="000000"/>
              <w:left w:val="single" w:sz="4" w:space="0" w:color="000000"/>
              <w:bottom w:val="single" w:sz="4" w:space="0" w:color="000000"/>
              <w:right w:val="single" w:sz="4" w:space="0" w:color="000000"/>
            </w:tcBorders>
            <w:hideMark/>
          </w:tcPr>
          <w:p w:rsidR="00CE50CD" w:rsidRPr="00CE50CD" w:rsidRDefault="00CE50CD" w:rsidP="00CE50CD">
            <w:pPr>
              <w:widowControl w:val="0"/>
              <w:autoSpaceDE w:val="0"/>
              <w:autoSpaceDN w:val="0"/>
              <w:adjustRightInd w:val="0"/>
              <w:spacing w:after="0" w:line="240" w:lineRule="auto"/>
              <w:jc w:val="center"/>
              <w:rPr>
                <w:b/>
                <w:bCs/>
                <w:sz w:val="20"/>
                <w:szCs w:val="20"/>
              </w:rPr>
            </w:pPr>
            <w:r w:rsidRPr="00CE50CD">
              <w:rPr>
                <w:b/>
                <w:bCs/>
                <w:sz w:val="20"/>
                <w:szCs w:val="20"/>
              </w:rPr>
              <w:t>9052,2</w:t>
            </w:r>
          </w:p>
        </w:tc>
        <w:tc>
          <w:tcPr>
            <w:tcW w:w="992" w:type="dxa"/>
            <w:tcBorders>
              <w:top w:val="single" w:sz="4" w:space="0" w:color="000000"/>
              <w:left w:val="single" w:sz="4" w:space="0" w:color="000000"/>
              <w:bottom w:val="single" w:sz="4" w:space="0" w:color="000000"/>
              <w:right w:val="single" w:sz="4" w:space="0" w:color="000000"/>
            </w:tcBorders>
            <w:hideMark/>
          </w:tcPr>
          <w:p w:rsidR="00CE50CD" w:rsidRPr="00CE50CD" w:rsidRDefault="00CE50CD" w:rsidP="00CE50CD">
            <w:pPr>
              <w:widowControl w:val="0"/>
              <w:autoSpaceDE w:val="0"/>
              <w:autoSpaceDN w:val="0"/>
              <w:adjustRightInd w:val="0"/>
              <w:spacing w:after="0" w:line="240" w:lineRule="auto"/>
              <w:jc w:val="center"/>
              <w:rPr>
                <w:b/>
                <w:bCs/>
                <w:sz w:val="20"/>
                <w:szCs w:val="20"/>
              </w:rPr>
            </w:pPr>
            <w:r w:rsidRPr="00CE50CD">
              <w:rPr>
                <w:b/>
                <w:bCs/>
                <w:sz w:val="20"/>
                <w:szCs w:val="20"/>
              </w:rPr>
              <w:t>9052,2</w:t>
            </w:r>
          </w:p>
        </w:tc>
        <w:tc>
          <w:tcPr>
            <w:tcW w:w="992" w:type="dxa"/>
            <w:tcBorders>
              <w:top w:val="single" w:sz="4" w:space="0" w:color="000000"/>
              <w:left w:val="single" w:sz="4" w:space="0" w:color="000000"/>
              <w:bottom w:val="single" w:sz="4" w:space="0" w:color="000000"/>
              <w:right w:val="single" w:sz="4" w:space="0" w:color="000000"/>
            </w:tcBorders>
            <w:hideMark/>
          </w:tcPr>
          <w:p w:rsidR="00CE50CD" w:rsidRPr="00CE50CD" w:rsidRDefault="00CE50CD" w:rsidP="00CE50CD">
            <w:pPr>
              <w:widowControl w:val="0"/>
              <w:autoSpaceDE w:val="0"/>
              <w:autoSpaceDN w:val="0"/>
              <w:adjustRightInd w:val="0"/>
              <w:spacing w:after="0" w:line="240" w:lineRule="auto"/>
              <w:jc w:val="center"/>
              <w:rPr>
                <w:b/>
                <w:bCs/>
                <w:sz w:val="20"/>
                <w:szCs w:val="20"/>
              </w:rPr>
            </w:pPr>
            <w:r w:rsidRPr="00CE50CD">
              <w:rPr>
                <w:b/>
                <w:bCs/>
                <w:sz w:val="20"/>
                <w:szCs w:val="20"/>
              </w:rPr>
              <w:t>9052,2</w:t>
            </w:r>
          </w:p>
        </w:tc>
        <w:tc>
          <w:tcPr>
            <w:tcW w:w="993" w:type="dxa"/>
            <w:tcBorders>
              <w:top w:val="single" w:sz="4" w:space="0" w:color="000000"/>
              <w:left w:val="single" w:sz="4" w:space="0" w:color="000000"/>
              <w:bottom w:val="single" w:sz="4" w:space="0" w:color="000000"/>
              <w:right w:val="single" w:sz="4" w:space="0" w:color="000000"/>
            </w:tcBorders>
          </w:tcPr>
          <w:p w:rsidR="00CE50CD" w:rsidRPr="00CE50CD" w:rsidRDefault="00CE50CD" w:rsidP="00CE50CD">
            <w:pPr>
              <w:widowControl w:val="0"/>
              <w:autoSpaceDE w:val="0"/>
              <w:autoSpaceDN w:val="0"/>
              <w:adjustRightInd w:val="0"/>
              <w:spacing w:after="0" w:line="240" w:lineRule="auto"/>
              <w:jc w:val="center"/>
              <w:rPr>
                <w:b/>
                <w:bCs/>
                <w:sz w:val="20"/>
                <w:szCs w:val="20"/>
              </w:rPr>
            </w:pPr>
            <w:r w:rsidRPr="00CE50CD">
              <w:rPr>
                <w:b/>
                <w:bCs/>
                <w:sz w:val="20"/>
                <w:szCs w:val="20"/>
              </w:rPr>
              <w:t>9052,2</w:t>
            </w:r>
          </w:p>
        </w:tc>
        <w:tc>
          <w:tcPr>
            <w:tcW w:w="1134" w:type="dxa"/>
            <w:tcBorders>
              <w:top w:val="single" w:sz="4" w:space="0" w:color="000000"/>
              <w:left w:val="single" w:sz="4" w:space="0" w:color="000000"/>
              <w:bottom w:val="single" w:sz="4" w:space="0" w:color="000000"/>
              <w:right w:val="single" w:sz="4" w:space="0" w:color="000000"/>
            </w:tcBorders>
          </w:tcPr>
          <w:p w:rsidR="00CE50CD" w:rsidRPr="00CE50CD" w:rsidRDefault="00CE50CD" w:rsidP="00CE50CD">
            <w:pPr>
              <w:widowControl w:val="0"/>
              <w:autoSpaceDE w:val="0"/>
              <w:autoSpaceDN w:val="0"/>
              <w:adjustRightInd w:val="0"/>
              <w:spacing w:after="0" w:line="240" w:lineRule="auto"/>
              <w:jc w:val="center"/>
              <w:rPr>
                <w:b/>
                <w:bCs/>
                <w:sz w:val="20"/>
                <w:szCs w:val="20"/>
              </w:rPr>
            </w:pPr>
            <w:r w:rsidRPr="00CE50CD">
              <w:rPr>
                <w:b/>
                <w:bCs/>
                <w:sz w:val="20"/>
                <w:szCs w:val="20"/>
              </w:rPr>
              <w:t>51 310,6</w:t>
            </w:r>
          </w:p>
        </w:tc>
      </w:tr>
      <w:tr w:rsidR="00CE50CD" w:rsidRPr="00CE50CD" w:rsidTr="00CE50CD">
        <w:tc>
          <w:tcPr>
            <w:tcW w:w="1276" w:type="dxa"/>
            <w:tcBorders>
              <w:top w:val="single" w:sz="4" w:space="0" w:color="000000"/>
              <w:left w:val="single" w:sz="4" w:space="0" w:color="000000"/>
              <w:bottom w:val="single" w:sz="4" w:space="0" w:color="000000"/>
              <w:right w:val="single" w:sz="4" w:space="0" w:color="000000"/>
            </w:tcBorders>
            <w:hideMark/>
          </w:tcPr>
          <w:p w:rsidR="00CE50CD" w:rsidRPr="00CE50CD" w:rsidRDefault="00CE50CD" w:rsidP="00CE50CD">
            <w:pPr>
              <w:widowControl w:val="0"/>
              <w:autoSpaceDE w:val="0"/>
              <w:autoSpaceDN w:val="0"/>
              <w:adjustRightInd w:val="0"/>
              <w:spacing w:after="0" w:line="240" w:lineRule="auto"/>
              <w:rPr>
                <w:bCs/>
                <w:sz w:val="20"/>
                <w:szCs w:val="20"/>
              </w:rPr>
            </w:pPr>
            <w:r w:rsidRPr="00CE50CD">
              <w:rPr>
                <w:bCs/>
                <w:sz w:val="20"/>
                <w:szCs w:val="20"/>
              </w:rPr>
              <w:t>Отдельное мероприятие</w:t>
            </w:r>
          </w:p>
        </w:tc>
        <w:tc>
          <w:tcPr>
            <w:tcW w:w="1842" w:type="dxa"/>
            <w:tcBorders>
              <w:top w:val="single" w:sz="4" w:space="0" w:color="000000"/>
              <w:left w:val="single" w:sz="4" w:space="0" w:color="000000"/>
              <w:bottom w:val="single" w:sz="4" w:space="0" w:color="000000"/>
              <w:right w:val="single" w:sz="4" w:space="0" w:color="000000"/>
            </w:tcBorders>
            <w:hideMark/>
          </w:tcPr>
          <w:p w:rsidR="00CE50CD" w:rsidRPr="00CE50CD" w:rsidRDefault="00CE50CD" w:rsidP="00CE50CD">
            <w:pPr>
              <w:widowControl w:val="0"/>
              <w:autoSpaceDE w:val="0"/>
              <w:autoSpaceDN w:val="0"/>
              <w:adjustRightInd w:val="0"/>
              <w:spacing w:after="0" w:line="240" w:lineRule="auto"/>
              <w:rPr>
                <w:bCs/>
                <w:sz w:val="20"/>
                <w:szCs w:val="20"/>
              </w:rPr>
            </w:pPr>
            <w:r w:rsidRPr="00CE50CD">
              <w:rPr>
                <w:bCs/>
                <w:sz w:val="20"/>
                <w:szCs w:val="20"/>
              </w:rPr>
              <w:t>«Реализация бюджетного процесса»</w:t>
            </w:r>
          </w:p>
        </w:tc>
        <w:tc>
          <w:tcPr>
            <w:tcW w:w="992" w:type="dxa"/>
            <w:tcBorders>
              <w:top w:val="single" w:sz="4" w:space="0" w:color="000000"/>
              <w:left w:val="single" w:sz="4" w:space="0" w:color="000000"/>
              <w:bottom w:val="single" w:sz="4" w:space="0" w:color="000000"/>
              <w:right w:val="single" w:sz="4" w:space="0" w:color="000000"/>
            </w:tcBorders>
            <w:hideMark/>
          </w:tcPr>
          <w:p w:rsidR="00CE50CD" w:rsidRPr="00CE50CD" w:rsidRDefault="00CE50CD" w:rsidP="00CE50CD">
            <w:pPr>
              <w:widowControl w:val="0"/>
              <w:autoSpaceDE w:val="0"/>
              <w:autoSpaceDN w:val="0"/>
              <w:adjustRightInd w:val="0"/>
              <w:spacing w:after="0" w:line="240" w:lineRule="auto"/>
              <w:jc w:val="center"/>
              <w:rPr>
                <w:bCs/>
                <w:sz w:val="20"/>
                <w:szCs w:val="20"/>
              </w:rPr>
            </w:pPr>
            <w:r w:rsidRPr="00CE50CD">
              <w:rPr>
                <w:bCs/>
                <w:sz w:val="20"/>
                <w:szCs w:val="20"/>
              </w:rPr>
              <w:t>1309,4</w:t>
            </w:r>
          </w:p>
        </w:tc>
        <w:tc>
          <w:tcPr>
            <w:tcW w:w="992" w:type="dxa"/>
            <w:tcBorders>
              <w:top w:val="single" w:sz="4" w:space="0" w:color="000000"/>
              <w:left w:val="single" w:sz="4" w:space="0" w:color="000000"/>
              <w:bottom w:val="single" w:sz="4" w:space="0" w:color="000000"/>
              <w:right w:val="single" w:sz="4" w:space="0" w:color="000000"/>
            </w:tcBorders>
            <w:hideMark/>
          </w:tcPr>
          <w:p w:rsidR="00CE50CD" w:rsidRPr="00CE50CD" w:rsidRDefault="00CE50CD" w:rsidP="00CE50CD">
            <w:pPr>
              <w:widowControl w:val="0"/>
              <w:autoSpaceDE w:val="0"/>
              <w:autoSpaceDN w:val="0"/>
              <w:adjustRightInd w:val="0"/>
              <w:spacing w:after="0" w:line="240" w:lineRule="auto"/>
              <w:jc w:val="center"/>
              <w:rPr>
                <w:bCs/>
                <w:sz w:val="20"/>
                <w:szCs w:val="20"/>
              </w:rPr>
            </w:pPr>
            <w:r w:rsidRPr="00CE50CD">
              <w:rPr>
                <w:bCs/>
                <w:sz w:val="20"/>
                <w:szCs w:val="20"/>
              </w:rPr>
              <w:t>2571,4</w:t>
            </w:r>
          </w:p>
        </w:tc>
        <w:tc>
          <w:tcPr>
            <w:tcW w:w="994" w:type="dxa"/>
            <w:tcBorders>
              <w:top w:val="single" w:sz="4" w:space="0" w:color="000000"/>
              <w:left w:val="single" w:sz="4" w:space="0" w:color="000000"/>
              <w:bottom w:val="single" w:sz="4" w:space="0" w:color="000000"/>
              <w:right w:val="single" w:sz="4" w:space="0" w:color="000000"/>
            </w:tcBorders>
            <w:hideMark/>
          </w:tcPr>
          <w:p w:rsidR="00CE50CD" w:rsidRPr="00CE50CD" w:rsidRDefault="00CE50CD" w:rsidP="00CE50CD">
            <w:pPr>
              <w:widowControl w:val="0"/>
              <w:autoSpaceDE w:val="0"/>
              <w:autoSpaceDN w:val="0"/>
              <w:adjustRightInd w:val="0"/>
              <w:spacing w:after="0" w:line="240" w:lineRule="auto"/>
              <w:jc w:val="center"/>
              <w:rPr>
                <w:bCs/>
                <w:sz w:val="20"/>
                <w:szCs w:val="20"/>
              </w:rPr>
            </w:pPr>
            <w:r w:rsidRPr="00CE50CD">
              <w:rPr>
                <w:bCs/>
                <w:sz w:val="20"/>
                <w:szCs w:val="20"/>
              </w:rPr>
              <w:t>2930,0</w:t>
            </w:r>
          </w:p>
        </w:tc>
        <w:tc>
          <w:tcPr>
            <w:tcW w:w="992" w:type="dxa"/>
            <w:tcBorders>
              <w:top w:val="single" w:sz="4" w:space="0" w:color="000000"/>
              <w:left w:val="single" w:sz="4" w:space="0" w:color="000000"/>
              <w:bottom w:val="single" w:sz="4" w:space="0" w:color="000000"/>
              <w:right w:val="single" w:sz="4" w:space="0" w:color="000000"/>
            </w:tcBorders>
            <w:hideMark/>
          </w:tcPr>
          <w:p w:rsidR="00CE50CD" w:rsidRPr="00CE50CD" w:rsidRDefault="00CE50CD" w:rsidP="00CE50CD">
            <w:pPr>
              <w:widowControl w:val="0"/>
              <w:autoSpaceDE w:val="0"/>
              <w:autoSpaceDN w:val="0"/>
              <w:adjustRightInd w:val="0"/>
              <w:spacing w:after="0" w:line="240" w:lineRule="auto"/>
              <w:jc w:val="center"/>
              <w:rPr>
                <w:bCs/>
                <w:sz w:val="20"/>
                <w:szCs w:val="20"/>
              </w:rPr>
            </w:pPr>
            <w:r w:rsidRPr="00CE50CD">
              <w:rPr>
                <w:bCs/>
                <w:sz w:val="20"/>
                <w:szCs w:val="20"/>
              </w:rPr>
              <w:t>2930,0</w:t>
            </w:r>
          </w:p>
        </w:tc>
        <w:tc>
          <w:tcPr>
            <w:tcW w:w="992" w:type="dxa"/>
            <w:tcBorders>
              <w:top w:val="single" w:sz="4" w:space="0" w:color="000000"/>
              <w:left w:val="single" w:sz="4" w:space="0" w:color="000000"/>
              <w:bottom w:val="single" w:sz="4" w:space="0" w:color="000000"/>
              <w:right w:val="single" w:sz="4" w:space="0" w:color="000000"/>
            </w:tcBorders>
            <w:hideMark/>
          </w:tcPr>
          <w:p w:rsidR="00CE50CD" w:rsidRPr="00CE50CD" w:rsidRDefault="00CE50CD" w:rsidP="00CE50CD">
            <w:pPr>
              <w:widowControl w:val="0"/>
              <w:autoSpaceDE w:val="0"/>
              <w:autoSpaceDN w:val="0"/>
              <w:adjustRightInd w:val="0"/>
              <w:spacing w:after="0" w:line="240" w:lineRule="auto"/>
              <w:jc w:val="center"/>
              <w:rPr>
                <w:bCs/>
                <w:sz w:val="20"/>
                <w:szCs w:val="20"/>
              </w:rPr>
            </w:pPr>
            <w:r w:rsidRPr="00CE50CD">
              <w:rPr>
                <w:bCs/>
                <w:sz w:val="20"/>
                <w:szCs w:val="20"/>
              </w:rPr>
              <w:t>2930,0</w:t>
            </w:r>
          </w:p>
        </w:tc>
        <w:tc>
          <w:tcPr>
            <w:tcW w:w="993" w:type="dxa"/>
            <w:tcBorders>
              <w:top w:val="single" w:sz="4" w:space="0" w:color="000000"/>
              <w:left w:val="single" w:sz="4" w:space="0" w:color="000000"/>
              <w:bottom w:val="single" w:sz="4" w:space="0" w:color="000000"/>
              <w:right w:val="single" w:sz="4" w:space="0" w:color="000000"/>
            </w:tcBorders>
          </w:tcPr>
          <w:p w:rsidR="00CE50CD" w:rsidRPr="00CE50CD" w:rsidRDefault="00CE50CD" w:rsidP="00CE50CD">
            <w:pPr>
              <w:widowControl w:val="0"/>
              <w:autoSpaceDE w:val="0"/>
              <w:autoSpaceDN w:val="0"/>
              <w:adjustRightInd w:val="0"/>
              <w:spacing w:after="0" w:line="240" w:lineRule="auto"/>
              <w:jc w:val="center"/>
              <w:rPr>
                <w:bCs/>
                <w:sz w:val="20"/>
                <w:szCs w:val="20"/>
              </w:rPr>
            </w:pPr>
            <w:r w:rsidRPr="00CE50CD">
              <w:rPr>
                <w:bCs/>
                <w:sz w:val="20"/>
                <w:szCs w:val="20"/>
              </w:rPr>
              <w:t>2930,0</w:t>
            </w:r>
          </w:p>
        </w:tc>
        <w:tc>
          <w:tcPr>
            <w:tcW w:w="1134" w:type="dxa"/>
            <w:tcBorders>
              <w:top w:val="single" w:sz="4" w:space="0" w:color="000000"/>
              <w:left w:val="single" w:sz="4" w:space="0" w:color="000000"/>
              <w:bottom w:val="single" w:sz="4" w:space="0" w:color="000000"/>
              <w:right w:val="single" w:sz="4" w:space="0" w:color="000000"/>
            </w:tcBorders>
          </w:tcPr>
          <w:p w:rsidR="00CE50CD" w:rsidRPr="00CE50CD" w:rsidRDefault="00CE50CD" w:rsidP="00CE50CD">
            <w:pPr>
              <w:widowControl w:val="0"/>
              <w:autoSpaceDE w:val="0"/>
              <w:autoSpaceDN w:val="0"/>
              <w:adjustRightInd w:val="0"/>
              <w:spacing w:after="0" w:line="240" w:lineRule="auto"/>
              <w:jc w:val="center"/>
              <w:rPr>
                <w:bCs/>
                <w:sz w:val="20"/>
                <w:szCs w:val="20"/>
              </w:rPr>
            </w:pPr>
            <w:r w:rsidRPr="00CE50CD">
              <w:rPr>
                <w:bCs/>
                <w:sz w:val="20"/>
                <w:szCs w:val="20"/>
              </w:rPr>
              <w:t>15 600,8</w:t>
            </w:r>
          </w:p>
        </w:tc>
      </w:tr>
      <w:tr w:rsidR="00CE50CD" w:rsidRPr="00CE50CD" w:rsidTr="00CE50CD">
        <w:tc>
          <w:tcPr>
            <w:tcW w:w="1276" w:type="dxa"/>
            <w:tcBorders>
              <w:top w:val="single" w:sz="4" w:space="0" w:color="000000"/>
              <w:left w:val="single" w:sz="4" w:space="0" w:color="000000"/>
              <w:bottom w:val="single" w:sz="4" w:space="0" w:color="000000"/>
              <w:right w:val="single" w:sz="4" w:space="0" w:color="000000"/>
            </w:tcBorders>
            <w:hideMark/>
          </w:tcPr>
          <w:p w:rsidR="00CE50CD" w:rsidRPr="00CE50CD" w:rsidRDefault="00CE50CD" w:rsidP="00CE50CD">
            <w:pPr>
              <w:widowControl w:val="0"/>
              <w:autoSpaceDE w:val="0"/>
              <w:autoSpaceDN w:val="0"/>
              <w:adjustRightInd w:val="0"/>
              <w:spacing w:after="0" w:line="240" w:lineRule="auto"/>
              <w:rPr>
                <w:bCs/>
                <w:sz w:val="20"/>
                <w:szCs w:val="20"/>
              </w:rPr>
            </w:pPr>
            <w:r w:rsidRPr="00CE50CD">
              <w:rPr>
                <w:bCs/>
                <w:sz w:val="20"/>
                <w:szCs w:val="20"/>
              </w:rPr>
              <w:t>Отдельное мероприятие</w:t>
            </w:r>
          </w:p>
        </w:tc>
        <w:tc>
          <w:tcPr>
            <w:tcW w:w="1842" w:type="dxa"/>
            <w:tcBorders>
              <w:top w:val="single" w:sz="4" w:space="0" w:color="000000"/>
              <w:left w:val="single" w:sz="4" w:space="0" w:color="000000"/>
              <w:bottom w:val="single" w:sz="4" w:space="0" w:color="000000"/>
              <w:right w:val="single" w:sz="4" w:space="0" w:color="000000"/>
            </w:tcBorders>
            <w:hideMark/>
          </w:tcPr>
          <w:p w:rsidR="00CE50CD" w:rsidRPr="00CE50CD" w:rsidRDefault="00CE50CD" w:rsidP="00CE50CD">
            <w:pPr>
              <w:widowControl w:val="0"/>
              <w:autoSpaceDE w:val="0"/>
              <w:autoSpaceDN w:val="0"/>
              <w:adjustRightInd w:val="0"/>
              <w:spacing w:after="0" w:line="240" w:lineRule="auto"/>
              <w:rPr>
                <w:bCs/>
                <w:sz w:val="20"/>
                <w:szCs w:val="20"/>
                <w:lang w:val="ru-RU"/>
              </w:rPr>
            </w:pPr>
            <w:r w:rsidRPr="00CE50CD">
              <w:rPr>
                <w:bCs/>
                <w:sz w:val="20"/>
                <w:szCs w:val="20"/>
                <w:lang w:val="ru-RU"/>
              </w:rPr>
              <w:t>«Управление м</w:t>
            </w:r>
            <w:r w:rsidRPr="00CE50CD">
              <w:rPr>
                <w:bCs/>
                <w:sz w:val="20"/>
                <w:szCs w:val="20"/>
                <w:lang w:val="ru-RU"/>
              </w:rPr>
              <w:t>у</w:t>
            </w:r>
            <w:r w:rsidRPr="00CE50CD">
              <w:rPr>
                <w:bCs/>
                <w:sz w:val="20"/>
                <w:szCs w:val="20"/>
                <w:lang w:val="ru-RU"/>
              </w:rPr>
              <w:t>ниципальным долгом Тужи</w:t>
            </w:r>
            <w:r w:rsidRPr="00CE50CD">
              <w:rPr>
                <w:bCs/>
                <w:sz w:val="20"/>
                <w:szCs w:val="20"/>
                <w:lang w:val="ru-RU"/>
              </w:rPr>
              <w:t>н</w:t>
            </w:r>
            <w:r w:rsidRPr="00CE50CD">
              <w:rPr>
                <w:bCs/>
                <w:sz w:val="20"/>
                <w:szCs w:val="20"/>
                <w:lang w:val="ru-RU"/>
              </w:rPr>
              <w:t>ского района»</w:t>
            </w:r>
          </w:p>
        </w:tc>
        <w:tc>
          <w:tcPr>
            <w:tcW w:w="992" w:type="dxa"/>
            <w:tcBorders>
              <w:top w:val="single" w:sz="4" w:space="0" w:color="000000"/>
              <w:left w:val="single" w:sz="4" w:space="0" w:color="000000"/>
              <w:bottom w:val="single" w:sz="4" w:space="0" w:color="000000"/>
              <w:right w:val="single" w:sz="4" w:space="0" w:color="000000"/>
            </w:tcBorders>
            <w:hideMark/>
          </w:tcPr>
          <w:p w:rsidR="00CE50CD" w:rsidRPr="00CE50CD" w:rsidRDefault="00CE50CD" w:rsidP="00CE50CD">
            <w:pPr>
              <w:widowControl w:val="0"/>
              <w:autoSpaceDE w:val="0"/>
              <w:autoSpaceDN w:val="0"/>
              <w:adjustRightInd w:val="0"/>
              <w:spacing w:after="0" w:line="240" w:lineRule="auto"/>
              <w:jc w:val="center"/>
              <w:rPr>
                <w:bCs/>
                <w:sz w:val="20"/>
                <w:szCs w:val="20"/>
              </w:rPr>
            </w:pPr>
            <w:r w:rsidRPr="00CE50CD">
              <w:rPr>
                <w:bCs/>
                <w:sz w:val="20"/>
                <w:szCs w:val="20"/>
              </w:rPr>
              <w:t>1610,5</w:t>
            </w:r>
          </w:p>
        </w:tc>
        <w:tc>
          <w:tcPr>
            <w:tcW w:w="992" w:type="dxa"/>
            <w:tcBorders>
              <w:top w:val="single" w:sz="4" w:space="0" w:color="000000"/>
              <w:left w:val="single" w:sz="4" w:space="0" w:color="000000"/>
              <w:bottom w:val="single" w:sz="4" w:space="0" w:color="000000"/>
              <w:right w:val="single" w:sz="4" w:space="0" w:color="000000"/>
            </w:tcBorders>
            <w:hideMark/>
          </w:tcPr>
          <w:p w:rsidR="00CE50CD" w:rsidRPr="00CE50CD" w:rsidRDefault="00CE50CD" w:rsidP="00CE50CD">
            <w:pPr>
              <w:widowControl w:val="0"/>
              <w:autoSpaceDE w:val="0"/>
              <w:autoSpaceDN w:val="0"/>
              <w:adjustRightInd w:val="0"/>
              <w:spacing w:after="0" w:line="240" w:lineRule="auto"/>
              <w:jc w:val="center"/>
              <w:rPr>
                <w:bCs/>
                <w:sz w:val="20"/>
                <w:szCs w:val="20"/>
              </w:rPr>
            </w:pPr>
            <w:r w:rsidRPr="00CE50CD">
              <w:rPr>
                <w:bCs/>
                <w:sz w:val="20"/>
                <w:szCs w:val="20"/>
              </w:rPr>
              <w:t>1610,5</w:t>
            </w:r>
          </w:p>
        </w:tc>
        <w:tc>
          <w:tcPr>
            <w:tcW w:w="994" w:type="dxa"/>
            <w:tcBorders>
              <w:top w:val="single" w:sz="4" w:space="0" w:color="000000"/>
              <w:left w:val="single" w:sz="4" w:space="0" w:color="000000"/>
              <w:bottom w:val="single" w:sz="4" w:space="0" w:color="000000"/>
              <w:right w:val="single" w:sz="4" w:space="0" w:color="000000"/>
            </w:tcBorders>
            <w:hideMark/>
          </w:tcPr>
          <w:p w:rsidR="00CE50CD" w:rsidRPr="00CE50CD" w:rsidRDefault="00CE50CD" w:rsidP="00CE50CD">
            <w:pPr>
              <w:widowControl w:val="0"/>
              <w:autoSpaceDE w:val="0"/>
              <w:autoSpaceDN w:val="0"/>
              <w:adjustRightInd w:val="0"/>
              <w:spacing w:after="0" w:line="240" w:lineRule="auto"/>
              <w:jc w:val="center"/>
              <w:rPr>
                <w:bCs/>
                <w:sz w:val="20"/>
                <w:szCs w:val="20"/>
              </w:rPr>
            </w:pPr>
            <w:r w:rsidRPr="00CE50CD">
              <w:rPr>
                <w:bCs/>
                <w:sz w:val="20"/>
                <w:szCs w:val="20"/>
              </w:rPr>
              <w:t>400,0</w:t>
            </w:r>
          </w:p>
        </w:tc>
        <w:tc>
          <w:tcPr>
            <w:tcW w:w="992" w:type="dxa"/>
            <w:tcBorders>
              <w:top w:val="single" w:sz="4" w:space="0" w:color="000000"/>
              <w:left w:val="single" w:sz="4" w:space="0" w:color="000000"/>
              <w:bottom w:val="single" w:sz="4" w:space="0" w:color="000000"/>
              <w:right w:val="single" w:sz="4" w:space="0" w:color="000000"/>
            </w:tcBorders>
            <w:hideMark/>
          </w:tcPr>
          <w:p w:rsidR="00CE50CD" w:rsidRPr="00CE50CD" w:rsidRDefault="00CE50CD" w:rsidP="00CE50CD">
            <w:pPr>
              <w:widowControl w:val="0"/>
              <w:autoSpaceDE w:val="0"/>
              <w:autoSpaceDN w:val="0"/>
              <w:adjustRightInd w:val="0"/>
              <w:spacing w:after="0" w:line="240" w:lineRule="auto"/>
              <w:jc w:val="center"/>
              <w:rPr>
                <w:bCs/>
                <w:sz w:val="20"/>
                <w:szCs w:val="20"/>
              </w:rPr>
            </w:pPr>
            <w:r w:rsidRPr="00CE50CD">
              <w:rPr>
                <w:bCs/>
                <w:sz w:val="20"/>
                <w:szCs w:val="20"/>
              </w:rPr>
              <w:t>400,0</w:t>
            </w:r>
          </w:p>
        </w:tc>
        <w:tc>
          <w:tcPr>
            <w:tcW w:w="992" w:type="dxa"/>
            <w:tcBorders>
              <w:top w:val="single" w:sz="4" w:space="0" w:color="000000"/>
              <w:left w:val="single" w:sz="4" w:space="0" w:color="000000"/>
              <w:bottom w:val="single" w:sz="4" w:space="0" w:color="000000"/>
              <w:right w:val="single" w:sz="4" w:space="0" w:color="000000"/>
            </w:tcBorders>
          </w:tcPr>
          <w:p w:rsidR="00CE50CD" w:rsidRPr="00CE50CD" w:rsidRDefault="00CE50CD" w:rsidP="00CE50CD">
            <w:pPr>
              <w:widowControl w:val="0"/>
              <w:autoSpaceDE w:val="0"/>
              <w:autoSpaceDN w:val="0"/>
              <w:adjustRightInd w:val="0"/>
              <w:spacing w:after="0" w:line="240" w:lineRule="auto"/>
              <w:jc w:val="center"/>
              <w:rPr>
                <w:bCs/>
                <w:sz w:val="20"/>
                <w:szCs w:val="20"/>
              </w:rPr>
            </w:pPr>
            <w:r w:rsidRPr="00CE50CD">
              <w:rPr>
                <w:bCs/>
                <w:sz w:val="20"/>
                <w:szCs w:val="20"/>
              </w:rPr>
              <w:t>400,0</w:t>
            </w:r>
          </w:p>
        </w:tc>
        <w:tc>
          <w:tcPr>
            <w:tcW w:w="993" w:type="dxa"/>
            <w:tcBorders>
              <w:top w:val="single" w:sz="4" w:space="0" w:color="000000"/>
              <w:left w:val="single" w:sz="4" w:space="0" w:color="000000"/>
              <w:bottom w:val="single" w:sz="4" w:space="0" w:color="000000"/>
              <w:right w:val="single" w:sz="4" w:space="0" w:color="000000"/>
            </w:tcBorders>
          </w:tcPr>
          <w:p w:rsidR="00CE50CD" w:rsidRPr="00CE50CD" w:rsidRDefault="00CE50CD" w:rsidP="00CE50CD">
            <w:pPr>
              <w:widowControl w:val="0"/>
              <w:autoSpaceDE w:val="0"/>
              <w:autoSpaceDN w:val="0"/>
              <w:adjustRightInd w:val="0"/>
              <w:spacing w:after="0" w:line="240" w:lineRule="auto"/>
              <w:jc w:val="center"/>
              <w:rPr>
                <w:bCs/>
                <w:sz w:val="20"/>
                <w:szCs w:val="20"/>
              </w:rPr>
            </w:pPr>
            <w:r w:rsidRPr="00CE50CD">
              <w:rPr>
                <w:bCs/>
                <w:sz w:val="20"/>
                <w:szCs w:val="20"/>
              </w:rPr>
              <w:t>400,0</w:t>
            </w:r>
          </w:p>
        </w:tc>
        <w:tc>
          <w:tcPr>
            <w:tcW w:w="1134" w:type="dxa"/>
            <w:tcBorders>
              <w:top w:val="single" w:sz="4" w:space="0" w:color="000000"/>
              <w:left w:val="single" w:sz="4" w:space="0" w:color="000000"/>
              <w:bottom w:val="single" w:sz="4" w:space="0" w:color="000000"/>
              <w:right w:val="single" w:sz="4" w:space="0" w:color="000000"/>
            </w:tcBorders>
          </w:tcPr>
          <w:p w:rsidR="00CE50CD" w:rsidRPr="00CE50CD" w:rsidRDefault="00CE50CD" w:rsidP="00CE50CD">
            <w:pPr>
              <w:widowControl w:val="0"/>
              <w:autoSpaceDE w:val="0"/>
              <w:autoSpaceDN w:val="0"/>
              <w:adjustRightInd w:val="0"/>
              <w:spacing w:after="0" w:line="240" w:lineRule="auto"/>
              <w:jc w:val="center"/>
              <w:rPr>
                <w:bCs/>
                <w:sz w:val="20"/>
                <w:szCs w:val="20"/>
              </w:rPr>
            </w:pPr>
            <w:r w:rsidRPr="00CE50CD">
              <w:rPr>
                <w:bCs/>
                <w:sz w:val="20"/>
                <w:szCs w:val="20"/>
              </w:rPr>
              <w:t>4 821,0</w:t>
            </w:r>
          </w:p>
        </w:tc>
      </w:tr>
      <w:tr w:rsidR="00CE50CD" w:rsidRPr="00CE50CD" w:rsidTr="00CE50CD">
        <w:tc>
          <w:tcPr>
            <w:tcW w:w="1276" w:type="dxa"/>
            <w:tcBorders>
              <w:top w:val="single" w:sz="4" w:space="0" w:color="000000"/>
              <w:left w:val="single" w:sz="4" w:space="0" w:color="000000"/>
              <w:bottom w:val="single" w:sz="4" w:space="0" w:color="000000"/>
              <w:right w:val="single" w:sz="4" w:space="0" w:color="000000"/>
            </w:tcBorders>
            <w:hideMark/>
          </w:tcPr>
          <w:p w:rsidR="00CE50CD" w:rsidRPr="00CE50CD" w:rsidRDefault="00CE50CD" w:rsidP="00CE50CD">
            <w:pPr>
              <w:widowControl w:val="0"/>
              <w:autoSpaceDE w:val="0"/>
              <w:autoSpaceDN w:val="0"/>
              <w:adjustRightInd w:val="0"/>
              <w:spacing w:after="0" w:line="240" w:lineRule="auto"/>
              <w:rPr>
                <w:bCs/>
                <w:sz w:val="20"/>
                <w:szCs w:val="20"/>
              </w:rPr>
            </w:pPr>
            <w:r w:rsidRPr="00CE50CD">
              <w:rPr>
                <w:bCs/>
                <w:sz w:val="20"/>
                <w:szCs w:val="20"/>
              </w:rPr>
              <w:t>Отдельное мероприятие</w:t>
            </w:r>
          </w:p>
        </w:tc>
        <w:tc>
          <w:tcPr>
            <w:tcW w:w="1842" w:type="dxa"/>
            <w:tcBorders>
              <w:top w:val="single" w:sz="4" w:space="0" w:color="000000"/>
              <w:left w:val="single" w:sz="4" w:space="0" w:color="000000"/>
              <w:bottom w:val="single" w:sz="4" w:space="0" w:color="000000"/>
              <w:right w:val="single" w:sz="4" w:space="0" w:color="000000"/>
            </w:tcBorders>
            <w:hideMark/>
          </w:tcPr>
          <w:p w:rsidR="00CE50CD" w:rsidRPr="00CE50CD" w:rsidRDefault="00CE50CD" w:rsidP="00CE50CD">
            <w:pPr>
              <w:widowControl w:val="0"/>
              <w:autoSpaceDE w:val="0"/>
              <w:autoSpaceDN w:val="0"/>
              <w:adjustRightInd w:val="0"/>
              <w:spacing w:after="0" w:line="240" w:lineRule="auto"/>
              <w:rPr>
                <w:bCs/>
                <w:sz w:val="20"/>
                <w:szCs w:val="20"/>
                <w:lang w:val="ru-RU"/>
              </w:rPr>
            </w:pPr>
            <w:r w:rsidRPr="00CE50CD">
              <w:rPr>
                <w:bCs/>
                <w:sz w:val="20"/>
                <w:szCs w:val="20"/>
                <w:lang w:val="ru-RU"/>
              </w:rPr>
              <w:t>«Выравнивание финансовых во</w:t>
            </w:r>
            <w:r w:rsidRPr="00CE50CD">
              <w:rPr>
                <w:bCs/>
                <w:sz w:val="20"/>
                <w:szCs w:val="20"/>
                <w:lang w:val="ru-RU"/>
              </w:rPr>
              <w:t>з</w:t>
            </w:r>
            <w:r w:rsidRPr="00CE50CD">
              <w:rPr>
                <w:bCs/>
                <w:sz w:val="20"/>
                <w:szCs w:val="20"/>
                <w:lang w:val="ru-RU"/>
              </w:rPr>
              <w:t>можностей пос</w:t>
            </w:r>
            <w:r w:rsidRPr="00CE50CD">
              <w:rPr>
                <w:bCs/>
                <w:sz w:val="20"/>
                <w:szCs w:val="20"/>
                <w:lang w:val="ru-RU"/>
              </w:rPr>
              <w:t>е</w:t>
            </w:r>
            <w:r w:rsidRPr="00CE50CD">
              <w:rPr>
                <w:bCs/>
                <w:sz w:val="20"/>
                <w:szCs w:val="20"/>
                <w:lang w:val="ru-RU"/>
              </w:rPr>
              <w:t>лений Тужинск</w:t>
            </w:r>
            <w:r w:rsidRPr="00CE50CD">
              <w:rPr>
                <w:bCs/>
                <w:sz w:val="20"/>
                <w:szCs w:val="20"/>
                <w:lang w:val="ru-RU"/>
              </w:rPr>
              <w:t>о</w:t>
            </w:r>
            <w:r w:rsidRPr="00CE50CD">
              <w:rPr>
                <w:bCs/>
                <w:sz w:val="20"/>
                <w:szCs w:val="20"/>
                <w:lang w:val="ru-RU"/>
              </w:rPr>
              <w:t>го района по осуществлению администраци</w:t>
            </w:r>
            <w:r w:rsidRPr="00CE50CD">
              <w:rPr>
                <w:bCs/>
                <w:sz w:val="20"/>
                <w:szCs w:val="20"/>
                <w:lang w:val="ru-RU"/>
              </w:rPr>
              <w:t>я</w:t>
            </w:r>
            <w:r w:rsidRPr="00CE50CD">
              <w:rPr>
                <w:bCs/>
                <w:sz w:val="20"/>
                <w:szCs w:val="20"/>
                <w:lang w:val="ru-RU"/>
              </w:rPr>
              <w:t>ми поселений полномочий по решению вопр</w:t>
            </w:r>
            <w:r w:rsidRPr="00CE50CD">
              <w:rPr>
                <w:bCs/>
                <w:sz w:val="20"/>
                <w:szCs w:val="20"/>
                <w:lang w:val="ru-RU"/>
              </w:rPr>
              <w:t>о</w:t>
            </w:r>
            <w:r w:rsidRPr="00CE50CD">
              <w:rPr>
                <w:bCs/>
                <w:sz w:val="20"/>
                <w:szCs w:val="20"/>
                <w:lang w:val="ru-RU"/>
              </w:rPr>
              <w:t>сов местного значения»</w:t>
            </w:r>
          </w:p>
        </w:tc>
        <w:tc>
          <w:tcPr>
            <w:tcW w:w="992" w:type="dxa"/>
            <w:tcBorders>
              <w:top w:val="single" w:sz="4" w:space="0" w:color="000000"/>
              <w:left w:val="single" w:sz="4" w:space="0" w:color="000000"/>
              <w:bottom w:val="single" w:sz="4" w:space="0" w:color="000000"/>
              <w:right w:val="single" w:sz="4" w:space="0" w:color="000000"/>
            </w:tcBorders>
          </w:tcPr>
          <w:p w:rsidR="00CE50CD" w:rsidRPr="00CE50CD" w:rsidRDefault="00CE50CD" w:rsidP="00CE50CD">
            <w:pPr>
              <w:widowControl w:val="0"/>
              <w:autoSpaceDE w:val="0"/>
              <w:autoSpaceDN w:val="0"/>
              <w:adjustRightInd w:val="0"/>
              <w:spacing w:after="0" w:line="240" w:lineRule="auto"/>
              <w:jc w:val="center"/>
              <w:rPr>
                <w:bCs/>
                <w:sz w:val="20"/>
                <w:szCs w:val="20"/>
              </w:rPr>
            </w:pPr>
            <w:r w:rsidRPr="00CE50CD">
              <w:rPr>
                <w:bCs/>
                <w:sz w:val="20"/>
                <w:szCs w:val="20"/>
              </w:rPr>
              <w:t>0</w:t>
            </w:r>
          </w:p>
        </w:tc>
        <w:tc>
          <w:tcPr>
            <w:tcW w:w="992" w:type="dxa"/>
            <w:tcBorders>
              <w:top w:val="single" w:sz="4" w:space="0" w:color="000000"/>
              <w:left w:val="single" w:sz="4" w:space="0" w:color="000000"/>
              <w:bottom w:val="single" w:sz="4" w:space="0" w:color="000000"/>
              <w:right w:val="single" w:sz="4" w:space="0" w:color="000000"/>
            </w:tcBorders>
          </w:tcPr>
          <w:p w:rsidR="00CE50CD" w:rsidRPr="00CE50CD" w:rsidRDefault="00CE50CD" w:rsidP="00CE50CD">
            <w:pPr>
              <w:widowControl w:val="0"/>
              <w:autoSpaceDE w:val="0"/>
              <w:autoSpaceDN w:val="0"/>
              <w:adjustRightInd w:val="0"/>
              <w:spacing w:after="0" w:line="240" w:lineRule="auto"/>
              <w:jc w:val="center"/>
              <w:rPr>
                <w:bCs/>
                <w:sz w:val="20"/>
                <w:szCs w:val="20"/>
              </w:rPr>
            </w:pPr>
            <w:r w:rsidRPr="00CE50CD">
              <w:rPr>
                <w:bCs/>
                <w:sz w:val="20"/>
                <w:szCs w:val="20"/>
              </w:rPr>
              <w:t>0</w:t>
            </w:r>
          </w:p>
        </w:tc>
        <w:tc>
          <w:tcPr>
            <w:tcW w:w="994" w:type="dxa"/>
            <w:tcBorders>
              <w:top w:val="single" w:sz="4" w:space="0" w:color="000000"/>
              <w:left w:val="single" w:sz="4" w:space="0" w:color="000000"/>
              <w:bottom w:val="single" w:sz="4" w:space="0" w:color="000000"/>
              <w:right w:val="single" w:sz="4" w:space="0" w:color="000000"/>
            </w:tcBorders>
          </w:tcPr>
          <w:p w:rsidR="00CE50CD" w:rsidRPr="00CE50CD" w:rsidRDefault="00CE50CD" w:rsidP="00CE50CD">
            <w:pPr>
              <w:widowControl w:val="0"/>
              <w:autoSpaceDE w:val="0"/>
              <w:autoSpaceDN w:val="0"/>
              <w:adjustRightInd w:val="0"/>
              <w:spacing w:after="0" w:line="240" w:lineRule="auto"/>
              <w:jc w:val="center"/>
              <w:rPr>
                <w:bCs/>
                <w:sz w:val="20"/>
                <w:szCs w:val="20"/>
              </w:rPr>
            </w:pPr>
            <w:r w:rsidRPr="00CE50CD">
              <w:rPr>
                <w:bCs/>
                <w:sz w:val="20"/>
                <w:szCs w:val="20"/>
              </w:rPr>
              <w:t>0</w:t>
            </w:r>
          </w:p>
        </w:tc>
        <w:tc>
          <w:tcPr>
            <w:tcW w:w="992" w:type="dxa"/>
            <w:tcBorders>
              <w:top w:val="single" w:sz="4" w:space="0" w:color="000000"/>
              <w:left w:val="single" w:sz="4" w:space="0" w:color="000000"/>
              <w:bottom w:val="single" w:sz="4" w:space="0" w:color="000000"/>
              <w:right w:val="single" w:sz="4" w:space="0" w:color="000000"/>
            </w:tcBorders>
          </w:tcPr>
          <w:p w:rsidR="00CE50CD" w:rsidRPr="00CE50CD" w:rsidRDefault="00CE50CD" w:rsidP="00CE50CD">
            <w:pPr>
              <w:widowControl w:val="0"/>
              <w:autoSpaceDE w:val="0"/>
              <w:autoSpaceDN w:val="0"/>
              <w:adjustRightInd w:val="0"/>
              <w:spacing w:after="0" w:line="240" w:lineRule="auto"/>
              <w:jc w:val="center"/>
              <w:rPr>
                <w:bCs/>
                <w:sz w:val="20"/>
                <w:szCs w:val="20"/>
              </w:rPr>
            </w:pPr>
            <w:r w:rsidRPr="00CE50CD">
              <w:rPr>
                <w:bCs/>
                <w:sz w:val="20"/>
                <w:szCs w:val="20"/>
              </w:rPr>
              <w:t>0</w:t>
            </w:r>
          </w:p>
        </w:tc>
        <w:tc>
          <w:tcPr>
            <w:tcW w:w="992" w:type="dxa"/>
            <w:tcBorders>
              <w:top w:val="single" w:sz="4" w:space="0" w:color="000000"/>
              <w:left w:val="single" w:sz="4" w:space="0" w:color="000000"/>
              <w:bottom w:val="single" w:sz="4" w:space="0" w:color="000000"/>
              <w:right w:val="single" w:sz="4" w:space="0" w:color="000000"/>
            </w:tcBorders>
          </w:tcPr>
          <w:p w:rsidR="00CE50CD" w:rsidRPr="00CE50CD" w:rsidRDefault="00CE50CD" w:rsidP="00CE50CD">
            <w:pPr>
              <w:widowControl w:val="0"/>
              <w:autoSpaceDE w:val="0"/>
              <w:autoSpaceDN w:val="0"/>
              <w:adjustRightInd w:val="0"/>
              <w:spacing w:after="0" w:line="240" w:lineRule="auto"/>
              <w:jc w:val="center"/>
              <w:rPr>
                <w:bCs/>
                <w:sz w:val="20"/>
                <w:szCs w:val="20"/>
              </w:rPr>
            </w:pPr>
            <w:r w:rsidRPr="00CE50CD">
              <w:rPr>
                <w:bCs/>
                <w:sz w:val="20"/>
                <w:szCs w:val="20"/>
              </w:rPr>
              <w:t>0</w:t>
            </w:r>
          </w:p>
        </w:tc>
        <w:tc>
          <w:tcPr>
            <w:tcW w:w="993" w:type="dxa"/>
            <w:tcBorders>
              <w:top w:val="single" w:sz="4" w:space="0" w:color="000000"/>
              <w:left w:val="single" w:sz="4" w:space="0" w:color="000000"/>
              <w:bottom w:val="single" w:sz="4" w:space="0" w:color="000000"/>
              <w:right w:val="single" w:sz="4" w:space="0" w:color="000000"/>
            </w:tcBorders>
          </w:tcPr>
          <w:p w:rsidR="00CE50CD" w:rsidRPr="00CE50CD" w:rsidRDefault="00CE50CD" w:rsidP="00CE50CD">
            <w:pPr>
              <w:widowControl w:val="0"/>
              <w:autoSpaceDE w:val="0"/>
              <w:autoSpaceDN w:val="0"/>
              <w:adjustRightInd w:val="0"/>
              <w:spacing w:after="0" w:line="240" w:lineRule="auto"/>
              <w:jc w:val="center"/>
              <w:rPr>
                <w:bCs/>
                <w:sz w:val="20"/>
                <w:szCs w:val="20"/>
              </w:rPr>
            </w:pPr>
            <w:r w:rsidRPr="00CE50CD">
              <w:rPr>
                <w:bCs/>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CE50CD" w:rsidRPr="00CE50CD" w:rsidRDefault="00CE50CD" w:rsidP="00CE50CD">
            <w:pPr>
              <w:widowControl w:val="0"/>
              <w:autoSpaceDE w:val="0"/>
              <w:autoSpaceDN w:val="0"/>
              <w:adjustRightInd w:val="0"/>
              <w:spacing w:after="0" w:line="240" w:lineRule="auto"/>
              <w:jc w:val="center"/>
              <w:rPr>
                <w:bCs/>
                <w:sz w:val="20"/>
                <w:szCs w:val="20"/>
              </w:rPr>
            </w:pPr>
            <w:r w:rsidRPr="00CE50CD">
              <w:rPr>
                <w:bCs/>
                <w:sz w:val="20"/>
                <w:szCs w:val="20"/>
              </w:rPr>
              <w:t>0</w:t>
            </w:r>
          </w:p>
        </w:tc>
      </w:tr>
      <w:tr w:rsidR="00CE50CD" w:rsidRPr="00CE50CD" w:rsidTr="00CE50CD">
        <w:tc>
          <w:tcPr>
            <w:tcW w:w="1276" w:type="dxa"/>
            <w:tcBorders>
              <w:top w:val="single" w:sz="4" w:space="0" w:color="000000"/>
              <w:left w:val="single" w:sz="4" w:space="0" w:color="000000"/>
              <w:bottom w:val="single" w:sz="4" w:space="0" w:color="000000"/>
              <w:right w:val="single" w:sz="4" w:space="0" w:color="000000"/>
            </w:tcBorders>
            <w:hideMark/>
          </w:tcPr>
          <w:p w:rsidR="00CE50CD" w:rsidRPr="00CE50CD" w:rsidRDefault="00CE50CD" w:rsidP="00CE50CD">
            <w:pPr>
              <w:widowControl w:val="0"/>
              <w:autoSpaceDE w:val="0"/>
              <w:autoSpaceDN w:val="0"/>
              <w:adjustRightInd w:val="0"/>
              <w:spacing w:after="0" w:line="240" w:lineRule="auto"/>
              <w:rPr>
                <w:bCs/>
                <w:sz w:val="20"/>
                <w:szCs w:val="20"/>
              </w:rPr>
            </w:pPr>
            <w:r w:rsidRPr="00CE50CD">
              <w:rPr>
                <w:bCs/>
                <w:sz w:val="20"/>
                <w:szCs w:val="20"/>
              </w:rPr>
              <w:t>Отдельное мероприятие</w:t>
            </w:r>
          </w:p>
        </w:tc>
        <w:tc>
          <w:tcPr>
            <w:tcW w:w="1842" w:type="dxa"/>
            <w:tcBorders>
              <w:top w:val="single" w:sz="4" w:space="0" w:color="000000"/>
              <w:left w:val="single" w:sz="4" w:space="0" w:color="000000"/>
              <w:bottom w:val="single" w:sz="4" w:space="0" w:color="000000"/>
              <w:right w:val="single" w:sz="4" w:space="0" w:color="000000"/>
            </w:tcBorders>
            <w:hideMark/>
          </w:tcPr>
          <w:p w:rsidR="00CE50CD" w:rsidRPr="00CE50CD" w:rsidRDefault="00CE50CD" w:rsidP="00CE50CD">
            <w:pPr>
              <w:widowControl w:val="0"/>
              <w:autoSpaceDE w:val="0"/>
              <w:autoSpaceDN w:val="0"/>
              <w:adjustRightInd w:val="0"/>
              <w:spacing w:after="0" w:line="240" w:lineRule="auto"/>
              <w:rPr>
                <w:bCs/>
                <w:sz w:val="20"/>
                <w:szCs w:val="20"/>
                <w:lang w:val="ru-RU"/>
              </w:rPr>
            </w:pPr>
            <w:r w:rsidRPr="00CE50CD">
              <w:rPr>
                <w:bCs/>
                <w:sz w:val="20"/>
                <w:szCs w:val="20"/>
                <w:lang w:val="ru-RU"/>
              </w:rPr>
              <w:t>«Предоставление межбюджетных трансфертов бюджетам пос</w:t>
            </w:r>
            <w:r w:rsidRPr="00CE50CD">
              <w:rPr>
                <w:bCs/>
                <w:sz w:val="20"/>
                <w:szCs w:val="20"/>
                <w:lang w:val="ru-RU"/>
              </w:rPr>
              <w:t>е</w:t>
            </w:r>
            <w:r w:rsidRPr="00CE50CD">
              <w:rPr>
                <w:bCs/>
                <w:sz w:val="20"/>
                <w:szCs w:val="20"/>
                <w:lang w:val="ru-RU"/>
              </w:rPr>
              <w:t>лений из бюдж</w:t>
            </w:r>
            <w:r w:rsidRPr="00CE50CD">
              <w:rPr>
                <w:bCs/>
                <w:sz w:val="20"/>
                <w:szCs w:val="20"/>
                <w:lang w:val="ru-RU"/>
              </w:rPr>
              <w:t>е</w:t>
            </w:r>
            <w:r w:rsidRPr="00CE50CD">
              <w:rPr>
                <w:bCs/>
                <w:sz w:val="20"/>
                <w:szCs w:val="20"/>
                <w:lang w:val="ru-RU"/>
              </w:rPr>
              <w:t>та муниципал</w:t>
            </w:r>
            <w:r w:rsidRPr="00CE50CD">
              <w:rPr>
                <w:bCs/>
                <w:sz w:val="20"/>
                <w:szCs w:val="20"/>
                <w:lang w:val="ru-RU"/>
              </w:rPr>
              <w:t>ь</w:t>
            </w:r>
            <w:r w:rsidRPr="00CE50CD">
              <w:rPr>
                <w:bCs/>
                <w:sz w:val="20"/>
                <w:szCs w:val="20"/>
                <w:lang w:val="ru-RU"/>
              </w:rPr>
              <w:t>ного района»</w:t>
            </w:r>
          </w:p>
        </w:tc>
        <w:tc>
          <w:tcPr>
            <w:tcW w:w="992" w:type="dxa"/>
            <w:tcBorders>
              <w:top w:val="single" w:sz="4" w:space="0" w:color="000000"/>
              <w:left w:val="single" w:sz="4" w:space="0" w:color="000000"/>
              <w:bottom w:val="single" w:sz="4" w:space="0" w:color="000000"/>
              <w:right w:val="single" w:sz="4" w:space="0" w:color="000000"/>
            </w:tcBorders>
            <w:hideMark/>
          </w:tcPr>
          <w:p w:rsidR="00CE50CD" w:rsidRPr="00CE50CD" w:rsidRDefault="00CE50CD" w:rsidP="00CE50CD">
            <w:pPr>
              <w:widowControl w:val="0"/>
              <w:autoSpaceDE w:val="0"/>
              <w:autoSpaceDN w:val="0"/>
              <w:adjustRightInd w:val="0"/>
              <w:spacing w:after="0" w:line="240" w:lineRule="auto"/>
              <w:jc w:val="center"/>
              <w:rPr>
                <w:bCs/>
                <w:sz w:val="20"/>
                <w:szCs w:val="20"/>
              </w:rPr>
            </w:pPr>
            <w:r w:rsidRPr="00CE50CD">
              <w:rPr>
                <w:bCs/>
                <w:sz w:val="20"/>
                <w:szCs w:val="20"/>
              </w:rPr>
              <w:t>4000,0</w:t>
            </w:r>
          </w:p>
        </w:tc>
        <w:tc>
          <w:tcPr>
            <w:tcW w:w="992" w:type="dxa"/>
            <w:tcBorders>
              <w:top w:val="single" w:sz="4" w:space="0" w:color="000000"/>
              <w:left w:val="single" w:sz="4" w:space="0" w:color="000000"/>
              <w:bottom w:val="single" w:sz="4" w:space="0" w:color="000000"/>
              <w:right w:val="single" w:sz="4" w:space="0" w:color="000000"/>
            </w:tcBorders>
            <w:hideMark/>
          </w:tcPr>
          <w:p w:rsidR="00CE50CD" w:rsidRPr="00CE50CD" w:rsidRDefault="00CE50CD" w:rsidP="00CE50CD">
            <w:pPr>
              <w:widowControl w:val="0"/>
              <w:autoSpaceDE w:val="0"/>
              <w:autoSpaceDN w:val="0"/>
              <w:adjustRightInd w:val="0"/>
              <w:spacing w:after="0" w:line="240" w:lineRule="auto"/>
              <w:jc w:val="center"/>
              <w:rPr>
                <w:bCs/>
                <w:sz w:val="20"/>
                <w:szCs w:val="20"/>
              </w:rPr>
            </w:pPr>
            <w:r w:rsidRPr="00CE50CD">
              <w:rPr>
                <w:bCs/>
                <w:sz w:val="20"/>
                <w:szCs w:val="20"/>
              </w:rPr>
              <w:t>4000,0</w:t>
            </w:r>
          </w:p>
        </w:tc>
        <w:tc>
          <w:tcPr>
            <w:tcW w:w="994" w:type="dxa"/>
            <w:tcBorders>
              <w:top w:val="single" w:sz="4" w:space="0" w:color="000000"/>
              <w:left w:val="single" w:sz="4" w:space="0" w:color="000000"/>
              <w:bottom w:val="single" w:sz="4" w:space="0" w:color="000000"/>
              <w:right w:val="single" w:sz="4" w:space="0" w:color="000000"/>
            </w:tcBorders>
            <w:hideMark/>
          </w:tcPr>
          <w:p w:rsidR="00CE50CD" w:rsidRPr="00CE50CD" w:rsidRDefault="00CE50CD" w:rsidP="00CE50CD">
            <w:pPr>
              <w:widowControl w:val="0"/>
              <w:autoSpaceDE w:val="0"/>
              <w:autoSpaceDN w:val="0"/>
              <w:adjustRightInd w:val="0"/>
              <w:spacing w:after="0" w:line="240" w:lineRule="auto"/>
              <w:jc w:val="center"/>
              <w:rPr>
                <w:bCs/>
                <w:sz w:val="20"/>
                <w:szCs w:val="20"/>
              </w:rPr>
            </w:pPr>
            <w:r w:rsidRPr="00CE50CD">
              <w:rPr>
                <w:bCs/>
                <w:sz w:val="20"/>
                <w:szCs w:val="20"/>
              </w:rPr>
              <w:t>5722,2</w:t>
            </w:r>
          </w:p>
        </w:tc>
        <w:tc>
          <w:tcPr>
            <w:tcW w:w="992" w:type="dxa"/>
            <w:tcBorders>
              <w:top w:val="single" w:sz="4" w:space="0" w:color="000000"/>
              <w:left w:val="single" w:sz="4" w:space="0" w:color="000000"/>
              <w:bottom w:val="single" w:sz="4" w:space="0" w:color="000000"/>
              <w:right w:val="single" w:sz="4" w:space="0" w:color="000000"/>
            </w:tcBorders>
            <w:hideMark/>
          </w:tcPr>
          <w:p w:rsidR="00CE50CD" w:rsidRPr="00CE50CD" w:rsidRDefault="00CE50CD" w:rsidP="00CE50CD">
            <w:pPr>
              <w:widowControl w:val="0"/>
              <w:autoSpaceDE w:val="0"/>
              <w:autoSpaceDN w:val="0"/>
              <w:adjustRightInd w:val="0"/>
              <w:spacing w:after="0" w:line="240" w:lineRule="auto"/>
              <w:jc w:val="center"/>
              <w:rPr>
                <w:bCs/>
                <w:sz w:val="20"/>
                <w:szCs w:val="20"/>
              </w:rPr>
            </w:pPr>
            <w:r w:rsidRPr="00CE50CD">
              <w:rPr>
                <w:bCs/>
                <w:sz w:val="20"/>
                <w:szCs w:val="20"/>
              </w:rPr>
              <w:t>5722,2</w:t>
            </w:r>
          </w:p>
        </w:tc>
        <w:tc>
          <w:tcPr>
            <w:tcW w:w="992" w:type="dxa"/>
            <w:tcBorders>
              <w:top w:val="single" w:sz="4" w:space="0" w:color="000000"/>
              <w:left w:val="single" w:sz="4" w:space="0" w:color="000000"/>
              <w:bottom w:val="single" w:sz="4" w:space="0" w:color="000000"/>
              <w:right w:val="single" w:sz="4" w:space="0" w:color="000000"/>
            </w:tcBorders>
            <w:hideMark/>
          </w:tcPr>
          <w:p w:rsidR="00CE50CD" w:rsidRPr="00CE50CD" w:rsidRDefault="00CE50CD" w:rsidP="00CE50CD">
            <w:pPr>
              <w:widowControl w:val="0"/>
              <w:autoSpaceDE w:val="0"/>
              <w:autoSpaceDN w:val="0"/>
              <w:adjustRightInd w:val="0"/>
              <w:spacing w:after="0" w:line="240" w:lineRule="auto"/>
              <w:jc w:val="center"/>
              <w:rPr>
                <w:bCs/>
                <w:sz w:val="20"/>
                <w:szCs w:val="20"/>
              </w:rPr>
            </w:pPr>
            <w:r w:rsidRPr="00CE50CD">
              <w:rPr>
                <w:bCs/>
                <w:sz w:val="20"/>
                <w:szCs w:val="20"/>
              </w:rPr>
              <w:t>5722,2</w:t>
            </w:r>
          </w:p>
        </w:tc>
        <w:tc>
          <w:tcPr>
            <w:tcW w:w="993" w:type="dxa"/>
            <w:tcBorders>
              <w:top w:val="single" w:sz="4" w:space="0" w:color="000000"/>
              <w:left w:val="single" w:sz="4" w:space="0" w:color="000000"/>
              <w:bottom w:val="single" w:sz="4" w:space="0" w:color="000000"/>
              <w:right w:val="single" w:sz="4" w:space="0" w:color="000000"/>
            </w:tcBorders>
          </w:tcPr>
          <w:p w:rsidR="00CE50CD" w:rsidRPr="00CE50CD" w:rsidRDefault="00CE50CD" w:rsidP="00CE50CD">
            <w:pPr>
              <w:widowControl w:val="0"/>
              <w:autoSpaceDE w:val="0"/>
              <w:autoSpaceDN w:val="0"/>
              <w:adjustRightInd w:val="0"/>
              <w:spacing w:after="0" w:line="240" w:lineRule="auto"/>
              <w:jc w:val="center"/>
              <w:rPr>
                <w:bCs/>
                <w:sz w:val="20"/>
                <w:szCs w:val="20"/>
              </w:rPr>
            </w:pPr>
            <w:r w:rsidRPr="00CE50CD">
              <w:rPr>
                <w:bCs/>
                <w:sz w:val="20"/>
                <w:szCs w:val="20"/>
              </w:rPr>
              <w:t>5722,2</w:t>
            </w:r>
          </w:p>
        </w:tc>
        <w:tc>
          <w:tcPr>
            <w:tcW w:w="1134" w:type="dxa"/>
            <w:tcBorders>
              <w:top w:val="single" w:sz="4" w:space="0" w:color="000000"/>
              <w:left w:val="single" w:sz="4" w:space="0" w:color="000000"/>
              <w:bottom w:val="single" w:sz="4" w:space="0" w:color="000000"/>
              <w:right w:val="single" w:sz="4" w:space="0" w:color="000000"/>
            </w:tcBorders>
          </w:tcPr>
          <w:p w:rsidR="00CE50CD" w:rsidRPr="00CE50CD" w:rsidRDefault="00CE50CD" w:rsidP="00CE50CD">
            <w:pPr>
              <w:widowControl w:val="0"/>
              <w:autoSpaceDE w:val="0"/>
              <w:autoSpaceDN w:val="0"/>
              <w:adjustRightInd w:val="0"/>
              <w:spacing w:after="0" w:line="240" w:lineRule="auto"/>
              <w:jc w:val="center"/>
              <w:rPr>
                <w:bCs/>
                <w:sz w:val="20"/>
                <w:szCs w:val="20"/>
              </w:rPr>
            </w:pPr>
            <w:r w:rsidRPr="00CE50CD">
              <w:rPr>
                <w:bCs/>
                <w:sz w:val="20"/>
                <w:szCs w:val="20"/>
              </w:rPr>
              <w:t>30 888,8</w:t>
            </w:r>
          </w:p>
        </w:tc>
      </w:tr>
      <w:tr w:rsidR="00CE50CD" w:rsidRPr="00CE50CD" w:rsidTr="00CE50CD">
        <w:tc>
          <w:tcPr>
            <w:tcW w:w="1276" w:type="dxa"/>
            <w:tcBorders>
              <w:top w:val="single" w:sz="4" w:space="0" w:color="000000"/>
              <w:left w:val="single" w:sz="4" w:space="0" w:color="000000"/>
              <w:bottom w:val="single" w:sz="4" w:space="0" w:color="000000"/>
              <w:right w:val="single" w:sz="4" w:space="0" w:color="000000"/>
            </w:tcBorders>
            <w:hideMark/>
          </w:tcPr>
          <w:p w:rsidR="00CE50CD" w:rsidRPr="00CE50CD" w:rsidRDefault="00CE50CD" w:rsidP="00CE50CD">
            <w:pPr>
              <w:widowControl w:val="0"/>
              <w:autoSpaceDE w:val="0"/>
              <w:autoSpaceDN w:val="0"/>
              <w:adjustRightInd w:val="0"/>
              <w:spacing w:after="0" w:line="240" w:lineRule="auto"/>
              <w:rPr>
                <w:bCs/>
                <w:sz w:val="20"/>
                <w:szCs w:val="20"/>
              </w:rPr>
            </w:pPr>
            <w:r w:rsidRPr="00CE50CD">
              <w:rPr>
                <w:bCs/>
                <w:sz w:val="20"/>
                <w:szCs w:val="20"/>
              </w:rPr>
              <w:t>Отдельное мероприятие</w:t>
            </w:r>
          </w:p>
        </w:tc>
        <w:tc>
          <w:tcPr>
            <w:tcW w:w="1842" w:type="dxa"/>
            <w:tcBorders>
              <w:top w:val="single" w:sz="4" w:space="0" w:color="000000"/>
              <w:left w:val="single" w:sz="4" w:space="0" w:color="000000"/>
              <w:bottom w:val="single" w:sz="4" w:space="0" w:color="000000"/>
              <w:right w:val="single" w:sz="4" w:space="0" w:color="000000"/>
            </w:tcBorders>
            <w:hideMark/>
          </w:tcPr>
          <w:p w:rsidR="00CE50CD" w:rsidRPr="00CE50CD" w:rsidRDefault="00CE50CD" w:rsidP="00CE50CD">
            <w:pPr>
              <w:widowControl w:val="0"/>
              <w:autoSpaceDE w:val="0"/>
              <w:autoSpaceDN w:val="0"/>
              <w:adjustRightInd w:val="0"/>
              <w:spacing w:after="0" w:line="240" w:lineRule="auto"/>
              <w:rPr>
                <w:bCs/>
                <w:sz w:val="20"/>
                <w:szCs w:val="20"/>
              </w:rPr>
            </w:pPr>
            <w:r w:rsidRPr="00CE50CD">
              <w:rPr>
                <w:bCs/>
                <w:sz w:val="20"/>
                <w:szCs w:val="20"/>
              </w:rPr>
              <w:t>«Развитие системы межбюджетных отношений»</w:t>
            </w:r>
          </w:p>
        </w:tc>
        <w:tc>
          <w:tcPr>
            <w:tcW w:w="992" w:type="dxa"/>
            <w:tcBorders>
              <w:top w:val="single" w:sz="4" w:space="0" w:color="000000"/>
              <w:left w:val="single" w:sz="4" w:space="0" w:color="000000"/>
              <w:bottom w:val="single" w:sz="4" w:space="0" w:color="000000"/>
              <w:right w:val="single" w:sz="4" w:space="0" w:color="000000"/>
            </w:tcBorders>
            <w:hideMark/>
          </w:tcPr>
          <w:p w:rsidR="00CE50CD" w:rsidRPr="00CE50CD" w:rsidRDefault="00CE50CD" w:rsidP="00CE50CD">
            <w:pPr>
              <w:widowControl w:val="0"/>
              <w:autoSpaceDE w:val="0"/>
              <w:autoSpaceDN w:val="0"/>
              <w:adjustRightInd w:val="0"/>
              <w:spacing w:after="0" w:line="240" w:lineRule="auto"/>
              <w:jc w:val="center"/>
              <w:rPr>
                <w:bCs/>
                <w:sz w:val="20"/>
                <w:szCs w:val="20"/>
              </w:rPr>
            </w:pPr>
            <w:r w:rsidRPr="00CE50CD">
              <w:rPr>
                <w:bCs/>
                <w:sz w:val="20"/>
                <w:szCs w:val="20"/>
              </w:rPr>
              <w:t>-</w:t>
            </w:r>
          </w:p>
        </w:tc>
        <w:tc>
          <w:tcPr>
            <w:tcW w:w="992" w:type="dxa"/>
            <w:tcBorders>
              <w:top w:val="single" w:sz="4" w:space="0" w:color="000000"/>
              <w:left w:val="single" w:sz="4" w:space="0" w:color="000000"/>
              <w:bottom w:val="single" w:sz="4" w:space="0" w:color="000000"/>
              <w:right w:val="single" w:sz="4" w:space="0" w:color="000000"/>
            </w:tcBorders>
            <w:hideMark/>
          </w:tcPr>
          <w:p w:rsidR="00CE50CD" w:rsidRPr="00CE50CD" w:rsidRDefault="00CE50CD" w:rsidP="00CE50CD">
            <w:pPr>
              <w:widowControl w:val="0"/>
              <w:autoSpaceDE w:val="0"/>
              <w:autoSpaceDN w:val="0"/>
              <w:adjustRightInd w:val="0"/>
              <w:spacing w:after="0" w:line="240" w:lineRule="auto"/>
              <w:jc w:val="center"/>
              <w:rPr>
                <w:bCs/>
                <w:sz w:val="20"/>
                <w:szCs w:val="20"/>
              </w:rPr>
            </w:pPr>
            <w:r w:rsidRPr="00CE50CD">
              <w:rPr>
                <w:bCs/>
                <w:sz w:val="20"/>
                <w:szCs w:val="20"/>
              </w:rPr>
              <w:t>-</w:t>
            </w:r>
          </w:p>
        </w:tc>
        <w:tc>
          <w:tcPr>
            <w:tcW w:w="994" w:type="dxa"/>
            <w:tcBorders>
              <w:top w:val="single" w:sz="4" w:space="0" w:color="000000"/>
              <w:left w:val="single" w:sz="4" w:space="0" w:color="000000"/>
              <w:bottom w:val="single" w:sz="4" w:space="0" w:color="000000"/>
              <w:right w:val="single" w:sz="4" w:space="0" w:color="000000"/>
            </w:tcBorders>
            <w:hideMark/>
          </w:tcPr>
          <w:p w:rsidR="00CE50CD" w:rsidRPr="00CE50CD" w:rsidRDefault="00CE50CD" w:rsidP="00CE50CD">
            <w:pPr>
              <w:widowControl w:val="0"/>
              <w:autoSpaceDE w:val="0"/>
              <w:autoSpaceDN w:val="0"/>
              <w:adjustRightInd w:val="0"/>
              <w:spacing w:after="0" w:line="240" w:lineRule="auto"/>
              <w:jc w:val="center"/>
              <w:rPr>
                <w:bCs/>
                <w:sz w:val="20"/>
                <w:szCs w:val="20"/>
              </w:rPr>
            </w:pPr>
            <w:r w:rsidRPr="00CE50CD">
              <w:rPr>
                <w:bCs/>
                <w:sz w:val="20"/>
                <w:szCs w:val="20"/>
              </w:rPr>
              <w:t>-</w:t>
            </w:r>
          </w:p>
        </w:tc>
        <w:tc>
          <w:tcPr>
            <w:tcW w:w="992" w:type="dxa"/>
            <w:tcBorders>
              <w:top w:val="single" w:sz="4" w:space="0" w:color="000000"/>
              <w:left w:val="single" w:sz="4" w:space="0" w:color="000000"/>
              <w:bottom w:val="single" w:sz="4" w:space="0" w:color="000000"/>
              <w:right w:val="single" w:sz="4" w:space="0" w:color="000000"/>
            </w:tcBorders>
            <w:hideMark/>
          </w:tcPr>
          <w:p w:rsidR="00CE50CD" w:rsidRPr="00CE50CD" w:rsidRDefault="00CE50CD" w:rsidP="00CE50CD">
            <w:pPr>
              <w:widowControl w:val="0"/>
              <w:autoSpaceDE w:val="0"/>
              <w:autoSpaceDN w:val="0"/>
              <w:adjustRightInd w:val="0"/>
              <w:spacing w:after="0" w:line="240" w:lineRule="auto"/>
              <w:jc w:val="center"/>
              <w:rPr>
                <w:bCs/>
                <w:sz w:val="20"/>
                <w:szCs w:val="20"/>
              </w:rPr>
            </w:pPr>
            <w:r w:rsidRPr="00CE50CD">
              <w:rPr>
                <w:bCs/>
                <w:sz w:val="20"/>
                <w:szCs w:val="20"/>
              </w:rPr>
              <w:t>-</w:t>
            </w:r>
          </w:p>
        </w:tc>
        <w:tc>
          <w:tcPr>
            <w:tcW w:w="992" w:type="dxa"/>
            <w:tcBorders>
              <w:top w:val="single" w:sz="4" w:space="0" w:color="000000"/>
              <w:left w:val="single" w:sz="4" w:space="0" w:color="000000"/>
              <w:bottom w:val="single" w:sz="4" w:space="0" w:color="000000"/>
              <w:right w:val="single" w:sz="4" w:space="0" w:color="000000"/>
            </w:tcBorders>
            <w:hideMark/>
          </w:tcPr>
          <w:p w:rsidR="00CE50CD" w:rsidRPr="00CE50CD" w:rsidRDefault="00CE50CD" w:rsidP="00CE50CD">
            <w:pPr>
              <w:widowControl w:val="0"/>
              <w:autoSpaceDE w:val="0"/>
              <w:autoSpaceDN w:val="0"/>
              <w:adjustRightInd w:val="0"/>
              <w:spacing w:after="0" w:line="240" w:lineRule="auto"/>
              <w:jc w:val="center"/>
              <w:rPr>
                <w:bCs/>
                <w:sz w:val="20"/>
                <w:szCs w:val="20"/>
              </w:rPr>
            </w:pPr>
            <w:r w:rsidRPr="00CE50CD">
              <w:rPr>
                <w:bCs/>
                <w:sz w:val="20"/>
                <w:szCs w:val="20"/>
              </w:rPr>
              <w:t>-</w:t>
            </w:r>
          </w:p>
        </w:tc>
        <w:tc>
          <w:tcPr>
            <w:tcW w:w="993" w:type="dxa"/>
            <w:tcBorders>
              <w:top w:val="single" w:sz="4" w:space="0" w:color="000000"/>
              <w:left w:val="single" w:sz="4" w:space="0" w:color="000000"/>
              <w:bottom w:val="single" w:sz="4" w:space="0" w:color="000000"/>
              <w:right w:val="single" w:sz="4" w:space="0" w:color="000000"/>
            </w:tcBorders>
          </w:tcPr>
          <w:p w:rsidR="00CE50CD" w:rsidRPr="00CE50CD" w:rsidRDefault="00CE50CD" w:rsidP="00CE50CD">
            <w:pPr>
              <w:widowControl w:val="0"/>
              <w:autoSpaceDE w:val="0"/>
              <w:autoSpaceDN w:val="0"/>
              <w:adjustRightInd w:val="0"/>
              <w:spacing w:after="0" w:line="240" w:lineRule="auto"/>
              <w:jc w:val="center"/>
              <w:rPr>
                <w:bCs/>
                <w:sz w:val="20"/>
                <w:szCs w:val="20"/>
              </w:rPr>
            </w:pPr>
            <w:r w:rsidRPr="00CE50CD">
              <w:rPr>
                <w:bCs/>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CE50CD" w:rsidRPr="00CE50CD" w:rsidRDefault="00CE50CD" w:rsidP="00CE50CD">
            <w:pPr>
              <w:widowControl w:val="0"/>
              <w:autoSpaceDE w:val="0"/>
              <w:autoSpaceDN w:val="0"/>
              <w:adjustRightInd w:val="0"/>
              <w:spacing w:after="0" w:line="240" w:lineRule="auto"/>
              <w:jc w:val="center"/>
              <w:rPr>
                <w:bCs/>
                <w:sz w:val="20"/>
                <w:szCs w:val="20"/>
              </w:rPr>
            </w:pPr>
            <w:r w:rsidRPr="00CE50CD">
              <w:rPr>
                <w:bCs/>
                <w:sz w:val="20"/>
                <w:szCs w:val="20"/>
              </w:rPr>
              <w:t>-</w:t>
            </w:r>
          </w:p>
        </w:tc>
      </w:tr>
      <w:tr w:rsidR="00CE50CD" w:rsidRPr="00CE50CD" w:rsidTr="00CE50CD">
        <w:trPr>
          <w:trHeight w:val="1219"/>
        </w:trPr>
        <w:tc>
          <w:tcPr>
            <w:tcW w:w="1276" w:type="dxa"/>
            <w:tcBorders>
              <w:top w:val="single" w:sz="4" w:space="0" w:color="000000"/>
              <w:left w:val="single" w:sz="4" w:space="0" w:color="000000"/>
              <w:bottom w:val="single" w:sz="4" w:space="0" w:color="000000"/>
              <w:right w:val="single" w:sz="4" w:space="0" w:color="000000"/>
            </w:tcBorders>
            <w:hideMark/>
          </w:tcPr>
          <w:p w:rsidR="00CE50CD" w:rsidRPr="00CE50CD" w:rsidRDefault="00CE50CD" w:rsidP="00CE50CD">
            <w:pPr>
              <w:widowControl w:val="0"/>
              <w:autoSpaceDE w:val="0"/>
              <w:autoSpaceDN w:val="0"/>
              <w:adjustRightInd w:val="0"/>
              <w:spacing w:after="0" w:line="240" w:lineRule="auto"/>
              <w:rPr>
                <w:bCs/>
                <w:sz w:val="20"/>
                <w:szCs w:val="20"/>
              </w:rPr>
            </w:pPr>
            <w:r w:rsidRPr="00CE50CD">
              <w:rPr>
                <w:bCs/>
                <w:sz w:val="20"/>
                <w:szCs w:val="20"/>
              </w:rPr>
              <w:t xml:space="preserve">Отдельное мероприятие </w:t>
            </w:r>
          </w:p>
        </w:tc>
        <w:tc>
          <w:tcPr>
            <w:tcW w:w="1842" w:type="dxa"/>
            <w:tcBorders>
              <w:top w:val="single" w:sz="4" w:space="0" w:color="000000"/>
              <w:left w:val="single" w:sz="4" w:space="0" w:color="000000"/>
              <w:bottom w:val="single" w:sz="4" w:space="0" w:color="000000"/>
              <w:right w:val="single" w:sz="4" w:space="0" w:color="000000"/>
            </w:tcBorders>
            <w:hideMark/>
          </w:tcPr>
          <w:p w:rsidR="00CE50CD" w:rsidRPr="00CE50CD" w:rsidRDefault="00CE50CD" w:rsidP="00CE50CD">
            <w:pPr>
              <w:widowControl w:val="0"/>
              <w:autoSpaceDE w:val="0"/>
              <w:autoSpaceDN w:val="0"/>
              <w:adjustRightInd w:val="0"/>
              <w:spacing w:after="0" w:line="240" w:lineRule="auto"/>
              <w:rPr>
                <w:bCs/>
                <w:sz w:val="20"/>
                <w:szCs w:val="20"/>
                <w:lang w:val="ru-RU"/>
              </w:rPr>
            </w:pPr>
            <w:r w:rsidRPr="00CE50CD">
              <w:rPr>
                <w:bCs/>
                <w:sz w:val="20"/>
                <w:szCs w:val="20"/>
                <w:lang w:val="ru-RU"/>
              </w:rPr>
              <w:t>«Повышение квалификации специалистов по финансовой р</w:t>
            </w:r>
            <w:r w:rsidRPr="00CE50CD">
              <w:rPr>
                <w:bCs/>
                <w:sz w:val="20"/>
                <w:szCs w:val="20"/>
                <w:lang w:val="ru-RU"/>
              </w:rPr>
              <w:t>а</w:t>
            </w:r>
            <w:r w:rsidRPr="00CE50CD">
              <w:rPr>
                <w:bCs/>
                <w:sz w:val="20"/>
                <w:szCs w:val="20"/>
                <w:lang w:val="ru-RU"/>
              </w:rPr>
              <w:t>боте»</w:t>
            </w:r>
          </w:p>
        </w:tc>
        <w:tc>
          <w:tcPr>
            <w:tcW w:w="992" w:type="dxa"/>
            <w:tcBorders>
              <w:top w:val="single" w:sz="4" w:space="0" w:color="000000"/>
              <w:left w:val="single" w:sz="4" w:space="0" w:color="000000"/>
              <w:bottom w:val="single" w:sz="4" w:space="0" w:color="000000"/>
              <w:right w:val="single" w:sz="4" w:space="0" w:color="000000"/>
            </w:tcBorders>
          </w:tcPr>
          <w:p w:rsidR="00CE50CD" w:rsidRPr="00CE50CD" w:rsidRDefault="00CE50CD" w:rsidP="00CE50CD">
            <w:pPr>
              <w:widowControl w:val="0"/>
              <w:autoSpaceDE w:val="0"/>
              <w:autoSpaceDN w:val="0"/>
              <w:adjustRightInd w:val="0"/>
              <w:spacing w:after="0" w:line="240" w:lineRule="auto"/>
              <w:jc w:val="center"/>
              <w:rPr>
                <w:bCs/>
                <w:sz w:val="20"/>
                <w:szCs w:val="20"/>
                <w:lang w:val="ru-RU"/>
              </w:rPr>
            </w:pPr>
          </w:p>
        </w:tc>
        <w:tc>
          <w:tcPr>
            <w:tcW w:w="992" w:type="dxa"/>
            <w:tcBorders>
              <w:top w:val="single" w:sz="4" w:space="0" w:color="000000"/>
              <w:left w:val="single" w:sz="4" w:space="0" w:color="000000"/>
              <w:bottom w:val="single" w:sz="4" w:space="0" w:color="000000"/>
              <w:right w:val="single" w:sz="4" w:space="0" w:color="000000"/>
            </w:tcBorders>
            <w:hideMark/>
          </w:tcPr>
          <w:p w:rsidR="00CE50CD" w:rsidRPr="00CE50CD" w:rsidRDefault="00CE50CD" w:rsidP="00CE50CD">
            <w:pPr>
              <w:widowControl w:val="0"/>
              <w:autoSpaceDE w:val="0"/>
              <w:autoSpaceDN w:val="0"/>
              <w:adjustRightInd w:val="0"/>
              <w:spacing w:after="0" w:line="240" w:lineRule="auto"/>
              <w:jc w:val="center"/>
              <w:rPr>
                <w:bCs/>
                <w:sz w:val="20"/>
                <w:szCs w:val="20"/>
              </w:rPr>
            </w:pPr>
            <w:r w:rsidRPr="00CE50CD">
              <w:rPr>
                <w:bCs/>
                <w:sz w:val="20"/>
                <w:szCs w:val="20"/>
              </w:rPr>
              <w:t>-</w:t>
            </w:r>
          </w:p>
        </w:tc>
        <w:tc>
          <w:tcPr>
            <w:tcW w:w="994" w:type="dxa"/>
            <w:tcBorders>
              <w:top w:val="single" w:sz="4" w:space="0" w:color="000000"/>
              <w:left w:val="single" w:sz="4" w:space="0" w:color="000000"/>
              <w:bottom w:val="single" w:sz="4" w:space="0" w:color="000000"/>
              <w:right w:val="single" w:sz="4" w:space="0" w:color="000000"/>
            </w:tcBorders>
            <w:hideMark/>
          </w:tcPr>
          <w:p w:rsidR="00CE50CD" w:rsidRPr="00CE50CD" w:rsidRDefault="00CE50CD" w:rsidP="00CE50CD">
            <w:pPr>
              <w:widowControl w:val="0"/>
              <w:autoSpaceDE w:val="0"/>
              <w:autoSpaceDN w:val="0"/>
              <w:adjustRightInd w:val="0"/>
              <w:spacing w:after="0" w:line="240" w:lineRule="auto"/>
              <w:jc w:val="center"/>
              <w:rPr>
                <w:bCs/>
                <w:sz w:val="20"/>
                <w:szCs w:val="20"/>
              </w:rPr>
            </w:pPr>
            <w:r w:rsidRPr="00CE50CD">
              <w:rPr>
                <w:bCs/>
                <w:sz w:val="20"/>
                <w:szCs w:val="20"/>
              </w:rPr>
              <w:t>-</w:t>
            </w:r>
          </w:p>
        </w:tc>
        <w:tc>
          <w:tcPr>
            <w:tcW w:w="992" w:type="dxa"/>
            <w:tcBorders>
              <w:top w:val="single" w:sz="4" w:space="0" w:color="000000"/>
              <w:left w:val="single" w:sz="4" w:space="0" w:color="000000"/>
              <w:bottom w:val="single" w:sz="4" w:space="0" w:color="000000"/>
              <w:right w:val="single" w:sz="4" w:space="0" w:color="000000"/>
            </w:tcBorders>
            <w:hideMark/>
          </w:tcPr>
          <w:p w:rsidR="00CE50CD" w:rsidRPr="00CE50CD" w:rsidRDefault="00CE50CD" w:rsidP="00CE50CD">
            <w:pPr>
              <w:widowControl w:val="0"/>
              <w:autoSpaceDE w:val="0"/>
              <w:autoSpaceDN w:val="0"/>
              <w:adjustRightInd w:val="0"/>
              <w:spacing w:after="0" w:line="240" w:lineRule="auto"/>
              <w:jc w:val="center"/>
              <w:rPr>
                <w:bCs/>
                <w:sz w:val="20"/>
                <w:szCs w:val="20"/>
              </w:rPr>
            </w:pPr>
            <w:r w:rsidRPr="00CE50CD">
              <w:rPr>
                <w:bCs/>
                <w:sz w:val="20"/>
                <w:szCs w:val="20"/>
              </w:rPr>
              <w:t>-</w:t>
            </w:r>
          </w:p>
        </w:tc>
        <w:tc>
          <w:tcPr>
            <w:tcW w:w="992" w:type="dxa"/>
            <w:tcBorders>
              <w:top w:val="single" w:sz="4" w:space="0" w:color="000000"/>
              <w:left w:val="single" w:sz="4" w:space="0" w:color="000000"/>
              <w:bottom w:val="single" w:sz="4" w:space="0" w:color="000000"/>
              <w:right w:val="single" w:sz="4" w:space="0" w:color="000000"/>
            </w:tcBorders>
            <w:hideMark/>
          </w:tcPr>
          <w:p w:rsidR="00CE50CD" w:rsidRPr="00CE50CD" w:rsidRDefault="00CE50CD" w:rsidP="00CE50CD">
            <w:pPr>
              <w:widowControl w:val="0"/>
              <w:autoSpaceDE w:val="0"/>
              <w:autoSpaceDN w:val="0"/>
              <w:adjustRightInd w:val="0"/>
              <w:spacing w:after="0" w:line="240" w:lineRule="auto"/>
              <w:jc w:val="center"/>
              <w:rPr>
                <w:bCs/>
                <w:sz w:val="20"/>
                <w:szCs w:val="20"/>
              </w:rPr>
            </w:pPr>
            <w:r w:rsidRPr="00CE50CD">
              <w:rPr>
                <w:bCs/>
                <w:sz w:val="20"/>
                <w:szCs w:val="20"/>
              </w:rPr>
              <w:t>-</w:t>
            </w:r>
          </w:p>
        </w:tc>
        <w:tc>
          <w:tcPr>
            <w:tcW w:w="993" w:type="dxa"/>
            <w:tcBorders>
              <w:top w:val="single" w:sz="4" w:space="0" w:color="000000"/>
              <w:left w:val="single" w:sz="4" w:space="0" w:color="000000"/>
              <w:bottom w:val="single" w:sz="4" w:space="0" w:color="000000"/>
              <w:right w:val="single" w:sz="4" w:space="0" w:color="000000"/>
            </w:tcBorders>
          </w:tcPr>
          <w:p w:rsidR="00CE50CD" w:rsidRPr="00CE50CD" w:rsidRDefault="00CE50CD" w:rsidP="00CE50CD">
            <w:pPr>
              <w:widowControl w:val="0"/>
              <w:autoSpaceDE w:val="0"/>
              <w:autoSpaceDN w:val="0"/>
              <w:adjustRightInd w:val="0"/>
              <w:spacing w:after="0" w:line="240" w:lineRule="auto"/>
              <w:jc w:val="center"/>
              <w:rPr>
                <w:bCs/>
                <w:sz w:val="20"/>
                <w:szCs w:val="20"/>
              </w:rPr>
            </w:pPr>
            <w:r w:rsidRPr="00CE50CD">
              <w:rPr>
                <w:bCs/>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CE50CD" w:rsidRPr="00CE50CD" w:rsidRDefault="00CE50CD" w:rsidP="001629F5">
            <w:pPr>
              <w:widowControl w:val="0"/>
              <w:autoSpaceDE w:val="0"/>
              <w:autoSpaceDN w:val="0"/>
              <w:adjustRightInd w:val="0"/>
              <w:jc w:val="center"/>
              <w:rPr>
                <w:bCs/>
                <w:sz w:val="20"/>
                <w:szCs w:val="20"/>
              </w:rPr>
            </w:pPr>
            <w:r w:rsidRPr="00CE50CD">
              <w:rPr>
                <w:bCs/>
                <w:sz w:val="20"/>
                <w:szCs w:val="20"/>
              </w:rPr>
              <w:t>-</w:t>
            </w:r>
          </w:p>
        </w:tc>
      </w:tr>
    </w:tbl>
    <w:p w:rsidR="00CE50CD" w:rsidRDefault="00CE50CD" w:rsidP="00CE50CD">
      <w:pPr>
        <w:spacing w:after="0" w:line="240" w:lineRule="auto"/>
        <w:ind w:firstLine="709"/>
        <w:jc w:val="both"/>
        <w:rPr>
          <w:rFonts w:ascii="Times New Roman" w:hAnsi="Times New Roman"/>
          <w:lang w:val="ru-RU"/>
        </w:rPr>
      </w:pPr>
    </w:p>
    <w:p w:rsidR="00CE50CD" w:rsidRPr="00CE50CD" w:rsidRDefault="00CE50CD" w:rsidP="00CE50CD">
      <w:pPr>
        <w:spacing w:after="0" w:line="240" w:lineRule="auto"/>
        <w:ind w:firstLine="709"/>
        <w:jc w:val="both"/>
        <w:rPr>
          <w:rFonts w:ascii="Times New Roman" w:hAnsi="Times New Roman"/>
          <w:lang w:val="ru-RU"/>
        </w:rPr>
      </w:pPr>
      <w:r w:rsidRPr="00CE50CD">
        <w:rPr>
          <w:rFonts w:ascii="Times New Roman" w:hAnsi="Times New Roman"/>
          <w:lang w:val="ru-RU"/>
        </w:rPr>
        <w:t>4.</w:t>
      </w:r>
      <w:r w:rsidRPr="00CE50CD">
        <w:rPr>
          <w:rFonts w:ascii="Times New Roman" w:hAnsi="Times New Roman"/>
          <w:bCs/>
          <w:lang w:val="ru-RU"/>
        </w:rPr>
        <w:t xml:space="preserve"> Ресурсное обеспечение реализации Муниципальной программы за счет всех источников фина</w:t>
      </w:r>
      <w:r w:rsidRPr="00CE50CD">
        <w:rPr>
          <w:rFonts w:ascii="Times New Roman" w:hAnsi="Times New Roman"/>
          <w:bCs/>
          <w:lang w:val="ru-RU"/>
        </w:rPr>
        <w:t>н</w:t>
      </w:r>
      <w:r w:rsidRPr="00CE50CD">
        <w:rPr>
          <w:rFonts w:ascii="Times New Roman" w:hAnsi="Times New Roman"/>
          <w:bCs/>
          <w:lang w:val="ru-RU"/>
        </w:rPr>
        <w:t>сирования (приложение № 4 к Муниципальной программе) изложить в новой редакции следующего соде</w:t>
      </w:r>
      <w:r w:rsidRPr="00CE50CD">
        <w:rPr>
          <w:rFonts w:ascii="Times New Roman" w:hAnsi="Times New Roman"/>
          <w:bCs/>
          <w:lang w:val="ru-RU"/>
        </w:rPr>
        <w:t>р</w:t>
      </w:r>
      <w:r w:rsidRPr="00CE50CD">
        <w:rPr>
          <w:rFonts w:ascii="Times New Roman" w:hAnsi="Times New Roman"/>
          <w:bCs/>
          <w:lang w:val="ru-RU"/>
        </w:rPr>
        <w:t>жания:</w:t>
      </w:r>
    </w:p>
    <w:p w:rsidR="00CE50CD" w:rsidRPr="00CE50CD" w:rsidRDefault="00CE50CD" w:rsidP="00CE50CD">
      <w:pPr>
        <w:spacing w:after="0" w:line="240" w:lineRule="auto"/>
        <w:ind w:firstLine="709"/>
        <w:jc w:val="right"/>
        <w:rPr>
          <w:rFonts w:ascii="Times New Roman" w:hAnsi="Times New Roman"/>
          <w:bCs/>
          <w:lang w:val="ru-RU"/>
        </w:rPr>
      </w:pPr>
    </w:p>
    <w:p w:rsidR="00CE50CD" w:rsidRPr="00CC6514" w:rsidRDefault="00CE50CD" w:rsidP="00CE50CD">
      <w:pPr>
        <w:widowControl w:val="0"/>
        <w:autoSpaceDE w:val="0"/>
        <w:autoSpaceDN w:val="0"/>
        <w:adjustRightInd w:val="0"/>
        <w:spacing w:after="0" w:line="240" w:lineRule="auto"/>
        <w:jc w:val="right"/>
        <w:outlineLvl w:val="1"/>
        <w:rPr>
          <w:rFonts w:ascii="Times New Roman" w:hAnsi="Times New Roman"/>
          <w:lang w:val="ru-RU"/>
        </w:rPr>
      </w:pPr>
      <w:bookmarkStart w:id="0" w:name="Par1363"/>
      <w:bookmarkEnd w:id="0"/>
      <w:r w:rsidRPr="00CC6514">
        <w:rPr>
          <w:rFonts w:ascii="Times New Roman" w:hAnsi="Times New Roman"/>
          <w:lang w:val="ru-RU"/>
        </w:rPr>
        <w:lastRenderedPageBreak/>
        <w:t>«Приложение № 4</w:t>
      </w:r>
    </w:p>
    <w:p w:rsidR="00CE50CD" w:rsidRPr="00CC6514" w:rsidRDefault="00CE50CD" w:rsidP="00CE50CD">
      <w:pPr>
        <w:widowControl w:val="0"/>
        <w:autoSpaceDE w:val="0"/>
        <w:autoSpaceDN w:val="0"/>
        <w:adjustRightInd w:val="0"/>
        <w:spacing w:after="0" w:line="240" w:lineRule="auto"/>
        <w:jc w:val="right"/>
        <w:rPr>
          <w:rFonts w:ascii="Times New Roman" w:hAnsi="Times New Roman"/>
          <w:lang w:val="ru-RU"/>
        </w:rPr>
      </w:pPr>
      <w:r w:rsidRPr="00CC6514">
        <w:rPr>
          <w:rFonts w:ascii="Times New Roman" w:hAnsi="Times New Roman"/>
          <w:lang w:val="ru-RU"/>
        </w:rPr>
        <w:t>к Муниципальной программе</w:t>
      </w:r>
    </w:p>
    <w:p w:rsidR="00CE50CD" w:rsidRPr="00CC6514" w:rsidRDefault="00CE50CD" w:rsidP="00CE50CD">
      <w:pPr>
        <w:widowControl w:val="0"/>
        <w:autoSpaceDE w:val="0"/>
        <w:autoSpaceDN w:val="0"/>
        <w:adjustRightInd w:val="0"/>
        <w:spacing w:after="0" w:line="240" w:lineRule="auto"/>
        <w:jc w:val="center"/>
        <w:rPr>
          <w:rFonts w:ascii="Times New Roman" w:hAnsi="Times New Roman"/>
          <w:b/>
          <w:bCs/>
          <w:lang w:val="ru-RU"/>
        </w:rPr>
      </w:pPr>
    </w:p>
    <w:p w:rsidR="00CE50CD" w:rsidRPr="00CE50CD" w:rsidRDefault="00CE50CD" w:rsidP="00CE50CD">
      <w:pPr>
        <w:widowControl w:val="0"/>
        <w:autoSpaceDE w:val="0"/>
        <w:autoSpaceDN w:val="0"/>
        <w:adjustRightInd w:val="0"/>
        <w:spacing w:after="0" w:line="240" w:lineRule="auto"/>
        <w:jc w:val="center"/>
        <w:rPr>
          <w:rFonts w:ascii="Times New Roman" w:hAnsi="Times New Roman"/>
          <w:b/>
          <w:bCs/>
          <w:lang w:val="ru-RU"/>
        </w:rPr>
      </w:pPr>
      <w:r w:rsidRPr="00CE50CD">
        <w:rPr>
          <w:rFonts w:ascii="Times New Roman" w:hAnsi="Times New Roman"/>
          <w:b/>
          <w:bCs/>
          <w:lang w:val="ru-RU"/>
        </w:rPr>
        <w:t xml:space="preserve">РЕСУРСНОЕ ОБЕСПЕЧЕНИЕ РЕАЛИЗАЦИИ МУНИЦИПАЛЬНОЙ </w:t>
      </w:r>
    </w:p>
    <w:p w:rsidR="00CE50CD" w:rsidRPr="00CE50CD" w:rsidRDefault="00CE50CD" w:rsidP="00CE50CD">
      <w:pPr>
        <w:widowControl w:val="0"/>
        <w:autoSpaceDE w:val="0"/>
        <w:autoSpaceDN w:val="0"/>
        <w:adjustRightInd w:val="0"/>
        <w:spacing w:after="0" w:line="240" w:lineRule="auto"/>
        <w:jc w:val="center"/>
        <w:rPr>
          <w:rFonts w:ascii="Times New Roman" w:hAnsi="Times New Roman"/>
          <w:b/>
          <w:bCs/>
          <w:lang w:val="ru-RU"/>
        </w:rPr>
      </w:pPr>
      <w:r w:rsidRPr="00CE50CD">
        <w:rPr>
          <w:rFonts w:ascii="Times New Roman" w:hAnsi="Times New Roman"/>
          <w:b/>
          <w:bCs/>
          <w:lang w:val="ru-RU"/>
        </w:rPr>
        <w:t>ПРОГРАММЫ ЗА СЧЕТ ВСЕХ ИСТОЧНИКОВ ФИНАНСИРОВАНИЯ</w:t>
      </w:r>
    </w:p>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168"/>
        <w:gridCol w:w="1168"/>
        <w:gridCol w:w="1100"/>
        <w:gridCol w:w="993"/>
        <w:gridCol w:w="992"/>
        <w:gridCol w:w="992"/>
        <w:gridCol w:w="992"/>
        <w:gridCol w:w="993"/>
        <w:gridCol w:w="1275"/>
      </w:tblGrid>
      <w:tr w:rsidR="00CE50CD" w:rsidRPr="00CC6514" w:rsidTr="00CE50CD">
        <w:tc>
          <w:tcPr>
            <w:tcW w:w="817" w:type="dxa"/>
            <w:vMerge w:val="restart"/>
          </w:tcPr>
          <w:p w:rsidR="00CE50CD" w:rsidRPr="00603276" w:rsidRDefault="00CE50CD" w:rsidP="00CE50CD">
            <w:pPr>
              <w:widowControl w:val="0"/>
              <w:autoSpaceDE w:val="0"/>
              <w:autoSpaceDN w:val="0"/>
              <w:adjustRightInd w:val="0"/>
              <w:spacing w:after="0" w:line="240" w:lineRule="auto"/>
              <w:rPr>
                <w:bCs/>
                <w:sz w:val="20"/>
                <w:szCs w:val="20"/>
              </w:rPr>
            </w:pPr>
            <w:r w:rsidRPr="00603276">
              <w:rPr>
                <w:bCs/>
                <w:sz w:val="20"/>
                <w:szCs w:val="20"/>
              </w:rPr>
              <w:t>Статус</w:t>
            </w:r>
          </w:p>
        </w:tc>
        <w:tc>
          <w:tcPr>
            <w:tcW w:w="1168" w:type="dxa"/>
            <w:vMerge w:val="restart"/>
          </w:tcPr>
          <w:p w:rsidR="00CE50CD" w:rsidRPr="00CE50CD" w:rsidRDefault="00CE50CD" w:rsidP="00CE50CD">
            <w:pPr>
              <w:widowControl w:val="0"/>
              <w:autoSpaceDE w:val="0"/>
              <w:autoSpaceDN w:val="0"/>
              <w:adjustRightInd w:val="0"/>
              <w:spacing w:after="0" w:line="240" w:lineRule="auto"/>
              <w:jc w:val="center"/>
              <w:rPr>
                <w:bCs/>
                <w:sz w:val="20"/>
                <w:szCs w:val="20"/>
                <w:lang w:val="ru-RU"/>
              </w:rPr>
            </w:pPr>
            <w:r w:rsidRPr="00CE50CD">
              <w:rPr>
                <w:bCs/>
                <w:sz w:val="20"/>
                <w:szCs w:val="20"/>
                <w:lang w:val="ru-RU"/>
              </w:rPr>
              <w:t>Наимен</w:t>
            </w:r>
            <w:r w:rsidRPr="00CE50CD">
              <w:rPr>
                <w:bCs/>
                <w:sz w:val="20"/>
                <w:szCs w:val="20"/>
                <w:lang w:val="ru-RU"/>
              </w:rPr>
              <w:t>о</w:t>
            </w:r>
            <w:r w:rsidRPr="00CE50CD">
              <w:rPr>
                <w:bCs/>
                <w:sz w:val="20"/>
                <w:szCs w:val="20"/>
                <w:lang w:val="ru-RU"/>
              </w:rPr>
              <w:t>вание м</w:t>
            </w:r>
            <w:r w:rsidRPr="00CE50CD">
              <w:rPr>
                <w:bCs/>
                <w:sz w:val="20"/>
                <w:szCs w:val="20"/>
                <w:lang w:val="ru-RU"/>
              </w:rPr>
              <w:t>у</w:t>
            </w:r>
            <w:r w:rsidRPr="00CE50CD">
              <w:rPr>
                <w:bCs/>
                <w:sz w:val="20"/>
                <w:szCs w:val="20"/>
                <w:lang w:val="ru-RU"/>
              </w:rPr>
              <w:t>ниц</w:t>
            </w:r>
            <w:r w:rsidRPr="00CE50CD">
              <w:rPr>
                <w:bCs/>
                <w:sz w:val="20"/>
                <w:szCs w:val="20"/>
                <w:lang w:val="ru-RU"/>
              </w:rPr>
              <w:t>и</w:t>
            </w:r>
            <w:r w:rsidRPr="00CE50CD">
              <w:rPr>
                <w:bCs/>
                <w:sz w:val="20"/>
                <w:szCs w:val="20"/>
                <w:lang w:val="ru-RU"/>
              </w:rPr>
              <w:t>пальной програ</w:t>
            </w:r>
            <w:r w:rsidRPr="00CE50CD">
              <w:rPr>
                <w:bCs/>
                <w:sz w:val="20"/>
                <w:szCs w:val="20"/>
                <w:lang w:val="ru-RU"/>
              </w:rPr>
              <w:t>м</w:t>
            </w:r>
            <w:r w:rsidRPr="00CE50CD">
              <w:rPr>
                <w:bCs/>
                <w:sz w:val="20"/>
                <w:szCs w:val="20"/>
                <w:lang w:val="ru-RU"/>
              </w:rPr>
              <w:t>мы, по</w:t>
            </w:r>
            <w:r w:rsidRPr="00CE50CD">
              <w:rPr>
                <w:bCs/>
                <w:sz w:val="20"/>
                <w:szCs w:val="20"/>
                <w:lang w:val="ru-RU"/>
              </w:rPr>
              <w:t>д</w:t>
            </w:r>
            <w:r w:rsidRPr="00CE50CD">
              <w:rPr>
                <w:bCs/>
                <w:sz w:val="20"/>
                <w:szCs w:val="20"/>
                <w:lang w:val="ru-RU"/>
              </w:rPr>
              <w:t>програ</w:t>
            </w:r>
            <w:r w:rsidRPr="00CE50CD">
              <w:rPr>
                <w:bCs/>
                <w:sz w:val="20"/>
                <w:szCs w:val="20"/>
                <w:lang w:val="ru-RU"/>
              </w:rPr>
              <w:t>м</w:t>
            </w:r>
            <w:r w:rsidRPr="00CE50CD">
              <w:rPr>
                <w:bCs/>
                <w:sz w:val="20"/>
                <w:szCs w:val="20"/>
                <w:lang w:val="ru-RU"/>
              </w:rPr>
              <w:t>мы, о</w:t>
            </w:r>
            <w:r w:rsidRPr="00CE50CD">
              <w:rPr>
                <w:bCs/>
                <w:sz w:val="20"/>
                <w:szCs w:val="20"/>
                <w:lang w:val="ru-RU"/>
              </w:rPr>
              <w:t>т</w:t>
            </w:r>
            <w:r w:rsidRPr="00CE50CD">
              <w:rPr>
                <w:bCs/>
                <w:sz w:val="20"/>
                <w:szCs w:val="20"/>
                <w:lang w:val="ru-RU"/>
              </w:rPr>
              <w:t>дельного мер</w:t>
            </w:r>
            <w:r w:rsidRPr="00CE50CD">
              <w:rPr>
                <w:bCs/>
                <w:sz w:val="20"/>
                <w:szCs w:val="20"/>
                <w:lang w:val="ru-RU"/>
              </w:rPr>
              <w:t>о</w:t>
            </w:r>
            <w:r w:rsidRPr="00CE50CD">
              <w:rPr>
                <w:bCs/>
                <w:sz w:val="20"/>
                <w:szCs w:val="20"/>
                <w:lang w:val="ru-RU"/>
              </w:rPr>
              <w:t>приятия</w:t>
            </w:r>
          </w:p>
        </w:tc>
        <w:tc>
          <w:tcPr>
            <w:tcW w:w="1168" w:type="dxa"/>
            <w:vMerge w:val="restart"/>
          </w:tcPr>
          <w:p w:rsidR="00CE50CD" w:rsidRDefault="00CE50CD" w:rsidP="00CE50CD">
            <w:pPr>
              <w:widowControl w:val="0"/>
              <w:autoSpaceDE w:val="0"/>
              <w:autoSpaceDN w:val="0"/>
              <w:adjustRightInd w:val="0"/>
              <w:spacing w:after="0" w:line="240" w:lineRule="auto"/>
              <w:jc w:val="center"/>
              <w:rPr>
                <w:bCs/>
                <w:sz w:val="20"/>
                <w:szCs w:val="20"/>
              </w:rPr>
            </w:pPr>
            <w:r w:rsidRPr="00603276">
              <w:rPr>
                <w:bCs/>
                <w:sz w:val="20"/>
                <w:szCs w:val="20"/>
              </w:rPr>
              <w:t>Источник финансиро</w:t>
            </w:r>
          </w:p>
          <w:p w:rsidR="00CE50CD" w:rsidRPr="00603276" w:rsidRDefault="00CE50CD" w:rsidP="00CE50CD">
            <w:pPr>
              <w:widowControl w:val="0"/>
              <w:autoSpaceDE w:val="0"/>
              <w:autoSpaceDN w:val="0"/>
              <w:adjustRightInd w:val="0"/>
              <w:spacing w:after="0" w:line="240" w:lineRule="auto"/>
              <w:jc w:val="center"/>
              <w:rPr>
                <w:bCs/>
                <w:sz w:val="20"/>
                <w:szCs w:val="20"/>
              </w:rPr>
            </w:pPr>
            <w:r w:rsidRPr="00603276">
              <w:rPr>
                <w:bCs/>
                <w:sz w:val="20"/>
                <w:szCs w:val="20"/>
              </w:rPr>
              <w:t>вания</w:t>
            </w:r>
          </w:p>
        </w:tc>
        <w:tc>
          <w:tcPr>
            <w:tcW w:w="6062" w:type="dxa"/>
            <w:gridSpan w:val="6"/>
          </w:tcPr>
          <w:p w:rsidR="00CE50CD" w:rsidRPr="00CE50CD" w:rsidRDefault="00CE50CD" w:rsidP="00CE50CD">
            <w:pPr>
              <w:widowControl w:val="0"/>
              <w:autoSpaceDE w:val="0"/>
              <w:autoSpaceDN w:val="0"/>
              <w:adjustRightInd w:val="0"/>
              <w:spacing w:after="0" w:line="240" w:lineRule="auto"/>
              <w:jc w:val="center"/>
              <w:rPr>
                <w:bCs/>
                <w:sz w:val="20"/>
                <w:szCs w:val="20"/>
                <w:lang w:val="ru-RU"/>
              </w:rPr>
            </w:pPr>
            <w:r w:rsidRPr="00CE50CD">
              <w:rPr>
                <w:bCs/>
                <w:sz w:val="20"/>
                <w:szCs w:val="20"/>
                <w:lang w:val="ru-RU"/>
              </w:rPr>
              <w:t>Расходы (прогноз, факт), тыс.рублей</w:t>
            </w:r>
          </w:p>
        </w:tc>
        <w:tc>
          <w:tcPr>
            <w:tcW w:w="1275" w:type="dxa"/>
          </w:tcPr>
          <w:p w:rsidR="00CE50CD" w:rsidRPr="00CE50CD" w:rsidRDefault="00CE50CD" w:rsidP="00CE50CD">
            <w:pPr>
              <w:widowControl w:val="0"/>
              <w:autoSpaceDE w:val="0"/>
              <w:autoSpaceDN w:val="0"/>
              <w:adjustRightInd w:val="0"/>
              <w:spacing w:after="0" w:line="240" w:lineRule="auto"/>
              <w:jc w:val="center"/>
              <w:rPr>
                <w:bCs/>
                <w:sz w:val="20"/>
                <w:szCs w:val="20"/>
                <w:lang w:val="ru-RU"/>
              </w:rPr>
            </w:pPr>
          </w:p>
        </w:tc>
      </w:tr>
      <w:tr w:rsidR="00CE50CD" w:rsidRPr="00603276" w:rsidTr="00CE50CD">
        <w:tc>
          <w:tcPr>
            <w:tcW w:w="817" w:type="dxa"/>
            <w:vMerge/>
          </w:tcPr>
          <w:p w:rsidR="00CE50CD" w:rsidRPr="00CE50CD" w:rsidRDefault="00CE50CD" w:rsidP="00CE50CD">
            <w:pPr>
              <w:widowControl w:val="0"/>
              <w:autoSpaceDE w:val="0"/>
              <w:autoSpaceDN w:val="0"/>
              <w:adjustRightInd w:val="0"/>
              <w:spacing w:after="0" w:line="240" w:lineRule="auto"/>
              <w:jc w:val="center"/>
              <w:rPr>
                <w:bCs/>
                <w:sz w:val="20"/>
                <w:szCs w:val="20"/>
                <w:lang w:val="ru-RU"/>
              </w:rPr>
            </w:pPr>
          </w:p>
        </w:tc>
        <w:tc>
          <w:tcPr>
            <w:tcW w:w="1168" w:type="dxa"/>
            <w:vMerge/>
          </w:tcPr>
          <w:p w:rsidR="00CE50CD" w:rsidRPr="00CE50CD" w:rsidRDefault="00CE50CD" w:rsidP="00CE50CD">
            <w:pPr>
              <w:widowControl w:val="0"/>
              <w:autoSpaceDE w:val="0"/>
              <w:autoSpaceDN w:val="0"/>
              <w:adjustRightInd w:val="0"/>
              <w:spacing w:after="0" w:line="240" w:lineRule="auto"/>
              <w:jc w:val="center"/>
              <w:rPr>
                <w:bCs/>
                <w:sz w:val="20"/>
                <w:szCs w:val="20"/>
                <w:lang w:val="ru-RU"/>
              </w:rPr>
            </w:pPr>
          </w:p>
        </w:tc>
        <w:tc>
          <w:tcPr>
            <w:tcW w:w="1168" w:type="dxa"/>
            <w:vMerge/>
          </w:tcPr>
          <w:p w:rsidR="00CE50CD" w:rsidRPr="00CE50CD" w:rsidRDefault="00CE50CD" w:rsidP="00CE50CD">
            <w:pPr>
              <w:widowControl w:val="0"/>
              <w:autoSpaceDE w:val="0"/>
              <w:autoSpaceDN w:val="0"/>
              <w:adjustRightInd w:val="0"/>
              <w:spacing w:after="0" w:line="240" w:lineRule="auto"/>
              <w:jc w:val="center"/>
              <w:rPr>
                <w:bCs/>
                <w:sz w:val="20"/>
                <w:szCs w:val="20"/>
                <w:lang w:val="ru-RU"/>
              </w:rPr>
            </w:pPr>
          </w:p>
        </w:tc>
        <w:tc>
          <w:tcPr>
            <w:tcW w:w="1100" w:type="dxa"/>
          </w:tcPr>
          <w:p w:rsidR="00CE50CD" w:rsidRPr="00603276" w:rsidRDefault="00CE50CD" w:rsidP="00CE50CD">
            <w:pPr>
              <w:widowControl w:val="0"/>
              <w:autoSpaceDE w:val="0"/>
              <w:autoSpaceDN w:val="0"/>
              <w:adjustRightInd w:val="0"/>
              <w:spacing w:after="0" w:line="240" w:lineRule="auto"/>
              <w:jc w:val="center"/>
              <w:rPr>
                <w:bCs/>
                <w:sz w:val="20"/>
                <w:szCs w:val="20"/>
              </w:rPr>
            </w:pPr>
            <w:r w:rsidRPr="00603276">
              <w:rPr>
                <w:bCs/>
                <w:sz w:val="20"/>
                <w:szCs w:val="20"/>
              </w:rPr>
              <w:t>20</w:t>
            </w:r>
            <w:r>
              <w:rPr>
                <w:bCs/>
                <w:sz w:val="20"/>
                <w:szCs w:val="20"/>
              </w:rPr>
              <w:t>20</w:t>
            </w:r>
            <w:r w:rsidRPr="00603276">
              <w:rPr>
                <w:bCs/>
                <w:sz w:val="20"/>
                <w:szCs w:val="20"/>
              </w:rPr>
              <w:t xml:space="preserve"> год</w:t>
            </w:r>
          </w:p>
        </w:tc>
        <w:tc>
          <w:tcPr>
            <w:tcW w:w="993" w:type="dxa"/>
          </w:tcPr>
          <w:p w:rsidR="00CE50CD" w:rsidRDefault="00CE50CD" w:rsidP="00CE50CD">
            <w:pPr>
              <w:widowControl w:val="0"/>
              <w:autoSpaceDE w:val="0"/>
              <w:autoSpaceDN w:val="0"/>
              <w:adjustRightInd w:val="0"/>
              <w:spacing w:after="0" w:line="240" w:lineRule="auto"/>
              <w:jc w:val="center"/>
              <w:rPr>
                <w:bCs/>
                <w:sz w:val="20"/>
                <w:szCs w:val="20"/>
              </w:rPr>
            </w:pPr>
            <w:r w:rsidRPr="00603276">
              <w:rPr>
                <w:bCs/>
                <w:sz w:val="20"/>
                <w:szCs w:val="20"/>
              </w:rPr>
              <w:t>20</w:t>
            </w:r>
            <w:r>
              <w:rPr>
                <w:bCs/>
                <w:sz w:val="20"/>
                <w:szCs w:val="20"/>
              </w:rPr>
              <w:t>21</w:t>
            </w:r>
            <w:r w:rsidRPr="00603276">
              <w:rPr>
                <w:bCs/>
                <w:sz w:val="20"/>
                <w:szCs w:val="20"/>
              </w:rPr>
              <w:t xml:space="preserve"> </w:t>
            </w:r>
          </w:p>
          <w:p w:rsidR="00CE50CD" w:rsidRPr="00603276" w:rsidRDefault="00CE50CD" w:rsidP="00CE50CD">
            <w:pPr>
              <w:widowControl w:val="0"/>
              <w:autoSpaceDE w:val="0"/>
              <w:autoSpaceDN w:val="0"/>
              <w:adjustRightInd w:val="0"/>
              <w:spacing w:after="0" w:line="240" w:lineRule="auto"/>
              <w:jc w:val="center"/>
              <w:rPr>
                <w:bCs/>
                <w:sz w:val="20"/>
                <w:szCs w:val="20"/>
              </w:rPr>
            </w:pPr>
            <w:r w:rsidRPr="00603276">
              <w:rPr>
                <w:bCs/>
                <w:sz w:val="20"/>
                <w:szCs w:val="20"/>
              </w:rPr>
              <w:t>год</w:t>
            </w:r>
          </w:p>
        </w:tc>
        <w:tc>
          <w:tcPr>
            <w:tcW w:w="992" w:type="dxa"/>
          </w:tcPr>
          <w:p w:rsidR="00CE50CD" w:rsidRDefault="00CE50CD" w:rsidP="00CE50CD">
            <w:pPr>
              <w:widowControl w:val="0"/>
              <w:autoSpaceDE w:val="0"/>
              <w:autoSpaceDN w:val="0"/>
              <w:adjustRightInd w:val="0"/>
              <w:spacing w:after="0" w:line="240" w:lineRule="auto"/>
              <w:jc w:val="center"/>
              <w:rPr>
                <w:bCs/>
                <w:sz w:val="20"/>
                <w:szCs w:val="20"/>
              </w:rPr>
            </w:pPr>
            <w:r w:rsidRPr="00603276">
              <w:rPr>
                <w:bCs/>
                <w:sz w:val="20"/>
                <w:szCs w:val="20"/>
              </w:rPr>
              <w:t>20</w:t>
            </w:r>
            <w:r>
              <w:rPr>
                <w:bCs/>
                <w:sz w:val="20"/>
                <w:szCs w:val="20"/>
              </w:rPr>
              <w:t>22</w:t>
            </w:r>
            <w:r w:rsidRPr="00603276">
              <w:rPr>
                <w:bCs/>
                <w:sz w:val="20"/>
                <w:szCs w:val="20"/>
              </w:rPr>
              <w:t xml:space="preserve"> </w:t>
            </w:r>
          </w:p>
          <w:p w:rsidR="00CE50CD" w:rsidRPr="00603276" w:rsidRDefault="00CE50CD" w:rsidP="00CE50CD">
            <w:pPr>
              <w:widowControl w:val="0"/>
              <w:autoSpaceDE w:val="0"/>
              <w:autoSpaceDN w:val="0"/>
              <w:adjustRightInd w:val="0"/>
              <w:spacing w:after="0" w:line="240" w:lineRule="auto"/>
              <w:jc w:val="center"/>
              <w:rPr>
                <w:bCs/>
                <w:sz w:val="20"/>
                <w:szCs w:val="20"/>
              </w:rPr>
            </w:pPr>
            <w:r w:rsidRPr="00603276">
              <w:rPr>
                <w:bCs/>
                <w:sz w:val="20"/>
                <w:szCs w:val="20"/>
              </w:rPr>
              <w:t>год</w:t>
            </w:r>
          </w:p>
        </w:tc>
        <w:tc>
          <w:tcPr>
            <w:tcW w:w="992" w:type="dxa"/>
          </w:tcPr>
          <w:p w:rsidR="00CE50CD" w:rsidRDefault="00CE50CD" w:rsidP="00CE50CD">
            <w:pPr>
              <w:widowControl w:val="0"/>
              <w:autoSpaceDE w:val="0"/>
              <w:autoSpaceDN w:val="0"/>
              <w:adjustRightInd w:val="0"/>
              <w:spacing w:after="0" w:line="240" w:lineRule="auto"/>
              <w:jc w:val="center"/>
              <w:rPr>
                <w:bCs/>
                <w:sz w:val="20"/>
                <w:szCs w:val="20"/>
              </w:rPr>
            </w:pPr>
            <w:r>
              <w:rPr>
                <w:bCs/>
                <w:sz w:val="20"/>
                <w:szCs w:val="20"/>
              </w:rPr>
              <w:t>2023</w:t>
            </w:r>
          </w:p>
          <w:p w:rsidR="00CE50CD" w:rsidRPr="00603276" w:rsidRDefault="00CE50CD" w:rsidP="00CE50CD">
            <w:pPr>
              <w:widowControl w:val="0"/>
              <w:autoSpaceDE w:val="0"/>
              <w:autoSpaceDN w:val="0"/>
              <w:adjustRightInd w:val="0"/>
              <w:spacing w:after="0" w:line="240" w:lineRule="auto"/>
              <w:jc w:val="center"/>
              <w:rPr>
                <w:bCs/>
                <w:sz w:val="20"/>
                <w:szCs w:val="20"/>
              </w:rPr>
            </w:pPr>
            <w:r>
              <w:rPr>
                <w:bCs/>
                <w:sz w:val="20"/>
                <w:szCs w:val="20"/>
              </w:rPr>
              <w:t xml:space="preserve"> год</w:t>
            </w:r>
          </w:p>
        </w:tc>
        <w:tc>
          <w:tcPr>
            <w:tcW w:w="992" w:type="dxa"/>
          </w:tcPr>
          <w:p w:rsidR="00CE50CD" w:rsidRPr="00603276" w:rsidRDefault="00CE50CD" w:rsidP="00CE50CD">
            <w:pPr>
              <w:widowControl w:val="0"/>
              <w:autoSpaceDE w:val="0"/>
              <w:autoSpaceDN w:val="0"/>
              <w:adjustRightInd w:val="0"/>
              <w:spacing w:after="0" w:line="240" w:lineRule="auto"/>
              <w:jc w:val="center"/>
              <w:rPr>
                <w:bCs/>
                <w:sz w:val="20"/>
                <w:szCs w:val="20"/>
              </w:rPr>
            </w:pPr>
            <w:r>
              <w:rPr>
                <w:bCs/>
                <w:sz w:val="20"/>
                <w:szCs w:val="20"/>
              </w:rPr>
              <w:t xml:space="preserve">2024 год </w:t>
            </w:r>
          </w:p>
        </w:tc>
        <w:tc>
          <w:tcPr>
            <w:tcW w:w="993" w:type="dxa"/>
          </w:tcPr>
          <w:p w:rsidR="00CE50CD" w:rsidRDefault="00CE50CD" w:rsidP="00CE50CD">
            <w:pPr>
              <w:widowControl w:val="0"/>
              <w:autoSpaceDE w:val="0"/>
              <w:autoSpaceDN w:val="0"/>
              <w:adjustRightInd w:val="0"/>
              <w:spacing w:after="0" w:line="240" w:lineRule="auto"/>
              <w:jc w:val="center"/>
              <w:rPr>
                <w:bCs/>
                <w:sz w:val="20"/>
                <w:szCs w:val="20"/>
              </w:rPr>
            </w:pPr>
            <w:r>
              <w:rPr>
                <w:bCs/>
                <w:sz w:val="20"/>
                <w:szCs w:val="20"/>
              </w:rPr>
              <w:t xml:space="preserve">2025 </w:t>
            </w:r>
          </w:p>
          <w:p w:rsidR="00CE50CD" w:rsidRDefault="00CE50CD" w:rsidP="00CE50CD">
            <w:pPr>
              <w:widowControl w:val="0"/>
              <w:autoSpaceDE w:val="0"/>
              <w:autoSpaceDN w:val="0"/>
              <w:adjustRightInd w:val="0"/>
              <w:spacing w:after="0" w:line="240" w:lineRule="auto"/>
              <w:jc w:val="center"/>
              <w:rPr>
                <w:bCs/>
                <w:sz w:val="20"/>
                <w:szCs w:val="20"/>
              </w:rPr>
            </w:pPr>
            <w:r>
              <w:rPr>
                <w:bCs/>
                <w:sz w:val="20"/>
                <w:szCs w:val="20"/>
              </w:rPr>
              <w:t>год</w:t>
            </w:r>
          </w:p>
        </w:tc>
        <w:tc>
          <w:tcPr>
            <w:tcW w:w="1275" w:type="dxa"/>
          </w:tcPr>
          <w:p w:rsidR="00CE50CD" w:rsidRDefault="00CE50CD" w:rsidP="00CE50CD">
            <w:pPr>
              <w:widowControl w:val="0"/>
              <w:autoSpaceDE w:val="0"/>
              <w:autoSpaceDN w:val="0"/>
              <w:adjustRightInd w:val="0"/>
              <w:spacing w:after="0" w:line="240" w:lineRule="auto"/>
              <w:jc w:val="center"/>
              <w:rPr>
                <w:bCs/>
                <w:sz w:val="20"/>
                <w:szCs w:val="20"/>
              </w:rPr>
            </w:pPr>
          </w:p>
          <w:p w:rsidR="00CE50CD" w:rsidRPr="00F84654" w:rsidRDefault="00CE50CD" w:rsidP="00CE50CD">
            <w:pPr>
              <w:widowControl w:val="0"/>
              <w:autoSpaceDE w:val="0"/>
              <w:autoSpaceDN w:val="0"/>
              <w:adjustRightInd w:val="0"/>
              <w:spacing w:after="0" w:line="240" w:lineRule="auto"/>
              <w:jc w:val="center"/>
              <w:rPr>
                <w:b/>
                <w:bCs/>
                <w:sz w:val="20"/>
                <w:szCs w:val="20"/>
              </w:rPr>
            </w:pPr>
            <w:r w:rsidRPr="00F84654">
              <w:rPr>
                <w:b/>
                <w:bCs/>
                <w:sz w:val="20"/>
                <w:szCs w:val="20"/>
              </w:rPr>
              <w:t>Итого</w:t>
            </w:r>
          </w:p>
        </w:tc>
      </w:tr>
      <w:tr w:rsidR="00CE50CD" w:rsidRPr="00603276" w:rsidTr="00CE50CD">
        <w:tc>
          <w:tcPr>
            <w:tcW w:w="817" w:type="dxa"/>
            <w:vMerge w:val="restart"/>
          </w:tcPr>
          <w:p w:rsidR="00CE50CD" w:rsidRPr="00603276" w:rsidRDefault="00CE50CD" w:rsidP="00CE50CD">
            <w:pPr>
              <w:widowControl w:val="0"/>
              <w:autoSpaceDE w:val="0"/>
              <w:autoSpaceDN w:val="0"/>
              <w:adjustRightInd w:val="0"/>
              <w:spacing w:after="0" w:line="240" w:lineRule="auto"/>
              <w:rPr>
                <w:b/>
                <w:bCs/>
                <w:sz w:val="20"/>
                <w:szCs w:val="20"/>
              </w:rPr>
            </w:pPr>
            <w:r w:rsidRPr="00603276">
              <w:rPr>
                <w:b/>
                <w:bCs/>
                <w:sz w:val="20"/>
                <w:szCs w:val="20"/>
              </w:rPr>
              <w:t xml:space="preserve">Муниципальная программа </w:t>
            </w:r>
          </w:p>
        </w:tc>
        <w:tc>
          <w:tcPr>
            <w:tcW w:w="1168" w:type="dxa"/>
            <w:vMerge w:val="restart"/>
          </w:tcPr>
          <w:p w:rsidR="00CE50CD" w:rsidRPr="00CE50CD" w:rsidRDefault="00CE50CD" w:rsidP="00CE50CD">
            <w:pPr>
              <w:widowControl w:val="0"/>
              <w:autoSpaceDE w:val="0"/>
              <w:autoSpaceDN w:val="0"/>
              <w:adjustRightInd w:val="0"/>
              <w:spacing w:after="0" w:line="240" w:lineRule="auto"/>
              <w:rPr>
                <w:b/>
                <w:bCs/>
                <w:sz w:val="20"/>
                <w:szCs w:val="20"/>
                <w:lang w:val="ru-RU"/>
              </w:rPr>
            </w:pPr>
            <w:r w:rsidRPr="00CE50CD">
              <w:rPr>
                <w:b/>
                <w:bCs/>
                <w:sz w:val="20"/>
                <w:szCs w:val="20"/>
                <w:lang w:val="ru-RU"/>
              </w:rPr>
              <w:t>«Упра</w:t>
            </w:r>
            <w:r w:rsidRPr="00CE50CD">
              <w:rPr>
                <w:b/>
                <w:bCs/>
                <w:sz w:val="20"/>
                <w:szCs w:val="20"/>
                <w:lang w:val="ru-RU"/>
              </w:rPr>
              <w:t>в</w:t>
            </w:r>
            <w:r w:rsidRPr="00CE50CD">
              <w:rPr>
                <w:b/>
                <w:bCs/>
                <w:sz w:val="20"/>
                <w:szCs w:val="20"/>
                <w:lang w:val="ru-RU"/>
              </w:rPr>
              <w:t>ление муниц</w:t>
            </w:r>
            <w:r w:rsidRPr="00CE50CD">
              <w:rPr>
                <w:b/>
                <w:bCs/>
                <w:sz w:val="20"/>
                <w:szCs w:val="20"/>
                <w:lang w:val="ru-RU"/>
              </w:rPr>
              <w:t>и</w:t>
            </w:r>
            <w:r w:rsidRPr="00CE50CD">
              <w:rPr>
                <w:b/>
                <w:bCs/>
                <w:sz w:val="20"/>
                <w:szCs w:val="20"/>
                <w:lang w:val="ru-RU"/>
              </w:rPr>
              <w:t>пальн</w:t>
            </w:r>
            <w:r w:rsidRPr="00CE50CD">
              <w:rPr>
                <w:b/>
                <w:bCs/>
                <w:sz w:val="20"/>
                <w:szCs w:val="20"/>
                <w:lang w:val="ru-RU"/>
              </w:rPr>
              <w:t>ы</w:t>
            </w:r>
            <w:r w:rsidRPr="00CE50CD">
              <w:rPr>
                <w:b/>
                <w:bCs/>
                <w:sz w:val="20"/>
                <w:szCs w:val="20"/>
                <w:lang w:val="ru-RU"/>
              </w:rPr>
              <w:t>ми ф</w:t>
            </w:r>
            <w:r w:rsidRPr="00CE50CD">
              <w:rPr>
                <w:b/>
                <w:bCs/>
                <w:sz w:val="20"/>
                <w:szCs w:val="20"/>
                <w:lang w:val="ru-RU"/>
              </w:rPr>
              <w:t>и</w:t>
            </w:r>
            <w:r w:rsidRPr="00CE50CD">
              <w:rPr>
                <w:b/>
                <w:bCs/>
                <w:sz w:val="20"/>
                <w:szCs w:val="20"/>
                <w:lang w:val="ru-RU"/>
              </w:rPr>
              <w:t>нансами и рег</w:t>
            </w:r>
            <w:r w:rsidRPr="00CE50CD">
              <w:rPr>
                <w:b/>
                <w:bCs/>
                <w:sz w:val="20"/>
                <w:szCs w:val="20"/>
                <w:lang w:val="ru-RU"/>
              </w:rPr>
              <w:t>у</w:t>
            </w:r>
            <w:r w:rsidRPr="00CE50CD">
              <w:rPr>
                <w:b/>
                <w:bCs/>
                <w:sz w:val="20"/>
                <w:szCs w:val="20"/>
                <w:lang w:val="ru-RU"/>
              </w:rPr>
              <w:t>лиров</w:t>
            </w:r>
            <w:r w:rsidRPr="00CE50CD">
              <w:rPr>
                <w:b/>
                <w:bCs/>
                <w:sz w:val="20"/>
                <w:szCs w:val="20"/>
                <w:lang w:val="ru-RU"/>
              </w:rPr>
              <w:t>а</w:t>
            </w:r>
            <w:r w:rsidRPr="00CE50CD">
              <w:rPr>
                <w:b/>
                <w:bCs/>
                <w:sz w:val="20"/>
                <w:szCs w:val="20"/>
                <w:lang w:val="ru-RU"/>
              </w:rPr>
              <w:t>ние ме</w:t>
            </w:r>
            <w:r w:rsidRPr="00CE50CD">
              <w:rPr>
                <w:b/>
                <w:bCs/>
                <w:sz w:val="20"/>
                <w:szCs w:val="20"/>
                <w:lang w:val="ru-RU"/>
              </w:rPr>
              <w:t>ж</w:t>
            </w:r>
            <w:r w:rsidRPr="00CE50CD">
              <w:rPr>
                <w:b/>
                <w:bCs/>
                <w:sz w:val="20"/>
                <w:szCs w:val="20"/>
                <w:lang w:val="ru-RU"/>
              </w:rPr>
              <w:t>бюдже</w:t>
            </w:r>
            <w:r w:rsidRPr="00CE50CD">
              <w:rPr>
                <w:b/>
                <w:bCs/>
                <w:sz w:val="20"/>
                <w:szCs w:val="20"/>
                <w:lang w:val="ru-RU"/>
              </w:rPr>
              <w:t>т</w:t>
            </w:r>
            <w:r w:rsidRPr="00CE50CD">
              <w:rPr>
                <w:b/>
                <w:bCs/>
                <w:sz w:val="20"/>
                <w:szCs w:val="20"/>
                <w:lang w:val="ru-RU"/>
              </w:rPr>
              <w:t>ных о</w:t>
            </w:r>
            <w:r w:rsidRPr="00CE50CD">
              <w:rPr>
                <w:b/>
                <w:bCs/>
                <w:sz w:val="20"/>
                <w:szCs w:val="20"/>
                <w:lang w:val="ru-RU"/>
              </w:rPr>
              <w:t>т</w:t>
            </w:r>
            <w:r w:rsidRPr="00CE50CD">
              <w:rPr>
                <w:b/>
                <w:bCs/>
                <w:sz w:val="20"/>
                <w:szCs w:val="20"/>
                <w:lang w:val="ru-RU"/>
              </w:rPr>
              <w:t>ношений в Тужи</w:t>
            </w:r>
            <w:r w:rsidRPr="00CE50CD">
              <w:rPr>
                <w:b/>
                <w:bCs/>
                <w:sz w:val="20"/>
                <w:szCs w:val="20"/>
                <w:lang w:val="ru-RU"/>
              </w:rPr>
              <w:t>н</w:t>
            </w:r>
            <w:r w:rsidRPr="00CE50CD">
              <w:rPr>
                <w:b/>
                <w:bCs/>
                <w:sz w:val="20"/>
                <w:szCs w:val="20"/>
                <w:lang w:val="ru-RU"/>
              </w:rPr>
              <w:t>ском м</w:t>
            </w:r>
            <w:r w:rsidRPr="00CE50CD">
              <w:rPr>
                <w:b/>
                <w:bCs/>
                <w:sz w:val="20"/>
                <w:szCs w:val="20"/>
                <w:lang w:val="ru-RU"/>
              </w:rPr>
              <w:t>у</w:t>
            </w:r>
            <w:r w:rsidRPr="00CE50CD">
              <w:rPr>
                <w:b/>
                <w:bCs/>
                <w:sz w:val="20"/>
                <w:szCs w:val="20"/>
                <w:lang w:val="ru-RU"/>
              </w:rPr>
              <w:t>ниц</w:t>
            </w:r>
            <w:r w:rsidRPr="00CE50CD">
              <w:rPr>
                <w:b/>
                <w:bCs/>
                <w:sz w:val="20"/>
                <w:szCs w:val="20"/>
                <w:lang w:val="ru-RU"/>
              </w:rPr>
              <w:t>и</w:t>
            </w:r>
            <w:r w:rsidRPr="00CE50CD">
              <w:rPr>
                <w:b/>
                <w:bCs/>
                <w:sz w:val="20"/>
                <w:szCs w:val="20"/>
                <w:lang w:val="ru-RU"/>
              </w:rPr>
              <w:t>пальном районе на 2020-2025 г</w:t>
            </w:r>
            <w:r w:rsidRPr="00CE50CD">
              <w:rPr>
                <w:b/>
                <w:bCs/>
                <w:sz w:val="20"/>
                <w:szCs w:val="20"/>
                <w:lang w:val="ru-RU"/>
              </w:rPr>
              <w:t>о</w:t>
            </w:r>
            <w:r w:rsidRPr="00CE50CD">
              <w:rPr>
                <w:b/>
                <w:bCs/>
                <w:sz w:val="20"/>
                <w:szCs w:val="20"/>
                <w:lang w:val="ru-RU"/>
              </w:rPr>
              <w:t>ды»</w:t>
            </w:r>
          </w:p>
        </w:tc>
        <w:tc>
          <w:tcPr>
            <w:tcW w:w="1168" w:type="dxa"/>
          </w:tcPr>
          <w:p w:rsidR="00CE50CD" w:rsidRPr="00603276" w:rsidRDefault="00CE50CD" w:rsidP="00CE50CD">
            <w:pPr>
              <w:widowControl w:val="0"/>
              <w:autoSpaceDE w:val="0"/>
              <w:autoSpaceDN w:val="0"/>
              <w:adjustRightInd w:val="0"/>
              <w:spacing w:after="0" w:line="240" w:lineRule="auto"/>
              <w:rPr>
                <w:b/>
                <w:bCs/>
                <w:sz w:val="20"/>
                <w:szCs w:val="20"/>
              </w:rPr>
            </w:pPr>
            <w:r w:rsidRPr="00603276">
              <w:rPr>
                <w:b/>
                <w:bCs/>
                <w:sz w:val="20"/>
                <w:szCs w:val="20"/>
              </w:rPr>
              <w:t>Всего</w:t>
            </w:r>
          </w:p>
        </w:tc>
        <w:tc>
          <w:tcPr>
            <w:tcW w:w="1100"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Pr>
                <w:b/>
                <w:bCs/>
                <w:sz w:val="20"/>
                <w:szCs w:val="20"/>
              </w:rPr>
              <w:t>8 544,1</w:t>
            </w:r>
          </w:p>
        </w:tc>
        <w:tc>
          <w:tcPr>
            <w:tcW w:w="993"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Pr>
                <w:b/>
                <w:bCs/>
                <w:sz w:val="20"/>
                <w:szCs w:val="20"/>
              </w:rPr>
              <w:t>9 807,1</w:t>
            </w:r>
          </w:p>
        </w:tc>
        <w:tc>
          <w:tcPr>
            <w:tcW w:w="992"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Pr>
                <w:b/>
                <w:bCs/>
                <w:sz w:val="20"/>
                <w:szCs w:val="20"/>
              </w:rPr>
              <w:t>10544,0</w:t>
            </w:r>
          </w:p>
        </w:tc>
        <w:tc>
          <w:tcPr>
            <w:tcW w:w="992" w:type="dxa"/>
          </w:tcPr>
          <w:p w:rsidR="00CE50CD" w:rsidRDefault="00CE50CD" w:rsidP="00CE50CD">
            <w:pPr>
              <w:widowControl w:val="0"/>
              <w:autoSpaceDE w:val="0"/>
              <w:autoSpaceDN w:val="0"/>
              <w:adjustRightInd w:val="0"/>
              <w:spacing w:after="0" w:line="240" w:lineRule="auto"/>
              <w:jc w:val="center"/>
              <w:rPr>
                <w:b/>
                <w:bCs/>
                <w:sz w:val="20"/>
                <w:szCs w:val="20"/>
              </w:rPr>
            </w:pPr>
            <w:r>
              <w:rPr>
                <w:b/>
                <w:bCs/>
                <w:sz w:val="20"/>
                <w:szCs w:val="20"/>
              </w:rPr>
              <w:t>10544,0</w:t>
            </w:r>
          </w:p>
        </w:tc>
        <w:tc>
          <w:tcPr>
            <w:tcW w:w="992" w:type="dxa"/>
          </w:tcPr>
          <w:p w:rsidR="00CE50CD" w:rsidRDefault="00CE50CD" w:rsidP="00CE50CD">
            <w:pPr>
              <w:widowControl w:val="0"/>
              <w:autoSpaceDE w:val="0"/>
              <w:autoSpaceDN w:val="0"/>
              <w:adjustRightInd w:val="0"/>
              <w:spacing w:after="0" w:line="240" w:lineRule="auto"/>
              <w:jc w:val="center"/>
              <w:rPr>
                <w:b/>
                <w:bCs/>
                <w:sz w:val="20"/>
                <w:szCs w:val="20"/>
              </w:rPr>
            </w:pPr>
            <w:r>
              <w:rPr>
                <w:b/>
                <w:bCs/>
                <w:sz w:val="20"/>
                <w:szCs w:val="20"/>
              </w:rPr>
              <w:t>10544,0</w:t>
            </w:r>
          </w:p>
        </w:tc>
        <w:tc>
          <w:tcPr>
            <w:tcW w:w="993" w:type="dxa"/>
          </w:tcPr>
          <w:p w:rsidR="00CE50CD" w:rsidRDefault="00CE50CD" w:rsidP="00CE50CD">
            <w:pPr>
              <w:widowControl w:val="0"/>
              <w:autoSpaceDE w:val="0"/>
              <w:autoSpaceDN w:val="0"/>
              <w:adjustRightInd w:val="0"/>
              <w:spacing w:after="0" w:line="240" w:lineRule="auto"/>
              <w:jc w:val="center"/>
              <w:rPr>
                <w:b/>
                <w:bCs/>
                <w:sz w:val="20"/>
                <w:szCs w:val="20"/>
              </w:rPr>
            </w:pPr>
            <w:r>
              <w:rPr>
                <w:b/>
                <w:bCs/>
                <w:sz w:val="20"/>
                <w:szCs w:val="20"/>
              </w:rPr>
              <w:t>10544,0</w:t>
            </w:r>
          </w:p>
        </w:tc>
        <w:tc>
          <w:tcPr>
            <w:tcW w:w="1275" w:type="dxa"/>
          </w:tcPr>
          <w:p w:rsidR="00CE50CD" w:rsidRDefault="00CE50CD" w:rsidP="00CE50CD">
            <w:pPr>
              <w:widowControl w:val="0"/>
              <w:autoSpaceDE w:val="0"/>
              <w:autoSpaceDN w:val="0"/>
              <w:adjustRightInd w:val="0"/>
              <w:spacing w:after="0" w:line="240" w:lineRule="auto"/>
              <w:jc w:val="center"/>
              <w:rPr>
                <w:b/>
                <w:bCs/>
                <w:sz w:val="20"/>
                <w:szCs w:val="20"/>
              </w:rPr>
            </w:pPr>
            <w:r>
              <w:rPr>
                <w:b/>
                <w:bCs/>
                <w:sz w:val="20"/>
                <w:szCs w:val="20"/>
              </w:rPr>
              <w:t>60 527,2</w:t>
            </w:r>
          </w:p>
        </w:tc>
      </w:tr>
      <w:tr w:rsidR="00CE50CD" w:rsidRPr="00603276" w:rsidTr="00CE50CD">
        <w:tc>
          <w:tcPr>
            <w:tcW w:w="817" w:type="dxa"/>
            <w:vMerge/>
          </w:tcPr>
          <w:p w:rsidR="00CE50CD" w:rsidRPr="00603276" w:rsidRDefault="00CE50CD" w:rsidP="00CE50CD">
            <w:pPr>
              <w:widowControl w:val="0"/>
              <w:autoSpaceDE w:val="0"/>
              <w:autoSpaceDN w:val="0"/>
              <w:adjustRightInd w:val="0"/>
              <w:spacing w:after="0" w:line="240" w:lineRule="auto"/>
              <w:rPr>
                <w:bCs/>
                <w:sz w:val="20"/>
                <w:szCs w:val="20"/>
              </w:rPr>
            </w:pPr>
          </w:p>
        </w:tc>
        <w:tc>
          <w:tcPr>
            <w:tcW w:w="1168" w:type="dxa"/>
            <w:vMerge/>
          </w:tcPr>
          <w:p w:rsidR="00CE50CD" w:rsidRPr="00603276" w:rsidRDefault="00CE50CD" w:rsidP="00CE50CD">
            <w:pPr>
              <w:widowControl w:val="0"/>
              <w:autoSpaceDE w:val="0"/>
              <w:autoSpaceDN w:val="0"/>
              <w:adjustRightInd w:val="0"/>
              <w:spacing w:after="0" w:line="240" w:lineRule="auto"/>
              <w:rPr>
                <w:bCs/>
                <w:sz w:val="20"/>
                <w:szCs w:val="20"/>
              </w:rPr>
            </w:pPr>
          </w:p>
        </w:tc>
        <w:tc>
          <w:tcPr>
            <w:tcW w:w="1168" w:type="dxa"/>
          </w:tcPr>
          <w:p w:rsidR="00CE50CD" w:rsidRPr="00603276" w:rsidRDefault="00CE50CD" w:rsidP="00CE50CD">
            <w:pPr>
              <w:widowControl w:val="0"/>
              <w:autoSpaceDE w:val="0"/>
              <w:autoSpaceDN w:val="0"/>
              <w:adjustRightInd w:val="0"/>
              <w:spacing w:after="0" w:line="240" w:lineRule="auto"/>
              <w:rPr>
                <w:b/>
                <w:bCs/>
                <w:sz w:val="20"/>
                <w:szCs w:val="20"/>
              </w:rPr>
            </w:pPr>
            <w:r w:rsidRPr="00603276">
              <w:rPr>
                <w:b/>
                <w:bCs/>
                <w:sz w:val="20"/>
                <w:szCs w:val="20"/>
              </w:rPr>
              <w:t>Федеральный бюджет</w:t>
            </w:r>
          </w:p>
        </w:tc>
        <w:tc>
          <w:tcPr>
            <w:tcW w:w="1100"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Pr>
                <w:b/>
                <w:bCs/>
                <w:sz w:val="20"/>
                <w:szCs w:val="20"/>
              </w:rPr>
              <w:t>519,4</w:t>
            </w:r>
          </w:p>
        </w:tc>
        <w:tc>
          <w:tcPr>
            <w:tcW w:w="993"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Pr>
                <w:b/>
                <w:bCs/>
                <w:sz w:val="20"/>
                <w:szCs w:val="20"/>
              </w:rPr>
              <w:t>519,4</w:t>
            </w:r>
          </w:p>
        </w:tc>
        <w:tc>
          <w:tcPr>
            <w:tcW w:w="992"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Pr>
                <w:b/>
                <w:bCs/>
                <w:sz w:val="20"/>
                <w:szCs w:val="20"/>
              </w:rPr>
              <w:t>379,6</w:t>
            </w:r>
          </w:p>
        </w:tc>
        <w:tc>
          <w:tcPr>
            <w:tcW w:w="992" w:type="dxa"/>
          </w:tcPr>
          <w:p w:rsidR="00CE50CD" w:rsidRDefault="00CE50CD" w:rsidP="00CE50CD">
            <w:pPr>
              <w:widowControl w:val="0"/>
              <w:autoSpaceDE w:val="0"/>
              <w:autoSpaceDN w:val="0"/>
              <w:adjustRightInd w:val="0"/>
              <w:spacing w:after="0" w:line="240" w:lineRule="auto"/>
              <w:jc w:val="center"/>
              <w:rPr>
                <w:b/>
                <w:bCs/>
                <w:sz w:val="20"/>
                <w:szCs w:val="20"/>
              </w:rPr>
            </w:pPr>
            <w:r>
              <w:rPr>
                <w:b/>
                <w:bCs/>
                <w:sz w:val="20"/>
                <w:szCs w:val="20"/>
              </w:rPr>
              <w:t>379,6</w:t>
            </w:r>
          </w:p>
        </w:tc>
        <w:tc>
          <w:tcPr>
            <w:tcW w:w="992" w:type="dxa"/>
          </w:tcPr>
          <w:p w:rsidR="00CE50CD" w:rsidRDefault="00CE50CD" w:rsidP="00CE50CD">
            <w:pPr>
              <w:widowControl w:val="0"/>
              <w:autoSpaceDE w:val="0"/>
              <w:autoSpaceDN w:val="0"/>
              <w:adjustRightInd w:val="0"/>
              <w:spacing w:after="0" w:line="240" w:lineRule="auto"/>
              <w:jc w:val="center"/>
              <w:rPr>
                <w:b/>
                <w:bCs/>
                <w:sz w:val="20"/>
                <w:szCs w:val="20"/>
              </w:rPr>
            </w:pPr>
            <w:r>
              <w:rPr>
                <w:b/>
                <w:bCs/>
                <w:sz w:val="20"/>
                <w:szCs w:val="20"/>
              </w:rPr>
              <w:t>379,6</w:t>
            </w:r>
          </w:p>
        </w:tc>
        <w:tc>
          <w:tcPr>
            <w:tcW w:w="993" w:type="dxa"/>
          </w:tcPr>
          <w:p w:rsidR="00CE50CD" w:rsidRDefault="00CE50CD" w:rsidP="00CE50CD">
            <w:pPr>
              <w:widowControl w:val="0"/>
              <w:autoSpaceDE w:val="0"/>
              <w:autoSpaceDN w:val="0"/>
              <w:adjustRightInd w:val="0"/>
              <w:spacing w:after="0" w:line="240" w:lineRule="auto"/>
              <w:jc w:val="center"/>
              <w:rPr>
                <w:b/>
                <w:bCs/>
                <w:sz w:val="20"/>
                <w:szCs w:val="20"/>
              </w:rPr>
            </w:pPr>
            <w:r>
              <w:rPr>
                <w:b/>
                <w:bCs/>
                <w:sz w:val="20"/>
                <w:szCs w:val="20"/>
              </w:rPr>
              <w:t>379,6</w:t>
            </w:r>
          </w:p>
        </w:tc>
        <w:tc>
          <w:tcPr>
            <w:tcW w:w="1275" w:type="dxa"/>
          </w:tcPr>
          <w:p w:rsidR="00CE50CD" w:rsidRDefault="00CE50CD" w:rsidP="00CE50CD">
            <w:pPr>
              <w:widowControl w:val="0"/>
              <w:autoSpaceDE w:val="0"/>
              <w:autoSpaceDN w:val="0"/>
              <w:adjustRightInd w:val="0"/>
              <w:spacing w:after="0" w:line="240" w:lineRule="auto"/>
              <w:jc w:val="center"/>
              <w:rPr>
                <w:b/>
                <w:bCs/>
                <w:sz w:val="20"/>
                <w:szCs w:val="20"/>
              </w:rPr>
            </w:pPr>
            <w:r>
              <w:rPr>
                <w:b/>
                <w:bCs/>
                <w:sz w:val="20"/>
                <w:szCs w:val="20"/>
              </w:rPr>
              <w:t>2 557,2</w:t>
            </w:r>
          </w:p>
        </w:tc>
      </w:tr>
      <w:tr w:rsidR="00CE50CD" w:rsidRPr="00603276" w:rsidTr="00CE50CD">
        <w:tc>
          <w:tcPr>
            <w:tcW w:w="817" w:type="dxa"/>
            <w:vMerge/>
          </w:tcPr>
          <w:p w:rsidR="00CE50CD" w:rsidRPr="00603276" w:rsidRDefault="00CE50CD" w:rsidP="00CE50CD">
            <w:pPr>
              <w:widowControl w:val="0"/>
              <w:autoSpaceDE w:val="0"/>
              <w:autoSpaceDN w:val="0"/>
              <w:adjustRightInd w:val="0"/>
              <w:spacing w:after="0" w:line="240" w:lineRule="auto"/>
              <w:rPr>
                <w:bCs/>
                <w:sz w:val="20"/>
                <w:szCs w:val="20"/>
              </w:rPr>
            </w:pPr>
          </w:p>
        </w:tc>
        <w:tc>
          <w:tcPr>
            <w:tcW w:w="1168" w:type="dxa"/>
            <w:vMerge/>
          </w:tcPr>
          <w:p w:rsidR="00CE50CD" w:rsidRPr="00603276" w:rsidRDefault="00CE50CD" w:rsidP="00CE50CD">
            <w:pPr>
              <w:widowControl w:val="0"/>
              <w:autoSpaceDE w:val="0"/>
              <w:autoSpaceDN w:val="0"/>
              <w:adjustRightInd w:val="0"/>
              <w:spacing w:after="0" w:line="240" w:lineRule="auto"/>
              <w:rPr>
                <w:bCs/>
                <w:sz w:val="20"/>
                <w:szCs w:val="20"/>
              </w:rPr>
            </w:pPr>
          </w:p>
        </w:tc>
        <w:tc>
          <w:tcPr>
            <w:tcW w:w="1168" w:type="dxa"/>
          </w:tcPr>
          <w:p w:rsidR="00CE50CD" w:rsidRPr="00603276" w:rsidRDefault="00CE50CD" w:rsidP="00CE50CD">
            <w:pPr>
              <w:widowControl w:val="0"/>
              <w:autoSpaceDE w:val="0"/>
              <w:autoSpaceDN w:val="0"/>
              <w:adjustRightInd w:val="0"/>
              <w:spacing w:after="0" w:line="240" w:lineRule="auto"/>
              <w:rPr>
                <w:b/>
                <w:bCs/>
                <w:sz w:val="20"/>
                <w:szCs w:val="20"/>
              </w:rPr>
            </w:pPr>
            <w:r w:rsidRPr="00603276">
              <w:rPr>
                <w:b/>
                <w:bCs/>
                <w:sz w:val="20"/>
                <w:szCs w:val="20"/>
              </w:rPr>
              <w:t>Областной бюджет</w:t>
            </w:r>
          </w:p>
        </w:tc>
        <w:tc>
          <w:tcPr>
            <w:tcW w:w="1100"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Pr>
                <w:b/>
                <w:bCs/>
                <w:sz w:val="20"/>
                <w:szCs w:val="20"/>
              </w:rPr>
              <w:t>1 104,8</w:t>
            </w:r>
          </w:p>
        </w:tc>
        <w:tc>
          <w:tcPr>
            <w:tcW w:w="993"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Pr>
                <w:b/>
                <w:bCs/>
                <w:sz w:val="20"/>
                <w:szCs w:val="20"/>
              </w:rPr>
              <w:t>1 105,8</w:t>
            </w:r>
          </w:p>
        </w:tc>
        <w:tc>
          <w:tcPr>
            <w:tcW w:w="992"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Pr>
                <w:b/>
                <w:bCs/>
                <w:sz w:val="20"/>
                <w:szCs w:val="20"/>
              </w:rPr>
              <w:t>1112,2</w:t>
            </w:r>
          </w:p>
        </w:tc>
        <w:tc>
          <w:tcPr>
            <w:tcW w:w="992" w:type="dxa"/>
          </w:tcPr>
          <w:p w:rsidR="00CE50CD" w:rsidRDefault="00CE50CD" w:rsidP="00CE50CD">
            <w:pPr>
              <w:widowControl w:val="0"/>
              <w:autoSpaceDE w:val="0"/>
              <w:autoSpaceDN w:val="0"/>
              <w:adjustRightInd w:val="0"/>
              <w:spacing w:after="0" w:line="240" w:lineRule="auto"/>
              <w:jc w:val="center"/>
              <w:rPr>
                <w:b/>
                <w:bCs/>
                <w:sz w:val="20"/>
                <w:szCs w:val="20"/>
              </w:rPr>
            </w:pPr>
            <w:r>
              <w:rPr>
                <w:b/>
                <w:bCs/>
                <w:sz w:val="20"/>
                <w:szCs w:val="20"/>
              </w:rPr>
              <w:t>1112,2</w:t>
            </w:r>
          </w:p>
        </w:tc>
        <w:tc>
          <w:tcPr>
            <w:tcW w:w="992" w:type="dxa"/>
          </w:tcPr>
          <w:p w:rsidR="00CE50CD" w:rsidRDefault="00CE50CD" w:rsidP="00CE50CD">
            <w:pPr>
              <w:widowControl w:val="0"/>
              <w:autoSpaceDE w:val="0"/>
              <w:autoSpaceDN w:val="0"/>
              <w:adjustRightInd w:val="0"/>
              <w:spacing w:after="0" w:line="240" w:lineRule="auto"/>
              <w:jc w:val="center"/>
              <w:rPr>
                <w:b/>
                <w:bCs/>
                <w:sz w:val="20"/>
                <w:szCs w:val="20"/>
              </w:rPr>
            </w:pPr>
            <w:r>
              <w:rPr>
                <w:b/>
                <w:bCs/>
                <w:sz w:val="20"/>
                <w:szCs w:val="20"/>
              </w:rPr>
              <w:t>1112,2</w:t>
            </w:r>
          </w:p>
        </w:tc>
        <w:tc>
          <w:tcPr>
            <w:tcW w:w="993" w:type="dxa"/>
          </w:tcPr>
          <w:p w:rsidR="00CE50CD" w:rsidRDefault="00CE50CD" w:rsidP="00CE50CD">
            <w:pPr>
              <w:widowControl w:val="0"/>
              <w:autoSpaceDE w:val="0"/>
              <w:autoSpaceDN w:val="0"/>
              <w:adjustRightInd w:val="0"/>
              <w:spacing w:after="0" w:line="240" w:lineRule="auto"/>
              <w:jc w:val="center"/>
              <w:rPr>
                <w:b/>
                <w:bCs/>
                <w:sz w:val="20"/>
                <w:szCs w:val="20"/>
              </w:rPr>
            </w:pPr>
            <w:r>
              <w:rPr>
                <w:b/>
                <w:bCs/>
                <w:sz w:val="20"/>
                <w:szCs w:val="20"/>
              </w:rPr>
              <w:t>1112,2</w:t>
            </w:r>
          </w:p>
        </w:tc>
        <w:tc>
          <w:tcPr>
            <w:tcW w:w="1275" w:type="dxa"/>
          </w:tcPr>
          <w:p w:rsidR="00CE50CD" w:rsidRDefault="00CE50CD" w:rsidP="00CE50CD">
            <w:pPr>
              <w:widowControl w:val="0"/>
              <w:autoSpaceDE w:val="0"/>
              <w:autoSpaceDN w:val="0"/>
              <w:adjustRightInd w:val="0"/>
              <w:spacing w:after="0" w:line="240" w:lineRule="auto"/>
              <w:jc w:val="center"/>
              <w:rPr>
                <w:b/>
                <w:bCs/>
                <w:sz w:val="20"/>
                <w:szCs w:val="20"/>
              </w:rPr>
            </w:pPr>
            <w:r>
              <w:rPr>
                <w:b/>
                <w:bCs/>
                <w:sz w:val="20"/>
                <w:szCs w:val="20"/>
              </w:rPr>
              <w:t>6 659,4</w:t>
            </w:r>
          </w:p>
        </w:tc>
      </w:tr>
      <w:tr w:rsidR="00CE50CD" w:rsidRPr="00603276" w:rsidTr="00CE50CD">
        <w:tc>
          <w:tcPr>
            <w:tcW w:w="817" w:type="dxa"/>
            <w:vMerge/>
          </w:tcPr>
          <w:p w:rsidR="00CE50CD" w:rsidRPr="00603276" w:rsidRDefault="00CE50CD" w:rsidP="00CE50CD">
            <w:pPr>
              <w:widowControl w:val="0"/>
              <w:autoSpaceDE w:val="0"/>
              <w:autoSpaceDN w:val="0"/>
              <w:adjustRightInd w:val="0"/>
              <w:spacing w:after="0" w:line="240" w:lineRule="auto"/>
              <w:rPr>
                <w:bCs/>
                <w:sz w:val="20"/>
                <w:szCs w:val="20"/>
              </w:rPr>
            </w:pPr>
          </w:p>
        </w:tc>
        <w:tc>
          <w:tcPr>
            <w:tcW w:w="1168" w:type="dxa"/>
            <w:vMerge/>
          </w:tcPr>
          <w:p w:rsidR="00CE50CD" w:rsidRPr="00603276" w:rsidRDefault="00CE50CD" w:rsidP="00CE50CD">
            <w:pPr>
              <w:widowControl w:val="0"/>
              <w:autoSpaceDE w:val="0"/>
              <w:autoSpaceDN w:val="0"/>
              <w:adjustRightInd w:val="0"/>
              <w:spacing w:after="0" w:line="240" w:lineRule="auto"/>
              <w:rPr>
                <w:bCs/>
                <w:sz w:val="20"/>
                <w:szCs w:val="20"/>
              </w:rPr>
            </w:pPr>
          </w:p>
        </w:tc>
        <w:tc>
          <w:tcPr>
            <w:tcW w:w="1168" w:type="dxa"/>
          </w:tcPr>
          <w:p w:rsidR="00CE50CD" w:rsidRPr="00603276" w:rsidRDefault="00CE50CD" w:rsidP="00CE50CD">
            <w:pPr>
              <w:widowControl w:val="0"/>
              <w:autoSpaceDE w:val="0"/>
              <w:autoSpaceDN w:val="0"/>
              <w:adjustRightInd w:val="0"/>
              <w:spacing w:after="0" w:line="240" w:lineRule="auto"/>
              <w:rPr>
                <w:b/>
                <w:bCs/>
                <w:sz w:val="20"/>
                <w:szCs w:val="20"/>
              </w:rPr>
            </w:pPr>
            <w:r w:rsidRPr="00603276">
              <w:rPr>
                <w:b/>
                <w:bCs/>
                <w:sz w:val="20"/>
                <w:szCs w:val="20"/>
              </w:rPr>
              <w:t>Бюджет муниципального района</w:t>
            </w:r>
          </w:p>
        </w:tc>
        <w:tc>
          <w:tcPr>
            <w:tcW w:w="1100"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Pr>
                <w:b/>
                <w:bCs/>
                <w:sz w:val="20"/>
                <w:szCs w:val="20"/>
              </w:rPr>
              <w:t>6 919,9</w:t>
            </w:r>
          </w:p>
        </w:tc>
        <w:tc>
          <w:tcPr>
            <w:tcW w:w="993"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Pr>
                <w:b/>
                <w:bCs/>
                <w:sz w:val="20"/>
                <w:szCs w:val="20"/>
              </w:rPr>
              <w:t>8 181,9</w:t>
            </w:r>
          </w:p>
        </w:tc>
        <w:tc>
          <w:tcPr>
            <w:tcW w:w="992"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Pr>
                <w:b/>
                <w:bCs/>
                <w:sz w:val="20"/>
                <w:szCs w:val="20"/>
              </w:rPr>
              <w:t>9052,2</w:t>
            </w:r>
          </w:p>
        </w:tc>
        <w:tc>
          <w:tcPr>
            <w:tcW w:w="992" w:type="dxa"/>
          </w:tcPr>
          <w:p w:rsidR="00CE50CD" w:rsidRDefault="00CE50CD" w:rsidP="00CE50CD">
            <w:pPr>
              <w:widowControl w:val="0"/>
              <w:autoSpaceDE w:val="0"/>
              <w:autoSpaceDN w:val="0"/>
              <w:adjustRightInd w:val="0"/>
              <w:spacing w:after="0" w:line="240" w:lineRule="auto"/>
              <w:jc w:val="center"/>
              <w:rPr>
                <w:b/>
                <w:bCs/>
                <w:sz w:val="20"/>
                <w:szCs w:val="20"/>
              </w:rPr>
            </w:pPr>
            <w:r>
              <w:rPr>
                <w:b/>
                <w:bCs/>
                <w:sz w:val="20"/>
                <w:szCs w:val="20"/>
              </w:rPr>
              <w:t>9052,2</w:t>
            </w:r>
          </w:p>
        </w:tc>
        <w:tc>
          <w:tcPr>
            <w:tcW w:w="992" w:type="dxa"/>
          </w:tcPr>
          <w:p w:rsidR="00CE50CD" w:rsidRDefault="00CE50CD" w:rsidP="00CE50CD">
            <w:pPr>
              <w:widowControl w:val="0"/>
              <w:autoSpaceDE w:val="0"/>
              <w:autoSpaceDN w:val="0"/>
              <w:adjustRightInd w:val="0"/>
              <w:spacing w:after="0" w:line="240" w:lineRule="auto"/>
              <w:jc w:val="center"/>
              <w:rPr>
                <w:b/>
                <w:bCs/>
                <w:sz w:val="20"/>
                <w:szCs w:val="20"/>
              </w:rPr>
            </w:pPr>
            <w:r>
              <w:rPr>
                <w:b/>
                <w:bCs/>
                <w:sz w:val="20"/>
                <w:szCs w:val="20"/>
              </w:rPr>
              <w:t>9052,2</w:t>
            </w:r>
          </w:p>
        </w:tc>
        <w:tc>
          <w:tcPr>
            <w:tcW w:w="993" w:type="dxa"/>
          </w:tcPr>
          <w:p w:rsidR="00CE50CD" w:rsidRDefault="00CE50CD" w:rsidP="00CE50CD">
            <w:pPr>
              <w:widowControl w:val="0"/>
              <w:autoSpaceDE w:val="0"/>
              <w:autoSpaceDN w:val="0"/>
              <w:adjustRightInd w:val="0"/>
              <w:spacing w:after="0" w:line="240" w:lineRule="auto"/>
              <w:jc w:val="center"/>
              <w:rPr>
                <w:b/>
                <w:bCs/>
                <w:sz w:val="20"/>
                <w:szCs w:val="20"/>
              </w:rPr>
            </w:pPr>
            <w:r>
              <w:rPr>
                <w:b/>
                <w:bCs/>
                <w:sz w:val="20"/>
                <w:szCs w:val="20"/>
              </w:rPr>
              <w:t>9052,2</w:t>
            </w:r>
          </w:p>
          <w:p w:rsidR="00CE50CD" w:rsidRDefault="00CE50CD" w:rsidP="00CE50CD">
            <w:pPr>
              <w:widowControl w:val="0"/>
              <w:autoSpaceDE w:val="0"/>
              <w:autoSpaceDN w:val="0"/>
              <w:adjustRightInd w:val="0"/>
              <w:spacing w:after="0" w:line="240" w:lineRule="auto"/>
              <w:jc w:val="center"/>
              <w:rPr>
                <w:b/>
                <w:bCs/>
                <w:sz w:val="20"/>
                <w:szCs w:val="20"/>
              </w:rPr>
            </w:pPr>
          </w:p>
        </w:tc>
        <w:tc>
          <w:tcPr>
            <w:tcW w:w="1275" w:type="dxa"/>
          </w:tcPr>
          <w:p w:rsidR="00CE50CD" w:rsidRDefault="00CE50CD" w:rsidP="00CE50CD">
            <w:pPr>
              <w:widowControl w:val="0"/>
              <w:autoSpaceDE w:val="0"/>
              <w:autoSpaceDN w:val="0"/>
              <w:adjustRightInd w:val="0"/>
              <w:spacing w:after="0" w:line="240" w:lineRule="auto"/>
              <w:jc w:val="center"/>
              <w:rPr>
                <w:b/>
                <w:bCs/>
                <w:sz w:val="20"/>
                <w:szCs w:val="20"/>
              </w:rPr>
            </w:pPr>
            <w:r>
              <w:rPr>
                <w:b/>
                <w:bCs/>
                <w:sz w:val="20"/>
                <w:szCs w:val="20"/>
              </w:rPr>
              <w:t>51 310,6</w:t>
            </w:r>
          </w:p>
        </w:tc>
      </w:tr>
      <w:tr w:rsidR="00CE50CD" w:rsidRPr="00603276" w:rsidTr="00CE50CD">
        <w:tc>
          <w:tcPr>
            <w:tcW w:w="817" w:type="dxa"/>
            <w:vMerge/>
          </w:tcPr>
          <w:p w:rsidR="00CE50CD" w:rsidRPr="00603276" w:rsidRDefault="00CE50CD" w:rsidP="00CE50CD">
            <w:pPr>
              <w:widowControl w:val="0"/>
              <w:autoSpaceDE w:val="0"/>
              <w:autoSpaceDN w:val="0"/>
              <w:adjustRightInd w:val="0"/>
              <w:spacing w:after="0" w:line="240" w:lineRule="auto"/>
              <w:rPr>
                <w:bCs/>
                <w:sz w:val="20"/>
                <w:szCs w:val="20"/>
              </w:rPr>
            </w:pPr>
          </w:p>
        </w:tc>
        <w:tc>
          <w:tcPr>
            <w:tcW w:w="1168" w:type="dxa"/>
            <w:vMerge/>
          </w:tcPr>
          <w:p w:rsidR="00CE50CD" w:rsidRPr="00603276" w:rsidRDefault="00CE50CD" w:rsidP="00CE50CD">
            <w:pPr>
              <w:widowControl w:val="0"/>
              <w:autoSpaceDE w:val="0"/>
              <w:autoSpaceDN w:val="0"/>
              <w:adjustRightInd w:val="0"/>
              <w:spacing w:after="0" w:line="240" w:lineRule="auto"/>
              <w:rPr>
                <w:bCs/>
                <w:sz w:val="20"/>
                <w:szCs w:val="20"/>
              </w:rPr>
            </w:pPr>
          </w:p>
        </w:tc>
        <w:tc>
          <w:tcPr>
            <w:tcW w:w="1168" w:type="dxa"/>
          </w:tcPr>
          <w:p w:rsidR="00CE50CD" w:rsidRPr="00603276" w:rsidRDefault="00CE50CD" w:rsidP="00CE50CD">
            <w:pPr>
              <w:widowControl w:val="0"/>
              <w:autoSpaceDE w:val="0"/>
              <w:autoSpaceDN w:val="0"/>
              <w:adjustRightInd w:val="0"/>
              <w:spacing w:after="0" w:line="240" w:lineRule="auto"/>
              <w:rPr>
                <w:b/>
                <w:bCs/>
                <w:sz w:val="20"/>
                <w:szCs w:val="20"/>
              </w:rPr>
            </w:pPr>
            <w:r w:rsidRPr="00603276">
              <w:rPr>
                <w:b/>
                <w:bCs/>
                <w:sz w:val="20"/>
                <w:szCs w:val="20"/>
              </w:rPr>
              <w:t>Иные внебюджетные источники</w:t>
            </w:r>
          </w:p>
        </w:tc>
        <w:tc>
          <w:tcPr>
            <w:tcW w:w="1100"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sidRPr="00603276">
              <w:rPr>
                <w:b/>
                <w:bCs/>
                <w:sz w:val="20"/>
                <w:szCs w:val="20"/>
              </w:rPr>
              <w:t>-</w:t>
            </w:r>
          </w:p>
        </w:tc>
        <w:tc>
          <w:tcPr>
            <w:tcW w:w="993"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sidRPr="00603276">
              <w:rPr>
                <w:b/>
                <w:bCs/>
                <w:sz w:val="20"/>
                <w:szCs w:val="20"/>
              </w:rPr>
              <w:t>-</w:t>
            </w:r>
          </w:p>
        </w:tc>
        <w:tc>
          <w:tcPr>
            <w:tcW w:w="992"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sidRPr="00603276">
              <w:rPr>
                <w:b/>
                <w:bCs/>
                <w:sz w:val="20"/>
                <w:szCs w:val="20"/>
              </w:rPr>
              <w:t>-</w:t>
            </w:r>
          </w:p>
        </w:tc>
        <w:tc>
          <w:tcPr>
            <w:tcW w:w="992"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Pr>
                <w:b/>
                <w:bCs/>
                <w:sz w:val="20"/>
                <w:szCs w:val="20"/>
              </w:rPr>
              <w:t>-</w:t>
            </w:r>
          </w:p>
        </w:tc>
        <w:tc>
          <w:tcPr>
            <w:tcW w:w="992"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Pr>
                <w:b/>
                <w:bCs/>
                <w:sz w:val="20"/>
                <w:szCs w:val="20"/>
              </w:rPr>
              <w:t>-</w:t>
            </w:r>
          </w:p>
        </w:tc>
        <w:tc>
          <w:tcPr>
            <w:tcW w:w="993"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Pr>
                <w:b/>
                <w:bCs/>
                <w:sz w:val="20"/>
                <w:szCs w:val="20"/>
              </w:rPr>
              <w:t>-</w:t>
            </w:r>
          </w:p>
        </w:tc>
        <w:tc>
          <w:tcPr>
            <w:tcW w:w="1275"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Pr>
                <w:b/>
                <w:bCs/>
                <w:sz w:val="20"/>
                <w:szCs w:val="20"/>
              </w:rPr>
              <w:t>-</w:t>
            </w:r>
          </w:p>
        </w:tc>
      </w:tr>
      <w:tr w:rsidR="00CE50CD" w:rsidRPr="00603276" w:rsidTr="00CE50CD">
        <w:tc>
          <w:tcPr>
            <w:tcW w:w="817" w:type="dxa"/>
            <w:vMerge w:val="restart"/>
          </w:tcPr>
          <w:p w:rsidR="00CE50CD" w:rsidRPr="00603276" w:rsidRDefault="00CE50CD" w:rsidP="00CE50CD">
            <w:pPr>
              <w:widowControl w:val="0"/>
              <w:autoSpaceDE w:val="0"/>
              <w:autoSpaceDN w:val="0"/>
              <w:adjustRightInd w:val="0"/>
              <w:spacing w:after="0" w:line="240" w:lineRule="auto"/>
              <w:rPr>
                <w:bCs/>
                <w:sz w:val="20"/>
                <w:szCs w:val="20"/>
              </w:rPr>
            </w:pPr>
            <w:r w:rsidRPr="00603276">
              <w:rPr>
                <w:bCs/>
                <w:sz w:val="20"/>
                <w:szCs w:val="20"/>
              </w:rPr>
              <w:t>Отдельное мероприятие</w:t>
            </w:r>
          </w:p>
        </w:tc>
        <w:tc>
          <w:tcPr>
            <w:tcW w:w="1168" w:type="dxa"/>
            <w:vMerge w:val="restart"/>
          </w:tcPr>
          <w:p w:rsidR="00CE50CD" w:rsidRPr="00603276" w:rsidRDefault="00CE50CD" w:rsidP="00CE50CD">
            <w:pPr>
              <w:widowControl w:val="0"/>
              <w:autoSpaceDE w:val="0"/>
              <w:autoSpaceDN w:val="0"/>
              <w:adjustRightInd w:val="0"/>
              <w:spacing w:after="0" w:line="240" w:lineRule="auto"/>
              <w:rPr>
                <w:bCs/>
                <w:sz w:val="20"/>
                <w:szCs w:val="20"/>
              </w:rPr>
            </w:pPr>
            <w:r w:rsidRPr="00603276">
              <w:rPr>
                <w:bCs/>
                <w:sz w:val="20"/>
                <w:szCs w:val="20"/>
              </w:rPr>
              <w:t>«Реализация бюджетного процесса»</w:t>
            </w:r>
          </w:p>
        </w:tc>
        <w:tc>
          <w:tcPr>
            <w:tcW w:w="1168" w:type="dxa"/>
          </w:tcPr>
          <w:p w:rsidR="00CE50CD" w:rsidRPr="00455454" w:rsidRDefault="00CE50CD" w:rsidP="00CE50CD">
            <w:pPr>
              <w:widowControl w:val="0"/>
              <w:autoSpaceDE w:val="0"/>
              <w:autoSpaceDN w:val="0"/>
              <w:adjustRightInd w:val="0"/>
              <w:spacing w:after="0" w:line="240" w:lineRule="auto"/>
              <w:rPr>
                <w:b/>
                <w:bCs/>
                <w:sz w:val="20"/>
                <w:szCs w:val="20"/>
              </w:rPr>
            </w:pPr>
            <w:r w:rsidRPr="00455454">
              <w:rPr>
                <w:b/>
                <w:bCs/>
                <w:sz w:val="20"/>
                <w:szCs w:val="20"/>
              </w:rPr>
              <w:t>Всего</w:t>
            </w:r>
          </w:p>
        </w:tc>
        <w:tc>
          <w:tcPr>
            <w:tcW w:w="1100" w:type="dxa"/>
          </w:tcPr>
          <w:p w:rsidR="00CE50CD" w:rsidRPr="00455454" w:rsidRDefault="00CE50CD" w:rsidP="00CE50CD">
            <w:pPr>
              <w:widowControl w:val="0"/>
              <w:autoSpaceDE w:val="0"/>
              <w:autoSpaceDN w:val="0"/>
              <w:adjustRightInd w:val="0"/>
              <w:spacing w:after="0" w:line="240" w:lineRule="auto"/>
              <w:jc w:val="center"/>
              <w:rPr>
                <w:b/>
                <w:bCs/>
                <w:sz w:val="20"/>
                <w:szCs w:val="20"/>
              </w:rPr>
            </w:pPr>
            <w:r>
              <w:rPr>
                <w:b/>
                <w:bCs/>
                <w:sz w:val="20"/>
                <w:szCs w:val="20"/>
              </w:rPr>
              <w:t>1 309,4</w:t>
            </w:r>
          </w:p>
        </w:tc>
        <w:tc>
          <w:tcPr>
            <w:tcW w:w="993" w:type="dxa"/>
          </w:tcPr>
          <w:p w:rsidR="00CE50CD" w:rsidRPr="00455454" w:rsidRDefault="00CE50CD" w:rsidP="00CE50CD">
            <w:pPr>
              <w:widowControl w:val="0"/>
              <w:autoSpaceDE w:val="0"/>
              <w:autoSpaceDN w:val="0"/>
              <w:adjustRightInd w:val="0"/>
              <w:spacing w:after="0" w:line="240" w:lineRule="auto"/>
              <w:jc w:val="center"/>
              <w:rPr>
                <w:b/>
                <w:bCs/>
                <w:sz w:val="20"/>
                <w:szCs w:val="20"/>
              </w:rPr>
            </w:pPr>
            <w:r>
              <w:rPr>
                <w:b/>
                <w:bCs/>
                <w:sz w:val="20"/>
                <w:szCs w:val="20"/>
              </w:rPr>
              <w:t>2 571,4</w:t>
            </w:r>
          </w:p>
        </w:tc>
        <w:tc>
          <w:tcPr>
            <w:tcW w:w="992" w:type="dxa"/>
          </w:tcPr>
          <w:p w:rsidR="00CE50CD" w:rsidRPr="00455454" w:rsidRDefault="00CE50CD" w:rsidP="00CE50CD">
            <w:pPr>
              <w:widowControl w:val="0"/>
              <w:autoSpaceDE w:val="0"/>
              <w:autoSpaceDN w:val="0"/>
              <w:adjustRightInd w:val="0"/>
              <w:spacing w:after="0" w:line="240" w:lineRule="auto"/>
              <w:jc w:val="center"/>
              <w:rPr>
                <w:b/>
                <w:bCs/>
                <w:sz w:val="20"/>
                <w:szCs w:val="20"/>
              </w:rPr>
            </w:pPr>
            <w:r>
              <w:rPr>
                <w:b/>
                <w:bCs/>
                <w:sz w:val="20"/>
                <w:szCs w:val="20"/>
              </w:rPr>
              <w:t>2930,0</w:t>
            </w:r>
          </w:p>
        </w:tc>
        <w:tc>
          <w:tcPr>
            <w:tcW w:w="992" w:type="dxa"/>
          </w:tcPr>
          <w:p w:rsidR="00CE50CD" w:rsidRPr="00455454" w:rsidRDefault="00CE50CD" w:rsidP="00CE50CD">
            <w:pPr>
              <w:widowControl w:val="0"/>
              <w:autoSpaceDE w:val="0"/>
              <w:autoSpaceDN w:val="0"/>
              <w:adjustRightInd w:val="0"/>
              <w:spacing w:after="0" w:line="240" w:lineRule="auto"/>
              <w:jc w:val="center"/>
              <w:rPr>
                <w:b/>
                <w:bCs/>
                <w:sz w:val="20"/>
                <w:szCs w:val="20"/>
              </w:rPr>
            </w:pPr>
            <w:r>
              <w:rPr>
                <w:b/>
                <w:bCs/>
                <w:sz w:val="20"/>
                <w:szCs w:val="20"/>
              </w:rPr>
              <w:t>2930,0</w:t>
            </w:r>
          </w:p>
        </w:tc>
        <w:tc>
          <w:tcPr>
            <w:tcW w:w="992" w:type="dxa"/>
          </w:tcPr>
          <w:p w:rsidR="00CE50CD" w:rsidRPr="00455454" w:rsidRDefault="00CE50CD" w:rsidP="00CE50CD">
            <w:pPr>
              <w:widowControl w:val="0"/>
              <w:autoSpaceDE w:val="0"/>
              <w:autoSpaceDN w:val="0"/>
              <w:adjustRightInd w:val="0"/>
              <w:spacing w:after="0" w:line="240" w:lineRule="auto"/>
              <w:jc w:val="center"/>
              <w:rPr>
                <w:b/>
                <w:bCs/>
                <w:sz w:val="20"/>
                <w:szCs w:val="20"/>
              </w:rPr>
            </w:pPr>
            <w:r>
              <w:rPr>
                <w:b/>
                <w:bCs/>
                <w:sz w:val="20"/>
                <w:szCs w:val="20"/>
              </w:rPr>
              <w:t>2930,0</w:t>
            </w:r>
          </w:p>
        </w:tc>
        <w:tc>
          <w:tcPr>
            <w:tcW w:w="993" w:type="dxa"/>
          </w:tcPr>
          <w:p w:rsidR="00CE50CD" w:rsidRDefault="00CE50CD" w:rsidP="00CE50CD">
            <w:pPr>
              <w:widowControl w:val="0"/>
              <w:autoSpaceDE w:val="0"/>
              <w:autoSpaceDN w:val="0"/>
              <w:adjustRightInd w:val="0"/>
              <w:spacing w:after="0" w:line="240" w:lineRule="auto"/>
              <w:jc w:val="center"/>
              <w:rPr>
                <w:b/>
                <w:bCs/>
                <w:sz w:val="20"/>
                <w:szCs w:val="20"/>
              </w:rPr>
            </w:pPr>
            <w:r>
              <w:rPr>
                <w:b/>
                <w:bCs/>
                <w:sz w:val="20"/>
                <w:szCs w:val="20"/>
              </w:rPr>
              <w:t>2930,0</w:t>
            </w:r>
          </w:p>
        </w:tc>
        <w:tc>
          <w:tcPr>
            <w:tcW w:w="1275" w:type="dxa"/>
          </w:tcPr>
          <w:p w:rsidR="00CE50CD" w:rsidRDefault="00CE50CD" w:rsidP="00CE50CD">
            <w:pPr>
              <w:widowControl w:val="0"/>
              <w:autoSpaceDE w:val="0"/>
              <w:autoSpaceDN w:val="0"/>
              <w:adjustRightInd w:val="0"/>
              <w:spacing w:after="0" w:line="240" w:lineRule="auto"/>
              <w:jc w:val="center"/>
              <w:rPr>
                <w:b/>
                <w:bCs/>
                <w:sz w:val="20"/>
                <w:szCs w:val="20"/>
              </w:rPr>
            </w:pPr>
            <w:r>
              <w:rPr>
                <w:b/>
                <w:bCs/>
                <w:sz w:val="20"/>
                <w:szCs w:val="20"/>
              </w:rPr>
              <w:t>15 600,8</w:t>
            </w:r>
          </w:p>
        </w:tc>
      </w:tr>
      <w:tr w:rsidR="00CE50CD" w:rsidRPr="00603276" w:rsidTr="00CE50CD">
        <w:tc>
          <w:tcPr>
            <w:tcW w:w="817" w:type="dxa"/>
            <w:vMerge/>
          </w:tcPr>
          <w:p w:rsidR="00CE50CD" w:rsidRPr="00603276" w:rsidRDefault="00CE50CD" w:rsidP="00CE50CD">
            <w:pPr>
              <w:widowControl w:val="0"/>
              <w:autoSpaceDE w:val="0"/>
              <w:autoSpaceDN w:val="0"/>
              <w:adjustRightInd w:val="0"/>
              <w:spacing w:after="0" w:line="240" w:lineRule="auto"/>
              <w:rPr>
                <w:bCs/>
                <w:sz w:val="20"/>
                <w:szCs w:val="20"/>
              </w:rPr>
            </w:pPr>
          </w:p>
        </w:tc>
        <w:tc>
          <w:tcPr>
            <w:tcW w:w="1168" w:type="dxa"/>
            <w:vMerge/>
          </w:tcPr>
          <w:p w:rsidR="00CE50CD" w:rsidRPr="00603276" w:rsidRDefault="00CE50CD" w:rsidP="00CE50CD">
            <w:pPr>
              <w:widowControl w:val="0"/>
              <w:autoSpaceDE w:val="0"/>
              <w:autoSpaceDN w:val="0"/>
              <w:adjustRightInd w:val="0"/>
              <w:spacing w:after="0" w:line="240" w:lineRule="auto"/>
              <w:rPr>
                <w:bCs/>
                <w:sz w:val="20"/>
                <w:szCs w:val="20"/>
              </w:rPr>
            </w:pPr>
          </w:p>
        </w:tc>
        <w:tc>
          <w:tcPr>
            <w:tcW w:w="1168" w:type="dxa"/>
          </w:tcPr>
          <w:p w:rsidR="00CE50CD" w:rsidRPr="00603276" w:rsidRDefault="00CE50CD" w:rsidP="00CE50CD">
            <w:pPr>
              <w:widowControl w:val="0"/>
              <w:autoSpaceDE w:val="0"/>
              <w:autoSpaceDN w:val="0"/>
              <w:adjustRightInd w:val="0"/>
              <w:spacing w:after="0" w:line="240" w:lineRule="auto"/>
              <w:rPr>
                <w:bCs/>
                <w:sz w:val="20"/>
                <w:szCs w:val="20"/>
              </w:rPr>
            </w:pPr>
            <w:r w:rsidRPr="00603276">
              <w:rPr>
                <w:bCs/>
                <w:sz w:val="20"/>
                <w:szCs w:val="20"/>
              </w:rPr>
              <w:t>Федеральный бюджет</w:t>
            </w:r>
          </w:p>
        </w:tc>
        <w:tc>
          <w:tcPr>
            <w:tcW w:w="1100"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sidRPr="00603276">
              <w:rPr>
                <w:b/>
                <w:bCs/>
                <w:sz w:val="20"/>
                <w:szCs w:val="20"/>
              </w:rPr>
              <w:t>-</w:t>
            </w:r>
          </w:p>
        </w:tc>
        <w:tc>
          <w:tcPr>
            <w:tcW w:w="993"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sidRPr="00603276">
              <w:rPr>
                <w:b/>
                <w:bCs/>
                <w:sz w:val="20"/>
                <w:szCs w:val="20"/>
              </w:rPr>
              <w:t>-</w:t>
            </w:r>
          </w:p>
        </w:tc>
        <w:tc>
          <w:tcPr>
            <w:tcW w:w="992"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sidRPr="00603276">
              <w:rPr>
                <w:b/>
                <w:bCs/>
                <w:sz w:val="20"/>
                <w:szCs w:val="20"/>
              </w:rPr>
              <w:t>-</w:t>
            </w:r>
          </w:p>
        </w:tc>
        <w:tc>
          <w:tcPr>
            <w:tcW w:w="992"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Pr>
                <w:b/>
                <w:bCs/>
                <w:sz w:val="20"/>
                <w:szCs w:val="20"/>
              </w:rPr>
              <w:t>-</w:t>
            </w:r>
          </w:p>
        </w:tc>
        <w:tc>
          <w:tcPr>
            <w:tcW w:w="992"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Pr>
                <w:b/>
                <w:bCs/>
                <w:sz w:val="20"/>
                <w:szCs w:val="20"/>
              </w:rPr>
              <w:t>-</w:t>
            </w:r>
          </w:p>
        </w:tc>
        <w:tc>
          <w:tcPr>
            <w:tcW w:w="993"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Pr>
                <w:b/>
                <w:bCs/>
                <w:sz w:val="20"/>
                <w:szCs w:val="20"/>
              </w:rPr>
              <w:t>-</w:t>
            </w:r>
          </w:p>
        </w:tc>
        <w:tc>
          <w:tcPr>
            <w:tcW w:w="1275"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Pr>
                <w:b/>
                <w:bCs/>
                <w:sz w:val="20"/>
                <w:szCs w:val="20"/>
              </w:rPr>
              <w:t>-</w:t>
            </w:r>
          </w:p>
        </w:tc>
      </w:tr>
      <w:tr w:rsidR="00CE50CD" w:rsidRPr="00603276" w:rsidTr="00CE50CD">
        <w:tc>
          <w:tcPr>
            <w:tcW w:w="817" w:type="dxa"/>
            <w:vMerge/>
          </w:tcPr>
          <w:p w:rsidR="00CE50CD" w:rsidRPr="00603276" w:rsidRDefault="00CE50CD" w:rsidP="00CE50CD">
            <w:pPr>
              <w:widowControl w:val="0"/>
              <w:autoSpaceDE w:val="0"/>
              <w:autoSpaceDN w:val="0"/>
              <w:adjustRightInd w:val="0"/>
              <w:spacing w:after="0" w:line="240" w:lineRule="auto"/>
              <w:rPr>
                <w:bCs/>
                <w:sz w:val="20"/>
                <w:szCs w:val="20"/>
              </w:rPr>
            </w:pPr>
          </w:p>
        </w:tc>
        <w:tc>
          <w:tcPr>
            <w:tcW w:w="1168" w:type="dxa"/>
            <w:vMerge/>
          </w:tcPr>
          <w:p w:rsidR="00CE50CD" w:rsidRPr="00603276" w:rsidRDefault="00CE50CD" w:rsidP="00CE50CD">
            <w:pPr>
              <w:widowControl w:val="0"/>
              <w:autoSpaceDE w:val="0"/>
              <w:autoSpaceDN w:val="0"/>
              <w:adjustRightInd w:val="0"/>
              <w:spacing w:after="0" w:line="240" w:lineRule="auto"/>
              <w:rPr>
                <w:bCs/>
                <w:sz w:val="20"/>
                <w:szCs w:val="20"/>
              </w:rPr>
            </w:pPr>
          </w:p>
        </w:tc>
        <w:tc>
          <w:tcPr>
            <w:tcW w:w="1168" w:type="dxa"/>
          </w:tcPr>
          <w:p w:rsidR="00CE50CD" w:rsidRPr="00603276" w:rsidRDefault="00CE50CD" w:rsidP="00CE50CD">
            <w:pPr>
              <w:widowControl w:val="0"/>
              <w:autoSpaceDE w:val="0"/>
              <w:autoSpaceDN w:val="0"/>
              <w:adjustRightInd w:val="0"/>
              <w:spacing w:after="0" w:line="240" w:lineRule="auto"/>
              <w:rPr>
                <w:bCs/>
                <w:sz w:val="20"/>
                <w:szCs w:val="20"/>
              </w:rPr>
            </w:pPr>
            <w:r w:rsidRPr="00603276">
              <w:rPr>
                <w:bCs/>
                <w:sz w:val="20"/>
                <w:szCs w:val="20"/>
              </w:rPr>
              <w:t>Областной бюджет</w:t>
            </w:r>
          </w:p>
        </w:tc>
        <w:tc>
          <w:tcPr>
            <w:tcW w:w="1100"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sidRPr="00603276">
              <w:rPr>
                <w:b/>
                <w:bCs/>
                <w:sz w:val="20"/>
                <w:szCs w:val="20"/>
              </w:rPr>
              <w:t>-</w:t>
            </w:r>
          </w:p>
        </w:tc>
        <w:tc>
          <w:tcPr>
            <w:tcW w:w="993"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sidRPr="00603276">
              <w:rPr>
                <w:b/>
                <w:bCs/>
                <w:sz w:val="20"/>
                <w:szCs w:val="20"/>
              </w:rPr>
              <w:t>-</w:t>
            </w:r>
          </w:p>
        </w:tc>
        <w:tc>
          <w:tcPr>
            <w:tcW w:w="992"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sidRPr="00603276">
              <w:rPr>
                <w:b/>
                <w:bCs/>
                <w:sz w:val="20"/>
                <w:szCs w:val="20"/>
              </w:rPr>
              <w:t>-</w:t>
            </w:r>
          </w:p>
        </w:tc>
        <w:tc>
          <w:tcPr>
            <w:tcW w:w="992"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Pr>
                <w:b/>
                <w:bCs/>
                <w:sz w:val="20"/>
                <w:szCs w:val="20"/>
              </w:rPr>
              <w:t>-</w:t>
            </w:r>
          </w:p>
        </w:tc>
        <w:tc>
          <w:tcPr>
            <w:tcW w:w="992"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Pr>
                <w:b/>
                <w:bCs/>
                <w:sz w:val="20"/>
                <w:szCs w:val="20"/>
              </w:rPr>
              <w:t>-</w:t>
            </w:r>
          </w:p>
        </w:tc>
        <w:tc>
          <w:tcPr>
            <w:tcW w:w="993"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Pr>
                <w:b/>
                <w:bCs/>
                <w:sz w:val="20"/>
                <w:szCs w:val="20"/>
              </w:rPr>
              <w:t>-</w:t>
            </w:r>
          </w:p>
        </w:tc>
        <w:tc>
          <w:tcPr>
            <w:tcW w:w="1275"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Pr>
                <w:b/>
                <w:bCs/>
                <w:sz w:val="20"/>
                <w:szCs w:val="20"/>
              </w:rPr>
              <w:t>-</w:t>
            </w:r>
          </w:p>
        </w:tc>
      </w:tr>
      <w:tr w:rsidR="00CE50CD" w:rsidRPr="00603276" w:rsidTr="00CE50CD">
        <w:tc>
          <w:tcPr>
            <w:tcW w:w="817" w:type="dxa"/>
            <w:vMerge/>
          </w:tcPr>
          <w:p w:rsidR="00CE50CD" w:rsidRPr="00603276" w:rsidRDefault="00CE50CD" w:rsidP="00CE50CD">
            <w:pPr>
              <w:widowControl w:val="0"/>
              <w:autoSpaceDE w:val="0"/>
              <w:autoSpaceDN w:val="0"/>
              <w:adjustRightInd w:val="0"/>
              <w:spacing w:after="0" w:line="240" w:lineRule="auto"/>
              <w:rPr>
                <w:bCs/>
                <w:sz w:val="20"/>
                <w:szCs w:val="20"/>
              </w:rPr>
            </w:pPr>
          </w:p>
        </w:tc>
        <w:tc>
          <w:tcPr>
            <w:tcW w:w="1168" w:type="dxa"/>
            <w:vMerge/>
          </w:tcPr>
          <w:p w:rsidR="00CE50CD" w:rsidRPr="00603276" w:rsidRDefault="00CE50CD" w:rsidP="00CE50CD">
            <w:pPr>
              <w:widowControl w:val="0"/>
              <w:autoSpaceDE w:val="0"/>
              <w:autoSpaceDN w:val="0"/>
              <w:adjustRightInd w:val="0"/>
              <w:spacing w:after="0" w:line="240" w:lineRule="auto"/>
              <w:rPr>
                <w:bCs/>
                <w:sz w:val="20"/>
                <w:szCs w:val="20"/>
              </w:rPr>
            </w:pPr>
          </w:p>
        </w:tc>
        <w:tc>
          <w:tcPr>
            <w:tcW w:w="1168" w:type="dxa"/>
          </w:tcPr>
          <w:p w:rsidR="00CE50CD" w:rsidRPr="00603276" w:rsidRDefault="00CE50CD" w:rsidP="00CE50CD">
            <w:pPr>
              <w:widowControl w:val="0"/>
              <w:autoSpaceDE w:val="0"/>
              <w:autoSpaceDN w:val="0"/>
              <w:adjustRightInd w:val="0"/>
              <w:spacing w:after="0" w:line="240" w:lineRule="auto"/>
              <w:rPr>
                <w:bCs/>
                <w:sz w:val="20"/>
                <w:szCs w:val="20"/>
              </w:rPr>
            </w:pPr>
            <w:r w:rsidRPr="00603276">
              <w:rPr>
                <w:bCs/>
                <w:sz w:val="20"/>
                <w:szCs w:val="20"/>
              </w:rPr>
              <w:t>Бюджет муниципального района</w:t>
            </w:r>
          </w:p>
        </w:tc>
        <w:tc>
          <w:tcPr>
            <w:tcW w:w="1100" w:type="dxa"/>
          </w:tcPr>
          <w:p w:rsidR="00CE50CD" w:rsidRPr="00DC0F8F" w:rsidRDefault="00CE50CD" w:rsidP="00CE50CD">
            <w:pPr>
              <w:widowControl w:val="0"/>
              <w:autoSpaceDE w:val="0"/>
              <w:autoSpaceDN w:val="0"/>
              <w:adjustRightInd w:val="0"/>
              <w:spacing w:after="0" w:line="240" w:lineRule="auto"/>
              <w:jc w:val="center"/>
              <w:rPr>
                <w:bCs/>
                <w:sz w:val="20"/>
                <w:szCs w:val="20"/>
              </w:rPr>
            </w:pPr>
            <w:r>
              <w:rPr>
                <w:bCs/>
                <w:sz w:val="20"/>
                <w:szCs w:val="20"/>
              </w:rPr>
              <w:t>1 309,4</w:t>
            </w:r>
          </w:p>
        </w:tc>
        <w:tc>
          <w:tcPr>
            <w:tcW w:w="993" w:type="dxa"/>
          </w:tcPr>
          <w:p w:rsidR="00CE50CD" w:rsidRPr="00455454" w:rsidRDefault="00CE50CD" w:rsidP="00CE50CD">
            <w:pPr>
              <w:widowControl w:val="0"/>
              <w:autoSpaceDE w:val="0"/>
              <w:autoSpaceDN w:val="0"/>
              <w:adjustRightInd w:val="0"/>
              <w:spacing w:after="0" w:line="240" w:lineRule="auto"/>
              <w:jc w:val="center"/>
              <w:rPr>
                <w:bCs/>
                <w:sz w:val="20"/>
                <w:szCs w:val="20"/>
              </w:rPr>
            </w:pPr>
            <w:r>
              <w:rPr>
                <w:bCs/>
                <w:sz w:val="20"/>
                <w:szCs w:val="20"/>
              </w:rPr>
              <w:t>2 571,4</w:t>
            </w:r>
          </w:p>
        </w:tc>
        <w:tc>
          <w:tcPr>
            <w:tcW w:w="992" w:type="dxa"/>
          </w:tcPr>
          <w:p w:rsidR="00CE50CD" w:rsidRPr="00455454" w:rsidRDefault="00CE50CD" w:rsidP="00CE50CD">
            <w:pPr>
              <w:widowControl w:val="0"/>
              <w:autoSpaceDE w:val="0"/>
              <w:autoSpaceDN w:val="0"/>
              <w:adjustRightInd w:val="0"/>
              <w:spacing w:after="0" w:line="240" w:lineRule="auto"/>
              <w:jc w:val="center"/>
              <w:rPr>
                <w:bCs/>
                <w:sz w:val="20"/>
                <w:szCs w:val="20"/>
              </w:rPr>
            </w:pPr>
            <w:r>
              <w:rPr>
                <w:bCs/>
                <w:sz w:val="20"/>
                <w:szCs w:val="20"/>
              </w:rPr>
              <w:t>2930,0</w:t>
            </w:r>
          </w:p>
        </w:tc>
        <w:tc>
          <w:tcPr>
            <w:tcW w:w="992" w:type="dxa"/>
          </w:tcPr>
          <w:p w:rsidR="00CE50CD" w:rsidRPr="00455454" w:rsidRDefault="00CE50CD" w:rsidP="00CE50CD">
            <w:pPr>
              <w:widowControl w:val="0"/>
              <w:autoSpaceDE w:val="0"/>
              <w:autoSpaceDN w:val="0"/>
              <w:adjustRightInd w:val="0"/>
              <w:spacing w:after="0" w:line="240" w:lineRule="auto"/>
              <w:jc w:val="center"/>
              <w:rPr>
                <w:bCs/>
                <w:sz w:val="20"/>
                <w:szCs w:val="20"/>
              </w:rPr>
            </w:pPr>
            <w:r>
              <w:rPr>
                <w:bCs/>
                <w:sz w:val="20"/>
                <w:szCs w:val="20"/>
              </w:rPr>
              <w:t>2930,0</w:t>
            </w:r>
          </w:p>
        </w:tc>
        <w:tc>
          <w:tcPr>
            <w:tcW w:w="992" w:type="dxa"/>
          </w:tcPr>
          <w:p w:rsidR="00CE50CD" w:rsidRPr="00455454" w:rsidRDefault="00CE50CD" w:rsidP="00CE50CD">
            <w:pPr>
              <w:widowControl w:val="0"/>
              <w:autoSpaceDE w:val="0"/>
              <w:autoSpaceDN w:val="0"/>
              <w:adjustRightInd w:val="0"/>
              <w:spacing w:after="0" w:line="240" w:lineRule="auto"/>
              <w:jc w:val="center"/>
              <w:rPr>
                <w:bCs/>
                <w:sz w:val="20"/>
                <w:szCs w:val="20"/>
              </w:rPr>
            </w:pPr>
            <w:r>
              <w:rPr>
                <w:bCs/>
                <w:sz w:val="20"/>
                <w:szCs w:val="20"/>
              </w:rPr>
              <w:t>2930,0</w:t>
            </w:r>
          </w:p>
        </w:tc>
        <w:tc>
          <w:tcPr>
            <w:tcW w:w="993" w:type="dxa"/>
          </w:tcPr>
          <w:p w:rsidR="00CE50CD" w:rsidRDefault="00CE50CD" w:rsidP="00CE50CD">
            <w:pPr>
              <w:widowControl w:val="0"/>
              <w:autoSpaceDE w:val="0"/>
              <w:autoSpaceDN w:val="0"/>
              <w:adjustRightInd w:val="0"/>
              <w:spacing w:after="0" w:line="240" w:lineRule="auto"/>
              <w:jc w:val="center"/>
              <w:rPr>
                <w:bCs/>
                <w:sz w:val="20"/>
                <w:szCs w:val="20"/>
              </w:rPr>
            </w:pPr>
            <w:r>
              <w:rPr>
                <w:bCs/>
                <w:sz w:val="20"/>
                <w:szCs w:val="20"/>
              </w:rPr>
              <w:t>2930,0</w:t>
            </w:r>
          </w:p>
        </w:tc>
        <w:tc>
          <w:tcPr>
            <w:tcW w:w="1275" w:type="dxa"/>
          </w:tcPr>
          <w:p w:rsidR="00CE50CD" w:rsidRDefault="00CE50CD" w:rsidP="00CE50CD">
            <w:pPr>
              <w:widowControl w:val="0"/>
              <w:autoSpaceDE w:val="0"/>
              <w:autoSpaceDN w:val="0"/>
              <w:adjustRightInd w:val="0"/>
              <w:spacing w:after="0" w:line="240" w:lineRule="auto"/>
              <w:jc w:val="center"/>
              <w:rPr>
                <w:bCs/>
                <w:sz w:val="20"/>
                <w:szCs w:val="20"/>
              </w:rPr>
            </w:pPr>
            <w:r>
              <w:rPr>
                <w:bCs/>
                <w:sz w:val="20"/>
                <w:szCs w:val="20"/>
              </w:rPr>
              <w:t>15 600,8</w:t>
            </w:r>
          </w:p>
        </w:tc>
      </w:tr>
      <w:tr w:rsidR="00CE50CD" w:rsidRPr="00603276" w:rsidTr="00CE50CD">
        <w:tc>
          <w:tcPr>
            <w:tcW w:w="817" w:type="dxa"/>
            <w:vMerge/>
          </w:tcPr>
          <w:p w:rsidR="00CE50CD" w:rsidRPr="00603276" w:rsidRDefault="00CE50CD" w:rsidP="00CE50CD">
            <w:pPr>
              <w:widowControl w:val="0"/>
              <w:autoSpaceDE w:val="0"/>
              <w:autoSpaceDN w:val="0"/>
              <w:adjustRightInd w:val="0"/>
              <w:spacing w:after="0" w:line="240" w:lineRule="auto"/>
              <w:rPr>
                <w:bCs/>
                <w:sz w:val="20"/>
                <w:szCs w:val="20"/>
              </w:rPr>
            </w:pPr>
          </w:p>
        </w:tc>
        <w:tc>
          <w:tcPr>
            <w:tcW w:w="1168" w:type="dxa"/>
            <w:vMerge/>
          </w:tcPr>
          <w:p w:rsidR="00CE50CD" w:rsidRPr="00603276" w:rsidRDefault="00CE50CD" w:rsidP="00CE50CD">
            <w:pPr>
              <w:widowControl w:val="0"/>
              <w:autoSpaceDE w:val="0"/>
              <w:autoSpaceDN w:val="0"/>
              <w:adjustRightInd w:val="0"/>
              <w:spacing w:after="0" w:line="240" w:lineRule="auto"/>
              <w:rPr>
                <w:bCs/>
                <w:sz w:val="20"/>
                <w:szCs w:val="20"/>
              </w:rPr>
            </w:pPr>
          </w:p>
        </w:tc>
        <w:tc>
          <w:tcPr>
            <w:tcW w:w="1168" w:type="dxa"/>
          </w:tcPr>
          <w:p w:rsidR="00CE50CD" w:rsidRPr="00603276" w:rsidRDefault="00CE50CD" w:rsidP="00CE50CD">
            <w:pPr>
              <w:widowControl w:val="0"/>
              <w:autoSpaceDE w:val="0"/>
              <w:autoSpaceDN w:val="0"/>
              <w:adjustRightInd w:val="0"/>
              <w:spacing w:after="0" w:line="240" w:lineRule="auto"/>
              <w:rPr>
                <w:bCs/>
                <w:sz w:val="20"/>
                <w:szCs w:val="20"/>
              </w:rPr>
            </w:pPr>
            <w:r w:rsidRPr="00603276">
              <w:rPr>
                <w:bCs/>
                <w:sz w:val="20"/>
                <w:szCs w:val="20"/>
              </w:rPr>
              <w:t>Иные внебюджетные источники</w:t>
            </w:r>
          </w:p>
        </w:tc>
        <w:tc>
          <w:tcPr>
            <w:tcW w:w="1100"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sidRPr="00603276">
              <w:rPr>
                <w:b/>
                <w:bCs/>
                <w:sz w:val="20"/>
                <w:szCs w:val="20"/>
              </w:rPr>
              <w:t>-</w:t>
            </w:r>
          </w:p>
        </w:tc>
        <w:tc>
          <w:tcPr>
            <w:tcW w:w="993"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sidRPr="00603276">
              <w:rPr>
                <w:b/>
                <w:bCs/>
                <w:sz w:val="20"/>
                <w:szCs w:val="20"/>
              </w:rPr>
              <w:t>-</w:t>
            </w:r>
          </w:p>
        </w:tc>
        <w:tc>
          <w:tcPr>
            <w:tcW w:w="992"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sidRPr="00603276">
              <w:rPr>
                <w:b/>
                <w:bCs/>
                <w:sz w:val="20"/>
                <w:szCs w:val="20"/>
              </w:rPr>
              <w:t>-</w:t>
            </w:r>
          </w:p>
        </w:tc>
        <w:tc>
          <w:tcPr>
            <w:tcW w:w="992"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Pr>
                <w:b/>
                <w:bCs/>
                <w:sz w:val="20"/>
                <w:szCs w:val="20"/>
              </w:rPr>
              <w:t>-</w:t>
            </w:r>
          </w:p>
        </w:tc>
        <w:tc>
          <w:tcPr>
            <w:tcW w:w="992"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Pr>
                <w:b/>
                <w:bCs/>
                <w:sz w:val="20"/>
                <w:szCs w:val="20"/>
              </w:rPr>
              <w:t>-</w:t>
            </w:r>
          </w:p>
        </w:tc>
        <w:tc>
          <w:tcPr>
            <w:tcW w:w="993"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Pr>
                <w:b/>
                <w:bCs/>
                <w:sz w:val="20"/>
                <w:szCs w:val="20"/>
              </w:rPr>
              <w:t>-</w:t>
            </w:r>
          </w:p>
        </w:tc>
        <w:tc>
          <w:tcPr>
            <w:tcW w:w="1275"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Pr>
                <w:b/>
                <w:bCs/>
                <w:sz w:val="20"/>
                <w:szCs w:val="20"/>
              </w:rPr>
              <w:t>-</w:t>
            </w:r>
          </w:p>
        </w:tc>
      </w:tr>
      <w:tr w:rsidR="00CE50CD" w:rsidRPr="00603276" w:rsidTr="00CE50CD">
        <w:tc>
          <w:tcPr>
            <w:tcW w:w="817" w:type="dxa"/>
            <w:vMerge w:val="restart"/>
          </w:tcPr>
          <w:p w:rsidR="00CE50CD" w:rsidRPr="00603276" w:rsidRDefault="00CE50CD" w:rsidP="00CE50CD">
            <w:pPr>
              <w:widowControl w:val="0"/>
              <w:autoSpaceDE w:val="0"/>
              <w:autoSpaceDN w:val="0"/>
              <w:adjustRightInd w:val="0"/>
              <w:spacing w:after="0" w:line="240" w:lineRule="auto"/>
              <w:rPr>
                <w:bCs/>
                <w:sz w:val="20"/>
                <w:szCs w:val="20"/>
              </w:rPr>
            </w:pPr>
            <w:r w:rsidRPr="00603276">
              <w:rPr>
                <w:bCs/>
                <w:sz w:val="20"/>
                <w:szCs w:val="20"/>
              </w:rPr>
              <w:t>Отдельное мероприятие</w:t>
            </w:r>
          </w:p>
        </w:tc>
        <w:tc>
          <w:tcPr>
            <w:tcW w:w="1168" w:type="dxa"/>
            <w:vMerge w:val="restart"/>
          </w:tcPr>
          <w:p w:rsidR="00CE50CD" w:rsidRPr="00CE50CD" w:rsidRDefault="00CE50CD" w:rsidP="00CE50CD">
            <w:pPr>
              <w:widowControl w:val="0"/>
              <w:autoSpaceDE w:val="0"/>
              <w:autoSpaceDN w:val="0"/>
              <w:adjustRightInd w:val="0"/>
              <w:spacing w:after="0" w:line="240" w:lineRule="auto"/>
              <w:rPr>
                <w:bCs/>
                <w:sz w:val="20"/>
                <w:szCs w:val="20"/>
                <w:lang w:val="ru-RU"/>
              </w:rPr>
            </w:pPr>
            <w:r w:rsidRPr="00CE50CD">
              <w:rPr>
                <w:bCs/>
                <w:sz w:val="20"/>
                <w:szCs w:val="20"/>
                <w:lang w:val="ru-RU"/>
              </w:rPr>
              <w:t>«Упра</w:t>
            </w:r>
            <w:r w:rsidRPr="00CE50CD">
              <w:rPr>
                <w:bCs/>
                <w:sz w:val="20"/>
                <w:szCs w:val="20"/>
                <w:lang w:val="ru-RU"/>
              </w:rPr>
              <w:t>в</w:t>
            </w:r>
            <w:r w:rsidRPr="00CE50CD">
              <w:rPr>
                <w:bCs/>
                <w:sz w:val="20"/>
                <w:szCs w:val="20"/>
                <w:lang w:val="ru-RU"/>
              </w:rPr>
              <w:t>ление м</w:t>
            </w:r>
            <w:r w:rsidRPr="00CE50CD">
              <w:rPr>
                <w:bCs/>
                <w:sz w:val="20"/>
                <w:szCs w:val="20"/>
                <w:lang w:val="ru-RU"/>
              </w:rPr>
              <w:t>у</w:t>
            </w:r>
            <w:r w:rsidRPr="00CE50CD">
              <w:rPr>
                <w:bCs/>
                <w:sz w:val="20"/>
                <w:szCs w:val="20"/>
                <w:lang w:val="ru-RU"/>
              </w:rPr>
              <w:t>ниц</w:t>
            </w:r>
            <w:r w:rsidRPr="00CE50CD">
              <w:rPr>
                <w:bCs/>
                <w:sz w:val="20"/>
                <w:szCs w:val="20"/>
                <w:lang w:val="ru-RU"/>
              </w:rPr>
              <w:t>и</w:t>
            </w:r>
            <w:r w:rsidRPr="00CE50CD">
              <w:rPr>
                <w:bCs/>
                <w:sz w:val="20"/>
                <w:szCs w:val="20"/>
                <w:lang w:val="ru-RU"/>
              </w:rPr>
              <w:t>пальным долгом Тужи</w:t>
            </w:r>
            <w:r w:rsidRPr="00CE50CD">
              <w:rPr>
                <w:bCs/>
                <w:sz w:val="20"/>
                <w:szCs w:val="20"/>
                <w:lang w:val="ru-RU"/>
              </w:rPr>
              <w:t>н</w:t>
            </w:r>
            <w:r w:rsidRPr="00CE50CD">
              <w:rPr>
                <w:bCs/>
                <w:sz w:val="20"/>
                <w:szCs w:val="20"/>
                <w:lang w:val="ru-RU"/>
              </w:rPr>
              <w:t>ского района»</w:t>
            </w:r>
          </w:p>
        </w:tc>
        <w:tc>
          <w:tcPr>
            <w:tcW w:w="1168" w:type="dxa"/>
          </w:tcPr>
          <w:p w:rsidR="00CE50CD" w:rsidRPr="00455454" w:rsidRDefault="00CE50CD" w:rsidP="00CE50CD">
            <w:pPr>
              <w:widowControl w:val="0"/>
              <w:autoSpaceDE w:val="0"/>
              <w:autoSpaceDN w:val="0"/>
              <w:adjustRightInd w:val="0"/>
              <w:spacing w:after="0" w:line="240" w:lineRule="auto"/>
              <w:rPr>
                <w:b/>
                <w:bCs/>
                <w:sz w:val="20"/>
                <w:szCs w:val="20"/>
              </w:rPr>
            </w:pPr>
            <w:r w:rsidRPr="00455454">
              <w:rPr>
                <w:b/>
                <w:bCs/>
                <w:sz w:val="20"/>
                <w:szCs w:val="20"/>
              </w:rPr>
              <w:t>Всего</w:t>
            </w:r>
          </w:p>
        </w:tc>
        <w:tc>
          <w:tcPr>
            <w:tcW w:w="1100" w:type="dxa"/>
          </w:tcPr>
          <w:p w:rsidR="00CE50CD" w:rsidRPr="00455454" w:rsidRDefault="00CE50CD" w:rsidP="00CE50CD">
            <w:pPr>
              <w:widowControl w:val="0"/>
              <w:autoSpaceDE w:val="0"/>
              <w:autoSpaceDN w:val="0"/>
              <w:adjustRightInd w:val="0"/>
              <w:spacing w:after="0" w:line="240" w:lineRule="auto"/>
              <w:jc w:val="center"/>
              <w:rPr>
                <w:b/>
                <w:bCs/>
                <w:sz w:val="20"/>
                <w:szCs w:val="20"/>
              </w:rPr>
            </w:pPr>
            <w:r>
              <w:rPr>
                <w:b/>
                <w:bCs/>
                <w:sz w:val="20"/>
                <w:szCs w:val="20"/>
              </w:rPr>
              <w:t>1 610,5</w:t>
            </w:r>
          </w:p>
        </w:tc>
        <w:tc>
          <w:tcPr>
            <w:tcW w:w="993" w:type="dxa"/>
          </w:tcPr>
          <w:p w:rsidR="00CE50CD" w:rsidRPr="00455454" w:rsidRDefault="00CE50CD" w:rsidP="00CE50CD">
            <w:pPr>
              <w:widowControl w:val="0"/>
              <w:autoSpaceDE w:val="0"/>
              <w:autoSpaceDN w:val="0"/>
              <w:adjustRightInd w:val="0"/>
              <w:spacing w:after="0" w:line="240" w:lineRule="auto"/>
              <w:jc w:val="center"/>
              <w:rPr>
                <w:b/>
                <w:bCs/>
                <w:sz w:val="20"/>
                <w:szCs w:val="20"/>
              </w:rPr>
            </w:pPr>
            <w:r>
              <w:rPr>
                <w:b/>
                <w:bCs/>
                <w:sz w:val="20"/>
                <w:szCs w:val="20"/>
              </w:rPr>
              <w:t>1 610,5</w:t>
            </w:r>
          </w:p>
        </w:tc>
        <w:tc>
          <w:tcPr>
            <w:tcW w:w="992" w:type="dxa"/>
          </w:tcPr>
          <w:p w:rsidR="00CE50CD" w:rsidRPr="00455454" w:rsidRDefault="00CE50CD" w:rsidP="00CE50CD">
            <w:pPr>
              <w:widowControl w:val="0"/>
              <w:autoSpaceDE w:val="0"/>
              <w:autoSpaceDN w:val="0"/>
              <w:adjustRightInd w:val="0"/>
              <w:spacing w:after="0" w:line="240" w:lineRule="auto"/>
              <w:jc w:val="center"/>
              <w:rPr>
                <w:b/>
                <w:bCs/>
                <w:sz w:val="20"/>
                <w:szCs w:val="20"/>
              </w:rPr>
            </w:pPr>
            <w:r>
              <w:rPr>
                <w:b/>
                <w:bCs/>
                <w:sz w:val="20"/>
                <w:szCs w:val="20"/>
              </w:rPr>
              <w:t>400,0</w:t>
            </w:r>
          </w:p>
        </w:tc>
        <w:tc>
          <w:tcPr>
            <w:tcW w:w="992" w:type="dxa"/>
          </w:tcPr>
          <w:p w:rsidR="00CE50CD" w:rsidRPr="00455454" w:rsidRDefault="00CE50CD" w:rsidP="00CE50CD">
            <w:pPr>
              <w:widowControl w:val="0"/>
              <w:autoSpaceDE w:val="0"/>
              <w:autoSpaceDN w:val="0"/>
              <w:adjustRightInd w:val="0"/>
              <w:spacing w:after="0" w:line="240" w:lineRule="auto"/>
              <w:jc w:val="center"/>
              <w:rPr>
                <w:b/>
                <w:bCs/>
                <w:sz w:val="20"/>
                <w:szCs w:val="20"/>
              </w:rPr>
            </w:pPr>
            <w:r>
              <w:rPr>
                <w:b/>
                <w:bCs/>
                <w:sz w:val="20"/>
                <w:szCs w:val="20"/>
              </w:rPr>
              <w:t>400,0</w:t>
            </w:r>
          </w:p>
        </w:tc>
        <w:tc>
          <w:tcPr>
            <w:tcW w:w="992" w:type="dxa"/>
          </w:tcPr>
          <w:p w:rsidR="00CE50CD" w:rsidRPr="00455454" w:rsidRDefault="00CE50CD" w:rsidP="00CE50CD">
            <w:pPr>
              <w:widowControl w:val="0"/>
              <w:autoSpaceDE w:val="0"/>
              <w:autoSpaceDN w:val="0"/>
              <w:adjustRightInd w:val="0"/>
              <w:spacing w:after="0" w:line="240" w:lineRule="auto"/>
              <w:jc w:val="center"/>
              <w:rPr>
                <w:b/>
                <w:bCs/>
                <w:sz w:val="20"/>
                <w:szCs w:val="20"/>
              </w:rPr>
            </w:pPr>
            <w:r>
              <w:rPr>
                <w:b/>
                <w:bCs/>
                <w:sz w:val="20"/>
                <w:szCs w:val="20"/>
              </w:rPr>
              <w:t>400,0</w:t>
            </w:r>
          </w:p>
        </w:tc>
        <w:tc>
          <w:tcPr>
            <w:tcW w:w="993" w:type="dxa"/>
          </w:tcPr>
          <w:p w:rsidR="00CE50CD" w:rsidRDefault="00CE50CD" w:rsidP="00CE50CD">
            <w:pPr>
              <w:widowControl w:val="0"/>
              <w:autoSpaceDE w:val="0"/>
              <w:autoSpaceDN w:val="0"/>
              <w:adjustRightInd w:val="0"/>
              <w:spacing w:after="0" w:line="240" w:lineRule="auto"/>
              <w:jc w:val="center"/>
              <w:rPr>
                <w:b/>
                <w:bCs/>
                <w:sz w:val="20"/>
                <w:szCs w:val="20"/>
              </w:rPr>
            </w:pPr>
            <w:r>
              <w:rPr>
                <w:b/>
                <w:bCs/>
                <w:sz w:val="20"/>
                <w:szCs w:val="20"/>
              </w:rPr>
              <w:t>400,0</w:t>
            </w:r>
          </w:p>
        </w:tc>
        <w:tc>
          <w:tcPr>
            <w:tcW w:w="1275" w:type="dxa"/>
          </w:tcPr>
          <w:p w:rsidR="00CE50CD" w:rsidRDefault="00CE50CD" w:rsidP="00CE50CD">
            <w:pPr>
              <w:widowControl w:val="0"/>
              <w:autoSpaceDE w:val="0"/>
              <w:autoSpaceDN w:val="0"/>
              <w:adjustRightInd w:val="0"/>
              <w:spacing w:after="0" w:line="240" w:lineRule="auto"/>
              <w:jc w:val="center"/>
              <w:rPr>
                <w:b/>
                <w:bCs/>
                <w:sz w:val="20"/>
                <w:szCs w:val="20"/>
              </w:rPr>
            </w:pPr>
            <w:r>
              <w:rPr>
                <w:b/>
                <w:bCs/>
                <w:sz w:val="20"/>
                <w:szCs w:val="20"/>
              </w:rPr>
              <w:t>4 821,0</w:t>
            </w:r>
          </w:p>
        </w:tc>
      </w:tr>
      <w:tr w:rsidR="00CE50CD" w:rsidRPr="00603276" w:rsidTr="00CE50CD">
        <w:tc>
          <w:tcPr>
            <w:tcW w:w="817" w:type="dxa"/>
            <w:vMerge/>
          </w:tcPr>
          <w:p w:rsidR="00CE50CD" w:rsidRPr="00603276" w:rsidRDefault="00CE50CD" w:rsidP="00CE50CD">
            <w:pPr>
              <w:widowControl w:val="0"/>
              <w:autoSpaceDE w:val="0"/>
              <w:autoSpaceDN w:val="0"/>
              <w:adjustRightInd w:val="0"/>
              <w:spacing w:after="0" w:line="240" w:lineRule="auto"/>
              <w:rPr>
                <w:bCs/>
                <w:sz w:val="20"/>
                <w:szCs w:val="20"/>
              </w:rPr>
            </w:pPr>
          </w:p>
        </w:tc>
        <w:tc>
          <w:tcPr>
            <w:tcW w:w="1168" w:type="dxa"/>
            <w:vMerge/>
          </w:tcPr>
          <w:p w:rsidR="00CE50CD" w:rsidRPr="00603276" w:rsidRDefault="00CE50CD" w:rsidP="00CE50CD">
            <w:pPr>
              <w:widowControl w:val="0"/>
              <w:autoSpaceDE w:val="0"/>
              <w:autoSpaceDN w:val="0"/>
              <w:adjustRightInd w:val="0"/>
              <w:spacing w:after="0" w:line="240" w:lineRule="auto"/>
              <w:rPr>
                <w:bCs/>
                <w:sz w:val="20"/>
                <w:szCs w:val="20"/>
              </w:rPr>
            </w:pPr>
          </w:p>
        </w:tc>
        <w:tc>
          <w:tcPr>
            <w:tcW w:w="1168" w:type="dxa"/>
          </w:tcPr>
          <w:p w:rsidR="00CE50CD" w:rsidRPr="00603276" w:rsidRDefault="00CE50CD" w:rsidP="00CE50CD">
            <w:pPr>
              <w:widowControl w:val="0"/>
              <w:autoSpaceDE w:val="0"/>
              <w:autoSpaceDN w:val="0"/>
              <w:adjustRightInd w:val="0"/>
              <w:spacing w:after="0" w:line="240" w:lineRule="auto"/>
              <w:rPr>
                <w:bCs/>
                <w:sz w:val="20"/>
                <w:szCs w:val="20"/>
              </w:rPr>
            </w:pPr>
            <w:r w:rsidRPr="00603276">
              <w:rPr>
                <w:bCs/>
                <w:sz w:val="20"/>
                <w:szCs w:val="20"/>
              </w:rPr>
              <w:t>Федеральный бюджет</w:t>
            </w:r>
          </w:p>
        </w:tc>
        <w:tc>
          <w:tcPr>
            <w:tcW w:w="1100"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sidRPr="00603276">
              <w:rPr>
                <w:b/>
                <w:bCs/>
                <w:sz w:val="20"/>
                <w:szCs w:val="20"/>
              </w:rPr>
              <w:t>-</w:t>
            </w:r>
          </w:p>
        </w:tc>
        <w:tc>
          <w:tcPr>
            <w:tcW w:w="993"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sidRPr="00603276">
              <w:rPr>
                <w:b/>
                <w:bCs/>
                <w:sz w:val="20"/>
                <w:szCs w:val="20"/>
              </w:rPr>
              <w:t>-</w:t>
            </w:r>
          </w:p>
        </w:tc>
        <w:tc>
          <w:tcPr>
            <w:tcW w:w="992"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sidRPr="00603276">
              <w:rPr>
                <w:b/>
                <w:bCs/>
                <w:sz w:val="20"/>
                <w:szCs w:val="20"/>
              </w:rPr>
              <w:t>-</w:t>
            </w:r>
          </w:p>
        </w:tc>
        <w:tc>
          <w:tcPr>
            <w:tcW w:w="992"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Pr>
                <w:b/>
                <w:bCs/>
                <w:sz w:val="20"/>
                <w:szCs w:val="20"/>
              </w:rPr>
              <w:t>-</w:t>
            </w:r>
          </w:p>
        </w:tc>
        <w:tc>
          <w:tcPr>
            <w:tcW w:w="992"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Pr>
                <w:b/>
                <w:bCs/>
                <w:sz w:val="20"/>
                <w:szCs w:val="20"/>
              </w:rPr>
              <w:t>-</w:t>
            </w:r>
          </w:p>
        </w:tc>
        <w:tc>
          <w:tcPr>
            <w:tcW w:w="993"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Pr>
                <w:b/>
                <w:bCs/>
                <w:sz w:val="20"/>
                <w:szCs w:val="20"/>
              </w:rPr>
              <w:t>-</w:t>
            </w:r>
          </w:p>
        </w:tc>
        <w:tc>
          <w:tcPr>
            <w:tcW w:w="1275"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Pr>
                <w:b/>
                <w:bCs/>
                <w:sz w:val="20"/>
                <w:szCs w:val="20"/>
              </w:rPr>
              <w:t>-</w:t>
            </w:r>
          </w:p>
        </w:tc>
      </w:tr>
      <w:tr w:rsidR="00CE50CD" w:rsidRPr="00603276" w:rsidTr="00CE50CD">
        <w:tc>
          <w:tcPr>
            <w:tcW w:w="817" w:type="dxa"/>
            <w:vMerge/>
          </w:tcPr>
          <w:p w:rsidR="00CE50CD" w:rsidRPr="00603276" w:rsidRDefault="00CE50CD" w:rsidP="00CE50CD">
            <w:pPr>
              <w:widowControl w:val="0"/>
              <w:autoSpaceDE w:val="0"/>
              <w:autoSpaceDN w:val="0"/>
              <w:adjustRightInd w:val="0"/>
              <w:spacing w:after="0" w:line="240" w:lineRule="auto"/>
              <w:rPr>
                <w:bCs/>
                <w:sz w:val="20"/>
                <w:szCs w:val="20"/>
              </w:rPr>
            </w:pPr>
          </w:p>
        </w:tc>
        <w:tc>
          <w:tcPr>
            <w:tcW w:w="1168" w:type="dxa"/>
            <w:vMerge/>
          </w:tcPr>
          <w:p w:rsidR="00CE50CD" w:rsidRPr="00603276" w:rsidRDefault="00CE50CD" w:rsidP="00CE50CD">
            <w:pPr>
              <w:widowControl w:val="0"/>
              <w:autoSpaceDE w:val="0"/>
              <w:autoSpaceDN w:val="0"/>
              <w:adjustRightInd w:val="0"/>
              <w:spacing w:after="0" w:line="240" w:lineRule="auto"/>
              <w:rPr>
                <w:bCs/>
                <w:sz w:val="20"/>
                <w:szCs w:val="20"/>
              </w:rPr>
            </w:pPr>
          </w:p>
        </w:tc>
        <w:tc>
          <w:tcPr>
            <w:tcW w:w="1168" w:type="dxa"/>
          </w:tcPr>
          <w:p w:rsidR="00CE50CD" w:rsidRPr="00603276" w:rsidRDefault="00CE50CD" w:rsidP="00CE50CD">
            <w:pPr>
              <w:widowControl w:val="0"/>
              <w:autoSpaceDE w:val="0"/>
              <w:autoSpaceDN w:val="0"/>
              <w:adjustRightInd w:val="0"/>
              <w:spacing w:after="0" w:line="240" w:lineRule="auto"/>
              <w:rPr>
                <w:bCs/>
                <w:sz w:val="20"/>
                <w:szCs w:val="20"/>
              </w:rPr>
            </w:pPr>
            <w:r w:rsidRPr="00603276">
              <w:rPr>
                <w:bCs/>
                <w:sz w:val="20"/>
                <w:szCs w:val="20"/>
              </w:rPr>
              <w:t>Областной бюджет</w:t>
            </w:r>
          </w:p>
        </w:tc>
        <w:tc>
          <w:tcPr>
            <w:tcW w:w="1100"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sidRPr="00603276">
              <w:rPr>
                <w:b/>
                <w:bCs/>
                <w:sz w:val="20"/>
                <w:szCs w:val="20"/>
              </w:rPr>
              <w:t>-</w:t>
            </w:r>
          </w:p>
        </w:tc>
        <w:tc>
          <w:tcPr>
            <w:tcW w:w="993"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sidRPr="00603276">
              <w:rPr>
                <w:b/>
                <w:bCs/>
                <w:sz w:val="20"/>
                <w:szCs w:val="20"/>
              </w:rPr>
              <w:t>-</w:t>
            </w:r>
          </w:p>
        </w:tc>
        <w:tc>
          <w:tcPr>
            <w:tcW w:w="992"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sidRPr="00603276">
              <w:rPr>
                <w:b/>
                <w:bCs/>
                <w:sz w:val="20"/>
                <w:szCs w:val="20"/>
              </w:rPr>
              <w:t>-</w:t>
            </w:r>
          </w:p>
        </w:tc>
        <w:tc>
          <w:tcPr>
            <w:tcW w:w="992"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Pr>
                <w:b/>
                <w:bCs/>
                <w:sz w:val="20"/>
                <w:szCs w:val="20"/>
              </w:rPr>
              <w:t>-</w:t>
            </w:r>
          </w:p>
        </w:tc>
        <w:tc>
          <w:tcPr>
            <w:tcW w:w="992"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Pr>
                <w:b/>
                <w:bCs/>
                <w:sz w:val="20"/>
                <w:szCs w:val="20"/>
              </w:rPr>
              <w:t>-</w:t>
            </w:r>
          </w:p>
        </w:tc>
        <w:tc>
          <w:tcPr>
            <w:tcW w:w="993"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Pr>
                <w:b/>
                <w:bCs/>
                <w:sz w:val="20"/>
                <w:szCs w:val="20"/>
              </w:rPr>
              <w:t>-</w:t>
            </w:r>
          </w:p>
        </w:tc>
        <w:tc>
          <w:tcPr>
            <w:tcW w:w="1275"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Pr>
                <w:b/>
                <w:bCs/>
                <w:sz w:val="20"/>
                <w:szCs w:val="20"/>
              </w:rPr>
              <w:t>-</w:t>
            </w:r>
          </w:p>
        </w:tc>
      </w:tr>
      <w:tr w:rsidR="00CE50CD" w:rsidRPr="00603276" w:rsidTr="00CE50CD">
        <w:tc>
          <w:tcPr>
            <w:tcW w:w="817" w:type="dxa"/>
            <w:vMerge/>
          </w:tcPr>
          <w:p w:rsidR="00CE50CD" w:rsidRPr="00603276" w:rsidRDefault="00CE50CD" w:rsidP="00CE50CD">
            <w:pPr>
              <w:widowControl w:val="0"/>
              <w:autoSpaceDE w:val="0"/>
              <w:autoSpaceDN w:val="0"/>
              <w:adjustRightInd w:val="0"/>
              <w:spacing w:after="0" w:line="240" w:lineRule="auto"/>
              <w:rPr>
                <w:bCs/>
                <w:sz w:val="20"/>
                <w:szCs w:val="20"/>
              </w:rPr>
            </w:pPr>
          </w:p>
        </w:tc>
        <w:tc>
          <w:tcPr>
            <w:tcW w:w="1168" w:type="dxa"/>
            <w:vMerge/>
          </w:tcPr>
          <w:p w:rsidR="00CE50CD" w:rsidRPr="00603276" w:rsidRDefault="00CE50CD" w:rsidP="00CE50CD">
            <w:pPr>
              <w:widowControl w:val="0"/>
              <w:autoSpaceDE w:val="0"/>
              <w:autoSpaceDN w:val="0"/>
              <w:adjustRightInd w:val="0"/>
              <w:spacing w:after="0" w:line="240" w:lineRule="auto"/>
              <w:rPr>
                <w:bCs/>
                <w:sz w:val="20"/>
                <w:szCs w:val="20"/>
              </w:rPr>
            </w:pPr>
          </w:p>
        </w:tc>
        <w:tc>
          <w:tcPr>
            <w:tcW w:w="1168" w:type="dxa"/>
          </w:tcPr>
          <w:p w:rsidR="00CE50CD" w:rsidRPr="00603276" w:rsidRDefault="00CE50CD" w:rsidP="00CE50CD">
            <w:pPr>
              <w:widowControl w:val="0"/>
              <w:autoSpaceDE w:val="0"/>
              <w:autoSpaceDN w:val="0"/>
              <w:adjustRightInd w:val="0"/>
              <w:spacing w:after="0" w:line="240" w:lineRule="auto"/>
              <w:rPr>
                <w:bCs/>
                <w:sz w:val="20"/>
                <w:szCs w:val="20"/>
              </w:rPr>
            </w:pPr>
            <w:r w:rsidRPr="00603276">
              <w:rPr>
                <w:bCs/>
                <w:sz w:val="20"/>
                <w:szCs w:val="20"/>
              </w:rPr>
              <w:t xml:space="preserve">Бюджет муниципального </w:t>
            </w:r>
            <w:r w:rsidRPr="00603276">
              <w:rPr>
                <w:bCs/>
                <w:sz w:val="20"/>
                <w:szCs w:val="20"/>
              </w:rPr>
              <w:lastRenderedPageBreak/>
              <w:t>района</w:t>
            </w:r>
          </w:p>
        </w:tc>
        <w:tc>
          <w:tcPr>
            <w:tcW w:w="1100" w:type="dxa"/>
          </w:tcPr>
          <w:p w:rsidR="00CE50CD" w:rsidRPr="00980A4A" w:rsidRDefault="00CE50CD" w:rsidP="00CE50CD">
            <w:pPr>
              <w:widowControl w:val="0"/>
              <w:autoSpaceDE w:val="0"/>
              <w:autoSpaceDN w:val="0"/>
              <w:adjustRightInd w:val="0"/>
              <w:spacing w:after="0" w:line="240" w:lineRule="auto"/>
              <w:jc w:val="center"/>
              <w:rPr>
                <w:bCs/>
                <w:sz w:val="20"/>
                <w:szCs w:val="20"/>
              </w:rPr>
            </w:pPr>
            <w:r>
              <w:rPr>
                <w:bCs/>
                <w:sz w:val="20"/>
                <w:szCs w:val="20"/>
              </w:rPr>
              <w:lastRenderedPageBreak/>
              <w:t>1 610,5</w:t>
            </w:r>
          </w:p>
        </w:tc>
        <w:tc>
          <w:tcPr>
            <w:tcW w:w="993" w:type="dxa"/>
          </w:tcPr>
          <w:p w:rsidR="00CE50CD" w:rsidRPr="00980A4A" w:rsidRDefault="00CE50CD" w:rsidP="00CE50CD">
            <w:pPr>
              <w:widowControl w:val="0"/>
              <w:autoSpaceDE w:val="0"/>
              <w:autoSpaceDN w:val="0"/>
              <w:adjustRightInd w:val="0"/>
              <w:spacing w:after="0" w:line="240" w:lineRule="auto"/>
              <w:jc w:val="center"/>
              <w:rPr>
                <w:bCs/>
                <w:sz w:val="20"/>
                <w:szCs w:val="20"/>
              </w:rPr>
            </w:pPr>
            <w:r>
              <w:rPr>
                <w:bCs/>
                <w:sz w:val="20"/>
                <w:szCs w:val="20"/>
              </w:rPr>
              <w:t>1 610,5</w:t>
            </w:r>
          </w:p>
        </w:tc>
        <w:tc>
          <w:tcPr>
            <w:tcW w:w="992" w:type="dxa"/>
          </w:tcPr>
          <w:p w:rsidR="00CE50CD" w:rsidRPr="00980A4A" w:rsidRDefault="00CE50CD" w:rsidP="00CE50CD">
            <w:pPr>
              <w:widowControl w:val="0"/>
              <w:autoSpaceDE w:val="0"/>
              <w:autoSpaceDN w:val="0"/>
              <w:adjustRightInd w:val="0"/>
              <w:spacing w:after="0" w:line="240" w:lineRule="auto"/>
              <w:jc w:val="center"/>
              <w:rPr>
                <w:bCs/>
                <w:sz w:val="20"/>
                <w:szCs w:val="20"/>
              </w:rPr>
            </w:pPr>
            <w:r>
              <w:rPr>
                <w:bCs/>
                <w:sz w:val="20"/>
                <w:szCs w:val="20"/>
              </w:rPr>
              <w:t>400,0</w:t>
            </w:r>
          </w:p>
        </w:tc>
        <w:tc>
          <w:tcPr>
            <w:tcW w:w="992" w:type="dxa"/>
          </w:tcPr>
          <w:p w:rsidR="00CE50CD" w:rsidRPr="00980A4A" w:rsidRDefault="00CE50CD" w:rsidP="00CE50CD">
            <w:pPr>
              <w:widowControl w:val="0"/>
              <w:autoSpaceDE w:val="0"/>
              <w:autoSpaceDN w:val="0"/>
              <w:adjustRightInd w:val="0"/>
              <w:spacing w:after="0" w:line="240" w:lineRule="auto"/>
              <w:jc w:val="center"/>
              <w:rPr>
                <w:bCs/>
                <w:sz w:val="20"/>
                <w:szCs w:val="20"/>
              </w:rPr>
            </w:pPr>
            <w:r>
              <w:rPr>
                <w:bCs/>
                <w:sz w:val="20"/>
                <w:szCs w:val="20"/>
              </w:rPr>
              <w:t>400,0</w:t>
            </w:r>
          </w:p>
        </w:tc>
        <w:tc>
          <w:tcPr>
            <w:tcW w:w="992" w:type="dxa"/>
          </w:tcPr>
          <w:p w:rsidR="00CE50CD" w:rsidRPr="00980A4A" w:rsidRDefault="00CE50CD" w:rsidP="00CE50CD">
            <w:pPr>
              <w:widowControl w:val="0"/>
              <w:autoSpaceDE w:val="0"/>
              <w:autoSpaceDN w:val="0"/>
              <w:adjustRightInd w:val="0"/>
              <w:spacing w:after="0" w:line="240" w:lineRule="auto"/>
              <w:jc w:val="center"/>
              <w:rPr>
                <w:bCs/>
                <w:sz w:val="20"/>
                <w:szCs w:val="20"/>
              </w:rPr>
            </w:pPr>
            <w:r>
              <w:rPr>
                <w:bCs/>
                <w:sz w:val="20"/>
                <w:szCs w:val="20"/>
              </w:rPr>
              <w:t>400,0</w:t>
            </w:r>
          </w:p>
        </w:tc>
        <w:tc>
          <w:tcPr>
            <w:tcW w:w="993" w:type="dxa"/>
          </w:tcPr>
          <w:p w:rsidR="00CE50CD" w:rsidRDefault="00CE50CD" w:rsidP="00CE50CD">
            <w:pPr>
              <w:widowControl w:val="0"/>
              <w:autoSpaceDE w:val="0"/>
              <w:autoSpaceDN w:val="0"/>
              <w:adjustRightInd w:val="0"/>
              <w:spacing w:after="0" w:line="240" w:lineRule="auto"/>
              <w:jc w:val="center"/>
              <w:rPr>
                <w:bCs/>
                <w:sz w:val="20"/>
                <w:szCs w:val="20"/>
              </w:rPr>
            </w:pPr>
            <w:r>
              <w:rPr>
                <w:bCs/>
                <w:sz w:val="20"/>
                <w:szCs w:val="20"/>
              </w:rPr>
              <w:t>400,0</w:t>
            </w:r>
          </w:p>
        </w:tc>
        <w:tc>
          <w:tcPr>
            <w:tcW w:w="1275" w:type="dxa"/>
          </w:tcPr>
          <w:p w:rsidR="00CE50CD" w:rsidRDefault="00CE50CD" w:rsidP="00CE50CD">
            <w:pPr>
              <w:widowControl w:val="0"/>
              <w:autoSpaceDE w:val="0"/>
              <w:autoSpaceDN w:val="0"/>
              <w:adjustRightInd w:val="0"/>
              <w:spacing w:after="0" w:line="240" w:lineRule="auto"/>
              <w:jc w:val="center"/>
              <w:rPr>
                <w:bCs/>
                <w:sz w:val="20"/>
                <w:szCs w:val="20"/>
              </w:rPr>
            </w:pPr>
            <w:r>
              <w:rPr>
                <w:bCs/>
                <w:sz w:val="20"/>
                <w:szCs w:val="20"/>
              </w:rPr>
              <w:t>4 821,0</w:t>
            </w:r>
          </w:p>
        </w:tc>
      </w:tr>
      <w:tr w:rsidR="00CE50CD" w:rsidRPr="00603276" w:rsidTr="00CE50CD">
        <w:trPr>
          <w:trHeight w:val="817"/>
        </w:trPr>
        <w:tc>
          <w:tcPr>
            <w:tcW w:w="817" w:type="dxa"/>
            <w:vMerge/>
          </w:tcPr>
          <w:p w:rsidR="00CE50CD" w:rsidRPr="00603276" w:rsidRDefault="00CE50CD" w:rsidP="00CE50CD">
            <w:pPr>
              <w:widowControl w:val="0"/>
              <w:autoSpaceDE w:val="0"/>
              <w:autoSpaceDN w:val="0"/>
              <w:adjustRightInd w:val="0"/>
              <w:spacing w:after="0" w:line="240" w:lineRule="auto"/>
              <w:rPr>
                <w:bCs/>
                <w:sz w:val="20"/>
                <w:szCs w:val="20"/>
              </w:rPr>
            </w:pPr>
          </w:p>
        </w:tc>
        <w:tc>
          <w:tcPr>
            <w:tcW w:w="1168" w:type="dxa"/>
            <w:vMerge/>
          </w:tcPr>
          <w:p w:rsidR="00CE50CD" w:rsidRPr="00603276" w:rsidRDefault="00CE50CD" w:rsidP="00CE50CD">
            <w:pPr>
              <w:widowControl w:val="0"/>
              <w:autoSpaceDE w:val="0"/>
              <w:autoSpaceDN w:val="0"/>
              <w:adjustRightInd w:val="0"/>
              <w:spacing w:after="0" w:line="240" w:lineRule="auto"/>
              <w:rPr>
                <w:bCs/>
                <w:sz w:val="20"/>
                <w:szCs w:val="20"/>
              </w:rPr>
            </w:pPr>
          </w:p>
        </w:tc>
        <w:tc>
          <w:tcPr>
            <w:tcW w:w="1168" w:type="dxa"/>
          </w:tcPr>
          <w:p w:rsidR="00CE50CD" w:rsidRPr="00603276" w:rsidRDefault="00CE50CD" w:rsidP="00CE50CD">
            <w:pPr>
              <w:widowControl w:val="0"/>
              <w:autoSpaceDE w:val="0"/>
              <w:autoSpaceDN w:val="0"/>
              <w:adjustRightInd w:val="0"/>
              <w:spacing w:after="0" w:line="240" w:lineRule="auto"/>
              <w:rPr>
                <w:bCs/>
                <w:sz w:val="20"/>
                <w:szCs w:val="20"/>
              </w:rPr>
            </w:pPr>
            <w:r w:rsidRPr="00603276">
              <w:rPr>
                <w:bCs/>
                <w:sz w:val="20"/>
                <w:szCs w:val="20"/>
              </w:rPr>
              <w:t>Иные внебюджетные источники</w:t>
            </w:r>
          </w:p>
        </w:tc>
        <w:tc>
          <w:tcPr>
            <w:tcW w:w="1100"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sidRPr="00603276">
              <w:rPr>
                <w:b/>
                <w:bCs/>
                <w:sz w:val="20"/>
                <w:szCs w:val="20"/>
              </w:rPr>
              <w:t>-</w:t>
            </w:r>
          </w:p>
        </w:tc>
        <w:tc>
          <w:tcPr>
            <w:tcW w:w="993"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sidRPr="00603276">
              <w:rPr>
                <w:b/>
                <w:bCs/>
                <w:sz w:val="20"/>
                <w:szCs w:val="20"/>
              </w:rPr>
              <w:t>-</w:t>
            </w:r>
          </w:p>
        </w:tc>
        <w:tc>
          <w:tcPr>
            <w:tcW w:w="992"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sidRPr="00603276">
              <w:rPr>
                <w:b/>
                <w:bCs/>
                <w:sz w:val="20"/>
                <w:szCs w:val="20"/>
              </w:rPr>
              <w:t>-</w:t>
            </w:r>
          </w:p>
        </w:tc>
        <w:tc>
          <w:tcPr>
            <w:tcW w:w="992"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Pr>
                <w:b/>
                <w:bCs/>
                <w:sz w:val="20"/>
                <w:szCs w:val="20"/>
              </w:rPr>
              <w:t>-</w:t>
            </w:r>
          </w:p>
        </w:tc>
        <w:tc>
          <w:tcPr>
            <w:tcW w:w="992"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Pr>
                <w:b/>
                <w:bCs/>
                <w:sz w:val="20"/>
                <w:szCs w:val="20"/>
              </w:rPr>
              <w:t>-</w:t>
            </w:r>
          </w:p>
        </w:tc>
        <w:tc>
          <w:tcPr>
            <w:tcW w:w="993"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Pr>
                <w:b/>
                <w:bCs/>
                <w:sz w:val="20"/>
                <w:szCs w:val="20"/>
              </w:rPr>
              <w:t>-</w:t>
            </w:r>
          </w:p>
        </w:tc>
        <w:tc>
          <w:tcPr>
            <w:tcW w:w="1275"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Pr>
                <w:b/>
                <w:bCs/>
                <w:sz w:val="20"/>
                <w:szCs w:val="20"/>
              </w:rPr>
              <w:t>-</w:t>
            </w:r>
          </w:p>
        </w:tc>
      </w:tr>
      <w:tr w:rsidR="00CE50CD" w:rsidRPr="00603276" w:rsidTr="00CE50CD">
        <w:tc>
          <w:tcPr>
            <w:tcW w:w="817" w:type="dxa"/>
            <w:vMerge w:val="restart"/>
          </w:tcPr>
          <w:p w:rsidR="00CE50CD" w:rsidRPr="00603276" w:rsidRDefault="00CE50CD" w:rsidP="00CE50CD">
            <w:pPr>
              <w:widowControl w:val="0"/>
              <w:autoSpaceDE w:val="0"/>
              <w:autoSpaceDN w:val="0"/>
              <w:adjustRightInd w:val="0"/>
              <w:spacing w:after="0" w:line="240" w:lineRule="auto"/>
              <w:rPr>
                <w:bCs/>
                <w:sz w:val="20"/>
                <w:szCs w:val="20"/>
              </w:rPr>
            </w:pPr>
            <w:r w:rsidRPr="00603276">
              <w:rPr>
                <w:bCs/>
                <w:sz w:val="20"/>
                <w:szCs w:val="20"/>
              </w:rPr>
              <w:t>Отдельное мероприятие</w:t>
            </w:r>
          </w:p>
        </w:tc>
        <w:tc>
          <w:tcPr>
            <w:tcW w:w="1168" w:type="dxa"/>
            <w:vMerge w:val="restart"/>
          </w:tcPr>
          <w:p w:rsidR="00CE50CD" w:rsidRPr="00CE50CD" w:rsidRDefault="00CE50CD" w:rsidP="00CE50CD">
            <w:pPr>
              <w:widowControl w:val="0"/>
              <w:autoSpaceDE w:val="0"/>
              <w:autoSpaceDN w:val="0"/>
              <w:adjustRightInd w:val="0"/>
              <w:spacing w:after="0" w:line="240" w:lineRule="auto"/>
              <w:rPr>
                <w:bCs/>
                <w:sz w:val="20"/>
                <w:szCs w:val="20"/>
                <w:lang w:val="ru-RU"/>
              </w:rPr>
            </w:pPr>
            <w:r w:rsidRPr="00CE50CD">
              <w:rPr>
                <w:bCs/>
                <w:sz w:val="20"/>
                <w:szCs w:val="20"/>
                <w:lang w:val="ru-RU"/>
              </w:rPr>
              <w:t>«Выра</w:t>
            </w:r>
            <w:r w:rsidRPr="00CE50CD">
              <w:rPr>
                <w:bCs/>
                <w:sz w:val="20"/>
                <w:szCs w:val="20"/>
                <w:lang w:val="ru-RU"/>
              </w:rPr>
              <w:t>в</w:t>
            </w:r>
            <w:r w:rsidRPr="00CE50CD">
              <w:rPr>
                <w:bCs/>
                <w:sz w:val="20"/>
                <w:szCs w:val="20"/>
                <w:lang w:val="ru-RU"/>
              </w:rPr>
              <w:t>нивание финанс</w:t>
            </w:r>
            <w:r w:rsidRPr="00CE50CD">
              <w:rPr>
                <w:bCs/>
                <w:sz w:val="20"/>
                <w:szCs w:val="20"/>
                <w:lang w:val="ru-RU"/>
              </w:rPr>
              <w:t>о</w:t>
            </w:r>
            <w:r w:rsidRPr="00CE50CD">
              <w:rPr>
                <w:bCs/>
                <w:sz w:val="20"/>
                <w:szCs w:val="20"/>
                <w:lang w:val="ru-RU"/>
              </w:rPr>
              <w:t>вых во</w:t>
            </w:r>
            <w:r w:rsidRPr="00CE50CD">
              <w:rPr>
                <w:bCs/>
                <w:sz w:val="20"/>
                <w:szCs w:val="20"/>
                <w:lang w:val="ru-RU"/>
              </w:rPr>
              <w:t>з</w:t>
            </w:r>
            <w:r w:rsidRPr="00CE50CD">
              <w:rPr>
                <w:bCs/>
                <w:sz w:val="20"/>
                <w:szCs w:val="20"/>
                <w:lang w:val="ru-RU"/>
              </w:rPr>
              <w:t>можн</w:t>
            </w:r>
            <w:r w:rsidRPr="00CE50CD">
              <w:rPr>
                <w:bCs/>
                <w:sz w:val="20"/>
                <w:szCs w:val="20"/>
                <w:lang w:val="ru-RU"/>
              </w:rPr>
              <w:t>о</w:t>
            </w:r>
            <w:r w:rsidRPr="00CE50CD">
              <w:rPr>
                <w:bCs/>
                <w:sz w:val="20"/>
                <w:szCs w:val="20"/>
                <w:lang w:val="ru-RU"/>
              </w:rPr>
              <w:t>стей п</w:t>
            </w:r>
            <w:r w:rsidRPr="00CE50CD">
              <w:rPr>
                <w:bCs/>
                <w:sz w:val="20"/>
                <w:szCs w:val="20"/>
                <w:lang w:val="ru-RU"/>
              </w:rPr>
              <w:t>о</w:t>
            </w:r>
            <w:r w:rsidRPr="00CE50CD">
              <w:rPr>
                <w:bCs/>
                <w:sz w:val="20"/>
                <w:szCs w:val="20"/>
                <w:lang w:val="ru-RU"/>
              </w:rPr>
              <w:t>селений Тужи</w:t>
            </w:r>
            <w:r w:rsidRPr="00CE50CD">
              <w:rPr>
                <w:bCs/>
                <w:sz w:val="20"/>
                <w:szCs w:val="20"/>
                <w:lang w:val="ru-RU"/>
              </w:rPr>
              <w:t>н</w:t>
            </w:r>
            <w:r w:rsidRPr="00CE50CD">
              <w:rPr>
                <w:bCs/>
                <w:sz w:val="20"/>
                <w:szCs w:val="20"/>
                <w:lang w:val="ru-RU"/>
              </w:rPr>
              <w:t>ского района по осущес</w:t>
            </w:r>
            <w:r w:rsidRPr="00CE50CD">
              <w:rPr>
                <w:bCs/>
                <w:sz w:val="20"/>
                <w:szCs w:val="20"/>
                <w:lang w:val="ru-RU"/>
              </w:rPr>
              <w:t>т</w:t>
            </w:r>
            <w:r w:rsidRPr="00CE50CD">
              <w:rPr>
                <w:bCs/>
                <w:sz w:val="20"/>
                <w:szCs w:val="20"/>
                <w:lang w:val="ru-RU"/>
              </w:rPr>
              <w:t>влению админ</w:t>
            </w:r>
            <w:r w:rsidRPr="00CE50CD">
              <w:rPr>
                <w:bCs/>
                <w:sz w:val="20"/>
                <w:szCs w:val="20"/>
                <w:lang w:val="ru-RU"/>
              </w:rPr>
              <w:t>и</w:t>
            </w:r>
            <w:r w:rsidRPr="00CE50CD">
              <w:rPr>
                <w:bCs/>
                <w:sz w:val="20"/>
                <w:szCs w:val="20"/>
                <w:lang w:val="ru-RU"/>
              </w:rPr>
              <w:t>страци</w:t>
            </w:r>
            <w:r w:rsidRPr="00CE50CD">
              <w:rPr>
                <w:bCs/>
                <w:sz w:val="20"/>
                <w:szCs w:val="20"/>
                <w:lang w:val="ru-RU"/>
              </w:rPr>
              <w:t>я</w:t>
            </w:r>
            <w:r w:rsidRPr="00CE50CD">
              <w:rPr>
                <w:bCs/>
                <w:sz w:val="20"/>
                <w:szCs w:val="20"/>
                <w:lang w:val="ru-RU"/>
              </w:rPr>
              <w:t>ми пос</w:t>
            </w:r>
            <w:r w:rsidRPr="00CE50CD">
              <w:rPr>
                <w:bCs/>
                <w:sz w:val="20"/>
                <w:szCs w:val="20"/>
                <w:lang w:val="ru-RU"/>
              </w:rPr>
              <w:t>е</w:t>
            </w:r>
            <w:r w:rsidRPr="00CE50CD">
              <w:rPr>
                <w:bCs/>
                <w:sz w:val="20"/>
                <w:szCs w:val="20"/>
                <w:lang w:val="ru-RU"/>
              </w:rPr>
              <w:t>лений полном</w:t>
            </w:r>
            <w:r w:rsidRPr="00CE50CD">
              <w:rPr>
                <w:bCs/>
                <w:sz w:val="20"/>
                <w:szCs w:val="20"/>
                <w:lang w:val="ru-RU"/>
              </w:rPr>
              <w:t>о</w:t>
            </w:r>
            <w:r w:rsidRPr="00CE50CD">
              <w:rPr>
                <w:bCs/>
                <w:sz w:val="20"/>
                <w:szCs w:val="20"/>
                <w:lang w:val="ru-RU"/>
              </w:rPr>
              <w:t>чий по решению вопросов местного значения»</w:t>
            </w:r>
          </w:p>
        </w:tc>
        <w:tc>
          <w:tcPr>
            <w:tcW w:w="1168" w:type="dxa"/>
          </w:tcPr>
          <w:p w:rsidR="00CE50CD" w:rsidRPr="00455454" w:rsidRDefault="00CE50CD" w:rsidP="00CE50CD">
            <w:pPr>
              <w:widowControl w:val="0"/>
              <w:autoSpaceDE w:val="0"/>
              <w:autoSpaceDN w:val="0"/>
              <w:adjustRightInd w:val="0"/>
              <w:spacing w:after="0" w:line="240" w:lineRule="auto"/>
              <w:rPr>
                <w:b/>
                <w:bCs/>
                <w:sz w:val="20"/>
                <w:szCs w:val="20"/>
              </w:rPr>
            </w:pPr>
            <w:r w:rsidRPr="00455454">
              <w:rPr>
                <w:b/>
                <w:bCs/>
                <w:sz w:val="20"/>
                <w:szCs w:val="20"/>
              </w:rPr>
              <w:t>Всего</w:t>
            </w:r>
          </w:p>
        </w:tc>
        <w:tc>
          <w:tcPr>
            <w:tcW w:w="1100" w:type="dxa"/>
          </w:tcPr>
          <w:p w:rsidR="00CE50CD" w:rsidRPr="00455454" w:rsidRDefault="00CE50CD" w:rsidP="00CE50CD">
            <w:pPr>
              <w:widowControl w:val="0"/>
              <w:autoSpaceDE w:val="0"/>
              <w:autoSpaceDN w:val="0"/>
              <w:adjustRightInd w:val="0"/>
              <w:spacing w:after="0" w:line="240" w:lineRule="auto"/>
              <w:jc w:val="center"/>
              <w:rPr>
                <w:b/>
                <w:bCs/>
                <w:sz w:val="20"/>
                <w:szCs w:val="20"/>
              </w:rPr>
            </w:pPr>
            <w:r>
              <w:rPr>
                <w:b/>
                <w:bCs/>
                <w:sz w:val="20"/>
                <w:szCs w:val="20"/>
              </w:rPr>
              <w:t>1 104,0</w:t>
            </w:r>
          </w:p>
        </w:tc>
        <w:tc>
          <w:tcPr>
            <w:tcW w:w="993" w:type="dxa"/>
          </w:tcPr>
          <w:p w:rsidR="00CE50CD" w:rsidRPr="00455454" w:rsidRDefault="00CE50CD" w:rsidP="00CE50CD">
            <w:pPr>
              <w:widowControl w:val="0"/>
              <w:autoSpaceDE w:val="0"/>
              <w:autoSpaceDN w:val="0"/>
              <w:adjustRightInd w:val="0"/>
              <w:spacing w:after="0" w:line="240" w:lineRule="auto"/>
              <w:jc w:val="center"/>
              <w:rPr>
                <w:b/>
                <w:bCs/>
                <w:sz w:val="20"/>
                <w:szCs w:val="20"/>
              </w:rPr>
            </w:pPr>
            <w:r>
              <w:rPr>
                <w:b/>
                <w:bCs/>
                <w:sz w:val="20"/>
                <w:szCs w:val="20"/>
              </w:rPr>
              <w:t>1105,0</w:t>
            </w:r>
          </w:p>
        </w:tc>
        <w:tc>
          <w:tcPr>
            <w:tcW w:w="992" w:type="dxa"/>
          </w:tcPr>
          <w:p w:rsidR="00CE50CD" w:rsidRPr="00455454" w:rsidRDefault="00CE50CD" w:rsidP="00CE50CD">
            <w:pPr>
              <w:widowControl w:val="0"/>
              <w:autoSpaceDE w:val="0"/>
              <w:autoSpaceDN w:val="0"/>
              <w:adjustRightInd w:val="0"/>
              <w:spacing w:after="0" w:line="240" w:lineRule="auto"/>
              <w:jc w:val="center"/>
              <w:rPr>
                <w:b/>
                <w:bCs/>
                <w:sz w:val="20"/>
                <w:szCs w:val="20"/>
              </w:rPr>
            </w:pPr>
            <w:r>
              <w:rPr>
                <w:b/>
                <w:bCs/>
                <w:sz w:val="20"/>
                <w:szCs w:val="20"/>
              </w:rPr>
              <w:t>1111,0</w:t>
            </w:r>
          </w:p>
        </w:tc>
        <w:tc>
          <w:tcPr>
            <w:tcW w:w="992" w:type="dxa"/>
          </w:tcPr>
          <w:p w:rsidR="00CE50CD" w:rsidRPr="00455454" w:rsidRDefault="00CE50CD" w:rsidP="00CE50CD">
            <w:pPr>
              <w:widowControl w:val="0"/>
              <w:autoSpaceDE w:val="0"/>
              <w:autoSpaceDN w:val="0"/>
              <w:adjustRightInd w:val="0"/>
              <w:spacing w:after="0" w:line="240" w:lineRule="auto"/>
              <w:jc w:val="center"/>
              <w:rPr>
                <w:b/>
                <w:bCs/>
                <w:sz w:val="20"/>
                <w:szCs w:val="20"/>
              </w:rPr>
            </w:pPr>
            <w:r>
              <w:rPr>
                <w:b/>
                <w:bCs/>
                <w:sz w:val="20"/>
                <w:szCs w:val="20"/>
              </w:rPr>
              <w:t>1111,0</w:t>
            </w:r>
          </w:p>
        </w:tc>
        <w:tc>
          <w:tcPr>
            <w:tcW w:w="992" w:type="dxa"/>
          </w:tcPr>
          <w:p w:rsidR="00CE50CD" w:rsidRPr="00455454" w:rsidRDefault="00CE50CD" w:rsidP="00CE50CD">
            <w:pPr>
              <w:widowControl w:val="0"/>
              <w:autoSpaceDE w:val="0"/>
              <w:autoSpaceDN w:val="0"/>
              <w:adjustRightInd w:val="0"/>
              <w:spacing w:after="0" w:line="240" w:lineRule="auto"/>
              <w:jc w:val="center"/>
              <w:rPr>
                <w:b/>
                <w:bCs/>
                <w:sz w:val="20"/>
                <w:szCs w:val="20"/>
              </w:rPr>
            </w:pPr>
            <w:r>
              <w:rPr>
                <w:b/>
                <w:bCs/>
                <w:sz w:val="20"/>
                <w:szCs w:val="20"/>
              </w:rPr>
              <w:t>1111,0</w:t>
            </w:r>
          </w:p>
        </w:tc>
        <w:tc>
          <w:tcPr>
            <w:tcW w:w="993" w:type="dxa"/>
          </w:tcPr>
          <w:p w:rsidR="00CE50CD" w:rsidRDefault="00CE50CD" w:rsidP="00CE50CD">
            <w:pPr>
              <w:widowControl w:val="0"/>
              <w:autoSpaceDE w:val="0"/>
              <w:autoSpaceDN w:val="0"/>
              <w:adjustRightInd w:val="0"/>
              <w:spacing w:after="0" w:line="240" w:lineRule="auto"/>
              <w:jc w:val="center"/>
              <w:rPr>
                <w:b/>
                <w:bCs/>
                <w:sz w:val="20"/>
                <w:szCs w:val="20"/>
              </w:rPr>
            </w:pPr>
            <w:r>
              <w:rPr>
                <w:b/>
                <w:bCs/>
                <w:sz w:val="20"/>
                <w:szCs w:val="20"/>
              </w:rPr>
              <w:t>1111,0</w:t>
            </w:r>
          </w:p>
        </w:tc>
        <w:tc>
          <w:tcPr>
            <w:tcW w:w="1275" w:type="dxa"/>
          </w:tcPr>
          <w:p w:rsidR="00CE50CD" w:rsidRDefault="00CE50CD" w:rsidP="00CE50CD">
            <w:pPr>
              <w:widowControl w:val="0"/>
              <w:autoSpaceDE w:val="0"/>
              <w:autoSpaceDN w:val="0"/>
              <w:adjustRightInd w:val="0"/>
              <w:spacing w:after="0" w:line="240" w:lineRule="auto"/>
              <w:jc w:val="center"/>
              <w:rPr>
                <w:b/>
                <w:bCs/>
                <w:sz w:val="20"/>
                <w:szCs w:val="20"/>
              </w:rPr>
            </w:pPr>
            <w:r>
              <w:rPr>
                <w:b/>
                <w:bCs/>
                <w:sz w:val="20"/>
                <w:szCs w:val="20"/>
              </w:rPr>
              <w:t>6 653,0</w:t>
            </w:r>
          </w:p>
        </w:tc>
      </w:tr>
      <w:tr w:rsidR="00CE50CD" w:rsidRPr="00603276" w:rsidTr="00CE50CD">
        <w:tc>
          <w:tcPr>
            <w:tcW w:w="817" w:type="dxa"/>
            <w:vMerge/>
          </w:tcPr>
          <w:p w:rsidR="00CE50CD" w:rsidRPr="00603276" w:rsidRDefault="00CE50CD" w:rsidP="00CE50CD">
            <w:pPr>
              <w:widowControl w:val="0"/>
              <w:autoSpaceDE w:val="0"/>
              <w:autoSpaceDN w:val="0"/>
              <w:adjustRightInd w:val="0"/>
              <w:spacing w:after="0" w:line="240" w:lineRule="auto"/>
              <w:rPr>
                <w:bCs/>
                <w:sz w:val="20"/>
                <w:szCs w:val="20"/>
              </w:rPr>
            </w:pPr>
          </w:p>
        </w:tc>
        <w:tc>
          <w:tcPr>
            <w:tcW w:w="1168" w:type="dxa"/>
            <w:vMerge/>
          </w:tcPr>
          <w:p w:rsidR="00CE50CD" w:rsidRPr="00603276" w:rsidRDefault="00CE50CD" w:rsidP="00CE50CD">
            <w:pPr>
              <w:widowControl w:val="0"/>
              <w:autoSpaceDE w:val="0"/>
              <w:autoSpaceDN w:val="0"/>
              <w:adjustRightInd w:val="0"/>
              <w:spacing w:after="0" w:line="240" w:lineRule="auto"/>
              <w:rPr>
                <w:bCs/>
                <w:sz w:val="20"/>
                <w:szCs w:val="20"/>
              </w:rPr>
            </w:pPr>
          </w:p>
        </w:tc>
        <w:tc>
          <w:tcPr>
            <w:tcW w:w="1168" w:type="dxa"/>
          </w:tcPr>
          <w:p w:rsidR="00CE50CD" w:rsidRPr="00603276" w:rsidRDefault="00CE50CD" w:rsidP="00CE50CD">
            <w:pPr>
              <w:widowControl w:val="0"/>
              <w:autoSpaceDE w:val="0"/>
              <w:autoSpaceDN w:val="0"/>
              <w:adjustRightInd w:val="0"/>
              <w:spacing w:after="0" w:line="240" w:lineRule="auto"/>
              <w:rPr>
                <w:bCs/>
                <w:sz w:val="20"/>
                <w:szCs w:val="20"/>
              </w:rPr>
            </w:pPr>
            <w:r w:rsidRPr="00603276">
              <w:rPr>
                <w:bCs/>
                <w:sz w:val="20"/>
                <w:szCs w:val="20"/>
              </w:rPr>
              <w:t>Федеральный бюджет</w:t>
            </w:r>
          </w:p>
        </w:tc>
        <w:tc>
          <w:tcPr>
            <w:tcW w:w="1100"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sidRPr="00603276">
              <w:rPr>
                <w:b/>
                <w:bCs/>
                <w:sz w:val="20"/>
                <w:szCs w:val="20"/>
              </w:rPr>
              <w:t>-</w:t>
            </w:r>
          </w:p>
        </w:tc>
        <w:tc>
          <w:tcPr>
            <w:tcW w:w="993"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sidRPr="00603276">
              <w:rPr>
                <w:b/>
                <w:bCs/>
                <w:sz w:val="20"/>
                <w:szCs w:val="20"/>
              </w:rPr>
              <w:t>-</w:t>
            </w:r>
          </w:p>
        </w:tc>
        <w:tc>
          <w:tcPr>
            <w:tcW w:w="992"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sidRPr="00603276">
              <w:rPr>
                <w:b/>
                <w:bCs/>
                <w:sz w:val="20"/>
                <w:szCs w:val="20"/>
              </w:rPr>
              <w:t>-</w:t>
            </w:r>
          </w:p>
        </w:tc>
        <w:tc>
          <w:tcPr>
            <w:tcW w:w="992"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Pr>
                <w:b/>
                <w:bCs/>
                <w:sz w:val="20"/>
                <w:szCs w:val="20"/>
              </w:rPr>
              <w:t>-</w:t>
            </w:r>
          </w:p>
        </w:tc>
        <w:tc>
          <w:tcPr>
            <w:tcW w:w="992"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Pr>
                <w:b/>
                <w:bCs/>
                <w:sz w:val="20"/>
                <w:szCs w:val="20"/>
              </w:rPr>
              <w:t>-</w:t>
            </w:r>
          </w:p>
        </w:tc>
        <w:tc>
          <w:tcPr>
            <w:tcW w:w="993"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Pr>
                <w:b/>
                <w:bCs/>
                <w:sz w:val="20"/>
                <w:szCs w:val="20"/>
              </w:rPr>
              <w:t>-</w:t>
            </w:r>
          </w:p>
        </w:tc>
        <w:tc>
          <w:tcPr>
            <w:tcW w:w="1275"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Pr>
                <w:b/>
                <w:bCs/>
                <w:sz w:val="20"/>
                <w:szCs w:val="20"/>
              </w:rPr>
              <w:t>-</w:t>
            </w:r>
          </w:p>
        </w:tc>
      </w:tr>
      <w:tr w:rsidR="00CE50CD" w:rsidRPr="00603276" w:rsidTr="00CE50CD">
        <w:tc>
          <w:tcPr>
            <w:tcW w:w="817" w:type="dxa"/>
            <w:vMerge/>
          </w:tcPr>
          <w:p w:rsidR="00CE50CD" w:rsidRPr="00603276" w:rsidRDefault="00CE50CD" w:rsidP="00CE50CD">
            <w:pPr>
              <w:widowControl w:val="0"/>
              <w:autoSpaceDE w:val="0"/>
              <w:autoSpaceDN w:val="0"/>
              <w:adjustRightInd w:val="0"/>
              <w:spacing w:after="0" w:line="240" w:lineRule="auto"/>
              <w:rPr>
                <w:bCs/>
                <w:sz w:val="20"/>
                <w:szCs w:val="20"/>
              </w:rPr>
            </w:pPr>
          </w:p>
        </w:tc>
        <w:tc>
          <w:tcPr>
            <w:tcW w:w="1168" w:type="dxa"/>
            <w:vMerge/>
          </w:tcPr>
          <w:p w:rsidR="00CE50CD" w:rsidRPr="00603276" w:rsidRDefault="00CE50CD" w:rsidP="00CE50CD">
            <w:pPr>
              <w:widowControl w:val="0"/>
              <w:autoSpaceDE w:val="0"/>
              <w:autoSpaceDN w:val="0"/>
              <w:adjustRightInd w:val="0"/>
              <w:spacing w:after="0" w:line="240" w:lineRule="auto"/>
              <w:rPr>
                <w:bCs/>
                <w:sz w:val="20"/>
                <w:szCs w:val="20"/>
              </w:rPr>
            </w:pPr>
          </w:p>
        </w:tc>
        <w:tc>
          <w:tcPr>
            <w:tcW w:w="1168" w:type="dxa"/>
          </w:tcPr>
          <w:p w:rsidR="00CE50CD" w:rsidRPr="00603276" w:rsidRDefault="00CE50CD" w:rsidP="00CE50CD">
            <w:pPr>
              <w:widowControl w:val="0"/>
              <w:autoSpaceDE w:val="0"/>
              <w:autoSpaceDN w:val="0"/>
              <w:adjustRightInd w:val="0"/>
              <w:spacing w:after="0" w:line="240" w:lineRule="auto"/>
              <w:rPr>
                <w:bCs/>
                <w:sz w:val="20"/>
                <w:szCs w:val="20"/>
              </w:rPr>
            </w:pPr>
            <w:r w:rsidRPr="00603276">
              <w:rPr>
                <w:bCs/>
                <w:sz w:val="20"/>
                <w:szCs w:val="20"/>
              </w:rPr>
              <w:t>Областной бюджет</w:t>
            </w:r>
          </w:p>
        </w:tc>
        <w:tc>
          <w:tcPr>
            <w:tcW w:w="1100" w:type="dxa"/>
          </w:tcPr>
          <w:p w:rsidR="00CE50CD" w:rsidRPr="00411C03" w:rsidRDefault="00CE50CD" w:rsidP="00CE50CD">
            <w:pPr>
              <w:widowControl w:val="0"/>
              <w:autoSpaceDE w:val="0"/>
              <w:autoSpaceDN w:val="0"/>
              <w:adjustRightInd w:val="0"/>
              <w:spacing w:after="0" w:line="240" w:lineRule="auto"/>
              <w:jc w:val="center"/>
              <w:rPr>
                <w:bCs/>
                <w:sz w:val="20"/>
                <w:szCs w:val="20"/>
              </w:rPr>
            </w:pPr>
            <w:r>
              <w:rPr>
                <w:bCs/>
                <w:sz w:val="20"/>
                <w:szCs w:val="20"/>
              </w:rPr>
              <w:t>1 104,0</w:t>
            </w:r>
          </w:p>
        </w:tc>
        <w:tc>
          <w:tcPr>
            <w:tcW w:w="993" w:type="dxa"/>
          </w:tcPr>
          <w:p w:rsidR="00CE50CD" w:rsidRPr="00411C03" w:rsidRDefault="00CE50CD" w:rsidP="00CE50CD">
            <w:pPr>
              <w:widowControl w:val="0"/>
              <w:autoSpaceDE w:val="0"/>
              <w:autoSpaceDN w:val="0"/>
              <w:adjustRightInd w:val="0"/>
              <w:spacing w:after="0" w:line="240" w:lineRule="auto"/>
              <w:jc w:val="center"/>
              <w:rPr>
                <w:bCs/>
                <w:sz w:val="20"/>
                <w:szCs w:val="20"/>
              </w:rPr>
            </w:pPr>
            <w:r>
              <w:rPr>
                <w:bCs/>
                <w:sz w:val="20"/>
                <w:szCs w:val="20"/>
              </w:rPr>
              <w:t>1105,0</w:t>
            </w:r>
          </w:p>
        </w:tc>
        <w:tc>
          <w:tcPr>
            <w:tcW w:w="992" w:type="dxa"/>
          </w:tcPr>
          <w:p w:rsidR="00CE50CD" w:rsidRPr="00603276" w:rsidRDefault="00CE50CD" w:rsidP="00CE50CD">
            <w:pPr>
              <w:widowControl w:val="0"/>
              <w:autoSpaceDE w:val="0"/>
              <w:autoSpaceDN w:val="0"/>
              <w:adjustRightInd w:val="0"/>
              <w:spacing w:after="0" w:line="240" w:lineRule="auto"/>
              <w:jc w:val="center"/>
              <w:rPr>
                <w:bCs/>
                <w:sz w:val="20"/>
                <w:szCs w:val="20"/>
              </w:rPr>
            </w:pPr>
            <w:r>
              <w:rPr>
                <w:bCs/>
                <w:sz w:val="20"/>
                <w:szCs w:val="20"/>
              </w:rPr>
              <w:t>1111,0</w:t>
            </w:r>
          </w:p>
        </w:tc>
        <w:tc>
          <w:tcPr>
            <w:tcW w:w="992" w:type="dxa"/>
          </w:tcPr>
          <w:p w:rsidR="00CE50CD" w:rsidRDefault="00CE50CD" w:rsidP="00CE50CD">
            <w:pPr>
              <w:widowControl w:val="0"/>
              <w:autoSpaceDE w:val="0"/>
              <w:autoSpaceDN w:val="0"/>
              <w:adjustRightInd w:val="0"/>
              <w:spacing w:after="0" w:line="240" w:lineRule="auto"/>
              <w:jc w:val="center"/>
              <w:rPr>
                <w:bCs/>
                <w:sz w:val="20"/>
                <w:szCs w:val="20"/>
              </w:rPr>
            </w:pPr>
            <w:r>
              <w:rPr>
                <w:bCs/>
                <w:sz w:val="20"/>
                <w:szCs w:val="20"/>
              </w:rPr>
              <w:t>1111,0</w:t>
            </w:r>
          </w:p>
        </w:tc>
        <w:tc>
          <w:tcPr>
            <w:tcW w:w="992" w:type="dxa"/>
          </w:tcPr>
          <w:p w:rsidR="00CE50CD" w:rsidRDefault="00CE50CD" w:rsidP="00CE50CD">
            <w:pPr>
              <w:widowControl w:val="0"/>
              <w:autoSpaceDE w:val="0"/>
              <w:autoSpaceDN w:val="0"/>
              <w:adjustRightInd w:val="0"/>
              <w:spacing w:after="0" w:line="240" w:lineRule="auto"/>
              <w:jc w:val="center"/>
              <w:rPr>
                <w:bCs/>
                <w:sz w:val="20"/>
                <w:szCs w:val="20"/>
              </w:rPr>
            </w:pPr>
            <w:r>
              <w:rPr>
                <w:bCs/>
                <w:sz w:val="20"/>
                <w:szCs w:val="20"/>
              </w:rPr>
              <w:t>1111,0</w:t>
            </w:r>
          </w:p>
        </w:tc>
        <w:tc>
          <w:tcPr>
            <w:tcW w:w="993" w:type="dxa"/>
          </w:tcPr>
          <w:p w:rsidR="00CE50CD" w:rsidRDefault="00CE50CD" w:rsidP="00CE50CD">
            <w:pPr>
              <w:widowControl w:val="0"/>
              <w:autoSpaceDE w:val="0"/>
              <w:autoSpaceDN w:val="0"/>
              <w:adjustRightInd w:val="0"/>
              <w:spacing w:after="0" w:line="240" w:lineRule="auto"/>
              <w:jc w:val="center"/>
              <w:rPr>
                <w:bCs/>
                <w:sz w:val="20"/>
                <w:szCs w:val="20"/>
              </w:rPr>
            </w:pPr>
            <w:r>
              <w:rPr>
                <w:bCs/>
                <w:sz w:val="20"/>
                <w:szCs w:val="20"/>
              </w:rPr>
              <w:t>1111,0</w:t>
            </w:r>
          </w:p>
        </w:tc>
        <w:tc>
          <w:tcPr>
            <w:tcW w:w="1275" w:type="dxa"/>
          </w:tcPr>
          <w:p w:rsidR="00CE50CD" w:rsidRDefault="00CE50CD" w:rsidP="00CE50CD">
            <w:pPr>
              <w:widowControl w:val="0"/>
              <w:autoSpaceDE w:val="0"/>
              <w:autoSpaceDN w:val="0"/>
              <w:adjustRightInd w:val="0"/>
              <w:spacing w:after="0" w:line="240" w:lineRule="auto"/>
              <w:jc w:val="center"/>
              <w:rPr>
                <w:bCs/>
                <w:sz w:val="20"/>
                <w:szCs w:val="20"/>
              </w:rPr>
            </w:pPr>
            <w:r>
              <w:rPr>
                <w:bCs/>
                <w:sz w:val="20"/>
                <w:szCs w:val="20"/>
              </w:rPr>
              <w:t>6 653,0</w:t>
            </w:r>
          </w:p>
        </w:tc>
      </w:tr>
      <w:tr w:rsidR="00CE50CD" w:rsidRPr="00603276" w:rsidTr="00CE50CD">
        <w:tc>
          <w:tcPr>
            <w:tcW w:w="817" w:type="dxa"/>
            <w:vMerge/>
          </w:tcPr>
          <w:p w:rsidR="00CE50CD" w:rsidRPr="00603276" w:rsidRDefault="00CE50CD" w:rsidP="00CE50CD">
            <w:pPr>
              <w:widowControl w:val="0"/>
              <w:autoSpaceDE w:val="0"/>
              <w:autoSpaceDN w:val="0"/>
              <w:adjustRightInd w:val="0"/>
              <w:spacing w:after="0" w:line="240" w:lineRule="auto"/>
              <w:rPr>
                <w:bCs/>
                <w:sz w:val="20"/>
                <w:szCs w:val="20"/>
              </w:rPr>
            </w:pPr>
          </w:p>
        </w:tc>
        <w:tc>
          <w:tcPr>
            <w:tcW w:w="1168" w:type="dxa"/>
            <w:vMerge/>
          </w:tcPr>
          <w:p w:rsidR="00CE50CD" w:rsidRPr="00603276" w:rsidRDefault="00CE50CD" w:rsidP="00CE50CD">
            <w:pPr>
              <w:widowControl w:val="0"/>
              <w:autoSpaceDE w:val="0"/>
              <w:autoSpaceDN w:val="0"/>
              <w:adjustRightInd w:val="0"/>
              <w:spacing w:after="0" w:line="240" w:lineRule="auto"/>
              <w:rPr>
                <w:bCs/>
                <w:sz w:val="20"/>
                <w:szCs w:val="20"/>
              </w:rPr>
            </w:pPr>
          </w:p>
        </w:tc>
        <w:tc>
          <w:tcPr>
            <w:tcW w:w="1168" w:type="dxa"/>
          </w:tcPr>
          <w:p w:rsidR="00CE50CD" w:rsidRPr="00603276" w:rsidRDefault="00CE50CD" w:rsidP="00CE50CD">
            <w:pPr>
              <w:widowControl w:val="0"/>
              <w:autoSpaceDE w:val="0"/>
              <w:autoSpaceDN w:val="0"/>
              <w:adjustRightInd w:val="0"/>
              <w:spacing w:after="0" w:line="240" w:lineRule="auto"/>
              <w:rPr>
                <w:bCs/>
                <w:sz w:val="20"/>
                <w:szCs w:val="20"/>
              </w:rPr>
            </w:pPr>
            <w:r w:rsidRPr="00603276">
              <w:rPr>
                <w:bCs/>
                <w:sz w:val="20"/>
                <w:szCs w:val="20"/>
              </w:rPr>
              <w:t>Бюджет муниципального района</w:t>
            </w:r>
          </w:p>
        </w:tc>
        <w:tc>
          <w:tcPr>
            <w:tcW w:w="1100"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sidRPr="00603276">
              <w:rPr>
                <w:b/>
                <w:bCs/>
                <w:sz w:val="20"/>
                <w:szCs w:val="20"/>
              </w:rPr>
              <w:t>-</w:t>
            </w:r>
          </w:p>
        </w:tc>
        <w:tc>
          <w:tcPr>
            <w:tcW w:w="993"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sidRPr="00603276">
              <w:rPr>
                <w:b/>
                <w:bCs/>
                <w:sz w:val="20"/>
                <w:szCs w:val="20"/>
              </w:rPr>
              <w:t>-</w:t>
            </w:r>
          </w:p>
        </w:tc>
        <w:tc>
          <w:tcPr>
            <w:tcW w:w="992"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sidRPr="00603276">
              <w:rPr>
                <w:b/>
                <w:bCs/>
                <w:sz w:val="20"/>
                <w:szCs w:val="20"/>
              </w:rPr>
              <w:t>-</w:t>
            </w:r>
          </w:p>
        </w:tc>
        <w:tc>
          <w:tcPr>
            <w:tcW w:w="992"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Pr>
                <w:b/>
                <w:bCs/>
                <w:sz w:val="20"/>
                <w:szCs w:val="20"/>
              </w:rPr>
              <w:t>-</w:t>
            </w:r>
          </w:p>
        </w:tc>
        <w:tc>
          <w:tcPr>
            <w:tcW w:w="992"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Pr>
                <w:b/>
                <w:bCs/>
                <w:sz w:val="20"/>
                <w:szCs w:val="20"/>
              </w:rPr>
              <w:t>-</w:t>
            </w:r>
          </w:p>
        </w:tc>
        <w:tc>
          <w:tcPr>
            <w:tcW w:w="993"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Pr>
                <w:b/>
                <w:bCs/>
                <w:sz w:val="20"/>
                <w:szCs w:val="20"/>
              </w:rPr>
              <w:t>-</w:t>
            </w:r>
          </w:p>
        </w:tc>
        <w:tc>
          <w:tcPr>
            <w:tcW w:w="1275"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Pr>
                <w:b/>
                <w:bCs/>
                <w:sz w:val="20"/>
                <w:szCs w:val="20"/>
              </w:rPr>
              <w:t>-</w:t>
            </w:r>
          </w:p>
        </w:tc>
      </w:tr>
      <w:tr w:rsidR="00CE50CD" w:rsidRPr="00603276" w:rsidTr="00CE50CD">
        <w:tc>
          <w:tcPr>
            <w:tcW w:w="817" w:type="dxa"/>
            <w:vMerge/>
          </w:tcPr>
          <w:p w:rsidR="00CE50CD" w:rsidRPr="00603276" w:rsidRDefault="00CE50CD" w:rsidP="00CE50CD">
            <w:pPr>
              <w:widowControl w:val="0"/>
              <w:autoSpaceDE w:val="0"/>
              <w:autoSpaceDN w:val="0"/>
              <w:adjustRightInd w:val="0"/>
              <w:spacing w:after="0" w:line="240" w:lineRule="auto"/>
              <w:rPr>
                <w:bCs/>
                <w:sz w:val="20"/>
                <w:szCs w:val="20"/>
              </w:rPr>
            </w:pPr>
          </w:p>
        </w:tc>
        <w:tc>
          <w:tcPr>
            <w:tcW w:w="1168" w:type="dxa"/>
            <w:vMerge/>
          </w:tcPr>
          <w:p w:rsidR="00CE50CD" w:rsidRPr="00603276" w:rsidRDefault="00CE50CD" w:rsidP="00CE50CD">
            <w:pPr>
              <w:widowControl w:val="0"/>
              <w:autoSpaceDE w:val="0"/>
              <w:autoSpaceDN w:val="0"/>
              <w:adjustRightInd w:val="0"/>
              <w:spacing w:after="0" w:line="240" w:lineRule="auto"/>
              <w:rPr>
                <w:bCs/>
                <w:sz w:val="20"/>
                <w:szCs w:val="20"/>
              </w:rPr>
            </w:pPr>
          </w:p>
        </w:tc>
        <w:tc>
          <w:tcPr>
            <w:tcW w:w="1168" w:type="dxa"/>
          </w:tcPr>
          <w:p w:rsidR="00CE50CD" w:rsidRPr="00603276" w:rsidRDefault="00CE50CD" w:rsidP="00CE50CD">
            <w:pPr>
              <w:widowControl w:val="0"/>
              <w:autoSpaceDE w:val="0"/>
              <w:autoSpaceDN w:val="0"/>
              <w:adjustRightInd w:val="0"/>
              <w:spacing w:after="0" w:line="240" w:lineRule="auto"/>
              <w:rPr>
                <w:bCs/>
                <w:sz w:val="20"/>
                <w:szCs w:val="20"/>
              </w:rPr>
            </w:pPr>
            <w:r w:rsidRPr="00603276">
              <w:rPr>
                <w:bCs/>
                <w:sz w:val="20"/>
                <w:szCs w:val="20"/>
              </w:rPr>
              <w:t>Иные внебюджетные источники</w:t>
            </w:r>
          </w:p>
        </w:tc>
        <w:tc>
          <w:tcPr>
            <w:tcW w:w="1100"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sidRPr="00603276">
              <w:rPr>
                <w:b/>
                <w:bCs/>
                <w:sz w:val="20"/>
                <w:szCs w:val="20"/>
              </w:rPr>
              <w:t>-</w:t>
            </w:r>
          </w:p>
        </w:tc>
        <w:tc>
          <w:tcPr>
            <w:tcW w:w="993"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sidRPr="00603276">
              <w:rPr>
                <w:b/>
                <w:bCs/>
                <w:sz w:val="20"/>
                <w:szCs w:val="20"/>
              </w:rPr>
              <w:t>-</w:t>
            </w:r>
          </w:p>
        </w:tc>
        <w:tc>
          <w:tcPr>
            <w:tcW w:w="992"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sidRPr="00603276">
              <w:rPr>
                <w:b/>
                <w:bCs/>
                <w:sz w:val="20"/>
                <w:szCs w:val="20"/>
              </w:rPr>
              <w:t>-</w:t>
            </w:r>
          </w:p>
        </w:tc>
        <w:tc>
          <w:tcPr>
            <w:tcW w:w="992"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Pr>
                <w:b/>
                <w:bCs/>
                <w:sz w:val="20"/>
                <w:szCs w:val="20"/>
              </w:rPr>
              <w:t>-</w:t>
            </w:r>
          </w:p>
        </w:tc>
        <w:tc>
          <w:tcPr>
            <w:tcW w:w="992"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Pr>
                <w:b/>
                <w:bCs/>
                <w:sz w:val="20"/>
                <w:szCs w:val="20"/>
              </w:rPr>
              <w:t>-</w:t>
            </w:r>
          </w:p>
        </w:tc>
        <w:tc>
          <w:tcPr>
            <w:tcW w:w="993"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Pr>
                <w:b/>
                <w:bCs/>
                <w:sz w:val="20"/>
                <w:szCs w:val="20"/>
              </w:rPr>
              <w:t>-</w:t>
            </w:r>
          </w:p>
        </w:tc>
        <w:tc>
          <w:tcPr>
            <w:tcW w:w="1275"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Pr>
                <w:b/>
                <w:bCs/>
                <w:sz w:val="20"/>
                <w:szCs w:val="20"/>
              </w:rPr>
              <w:t>-</w:t>
            </w:r>
          </w:p>
        </w:tc>
      </w:tr>
      <w:tr w:rsidR="00CE50CD" w:rsidRPr="00603276" w:rsidTr="00CE50CD">
        <w:tc>
          <w:tcPr>
            <w:tcW w:w="817" w:type="dxa"/>
            <w:vMerge w:val="restart"/>
          </w:tcPr>
          <w:p w:rsidR="00CE50CD" w:rsidRPr="00603276" w:rsidRDefault="00CE50CD" w:rsidP="00CE50CD">
            <w:pPr>
              <w:widowControl w:val="0"/>
              <w:autoSpaceDE w:val="0"/>
              <w:autoSpaceDN w:val="0"/>
              <w:adjustRightInd w:val="0"/>
              <w:spacing w:after="0" w:line="240" w:lineRule="auto"/>
              <w:rPr>
                <w:bCs/>
                <w:sz w:val="20"/>
                <w:szCs w:val="20"/>
              </w:rPr>
            </w:pPr>
            <w:r w:rsidRPr="00603276">
              <w:rPr>
                <w:bCs/>
                <w:sz w:val="20"/>
                <w:szCs w:val="20"/>
              </w:rPr>
              <w:t>Отдельное мероприятие</w:t>
            </w:r>
          </w:p>
        </w:tc>
        <w:tc>
          <w:tcPr>
            <w:tcW w:w="1168" w:type="dxa"/>
            <w:vMerge w:val="restart"/>
          </w:tcPr>
          <w:p w:rsidR="00CE50CD" w:rsidRPr="00CE50CD" w:rsidRDefault="00CE50CD" w:rsidP="00CE50CD">
            <w:pPr>
              <w:widowControl w:val="0"/>
              <w:autoSpaceDE w:val="0"/>
              <w:autoSpaceDN w:val="0"/>
              <w:adjustRightInd w:val="0"/>
              <w:spacing w:after="0" w:line="240" w:lineRule="auto"/>
              <w:rPr>
                <w:bCs/>
                <w:sz w:val="20"/>
                <w:szCs w:val="20"/>
                <w:lang w:val="ru-RU"/>
              </w:rPr>
            </w:pPr>
            <w:r w:rsidRPr="00CE50CD">
              <w:rPr>
                <w:bCs/>
                <w:sz w:val="20"/>
                <w:szCs w:val="20"/>
                <w:lang w:val="ru-RU"/>
              </w:rPr>
              <w:t>«Предо</w:t>
            </w:r>
            <w:r w:rsidRPr="00CE50CD">
              <w:rPr>
                <w:bCs/>
                <w:sz w:val="20"/>
                <w:szCs w:val="20"/>
                <w:lang w:val="ru-RU"/>
              </w:rPr>
              <w:t>с</w:t>
            </w:r>
            <w:r w:rsidRPr="00CE50CD">
              <w:rPr>
                <w:bCs/>
                <w:sz w:val="20"/>
                <w:szCs w:val="20"/>
                <w:lang w:val="ru-RU"/>
              </w:rPr>
              <w:t>тавление межбю</w:t>
            </w:r>
            <w:r w:rsidRPr="00CE50CD">
              <w:rPr>
                <w:bCs/>
                <w:sz w:val="20"/>
                <w:szCs w:val="20"/>
                <w:lang w:val="ru-RU"/>
              </w:rPr>
              <w:t>д</w:t>
            </w:r>
            <w:r w:rsidRPr="00CE50CD">
              <w:rPr>
                <w:bCs/>
                <w:sz w:val="20"/>
                <w:szCs w:val="20"/>
                <w:lang w:val="ru-RU"/>
              </w:rPr>
              <w:t>жетных тран</w:t>
            </w:r>
            <w:r w:rsidRPr="00CE50CD">
              <w:rPr>
                <w:bCs/>
                <w:sz w:val="20"/>
                <w:szCs w:val="20"/>
                <w:lang w:val="ru-RU"/>
              </w:rPr>
              <w:t>с</w:t>
            </w:r>
            <w:r w:rsidRPr="00CE50CD">
              <w:rPr>
                <w:bCs/>
                <w:sz w:val="20"/>
                <w:szCs w:val="20"/>
                <w:lang w:val="ru-RU"/>
              </w:rPr>
              <w:t>фертов бюджетам посел</w:t>
            </w:r>
            <w:r w:rsidRPr="00CE50CD">
              <w:rPr>
                <w:bCs/>
                <w:sz w:val="20"/>
                <w:szCs w:val="20"/>
                <w:lang w:val="ru-RU"/>
              </w:rPr>
              <w:t>е</w:t>
            </w:r>
            <w:r w:rsidRPr="00CE50CD">
              <w:rPr>
                <w:bCs/>
                <w:sz w:val="20"/>
                <w:szCs w:val="20"/>
                <w:lang w:val="ru-RU"/>
              </w:rPr>
              <w:t>ний из бюджета муниц</w:t>
            </w:r>
            <w:r w:rsidRPr="00CE50CD">
              <w:rPr>
                <w:bCs/>
                <w:sz w:val="20"/>
                <w:szCs w:val="20"/>
                <w:lang w:val="ru-RU"/>
              </w:rPr>
              <w:t>и</w:t>
            </w:r>
            <w:r w:rsidRPr="00CE50CD">
              <w:rPr>
                <w:bCs/>
                <w:sz w:val="20"/>
                <w:szCs w:val="20"/>
                <w:lang w:val="ru-RU"/>
              </w:rPr>
              <w:t>пального района»</w:t>
            </w:r>
          </w:p>
        </w:tc>
        <w:tc>
          <w:tcPr>
            <w:tcW w:w="1168" w:type="dxa"/>
          </w:tcPr>
          <w:p w:rsidR="00CE50CD" w:rsidRPr="00455454" w:rsidRDefault="00CE50CD" w:rsidP="00CE50CD">
            <w:pPr>
              <w:widowControl w:val="0"/>
              <w:autoSpaceDE w:val="0"/>
              <w:autoSpaceDN w:val="0"/>
              <w:adjustRightInd w:val="0"/>
              <w:spacing w:after="0" w:line="240" w:lineRule="auto"/>
              <w:rPr>
                <w:b/>
                <w:bCs/>
                <w:sz w:val="20"/>
                <w:szCs w:val="20"/>
              </w:rPr>
            </w:pPr>
            <w:r w:rsidRPr="00455454">
              <w:rPr>
                <w:b/>
                <w:bCs/>
                <w:sz w:val="20"/>
                <w:szCs w:val="20"/>
              </w:rPr>
              <w:t>Всего</w:t>
            </w:r>
          </w:p>
        </w:tc>
        <w:tc>
          <w:tcPr>
            <w:tcW w:w="1100" w:type="dxa"/>
          </w:tcPr>
          <w:p w:rsidR="00CE50CD" w:rsidRPr="0062523F" w:rsidRDefault="00CE50CD" w:rsidP="00CE50CD">
            <w:pPr>
              <w:widowControl w:val="0"/>
              <w:autoSpaceDE w:val="0"/>
              <w:autoSpaceDN w:val="0"/>
              <w:adjustRightInd w:val="0"/>
              <w:spacing w:after="0" w:line="240" w:lineRule="auto"/>
              <w:jc w:val="center"/>
              <w:rPr>
                <w:b/>
                <w:bCs/>
                <w:sz w:val="20"/>
                <w:szCs w:val="20"/>
              </w:rPr>
            </w:pPr>
            <w:r>
              <w:rPr>
                <w:b/>
                <w:bCs/>
                <w:sz w:val="20"/>
                <w:szCs w:val="20"/>
              </w:rPr>
              <w:t>4 520,2</w:t>
            </w:r>
          </w:p>
        </w:tc>
        <w:tc>
          <w:tcPr>
            <w:tcW w:w="993" w:type="dxa"/>
          </w:tcPr>
          <w:p w:rsidR="00CE50CD" w:rsidRPr="0062523F" w:rsidRDefault="00CE50CD" w:rsidP="00CE50CD">
            <w:pPr>
              <w:widowControl w:val="0"/>
              <w:autoSpaceDE w:val="0"/>
              <w:autoSpaceDN w:val="0"/>
              <w:adjustRightInd w:val="0"/>
              <w:spacing w:after="0" w:line="240" w:lineRule="auto"/>
              <w:jc w:val="center"/>
              <w:rPr>
                <w:b/>
                <w:bCs/>
                <w:sz w:val="20"/>
                <w:szCs w:val="20"/>
              </w:rPr>
            </w:pPr>
            <w:r>
              <w:rPr>
                <w:b/>
                <w:bCs/>
                <w:sz w:val="20"/>
                <w:szCs w:val="20"/>
              </w:rPr>
              <w:t>4 520,2</w:t>
            </w:r>
          </w:p>
        </w:tc>
        <w:tc>
          <w:tcPr>
            <w:tcW w:w="992" w:type="dxa"/>
          </w:tcPr>
          <w:p w:rsidR="00CE50CD" w:rsidRPr="0062523F" w:rsidRDefault="00CE50CD" w:rsidP="00CE50CD">
            <w:pPr>
              <w:widowControl w:val="0"/>
              <w:autoSpaceDE w:val="0"/>
              <w:autoSpaceDN w:val="0"/>
              <w:adjustRightInd w:val="0"/>
              <w:spacing w:after="0" w:line="240" w:lineRule="auto"/>
              <w:jc w:val="center"/>
              <w:rPr>
                <w:b/>
                <w:bCs/>
                <w:sz w:val="20"/>
                <w:szCs w:val="20"/>
              </w:rPr>
            </w:pPr>
            <w:r>
              <w:rPr>
                <w:b/>
                <w:bCs/>
                <w:sz w:val="20"/>
                <w:szCs w:val="20"/>
              </w:rPr>
              <w:t>6 103,0</w:t>
            </w:r>
          </w:p>
        </w:tc>
        <w:tc>
          <w:tcPr>
            <w:tcW w:w="992" w:type="dxa"/>
          </w:tcPr>
          <w:p w:rsidR="00CE50CD" w:rsidRPr="0062523F" w:rsidRDefault="00CE50CD" w:rsidP="00CE50CD">
            <w:pPr>
              <w:widowControl w:val="0"/>
              <w:autoSpaceDE w:val="0"/>
              <w:autoSpaceDN w:val="0"/>
              <w:adjustRightInd w:val="0"/>
              <w:spacing w:after="0" w:line="240" w:lineRule="auto"/>
              <w:jc w:val="center"/>
              <w:rPr>
                <w:b/>
                <w:bCs/>
                <w:sz w:val="20"/>
                <w:szCs w:val="20"/>
              </w:rPr>
            </w:pPr>
            <w:r>
              <w:rPr>
                <w:b/>
                <w:bCs/>
                <w:sz w:val="20"/>
                <w:szCs w:val="20"/>
              </w:rPr>
              <w:t>6 103,0</w:t>
            </w:r>
          </w:p>
        </w:tc>
        <w:tc>
          <w:tcPr>
            <w:tcW w:w="992" w:type="dxa"/>
          </w:tcPr>
          <w:p w:rsidR="00CE50CD" w:rsidRPr="0062523F" w:rsidRDefault="00CE50CD" w:rsidP="00CE50CD">
            <w:pPr>
              <w:widowControl w:val="0"/>
              <w:autoSpaceDE w:val="0"/>
              <w:autoSpaceDN w:val="0"/>
              <w:adjustRightInd w:val="0"/>
              <w:spacing w:after="0" w:line="240" w:lineRule="auto"/>
              <w:jc w:val="center"/>
              <w:rPr>
                <w:b/>
                <w:bCs/>
                <w:sz w:val="20"/>
                <w:szCs w:val="20"/>
              </w:rPr>
            </w:pPr>
            <w:r>
              <w:rPr>
                <w:b/>
                <w:bCs/>
                <w:sz w:val="20"/>
                <w:szCs w:val="20"/>
              </w:rPr>
              <w:t>6 103,0</w:t>
            </w:r>
          </w:p>
        </w:tc>
        <w:tc>
          <w:tcPr>
            <w:tcW w:w="993" w:type="dxa"/>
          </w:tcPr>
          <w:p w:rsidR="00CE50CD" w:rsidRDefault="00CE50CD" w:rsidP="00CE50CD">
            <w:pPr>
              <w:widowControl w:val="0"/>
              <w:autoSpaceDE w:val="0"/>
              <w:autoSpaceDN w:val="0"/>
              <w:adjustRightInd w:val="0"/>
              <w:spacing w:after="0" w:line="240" w:lineRule="auto"/>
              <w:jc w:val="center"/>
              <w:rPr>
                <w:b/>
                <w:bCs/>
                <w:sz w:val="20"/>
                <w:szCs w:val="20"/>
              </w:rPr>
            </w:pPr>
            <w:r>
              <w:rPr>
                <w:b/>
                <w:bCs/>
                <w:sz w:val="20"/>
                <w:szCs w:val="20"/>
              </w:rPr>
              <w:t>6 103,0</w:t>
            </w:r>
          </w:p>
        </w:tc>
        <w:tc>
          <w:tcPr>
            <w:tcW w:w="1275" w:type="dxa"/>
          </w:tcPr>
          <w:p w:rsidR="00CE50CD" w:rsidRDefault="00CE50CD" w:rsidP="00CE50CD">
            <w:pPr>
              <w:widowControl w:val="0"/>
              <w:autoSpaceDE w:val="0"/>
              <w:autoSpaceDN w:val="0"/>
              <w:adjustRightInd w:val="0"/>
              <w:spacing w:after="0" w:line="240" w:lineRule="auto"/>
              <w:jc w:val="center"/>
              <w:rPr>
                <w:b/>
                <w:bCs/>
                <w:sz w:val="20"/>
                <w:szCs w:val="20"/>
              </w:rPr>
            </w:pPr>
            <w:r>
              <w:rPr>
                <w:b/>
                <w:bCs/>
                <w:sz w:val="20"/>
                <w:szCs w:val="20"/>
              </w:rPr>
              <w:t>33 452,4</w:t>
            </w:r>
          </w:p>
        </w:tc>
      </w:tr>
      <w:tr w:rsidR="00CE50CD" w:rsidRPr="00603276" w:rsidTr="00CE50CD">
        <w:tc>
          <w:tcPr>
            <w:tcW w:w="817" w:type="dxa"/>
            <w:vMerge/>
          </w:tcPr>
          <w:p w:rsidR="00CE50CD" w:rsidRPr="00603276" w:rsidRDefault="00CE50CD" w:rsidP="00CE50CD">
            <w:pPr>
              <w:widowControl w:val="0"/>
              <w:autoSpaceDE w:val="0"/>
              <w:autoSpaceDN w:val="0"/>
              <w:adjustRightInd w:val="0"/>
              <w:spacing w:after="0" w:line="240" w:lineRule="auto"/>
              <w:rPr>
                <w:bCs/>
                <w:sz w:val="20"/>
                <w:szCs w:val="20"/>
              </w:rPr>
            </w:pPr>
          </w:p>
        </w:tc>
        <w:tc>
          <w:tcPr>
            <w:tcW w:w="1168" w:type="dxa"/>
            <w:vMerge/>
          </w:tcPr>
          <w:p w:rsidR="00CE50CD" w:rsidRPr="00603276" w:rsidRDefault="00CE50CD" w:rsidP="00CE50CD">
            <w:pPr>
              <w:widowControl w:val="0"/>
              <w:autoSpaceDE w:val="0"/>
              <w:autoSpaceDN w:val="0"/>
              <w:adjustRightInd w:val="0"/>
              <w:spacing w:after="0" w:line="240" w:lineRule="auto"/>
              <w:rPr>
                <w:bCs/>
                <w:sz w:val="20"/>
                <w:szCs w:val="20"/>
              </w:rPr>
            </w:pPr>
          </w:p>
        </w:tc>
        <w:tc>
          <w:tcPr>
            <w:tcW w:w="1168" w:type="dxa"/>
          </w:tcPr>
          <w:p w:rsidR="00CE50CD" w:rsidRPr="00603276" w:rsidRDefault="00CE50CD" w:rsidP="00CE50CD">
            <w:pPr>
              <w:widowControl w:val="0"/>
              <w:autoSpaceDE w:val="0"/>
              <w:autoSpaceDN w:val="0"/>
              <w:adjustRightInd w:val="0"/>
              <w:spacing w:after="0" w:line="240" w:lineRule="auto"/>
              <w:rPr>
                <w:bCs/>
                <w:sz w:val="20"/>
                <w:szCs w:val="20"/>
              </w:rPr>
            </w:pPr>
            <w:r w:rsidRPr="00603276">
              <w:rPr>
                <w:bCs/>
                <w:sz w:val="20"/>
                <w:szCs w:val="20"/>
              </w:rPr>
              <w:t>Федеральный бюджет</w:t>
            </w:r>
          </w:p>
        </w:tc>
        <w:tc>
          <w:tcPr>
            <w:tcW w:w="1100" w:type="dxa"/>
          </w:tcPr>
          <w:p w:rsidR="00CE50CD" w:rsidRPr="00603276" w:rsidRDefault="00CE50CD" w:rsidP="00CE50CD">
            <w:pPr>
              <w:widowControl w:val="0"/>
              <w:autoSpaceDE w:val="0"/>
              <w:autoSpaceDN w:val="0"/>
              <w:adjustRightInd w:val="0"/>
              <w:spacing w:after="0" w:line="240" w:lineRule="auto"/>
              <w:jc w:val="center"/>
              <w:rPr>
                <w:bCs/>
                <w:sz w:val="20"/>
                <w:szCs w:val="20"/>
              </w:rPr>
            </w:pPr>
            <w:r>
              <w:rPr>
                <w:bCs/>
                <w:sz w:val="20"/>
                <w:szCs w:val="20"/>
              </w:rPr>
              <w:t>519,4</w:t>
            </w:r>
          </w:p>
        </w:tc>
        <w:tc>
          <w:tcPr>
            <w:tcW w:w="993" w:type="dxa"/>
          </w:tcPr>
          <w:p w:rsidR="00CE50CD" w:rsidRPr="00603276" w:rsidRDefault="00CE50CD" w:rsidP="00CE50CD">
            <w:pPr>
              <w:widowControl w:val="0"/>
              <w:autoSpaceDE w:val="0"/>
              <w:autoSpaceDN w:val="0"/>
              <w:adjustRightInd w:val="0"/>
              <w:spacing w:after="0" w:line="240" w:lineRule="auto"/>
              <w:jc w:val="center"/>
              <w:rPr>
                <w:bCs/>
                <w:sz w:val="20"/>
                <w:szCs w:val="20"/>
              </w:rPr>
            </w:pPr>
            <w:r>
              <w:rPr>
                <w:bCs/>
                <w:sz w:val="20"/>
                <w:szCs w:val="20"/>
              </w:rPr>
              <w:t>519,4</w:t>
            </w:r>
          </w:p>
        </w:tc>
        <w:tc>
          <w:tcPr>
            <w:tcW w:w="992" w:type="dxa"/>
          </w:tcPr>
          <w:p w:rsidR="00CE50CD" w:rsidRPr="00603276" w:rsidRDefault="00CE50CD" w:rsidP="00CE50CD">
            <w:pPr>
              <w:widowControl w:val="0"/>
              <w:autoSpaceDE w:val="0"/>
              <w:autoSpaceDN w:val="0"/>
              <w:adjustRightInd w:val="0"/>
              <w:spacing w:after="0" w:line="240" w:lineRule="auto"/>
              <w:jc w:val="center"/>
              <w:rPr>
                <w:bCs/>
                <w:sz w:val="20"/>
                <w:szCs w:val="20"/>
              </w:rPr>
            </w:pPr>
            <w:r>
              <w:rPr>
                <w:bCs/>
                <w:sz w:val="20"/>
                <w:szCs w:val="20"/>
              </w:rPr>
              <w:t>379,6</w:t>
            </w:r>
          </w:p>
        </w:tc>
        <w:tc>
          <w:tcPr>
            <w:tcW w:w="992" w:type="dxa"/>
          </w:tcPr>
          <w:p w:rsidR="00CE50CD" w:rsidRDefault="00CE50CD" w:rsidP="00CE50CD">
            <w:pPr>
              <w:widowControl w:val="0"/>
              <w:autoSpaceDE w:val="0"/>
              <w:autoSpaceDN w:val="0"/>
              <w:adjustRightInd w:val="0"/>
              <w:spacing w:after="0" w:line="240" w:lineRule="auto"/>
              <w:jc w:val="center"/>
              <w:rPr>
                <w:bCs/>
                <w:sz w:val="20"/>
                <w:szCs w:val="20"/>
              </w:rPr>
            </w:pPr>
            <w:r>
              <w:rPr>
                <w:bCs/>
                <w:sz w:val="20"/>
                <w:szCs w:val="20"/>
              </w:rPr>
              <w:t>379,6</w:t>
            </w:r>
          </w:p>
        </w:tc>
        <w:tc>
          <w:tcPr>
            <w:tcW w:w="992" w:type="dxa"/>
          </w:tcPr>
          <w:p w:rsidR="00CE50CD" w:rsidRDefault="00CE50CD" w:rsidP="00CE50CD">
            <w:pPr>
              <w:widowControl w:val="0"/>
              <w:autoSpaceDE w:val="0"/>
              <w:autoSpaceDN w:val="0"/>
              <w:adjustRightInd w:val="0"/>
              <w:spacing w:after="0" w:line="240" w:lineRule="auto"/>
              <w:jc w:val="center"/>
              <w:rPr>
                <w:bCs/>
                <w:sz w:val="20"/>
                <w:szCs w:val="20"/>
              </w:rPr>
            </w:pPr>
            <w:r>
              <w:rPr>
                <w:bCs/>
                <w:sz w:val="20"/>
                <w:szCs w:val="20"/>
              </w:rPr>
              <w:t>379,6</w:t>
            </w:r>
          </w:p>
        </w:tc>
        <w:tc>
          <w:tcPr>
            <w:tcW w:w="993" w:type="dxa"/>
          </w:tcPr>
          <w:p w:rsidR="00CE50CD" w:rsidRDefault="00CE50CD" w:rsidP="00CE50CD">
            <w:pPr>
              <w:widowControl w:val="0"/>
              <w:autoSpaceDE w:val="0"/>
              <w:autoSpaceDN w:val="0"/>
              <w:adjustRightInd w:val="0"/>
              <w:spacing w:after="0" w:line="240" w:lineRule="auto"/>
              <w:jc w:val="center"/>
              <w:rPr>
                <w:bCs/>
                <w:sz w:val="20"/>
                <w:szCs w:val="20"/>
              </w:rPr>
            </w:pPr>
            <w:r>
              <w:rPr>
                <w:bCs/>
                <w:sz w:val="20"/>
                <w:szCs w:val="20"/>
              </w:rPr>
              <w:t>379,6</w:t>
            </w:r>
          </w:p>
        </w:tc>
        <w:tc>
          <w:tcPr>
            <w:tcW w:w="1275" w:type="dxa"/>
          </w:tcPr>
          <w:p w:rsidR="00CE50CD" w:rsidRDefault="00CE50CD" w:rsidP="00CE50CD">
            <w:pPr>
              <w:widowControl w:val="0"/>
              <w:autoSpaceDE w:val="0"/>
              <w:autoSpaceDN w:val="0"/>
              <w:adjustRightInd w:val="0"/>
              <w:spacing w:after="0" w:line="240" w:lineRule="auto"/>
              <w:jc w:val="center"/>
              <w:rPr>
                <w:bCs/>
                <w:sz w:val="20"/>
                <w:szCs w:val="20"/>
              </w:rPr>
            </w:pPr>
            <w:r>
              <w:rPr>
                <w:bCs/>
                <w:sz w:val="20"/>
                <w:szCs w:val="20"/>
              </w:rPr>
              <w:t>2 557,2</w:t>
            </w:r>
          </w:p>
        </w:tc>
      </w:tr>
      <w:tr w:rsidR="00CE50CD" w:rsidRPr="00603276" w:rsidTr="00CE50CD">
        <w:trPr>
          <w:trHeight w:val="493"/>
        </w:trPr>
        <w:tc>
          <w:tcPr>
            <w:tcW w:w="817" w:type="dxa"/>
            <w:vMerge/>
          </w:tcPr>
          <w:p w:rsidR="00CE50CD" w:rsidRPr="00603276" w:rsidRDefault="00CE50CD" w:rsidP="00CE50CD">
            <w:pPr>
              <w:widowControl w:val="0"/>
              <w:autoSpaceDE w:val="0"/>
              <w:autoSpaceDN w:val="0"/>
              <w:adjustRightInd w:val="0"/>
              <w:spacing w:after="0" w:line="240" w:lineRule="auto"/>
              <w:rPr>
                <w:bCs/>
                <w:sz w:val="20"/>
                <w:szCs w:val="20"/>
              </w:rPr>
            </w:pPr>
          </w:p>
        </w:tc>
        <w:tc>
          <w:tcPr>
            <w:tcW w:w="1168" w:type="dxa"/>
            <w:vMerge/>
          </w:tcPr>
          <w:p w:rsidR="00CE50CD" w:rsidRPr="00603276" w:rsidRDefault="00CE50CD" w:rsidP="00CE50CD">
            <w:pPr>
              <w:widowControl w:val="0"/>
              <w:autoSpaceDE w:val="0"/>
              <w:autoSpaceDN w:val="0"/>
              <w:adjustRightInd w:val="0"/>
              <w:spacing w:after="0" w:line="240" w:lineRule="auto"/>
              <w:rPr>
                <w:bCs/>
                <w:sz w:val="20"/>
                <w:szCs w:val="20"/>
              </w:rPr>
            </w:pPr>
          </w:p>
        </w:tc>
        <w:tc>
          <w:tcPr>
            <w:tcW w:w="1168" w:type="dxa"/>
          </w:tcPr>
          <w:p w:rsidR="00CE50CD" w:rsidRPr="00603276" w:rsidRDefault="00CE50CD" w:rsidP="00CE50CD">
            <w:pPr>
              <w:widowControl w:val="0"/>
              <w:autoSpaceDE w:val="0"/>
              <w:autoSpaceDN w:val="0"/>
              <w:adjustRightInd w:val="0"/>
              <w:spacing w:after="0" w:line="240" w:lineRule="auto"/>
              <w:rPr>
                <w:bCs/>
                <w:sz w:val="20"/>
                <w:szCs w:val="20"/>
              </w:rPr>
            </w:pPr>
            <w:r w:rsidRPr="00603276">
              <w:rPr>
                <w:bCs/>
                <w:sz w:val="20"/>
                <w:szCs w:val="20"/>
              </w:rPr>
              <w:t>Областной бюджет</w:t>
            </w:r>
          </w:p>
        </w:tc>
        <w:tc>
          <w:tcPr>
            <w:tcW w:w="1100" w:type="dxa"/>
          </w:tcPr>
          <w:p w:rsidR="00CE50CD" w:rsidRPr="00603276" w:rsidRDefault="00CE50CD" w:rsidP="00CE50CD">
            <w:pPr>
              <w:widowControl w:val="0"/>
              <w:autoSpaceDE w:val="0"/>
              <w:autoSpaceDN w:val="0"/>
              <w:adjustRightInd w:val="0"/>
              <w:spacing w:after="0" w:line="240" w:lineRule="auto"/>
              <w:jc w:val="center"/>
              <w:rPr>
                <w:bCs/>
                <w:sz w:val="20"/>
                <w:szCs w:val="20"/>
              </w:rPr>
            </w:pPr>
            <w:r>
              <w:rPr>
                <w:bCs/>
                <w:sz w:val="20"/>
                <w:szCs w:val="20"/>
              </w:rPr>
              <w:t>0,8</w:t>
            </w:r>
          </w:p>
        </w:tc>
        <w:tc>
          <w:tcPr>
            <w:tcW w:w="993" w:type="dxa"/>
          </w:tcPr>
          <w:p w:rsidR="00CE50CD" w:rsidRPr="00603276" w:rsidRDefault="00CE50CD" w:rsidP="00CE50CD">
            <w:pPr>
              <w:widowControl w:val="0"/>
              <w:autoSpaceDE w:val="0"/>
              <w:autoSpaceDN w:val="0"/>
              <w:adjustRightInd w:val="0"/>
              <w:spacing w:after="0" w:line="240" w:lineRule="auto"/>
              <w:jc w:val="center"/>
              <w:rPr>
                <w:bCs/>
                <w:sz w:val="20"/>
                <w:szCs w:val="20"/>
              </w:rPr>
            </w:pPr>
            <w:r>
              <w:rPr>
                <w:bCs/>
                <w:sz w:val="20"/>
                <w:szCs w:val="20"/>
              </w:rPr>
              <w:t>0,8</w:t>
            </w:r>
          </w:p>
        </w:tc>
        <w:tc>
          <w:tcPr>
            <w:tcW w:w="992" w:type="dxa"/>
          </w:tcPr>
          <w:p w:rsidR="00CE50CD" w:rsidRPr="00603276" w:rsidRDefault="00CE50CD" w:rsidP="00CE50CD">
            <w:pPr>
              <w:widowControl w:val="0"/>
              <w:autoSpaceDE w:val="0"/>
              <w:autoSpaceDN w:val="0"/>
              <w:adjustRightInd w:val="0"/>
              <w:spacing w:after="0" w:line="240" w:lineRule="auto"/>
              <w:jc w:val="center"/>
              <w:rPr>
                <w:bCs/>
                <w:sz w:val="20"/>
                <w:szCs w:val="20"/>
              </w:rPr>
            </w:pPr>
            <w:r>
              <w:rPr>
                <w:bCs/>
                <w:sz w:val="20"/>
                <w:szCs w:val="20"/>
              </w:rPr>
              <w:t>1,2</w:t>
            </w:r>
          </w:p>
        </w:tc>
        <w:tc>
          <w:tcPr>
            <w:tcW w:w="992" w:type="dxa"/>
          </w:tcPr>
          <w:p w:rsidR="00CE50CD" w:rsidRDefault="00CE50CD" w:rsidP="00CE50CD">
            <w:pPr>
              <w:widowControl w:val="0"/>
              <w:autoSpaceDE w:val="0"/>
              <w:autoSpaceDN w:val="0"/>
              <w:adjustRightInd w:val="0"/>
              <w:spacing w:after="0" w:line="240" w:lineRule="auto"/>
              <w:jc w:val="center"/>
              <w:rPr>
                <w:bCs/>
                <w:sz w:val="20"/>
                <w:szCs w:val="20"/>
              </w:rPr>
            </w:pPr>
            <w:r>
              <w:rPr>
                <w:bCs/>
                <w:sz w:val="20"/>
                <w:szCs w:val="20"/>
              </w:rPr>
              <w:t>1,2</w:t>
            </w:r>
          </w:p>
        </w:tc>
        <w:tc>
          <w:tcPr>
            <w:tcW w:w="992" w:type="dxa"/>
          </w:tcPr>
          <w:p w:rsidR="00CE50CD" w:rsidRDefault="00CE50CD" w:rsidP="00CE50CD">
            <w:pPr>
              <w:widowControl w:val="0"/>
              <w:autoSpaceDE w:val="0"/>
              <w:autoSpaceDN w:val="0"/>
              <w:adjustRightInd w:val="0"/>
              <w:spacing w:after="0" w:line="240" w:lineRule="auto"/>
              <w:jc w:val="center"/>
              <w:rPr>
                <w:bCs/>
                <w:sz w:val="20"/>
                <w:szCs w:val="20"/>
              </w:rPr>
            </w:pPr>
            <w:r>
              <w:rPr>
                <w:bCs/>
                <w:sz w:val="20"/>
                <w:szCs w:val="20"/>
              </w:rPr>
              <w:t>1,2</w:t>
            </w:r>
          </w:p>
        </w:tc>
        <w:tc>
          <w:tcPr>
            <w:tcW w:w="993" w:type="dxa"/>
          </w:tcPr>
          <w:p w:rsidR="00CE50CD" w:rsidRDefault="00CE50CD" w:rsidP="00CE50CD">
            <w:pPr>
              <w:widowControl w:val="0"/>
              <w:autoSpaceDE w:val="0"/>
              <w:autoSpaceDN w:val="0"/>
              <w:adjustRightInd w:val="0"/>
              <w:spacing w:after="0" w:line="240" w:lineRule="auto"/>
              <w:jc w:val="center"/>
              <w:rPr>
                <w:bCs/>
                <w:sz w:val="20"/>
                <w:szCs w:val="20"/>
              </w:rPr>
            </w:pPr>
            <w:r>
              <w:rPr>
                <w:bCs/>
                <w:sz w:val="20"/>
                <w:szCs w:val="20"/>
              </w:rPr>
              <w:t>1,2</w:t>
            </w:r>
          </w:p>
        </w:tc>
        <w:tc>
          <w:tcPr>
            <w:tcW w:w="1275" w:type="dxa"/>
          </w:tcPr>
          <w:p w:rsidR="00CE50CD" w:rsidRDefault="00CE50CD" w:rsidP="00CE50CD">
            <w:pPr>
              <w:widowControl w:val="0"/>
              <w:autoSpaceDE w:val="0"/>
              <w:autoSpaceDN w:val="0"/>
              <w:adjustRightInd w:val="0"/>
              <w:spacing w:after="0" w:line="240" w:lineRule="auto"/>
              <w:jc w:val="center"/>
              <w:rPr>
                <w:bCs/>
                <w:sz w:val="20"/>
                <w:szCs w:val="20"/>
              </w:rPr>
            </w:pPr>
            <w:r>
              <w:rPr>
                <w:bCs/>
                <w:sz w:val="20"/>
                <w:szCs w:val="20"/>
              </w:rPr>
              <w:t>6,4</w:t>
            </w:r>
          </w:p>
        </w:tc>
      </w:tr>
      <w:tr w:rsidR="00CE50CD" w:rsidRPr="00603276" w:rsidTr="00CE50CD">
        <w:tc>
          <w:tcPr>
            <w:tcW w:w="817" w:type="dxa"/>
            <w:vMerge/>
          </w:tcPr>
          <w:p w:rsidR="00CE50CD" w:rsidRPr="00603276" w:rsidRDefault="00CE50CD" w:rsidP="00CE50CD">
            <w:pPr>
              <w:widowControl w:val="0"/>
              <w:autoSpaceDE w:val="0"/>
              <w:autoSpaceDN w:val="0"/>
              <w:adjustRightInd w:val="0"/>
              <w:spacing w:after="0" w:line="240" w:lineRule="auto"/>
              <w:rPr>
                <w:bCs/>
                <w:sz w:val="20"/>
                <w:szCs w:val="20"/>
              </w:rPr>
            </w:pPr>
          </w:p>
        </w:tc>
        <w:tc>
          <w:tcPr>
            <w:tcW w:w="1168" w:type="dxa"/>
            <w:vMerge/>
          </w:tcPr>
          <w:p w:rsidR="00CE50CD" w:rsidRPr="00603276" w:rsidRDefault="00CE50CD" w:rsidP="00CE50CD">
            <w:pPr>
              <w:widowControl w:val="0"/>
              <w:autoSpaceDE w:val="0"/>
              <w:autoSpaceDN w:val="0"/>
              <w:adjustRightInd w:val="0"/>
              <w:spacing w:after="0" w:line="240" w:lineRule="auto"/>
              <w:rPr>
                <w:bCs/>
                <w:sz w:val="20"/>
                <w:szCs w:val="20"/>
              </w:rPr>
            </w:pPr>
          </w:p>
        </w:tc>
        <w:tc>
          <w:tcPr>
            <w:tcW w:w="1168" w:type="dxa"/>
          </w:tcPr>
          <w:p w:rsidR="00CE50CD" w:rsidRPr="00603276" w:rsidRDefault="00CE50CD" w:rsidP="00CE50CD">
            <w:pPr>
              <w:widowControl w:val="0"/>
              <w:autoSpaceDE w:val="0"/>
              <w:autoSpaceDN w:val="0"/>
              <w:adjustRightInd w:val="0"/>
              <w:spacing w:after="0" w:line="240" w:lineRule="auto"/>
              <w:rPr>
                <w:bCs/>
                <w:sz w:val="20"/>
                <w:szCs w:val="20"/>
              </w:rPr>
            </w:pPr>
            <w:r w:rsidRPr="00603276">
              <w:rPr>
                <w:bCs/>
                <w:sz w:val="20"/>
                <w:szCs w:val="20"/>
              </w:rPr>
              <w:t>Бюджет муниципального района</w:t>
            </w:r>
          </w:p>
        </w:tc>
        <w:tc>
          <w:tcPr>
            <w:tcW w:w="1100" w:type="dxa"/>
          </w:tcPr>
          <w:p w:rsidR="00CE50CD" w:rsidRPr="00603276" w:rsidRDefault="00CE50CD" w:rsidP="00CE50CD">
            <w:pPr>
              <w:widowControl w:val="0"/>
              <w:autoSpaceDE w:val="0"/>
              <w:autoSpaceDN w:val="0"/>
              <w:adjustRightInd w:val="0"/>
              <w:spacing w:after="0" w:line="240" w:lineRule="auto"/>
              <w:jc w:val="center"/>
              <w:rPr>
                <w:bCs/>
                <w:sz w:val="20"/>
                <w:szCs w:val="20"/>
              </w:rPr>
            </w:pPr>
            <w:r>
              <w:rPr>
                <w:bCs/>
                <w:sz w:val="20"/>
                <w:szCs w:val="20"/>
              </w:rPr>
              <w:t>4 000,0</w:t>
            </w:r>
          </w:p>
        </w:tc>
        <w:tc>
          <w:tcPr>
            <w:tcW w:w="993" w:type="dxa"/>
          </w:tcPr>
          <w:p w:rsidR="00CE50CD" w:rsidRPr="00603276" w:rsidRDefault="00CE50CD" w:rsidP="00CE50CD">
            <w:pPr>
              <w:widowControl w:val="0"/>
              <w:autoSpaceDE w:val="0"/>
              <w:autoSpaceDN w:val="0"/>
              <w:adjustRightInd w:val="0"/>
              <w:spacing w:after="0" w:line="240" w:lineRule="auto"/>
              <w:jc w:val="center"/>
              <w:rPr>
                <w:bCs/>
                <w:sz w:val="20"/>
                <w:szCs w:val="20"/>
              </w:rPr>
            </w:pPr>
            <w:r>
              <w:rPr>
                <w:bCs/>
                <w:sz w:val="20"/>
                <w:szCs w:val="20"/>
              </w:rPr>
              <w:t>4 000,0</w:t>
            </w:r>
          </w:p>
        </w:tc>
        <w:tc>
          <w:tcPr>
            <w:tcW w:w="992" w:type="dxa"/>
          </w:tcPr>
          <w:p w:rsidR="00CE50CD" w:rsidRPr="00603276" w:rsidRDefault="00CE50CD" w:rsidP="00CE50CD">
            <w:pPr>
              <w:widowControl w:val="0"/>
              <w:autoSpaceDE w:val="0"/>
              <w:autoSpaceDN w:val="0"/>
              <w:adjustRightInd w:val="0"/>
              <w:spacing w:after="0" w:line="240" w:lineRule="auto"/>
              <w:jc w:val="center"/>
              <w:rPr>
                <w:bCs/>
                <w:sz w:val="20"/>
                <w:szCs w:val="20"/>
              </w:rPr>
            </w:pPr>
            <w:r>
              <w:rPr>
                <w:bCs/>
                <w:sz w:val="20"/>
                <w:szCs w:val="20"/>
              </w:rPr>
              <w:t>5722,2</w:t>
            </w:r>
          </w:p>
        </w:tc>
        <w:tc>
          <w:tcPr>
            <w:tcW w:w="992" w:type="dxa"/>
          </w:tcPr>
          <w:p w:rsidR="00CE50CD" w:rsidRDefault="00CE50CD" w:rsidP="00CE50CD">
            <w:pPr>
              <w:widowControl w:val="0"/>
              <w:autoSpaceDE w:val="0"/>
              <w:autoSpaceDN w:val="0"/>
              <w:adjustRightInd w:val="0"/>
              <w:spacing w:after="0" w:line="240" w:lineRule="auto"/>
              <w:jc w:val="center"/>
              <w:rPr>
                <w:bCs/>
                <w:sz w:val="20"/>
                <w:szCs w:val="20"/>
              </w:rPr>
            </w:pPr>
            <w:r>
              <w:rPr>
                <w:bCs/>
                <w:sz w:val="20"/>
                <w:szCs w:val="20"/>
              </w:rPr>
              <w:t>5722,2</w:t>
            </w:r>
          </w:p>
        </w:tc>
        <w:tc>
          <w:tcPr>
            <w:tcW w:w="992" w:type="dxa"/>
          </w:tcPr>
          <w:p w:rsidR="00CE50CD" w:rsidRDefault="00CE50CD" w:rsidP="00CE50CD">
            <w:pPr>
              <w:widowControl w:val="0"/>
              <w:autoSpaceDE w:val="0"/>
              <w:autoSpaceDN w:val="0"/>
              <w:adjustRightInd w:val="0"/>
              <w:spacing w:after="0" w:line="240" w:lineRule="auto"/>
              <w:jc w:val="center"/>
              <w:rPr>
                <w:bCs/>
                <w:sz w:val="20"/>
                <w:szCs w:val="20"/>
              </w:rPr>
            </w:pPr>
            <w:r>
              <w:rPr>
                <w:bCs/>
                <w:sz w:val="20"/>
                <w:szCs w:val="20"/>
              </w:rPr>
              <w:t>5722,2</w:t>
            </w:r>
          </w:p>
        </w:tc>
        <w:tc>
          <w:tcPr>
            <w:tcW w:w="993" w:type="dxa"/>
          </w:tcPr>
          <w:p w:rsidR="00CE50CD" w:rsidRDefault="00CE50CD" w:rsidP="00CE50CD">
            <w:pPr>
              <w:widowControl w:val="0"/>
              <w:autoSpaceDE w:val="0"/>
              <w:autoSpaceDN w:val="0"/>
              <w:adjustRightInd w:val="0"/>
              <w:spacing w:after="0" w:line="240" w:lineRule="auto"/>
              <w:jc w:val="center"/>
              <w:rPr>
                <w:bCs/>
                <w:sz w:val="20"/>
                <w:szCs w:val="20"/>
              </w:rPr>
            </w:pPr>
            <w:r>
              <w:rPr>
                <w:bCs/>
                <w:sz w:val="20"/>
                <w:szCs w:val="20"/>
              </w:rPr>
              <w:t>5722,2</w:t>
            </w:r>
          </w:p>
        </w:tc>
        <w:tc>
          <w:tcPr>
            <w:tcW w:w="1275" w:type="dxa"/>
          </w:tcPr>
          <w:p w:rsidR="00CE50CD" w:rsidRDefault="00CE50CD" w:rsidP="00CE50CD">
            <w:pPr>
              <w:widowControl w:val="0"/>
              <w:autoSpaceDE w:val="0"/>
              <w:autoSpaceDN w:val="0"/>
              <w:adjustRightInd w:val="0"/>
              <w:spacing w:after="0" w:line="240" w:lineRule="auto"/>
              <w:jc w:val="center"/>
              <w:rPr>
                <w:bCs/>
                <w:sz w:val="20"/>
                <w:szCs w:val="20"/>
              </w:rPr>
            </w:pPr>
            <w:r>
              <w:rPr>
                <w:bCs/>
                <w:sz w:val="20"/>
                <w:szCs w:val="20"/>
              </w:rPr>
              <w:t>30 888,8</w:t>
            </w:r>
          </w:p>
        </w:tc>
      </w:tr>
      <w:tr w:rsidR="00CE50CD" w:rsidRPr="00603276" w:rsidTr="00CE50CD">
        <w:tc>
          <w:tcPr>
            <w:tcW w:w="817" w:type="dxa"/>
            <w:vMerge/>
          </w:tcPr>
          <w:p w:rsidR="00CE50CD" w:rsidRPr="00603276" w:rsidRDefault="00CE50CD" w:rsidP="00CE50CD">
            <w:pPr>
              <w:widowControl w:val="0"/>
              <w:autoSpaceDE w:val="0"/>
              <w:autoSpaceDN w:val="0"/>
              <w:adjustRightInd w:val="0"/>
              <w:spacing w:after="0" w:line="240" w:lineRule="auto"/>
              <w:rPr>
                <w:bCs/>
                <w:sz w:val="20"/>
                <w:szCs w:val="20"/>
              </w:rPr>
            </w:pPr>
          </w:p>
        </w:tc>
        <w:tc>
          <w:tcPr>
            <w:tcW w:w="1168" w:type="dxa"/>
            <w:vMerge/>
          </w:tcPr>
          <w:p w:rsidR="00CE50CD" w:rsidRPr="00603276" w:rsidRDefault="00CE50CD" w:rsidP="00CE50CD">
            <w:pPr>
              <w:widowControl w:val="0"/>
              <w:autoSpaceDE w:val="0"/>
              <w:autoSpaceDN w:val="0"/>
              <w:adjustRightInd w:val="0"/>
              <w:spacing w:after="0" w:line="240" w:lineRule="auto"/>
              <w:rPr>
                <w:bCs/>
                <w:sz w:val="20"/>
                <w:szCs w:val="20"/>
              </w:rPr>
            </w:pPr>
          </w:p>
        </w:tc>
        <w:tc>
          <w:tcPr>
            <w:tcW w:w="1168" w:type="dxa"/>
          </w:tcPr>
          <w:p w:rsidR="00CE50CD" w:rsidRPr="00603276" w:rsidRDefault="00CE50CD" w:rsidP="00CE50CD">
            <w:pPr>
              <w:widowControl w:val="0"/>
              <w:autoSpaceDE w:val="0"/>
              <w:autoSpaceDN w:val="0"/>
              <w:adjustRightInd w:val="0"/>
              <w:spacing w:after="0" w:line="240" w:lineRule="auto"/>
              <w:rPr>
                <w:bCs/>
                <w:sz w:val="20"/>
                <w:szCs w:val="20"/>
              </w:rPr>
            </w:pPr>
            <w:r w:rsidRPr="00603276">
              <w:rPr>
                <w:bCs/>
                <w:sz w:val="20"/>
                <w:szCs w:val="20"/>
              </w:rPr>
              <w:t>Иные внебюджетные источники</w:t>
            </w:r>
          </w:p>
        </w:tc>
        <w:tc>
          <w:tcPr>
            <w:tcW w:w="1100"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sidRPr="00603276">
              <w:rPr>
                <w:b/>
                <w:bCs/>
                <w:sz w:val="20"/>
                <w:szCs w:val="20"/>
              </w:rPr>
              <w:t>-</w:t>
            </w:r>
          </w:p>
        </w:tc>
        <w:tc>
          <w:tcPr>
            <w:tcW w:w="993"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sidRPr="00603276">
              <w:rPr>
                <w:b/>
                <w:bCs/>
                <w:sz w:val="20"/>
                <w:szCs w:val="20"/>
              </w:rPr>
              <w:t>-</w:t>
            </w:r>
          </w:p>
        </w:tc>
        <w:tc>
          <w:tcPr>
            <w:tcW w:w="992"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sidRPr="00603276">
              <w:rPr>
                <w:b/>
                <w:bCs/>
                <w:sz w:val="20"/>
                <w:szCs w:val="20"/>
              </w:rPr>
              <w:t>-</w:t>
            </w:r>
          </w:p>
        </w:tc>
        <w:tc>
          <w:tcPr>
            <w:tcW w:w="992"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Pr>
                <w:b/>
                <w:bCs/>
                <w:sz w:val="20"/>
                <w:szCs w:val="20"/>
              </w:rPr>
              <w:t>-</w:t>
            </w:r>
          </w:p>
        </w:tc>
        <w:tc>
          <w:tcPr>
            <w:tcW w:w="992"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Pr>
                <w:b/>
                <w:bCs/>
                <w:sz w:val="20"/>
                <w:szCs w:val="20"/>
              </w:rPr>
              <w:t>-</w:t>
            </w:r>
          </w:p>
        </w:tc>
        <w:tc>
          <w:tcPr>
            <w:tcW w:w="993" w:type="dxa"/>
          </w:tcPr>
          <w:p w:rsidR="00CE50CD" w:rsidRDefault="00CE50CD" w:rsidP="00CE50CD">
            <w:pPr>
              <w:widowControl w:val="0"/>
              <w:autoSpaceDE w:val="0"/>
              <w:autoSpaceDN w:val="0"/>
              <w:adjustRightInd w:val="0"/>
              <w:spacing w:after="0" w:line="240" w:lineRule="auto"/>
              <w:jc w:val="center"/>
              <w:rPr>
                <w:b/>
                <w:bCs/>
                <w:sz w:val="20"/>
                <w:szCs w:val="20"/>
              </w:rPr>
            </w:pPr>
            <w:r>
              <w:rPr>
                <w:b/>
                <w:bCs/>
                <w:sz w:val="20"/>
                <w:szCs w:val="20"/>
              </w:rPr>
              <w:t>-</w:t>
            </w:r>
          </w:p>
        </w:tc>
        <w:tc>
          <w:tcPr>
            <w:tcW w:w="1275" w:type="dxa"/>
          </w:tcPr>
          <w:p w:rsidR="00CE50CD" w:rsidRDefault="00CE50CD" w:rsidP="00CE50CD">
            <w:pPr>
              <w:widowControl w:val="0"/>
              <w:autoSpaceDE w:val="0"/>
              <w:autoSpaceDN w:val="0"/>
              <w:adjustRightInd w:val="0"/>
              <w:spacing w:after="0" w:line="240" w:lineRule="auto"/>
              <w:jc w:val="center"/>
              <w:rPr>
                <w:b/>
                <w:bCs/>
                <w:sz w:val="20"/>
                <w:szCs w:val="20"/>
              </w:rPr>
            </w:pPr>
            <w:r>
              <w:rPr>
                <w:b/>
                <w:bCs/>
                <w:sz w:val="20"/>
                <w:szCs w:val="20"/>
              </w:rPr>
              <w:t>-</w:t>
            </w:r>
          </w:p>
        </w:tc>
      </w:tr>
      <w:tr w:rsidR="00CE50CD" w:rsidRPr="00603276" w:rsidTr="00CE50CD">
        <w:tc>
          <w:tcPr>
            <w:tcW w:w="817" w:type="dxa"/>
            <w:vMerge w:val="restart"/>
          </w:tcPr>
          <w:p w:rsidR="00CE50CD" w:rsidRPr="00603276" w:rsidRDefault="00CE50CD" w:rsidP="00CE50CD">
            <w:pPr>
              <w:widowControl w:val="0"/>
              <w:autoSpaceDE w:val="0"/>
              <w:autoSpaceDN w:val="0"/>
              <w:adjustRightInd w:val="0"/>
              <w:spacing w:after="0" w:line="240" w:lineRule="auto"/>
              <w:rPr>
                <w:bCs/>
                <w:sz w:val="20"/>
                <w:szCs w:val="20"/>
              </w:rPr>
            </w:pPr>
            <w:r w:rsidRPr="00603276">
              <w:rPr>
                <w:bCs/>
                <w:sz w:val="20"/>
                <w:szCs w:val="20"/>
              </w:rPr>
              <w:t>Отдельное мероприятие</w:t>
            </w:r>
          </w:p>
        </w:tc>
        <w:tc>
          <w:tcPr>
            <w:tcW w:w="1168" w:type="dxa"/>
            <w:vMerge w:val="restart"/>
          </w:tcPr>
          <w:p w:rsidR="00CE50CD" w:rsidRPr="00CE50CD" w:rsidRDefault="00CE50CD" w:rsidP="00CE50CD">
            <w:pPr>
              <w:widowControl w:val="0"/>
              <w:autoSpaceDE w:val="0"/>
              <w:autoSpaceDN w:val="0"/>
              <w:adjustRightInd w:val="0"/>
              <w:spacing w:after="0" w:line="240" w:lineRule="auto"/>
              <w:rPr>
                <w:bCs/>
                <w:sz w:val="20"/>
                <w:szCs w:val="20"/>
                <w:lang w:val="ru-RU"/>
              </w:rPr>
            </w:pPr>
            <w:r w:rsidRPr="00CE50CD">
              <w:rPr>
                <w:bCs/>
                <w:sz w:val="20"/>
                <w:szCs w:val="20"/>
                <w:lang w:val="ru-RU"/>
              </w:rPr>
              <w:t>«Пов</w:t>
            </w:r>
            <w:r w:rsidRPr="00CE50CD">
              <w:rPr>
                <w:bCs/>
                <w:sz w:val="20"/>
                <w:szCs w:val="20"/>
                <w:lang w:val="ru-RU"/>
              </w:rPr>
              <w:t>ы</w:t>
            </w:r>
            <w:r w:rsidRPr="00CE50CD">
              <w:rPr>
                <w:bCs/>
                <w:sz w:val="20"/>
                <w:szCs w:val="20"/>
                <w:lang w:val="ru-RU"/>
              </w:rPr>
              <w:t>шение квалиф</w:t>
            </w:r>
            <w:r w:rsidRPr="00CE50CD">
              <w:rPr>
                <w:bCs/>
                <w:sz w:val="20"/>
                <w:szCs w:val="20"/>
                <w:lang w:val="ru-RU"/>
              </w:rPr>
              <w:t>и</w:t>
            </w:r>
            <w:r w:rsidRPr="00CE50CD">
              <w:rPr>
                <w:bCs/>
                <w:sz w:val="20"/>
                <w:szCs w:val="20"/>
                <w:lang w:val="ru-RU"/>
              </w:rPr>
              <w:t>кации специал</w:t>
            </w:r>
            <w:r w:rsidRPr="00CE50CD">
              <w:rPr>
                <w:bCs/>
                <w:sz w:val="20"/>
                <w:szCs w:val="20"/>
                <w:lang w:val="ru-RU"/>
              </w:rPr>
              <w:t>и</w:t>
            </w:r>
            <w:r w:rsidRPr="00CE50CD">
              <w:rPr>
                <w:bCs/>
                <w:sz w:val="20"/>
                <w:szCs w:val="20"/>
                <w:lang w:val="ru-RU"/>
              </w:rPr>
              <w:t>стов по финанс</w:t>
            </w:r>
            <w:r w:rsidRPr="00CE50CD">
              <w:rPr>
                <w:bCs/>
                <w:sz w:val="20"/>
                <w:szCs w:val="20"/>
                <w:lang w:val="ru-RU"/>
              </w:rPr>
              <w:t>о</w:t>
            </w:r>
            <w:r w:rsidRPr="00CE50CD">
              <w:rPr>
                <w:bCs/>
                <w:sz w:val="20"/>
                <w:szCs w:val="20"/>
                <w:lang w:val="ru-RU"/>
              </w:rPr>
              <w:t>вой раб</w:t>
            </w:r>
            <w:r w:rsidRPr="00CE50CD">
              <w:rPr>
                <w:bCs/>
                <w:sz w:val="20"/>
                <w:szCs w:val="20"/>
                <w:lang w:val="ru-RU"/>
              </w:rPr>
              <w:t>о</w:t>
            </w:r>
            <w:r w:rsidRPr="00CE50CD">
              <w:rPr>
                <w:bCs/>
                <w:sz w:val="20"/>
                <w:szCs w:val="20"/>
                <w:lang w:val="ru-RU"/>
              </w:rPr>
              <w:t>те»</w:t>
            </w:r>
          </w:p>
        </w:tc>
        <w:tc>
          <w:tcPr>
            <w:tcW w:w="1168" w:type="dxa"/>
          </w:tcPr>
          <w:p w:rsidR="00CE50CD" w:rsidRPr="00455454" w:rsidRDefault="00CE50CD" w:rsidP="00CE50CD">
            <w:pPr>
              <w:widowControl w:val="0"/>
              <w:autoSpaceDE w:val="0"/>
              <w:autoSpaceDN w:val="0"/>
              <w:adjustRightInd w:val="0"/>
              <w:spacing w:after="0" w:line="240" w:lineRule="auto"/>
              <w:rPr>
                <w:b/>
                <w:bCs/>
                <w:sz w:val="20"/>
                <w:szCs w:val="20"/>
              </w:rPr>
            </w:pPr>
            <w:r w:rsidRPr="00455454">
              <w:rPr>
                <w:b/>
                <w:bCs/>
                <w:sz w:val="20"/>
                <w:szCs w:val="20"/>
              </w:rPr>
              <w:t>Всего</w:t>
            </w:r>
          </w:p>
        </w:tc>
        <w:tc>
          <w:tcPr>
            <w:tcW w:w="1100" w:type="dxa"/>
          </w:tcPr>
          <w:p w:rsidR="00CE50CD" w:rsidRPr="00684674" w:rsidRDefault="00CE50CD" w:rsidP="00CE50CD">
            <w:pPr>
              <w:widowControl w:val="0"/>
              <w:autoSpaceDE w:val="0"/>
              <w:autoSpaceDN w:val="0"/>
              <w:adjustRightInd w:val="0"/>
              <w:spacing w:after="0" w:line="240" w:lineRule="auto"/>
              <w:jc w:val="center"/>
              <w:rPr>
                <w:b/>
                <w:bCs/>
                <w:sz w:val="20"/>
                <w:szCs w:val="20"/>
              </w:rPr>
            </w:pPr>
            <w:r>
              <w:rPr>
                <w:b/>
                <w:bCs/>
                <w:sz w:val="20"/>
                <w:szCs w:val="20"/>
              </w:rPr>
              <w:t>-</w:t>
            </w:r>
          </w:p>
        </w:tc>
        <w:tc>
          <w:tcPr>
            <w:tcW w:w="993" w:type="dxa"/>
          </w:tcPr>
          <w:p w:rsidR="00CE50CD" w:rsidRPr="00684674" w:rsidRDefault="00CE50CD" w:rsidP="00CE50CD">
            <w:pPr>
              <w:widowControl w:val="0"/>
              <w:autoSpaceDE w:val="0"/>
              <w:autoSpaceDN w:val="0"/>
              <w:adjustRightInd w:val="0"/>
              <w:spacing w:after="0" w:line="240" w:lineRule="auto"/>
              <w:jc w:val="center"/>
              <w:rPr>
                <w:b/>
                <w:bCs/>
                <w:sz w:val="20"/>
                <w:szCs w:val="20"/>
              </w:rPr>
            </w:pPr>
            <w:r>
              <w:rPr>
                <w:b/>
                <w:bCs/>
                <w:sz w:val="20"/>
                <w:szCs w:val="20"/>
              </w:rPr>
              <w:t>-</w:t>
            </w:r>
          </w:p>
        </w:tc>
        <w:tc>
          <w:tcPr>
            <w:tcW w:w="992" w:type="dxa"/>
          </w:tcPr>
          <w:p w:rsidR="00CE50CD" w:rsidRPr="00684674" w:rsidRDefault="00CE50CD" w:rsidP="00CE50CD">
            <w:pPr>
              <w:widowControl w:val="0"/>
              <w:autoSpaceDE w:val="0"/>
              <w:autoSpaceDN w:val="0"/>
              <w:adjustRightInd w:val="0"/>
              <w:spacing w:after="0" w:line="240" w:lineRule="auto"/>
              <w:jc w:val="center"/>
              <w:rPr>
                <w:b/>
                <w:bCs/>
                <w:sz w:val="20"/>
                <w:szCs w:val="20"/>
              </w:rPr>
            </w:pPr>
            <w:r>
              <w:rPr>
                <w:b/>
                <w:bCs/>
                <w:sz w:val="20"/>
                <w:szCs w:val="20"/>
              </w:rPr>
              <w:t>-</w:t>
            </w:r>
          </w:p>
        </w:tc>
        <w:tc>
          <w:tcPr>
            <w:tcW w:w="992" w:type="dxa"/>
          </w:tcPr>
          <w:p w:rsidR="00CE50CD" w:rsidRDefault="00CE50CD" w:rsidP="00CE50CD">
            <w:pPr>
              <w:widowControl w:val="0"/>
              <w:autoSpaceDE w:val="0"/>
              <w:autoSpaceDN w:val="0"/>
              <w:adjustRightInd w:val="0"/>
              <w:spacing w:after="0" w:line="240" w:lineRule="auto"/>
              <w:jc w:val="center"/>
              <w:rPr>
                <w:b/>
                <w:bCs/>
                <w:sz w:val="20"/>
                <w:szCs w:val="20"/>
              </w:rPr>
            </w:pPr>
            <w:r>
              <w:rPr>
                <w:b/>
                <w:bCs/>
                <w:sz w:val="20"/>
                <w:szCs w:val="20"/>
              </w:rPr>
              <w:t>-</w:t>
            </w:r>
          </w:p>
        </w:tc>
        <w:tc>
          <w:tcPr>
            <w:tcW w:w="992" w:type="dxa"/>
          </w:tcPr>
          <w:p w:rsidR="00CE50CD" w:rsidRDefault="00CE50CD" w:rsidP="00CE50CD">
            <w:pPr>
              <w:widowControl w:val="0"/>
              <w:autoSpaceDE w:val="0"/>
              <w:autoSpaceDN w:val="0"/>
              <w:adjustRightInd w:val="0"/>
              <w:spacing w:after="0" w:line="240" w:lineRule="auto"/>
              <w:jc w:val="center"/>
              <w:rPr>
                <w:b/>
                <w:bCs/>
                <w:sz w:val="20"/>
                <w:szCs w:val="20"/>
              </w:rPr>
            </w:pPr>
            <w:r>
              <w:rPr>
                <w:b/>
                <w:bCs/>
                <w:sz w:val="20"/>
                <w:szCs w:val="20"/>
              </w:rPr>
              <w:t>-</w:t>
            </w:r>
          </w:p>
        </w:tc>
        <w:tc>
          <w:tcPr>
            <w:tcW w:w="993" w:type="dxa"/>
          </w:tcPr>
          <w:p w:rsidR="00CE50CD" w:rsidRDefault="00CE50CD" w:rsidP="00CE50CD">
            <w:pPr>
              <w:widowControl w:val="0"/>
              <w:autoSpaceDE w:val="0"/>
              <w:autoSpaceDN w:val="0"/>
              <w:adjustRightInd w:val="0"/>
              <w:spacing w:after="0" w:line="240" w:lineRule="auto"/>
              <w:jc w:val="center"/>
              <w:rPr>
                <w:b/>
                <w:bCs/>
                <w:sz w:val="20"/>
                <w:szCs w:val="20"/>
              </w:rPr>
            </w:pPr>
            <w:r>
              <w:rPr>
                <w:b/>
                <w:bCs/>
                <w:sz w:val="20"/>
                <w:szCs w:val="20"/>
              </w:rPr>
              <w:t>-</w:t>
            </w:r>
          </w:p>
        </w:tc>
        <w:tc>
          <w:tcPr>
            <w:tcW w:w="1275" w:type="dxa"/>
          </w:tcPr>
          <w:p w:rsidR="00CE50CD" w:rsidRDefault="00CE50CD" w:rsidP="00CE50CD">
            <w:pPr>
              <w:widowControl w:val="0"/>
              <w:autoSpaceDE w:val="0"/>
              <w:autoSpaceDN w:val="0"/>
              <w:adjustRightInd w:val="0"/>
              <w:spacing w:after="0" w:line="240" w:lineRule="auto"/>
              <w:jc w:val="center"/>
              <w:rPr>
                <w:b/>
                <w:bCs/>
                <w:sz w:val="20"/>
                <w:szCs w:val="20"/>
              </w:rPr>
            </w:pPr>
            <w:r>
              <w:rPr>
                <w:b/>
                <w:bCs/>
                <w:sz w:val="20"/>
                <w:szCs w:val="20"/>
              </w:rPr>
              <w:t>-</w:t>
            </w:r>
          </w:p>
        </w:tc>
      </w:tr>
      <w:tr w:rsidR="00CE50CD" w:rsidRPr="00603276" w:rsidTr="00CE50CD">
        <w:tc>
          <w:tcPr>
            <w:tcW w:w="817" w:type="dxa"/>
            <w:vMerge/>
          </w:tcPr>
          <w:p w:rsidR="00CE50CD" w:rsidRPr="00603276" w:rsidRDefault="00CE50CD" w:rsidP="00CE50CD">
            <w:pPr>
              <w:widowControl w:val="0"/>
              <w:autoSpaceDE w:val="0"/>
              <w:autoSpaceDN w:val="0"/>
              <w:adjustRightInd w:val="0"/>
              <w:spacing w:after="0" w:line="240" w:lineRule="auto"/>
              <w:rPr>
                <w:bCs/>
                <w:sz w:val="20"/>
                <w:szCs w:val="20"/>
              </w:rPr>
            </w:pPr>
          </w:p>
        </w:tc>
        <w:tc>
          <w:tcPr>
            <w:tcW w:w="1168" w:type="dxa"/>
            <w:vMerge/>
          </w:tcPr>
          <w:p w:rsidR="00CE50CD" w:rsidRDefault="00CE50CD" w:rsidP="00CE50CD">
            <w:pPr>
              <w:widowControl w:val="0"/>
              <w:autoSpaceDE w:val="0"/>
              <w:autoSpaceDN w:val="0"/>
              <w:adjustRightInd w:val="0"/>
              <w:spacing w:after="0" w:line="240" w:lineRule="auto"/>
              <w:rPr>
                <w:bCs/>
                <w:sz w:val="20"/>
                <w:szCs w:val="20"/>
              </w:rPr>
            </w:pPr>
          </w:p>
        </w:tc>
        <w:tc>
          <w:tcPr>
            <w:tcW w:w="1168" w:type="dxa"/>
          </w:tcPr>
          <w:p w:rsidR="00CE50CD" w:rsidRPr="00603276" w:rsidRDefault="00CE50CD" w:rsidP="00CE50CD">
            <w:pPr>
              <w:widowControl w:val="0"/>
              <w:autoSpaceDE w:val="0"/>
              <w:autoSpaceDN w:val="0"/>
              <w:adjustRightInd w:val="0"/>
              <w:spacing w:after="0" w:line="240" w:lineRule="auto"/>
              <w:rPr>
                <w:bCs/>
                <w:sz w:val="20"/>
                <w:szCs w:val="20"/>
              </w:rPr>
            </w:pPr>
            <w:r w:rsidRPr="00603276">
              <w:rPr>
                <w:bCs/>
                <w:sz w:val="20"/>
                <w:szCs w:val="20"/>
              </w:rPr>
              <w:t>Федеральный бюджет</w:t>
            </w:r>
          </w:p>
        </w:tc>
        <w:tc>
          <w:tcPr>
            <w:tcW w:w="1100"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Pr>
                <w:b/>
                <w:bCs/>
                <w:sz w:val="20"/>
                <w:szCs w:val="20"/>
              </w:rPr>
              <w:t>-</w:t>
            </w:r>
          </w:p>
        </w:tc>
        <w:tc>
          <w:tcPr>
            <w:tcW w:w="993"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Pr>
                <w:b/>
                <w:bCs/>
                <w:sz w:val="20"/>
                <w:szCs w:val="20"/>
              </w:rPr>
              <w:t>-</w:t>
            </w:r>
          </w:p>
        </w:tc>
        <w:tc>
          <w:tcPr>
            <w:tcW w:w="992" w:type="dxa"/>
          </w:tcPr>
          <w:p w:rsidR="00CE50CD" w:rsidRPr="00603276" w:rsidRDefault="00CE50CD" w:rsidP="00CE50CD">
            <w:pPr>
              <w:widowControl w:val="0"/>
              <w:autoSpaceDE w:val="0"/>
              <w:autoSpaceDN w:val="0"/>
              <w:adjustRightInd w:val="0"/>
              <w:spacing w:after="0" w:line="240" w:lineRule="auto"/>
              <w:jc w:val="center"/>
              <w:rPr>
                <w:b/>
                <w:bCs/>
                <w:sz w:val="20"/>
                <w:szCs w:val="20"/>
              </w:rPr>
            </w:pPr>
            <w:r>
              <w:rPr>
                <w:b/>
                <w:bCs/>
                <w:sz w:val="20"/>
                <w:szCs w:val="20"/>
              </w:rPr>
              <w:t>-</w:t>
            </w:r>
          </w:p>
        </w:tc>
        <w:tc>
          <w:tcPr>
            <w:tcW w:w="992" w:type="dxa"/>
          </w:tcPr>
          <w:p w:rsidR="00CE50CD" w:rsidRDefault="00CE50CD" w:rsidP="00CE50CD">
            <w:pPr>
              <w:widowControl w:val="0"/>
              <w:autoSpaceDE w:val="0"/>
              <w:autoSpaceDN w:val="0"/>
              <w:adjustRightInd w:val="0"/>
              <w:spacing w:after="0" w:line="240" w:lineRule="auto"/>
              <w:jc w:val="center"/>
              <w:rPr>
                <w:b/>
                <w:bCs/>
                <w:sz w:val="20"/>
                <w:szCs w:val="20"/>
              </w:rPr>
            </w:pPr>
            <w:r>
              <w:rPr>
                <w:b/>
                <w:bCs/>
                <w:sz w:val="20"/>
                <w:szCs w:val="20"/>
              </w:rPr>
              <w:t>-</w:t>
            </w:r>
          </w:p>
        </w:tc>
        <w:tc>
          <w:tcPr>
            <w:tcW w:w="992" w:type="dxa"/>
          </w:tcPr>
          <w:p w:rsidR="00CE50CD" w:rsidRDefault="00CE50CD" w:rsidP="00CE50CD">
            <w:pPr>
              <w:widowControl w:val="0"/>
              <w:autoSpaceDE w:val="0"/>
              <w:autoSpaceDN w:val="0"/>
              <w:adjustRightInd w:val="0"/>
              <w:spacing w:after="0" w:line="240" w:lineRule="auto"/>
              <w:jc w:val="center"/>
              <w:rPr>
                <w:b/>
                <w:bCs/>
                <w:sz w:val="20"/>
                <w:szCs w:val="20"/>
              </w:rPr>
            </w:pPr>
            <w:r>
              <w:rPr>
                <w:b/>
                <w:bCs/>
                <w:sz w:val="20"/>
                <w:szCs w:val="20"/>
              </w:rPr>
              <w:t>-</w:t>
            </w:r>
          </w:p>
        </w:tc>
        <w:tc>
          <w:tcPr>
            <w:tcW w:w="993" w:type="dxa"/>
          </w:tcPr>
          <w:p w:rsidR="00CE50CD" w:rsidRDefault="00CE50CD" w:rsidP="00CE50CD">
            <w:pPr>
              <w:widowControl w:val="0"/>
              <w:autoSpaceDE w:val="0"/>
              <w:autoSpaceDN w:val="0"/>
              <w:adjustRightInd w:val="0"/>
              <w:spacing w:after="0" w:line="240" w:lineRule="auto"/>
              <w:jc w:val="center"/>
              <w:rPr>
                <w:b/>
                <w:bCs/>
                <w:sz w:val="20"/>
                <w:szCs w:val="20"/>
              </w:rPr>
            </w:pPr>
            <w:r>
              <w:rPr>
                <w:b/>
                <w:bCs/>
                <w:sz w:val="20"/>
                <w:szCs w:val="20"/>
              </w:rPr>
              <w:t>-</w:t>
            </w:r>
          </w:p>
        </w:tc>
        <w:tc>
          <w:tcPr>
            <w:tcW w:w="1275" w:type="dxa"/>
          </w:tcPr>
          <w:p w:rsidR="00CE50CD" w:rsidRDefault="00CE50CD" w:rsidP="00CE50CD">
            <w:pPr>
              <w:widowControl w:val="0"/>
              <w:autoSpaceDE w:val="0"/>
              <w:autoSpaceDN w:val="0"/>
              <w:adjustRightInd w:val="0"/>
              <w:spacing w:after="0" w:line="240" w:lineRule="auto"/>
              <w:jc w:val="center"/>
              <w:rPr>
                <w:b/>
                <w:bCs/>
                <w:sz w:val="20"/>
                <w:szCs w:val="20"/>
              </w:rPr>
            </w:pPr>
            <w:r>
              <w:rPr>
                <w:b/>
                <w:bCs/>
                <w:sz w:val="20"/>
                <w:szCs w:val="20"/>
              </w:rPr>
              <w:t>-</w:t>
            </w:r>
          </w:p>
        </w:tc>
      </w:tr>
      <w:tr w:rsidR="00CE50CD" w:rsidRPr="00603276" w:rsidTr="00CE50CD">
        <w:tc>
          <w:tcPr>
            <w:tcW w:w="817" w:type="dxa"/>
            <w:vMerge/>
          </w:tcPr>
          <w:p w:rsidR="00CE50CD" w:rsidRPr="00603276" w:rsidRDefault="00CE50CD" w:rsidP="00CE50CD">
            <w:pPr>
              <w:widowControl w:val="0"/>
              <w:autoSpaceDE w:val="0"/>
              <w:autoSpaceDN w:val="0"/>
              <w:adjustRightInd w:val="0"/>
              <w:spacing w:after="0" w:line="240" w:lineRule="auto"/>
              <w:rPr>
                <w:bCs/>
                <w:sz w:val="20"/>
                <w:szCs w:val="20"/>
              </w:rPr>
            </w:pPr>
          </w:p>
        </w:tc>
        <w:tc>
          <w:tcPr>
            <w:tcW w:w="1168" w:type="dxa"/>
            <w:vMerge/>
          </w:tcPr>
          <w:p w:rsidR="00CE50CD" w:rsidRDefault="00CE50CD" w:rsidP="00CE50CD">
            <w:pPr>
              <w:widowControl w:val="0"/>
              <w:autoSpaceDE w:val="0"/>
              <w:autoSpaceDN w:val="0"/>
              <w:adjustRightInd w:val="0"/>
              <w:spacing w:after="0" w:line="240" w:lineRule="auto"/>
              <w:rPr>
                <w:bCs/>
                <w:sz w:val="20"/>
                <w:szCs w:val="20"/>
              </w:rPr>
            </w:pPr>
          </w:p>
        </w:tc>
        <w:tc>
          <w:tcPr>
            <w:tcW w:w="1168" w:type="dxa"/>
          </w:tcPr>
          <w:p w:rsidR="00CE50CD" w:rsidRPr="00603276" w:rsidRDefault="00CE50CD" w:rsidP="00CE50CD">
            <w:pPr>
              <w:widowControl w:val="0"/>
              <w:autoSpaceDE w:val="0"/>
              <w:autoSpaceDN w:val="0"/>
              <w:adjustRightInd w:val="0"/>
              <w:spacing w:after="0" w:line="240" w:lineRule="auto"/>
              <w:rPr>
                <w:bCs/>
                <w:sz w:val="20"/>
                <w:szCs w:val="20"/>
              </w:rPr>
            </w:pPr>
            <w:r w:rsidRPr="00603276">
              <w:rPr>
                <w:bCs/>
                <w:sz w:val="20"/>
                <w:szCs w:val="20"/>
              </w:rPr>
              <w:t>Областной бюджет</w:t>
            </w:r>
          </w:p>
        </w:tc>
        <w:tc>
          <w:tcPr>
            <w:tcW w:w="1100" w:type="dxa"/>
          </w:tcPr>
          <w:p w:rsidR="00CE50CD" w:rsidRPr="007E5540" w:rsidRDefault="00CE50CD" w:rsidP="00CE50CD">
            <w:pPr>
              <w:widowControl w:val="0"/>
              <w:autoSpaceDE w:val="0"/>
              <w:autoSpaceDN w:val="0"/>
              <w:adjustRightInd w:val="0"/>
              <w:spacing w:after="0" w:line="240" w:lineRule="auto"/>
              <w:jc w:val="center"/>
              <w:rPr>
                <w:bCs/>
                <w:sz w:val="20"/>
                <w:szCs w:val="20"/>
              </w:rPr>
            </w:pPr>
            <w:r>
              <w:rPr>
                <w:bCs/>
                <w:sz w:val="20"/>
                <w:szCs w:val="20"/>
              </w:rPr>
              <w:t>-</w:t>
            </w:r>
          </w:p>
        </w:tc>
        <w:tc>
          <w:tcPr>
            <w:tcW w:w="993" w:type="dxa"/>
          </w:tcPr>
          <w:p w:rsidR="00CE50CD" w:rsidRPr="007E5540" w:rsidRDefault="00CE50CD" w:rsidP="00CE50CD">
            <w:pPr>
              <w:widowControl w:val="0"/>
              <w:autoSpaceDE w:val="0"/>
              <w:autoSpaceDN w:val="0"/>
              <w:adjustRightInd w:val="0"/>
              <w:spacing w:after="0" w:line="240" w:lineRule="auto"/>
              <w:jc w:val="center"/>
              <w:rPr>
                <w:bCs/>
                <w:sz w:val="20"/>
                <w:szCs w:val="20"/>
              </w:rPr>
            </w:pPr>
            <w:r>
              <w:rPr>
                <w:bCs/>
                <w:sz w:val="20"/>
                <w:szCs w:val="20"/>
              </w:rPr>
              <w:t>-</w:t>
            </w:r>
          </w:p>
        </w:tc>
        <w:tc>
          <w:tcPr>
            <w:tcW w:w="992" w:type="dxa"/>
          </w:tcPr>
          <w:p w:rsidR="00CE50CD" w:rsidRPr="007E5540" w:rsidRDefault="00CE50CD" w:rsidP="00CE50CD">
            <w:pPr>
              <w:widowControl w:val="0"/>
              <w:autoSpaceDE w:val="0"/>
              <w:autoSpaceDN w:val="0"/>
              <w:adjustRightInd w:val="0"/>
              <w:spacing w:after="0" w:line="240" w:lineRule="auto"/>
              <w:jc w:val="center"/>
              <w:rPr>
                <w:bCs/>
                <w:sz w:val="20"/>
                <w:szCs w:val="20"/>
              </w:rPr>
            </w:pPr>
            <w:r>
              <w:rPr>
                <w:bCs/>
                <w:sz w:val="20"/>
                <w:szCs w:val="20"/>
              </w:rPr>
              <w:t>-</w:t>
            </w:r>
          </w:p>
        </w:tc>
        <w:tc>
          <w:tcPr>
            <w:tcW w:w="992" w:type="dxa"/>
          </w:tcPr>
          <w:p w:rsidR="00CE50CD" w:rsidRDefault="00CE50CD" w:rsidP="00CE50CD">
            <w:pPr>
              <w:widowControl w:val="0"/>
              <w:autoSpaceDE w:val="0"/>
              <w:autoSpaceDN w:val="0"/>
              <w:adjustRightInd w:val="0"/>
              <w:spacing w:after="0" w:line="240" w:lineRule="auto"/>
              <w:jc w:val="center"/>
              <w:rPr>
                <w:bCs/>
                <w:sz w:val="20"/>
                <w:szCs w:val="20"/>
              </w:rPr>
            </w:pPr>
            <w:r>
              <w:rPr>
                <w:bCs/>
                <w:sz w:val="20"/>
                <w:szCs w:val="20"/>
              </w:rPr>
              <w:t>-</w:t>
            </w:r>
          </w:p>
        </w:tc>
        <w:tc>
          <w:tcPr>
            <w:tcW w:w="992" w:type="dxa"/>
          </w:tcPr>
          <w:p w:rsidR="00CE50CD" w:rsidRDefault="00CE50CD" w:rsidP="00CE50CD">
            <w:pPr>
              <w:widowControl w:val="0"/>
              <w:autoSpaceDE w:val="0"/>
              <w:autoSpaceDN w:val="0"/>
              <w:adjustRightInd w:val="0"/>
              <w:spacing w:after="0" w:line="240" w:lineRule="auto"/>
              <w:jc w:val="center"/>
              <w:rPr>
                <w:bCs/>
                <w:sz w:val="20"/>
                <w:szCs w:val="20"/>
              </w:rPr>
            </w:pPr>
            <w:r>
              <w:rPr>
                <w:bCs/>
                <w:sz w:val="20"/>
                <w:szCs w:val="20"/>
              </w:rPr>
              <w:t>-</w:t>
            </w:r>
          </w:p>
        </w:tc>
        <w:tc>
          <w:tcPr>
            <w:tcW w:w="993" w:type="dxa"/>
          </w:tcPr>
          <w:p w:rsidR="00CE50CD" w:rsidRDefault="00CE50CD" w:rsidP="00CE50CD">
            <w:pPr>
              <w:widowControl w:val="0"/>
              <w:autoSpaceDE w:val="0"/>
              <w:autoSpaceDN w:val="0"/>
              <w:adjustRightInd w:val="0"/>
              <w:spacing w:after="0" w:line="240" w:lineRule="auto"/>
              <w:jc w:val="center"/>
              <w:rPr>
                <w:bCs/>
                <w:sz w:val="20"/>
                <w:szCs w:val="20"/>
              </w:rPr>
            </w:pPr>
            <w:r>
              <w:rPr>
                <w:bCs/>
                <w:sz w:val="20"/>
                <w:szCs w:val="20"/>
              </w:rPr>
              <w:t>-</w:t>
            </w:r>
          </w:p>
        </w:tc>
        <w:tc>
          <w:tcPr>
            <w:tcW w:w="1275" w:type="dxa"/>
          </w:tcPr>
          <w:p w:rsidR="00CE50CD" w:rsidRDefault="00CE50CD" w:rsidP="00CE50CD">
            <w:pPr>
              <w:widowControl w:val="0"/>
              <w:autoSpaceDE w:val="0"/>
              <w:autoSpaceDN w:val="0"/>
              <w:adjustRightInd w:val="0"/>
              <w:spacing w:after="0" w:line="240" w:lineRule="auto"/>
              <w:jc w:val="center"/>
              <w:rPr>
                <w:bCs/>
                <w:sz w:val="20"/>
                <w:szCs w:val="20"/>
              </w:rPr>
            </w:pPr>
            <w:r>
              <w:rPr>
                <w:bCs/>
                <w:sz w:val="20"/>
                <w:szCs w:val="20"/>
              </w:rPr>
              <w:t>-</w:t>
            </w:r>
          </w:p>
        </w:tc>
      </w:tr>
      <w:tr w:rsidR="00CE50CD" w:rsidRPr="00603276" w:rsidTr="00CE50CD">
        <w:tc>
          <w:tcPr>
            <w:tcW w:w="817" w:type="dxa"/>
            <w:vMerge/>
          </w:tcPr>
          <w:p w:rsidR="00CE50CD" w:rsidRPr="00603276" w:rsidRDefault="00CE50CD" w:rsidP="00CE50CD">
            <w:pPr>
              <w:widowControl w:val="0"/>
              <w:autoSpaceDE w:val="0"/>
              <w:autoSpaceDN w:val="0"/>
              <w:adjustRightInd w:val="0"/>
              <w:spacing w:after="0" w:line="240" w:lineRule="auto"/>
              <w:rPr>
                <w:bCs/>
                <w:sz w:val="20"/>
                <w:szCs w:val="20"/>
              </w:rPr>
            </w:pPr>
          </w:p>
        </w:tc>
        <w:tc>
          <w:tcPr>
            <w:tcW w:w="1168" w:type="dxa"/>
            <w:vMerge/>
          </w:tcPr>
          <w:p w:rsidR="00CE50CD" w:rsidRDefault="00CE50CD" w:rsidP="00CE50CD">
            <w:pPr>
              <w:widowControl w:val="0"/>
              <w:autoSpaceDE w:val="0"/>
              <w:autoSpaceDN w:val="0"/>
              <w:adjustRightInd w:val="0"/>
              <w:spacing w:after="0" w:line="240" w:lineRule="auto"/>
              <w:rPr>
                <w:bCs/>
                <w:sz w:val="20"/>
                <w:szCs w:val="20"/>
              </w:rPr>
            </w:pPr>
          </w:p>
        </w:tc>
        <w:tc>
          <w:tcPr>
            <w:tcW w:w="1168" w:type="dxa"/>
          </w:tcPr>
          <w:p w:rsidR="00CE50CD" w:rsidRPr="00603276" w:rsidRDefault="00CE50CD" w:rsidP="00CE50CD">
            <w:pPr>
              <w:widowControl w:val="0"/>
              <w:autoSpaceDE w:val="0"/>
              <w:autoSpaceDN w:val="0"/>
              <w:adjustRightInd w:val="0"/>
              <w:spacing w:after="0" w:line="240" w:lineRule="auto"/>
              <w:rPr>
                <w:bCs/>
                <w:sz w:val="20"/>
                <w:szCs w:val="20"/>
              </w:rPr>
            </w:pPr>
            <w:r w:rsidRPr="00603276">
              <w:rPr>
                <w:bCs/>
                <w:sz w:val="20"/>
                <w:szCs w:val="20"/>
              </w:rPr>
              <w:t>Бюджет муниципального района</w:t>
            </w:r>
          </w:p>
        </w:tc>
        <w:tc>
          <w:tcPr>
            <w:tcW w:w="1100" w:type="dxa"/>
          </w:tcPr>
          <w:p w:rsidR="00CE50CD" w:rsidRPr="00400C7F" w:rsidRDefault="00CE50CD" w:rsidP="00CE50CD">
            <w:pPr>
              <w:widowControl w:val="0"/>
              <w:autoSpaceDE w:val="0"/>
              <w:autoSpaceDN w:val="0"/>
              <w:adjustRightInd w:val="0"/>
              <w:spacing w:after="0" w:line="240" w:lineRule="auto"/>
              <w:jc w:val="center"/>
              <w:rPr>
                <w:bCs/>
                <w:sz w:val="20"/>
                <w:szCs w:val="20"/>
              </w:rPr>
            </w:pPr>
            <w:r>
              <w:rPr>
                <w:bCs/>
                <w:sz w:val="20"/>
                <w:szCs w:val="20"/>
              </w:rPr>
              <w:t>-</w:t>
            </w:r>
          </w:p>
        </w:tc>
        <w:tc>
          <w:tcPr>
            <w:tcW w:w="993" w:type="dxa"/>
          </w:tcPr>
          <w:p w:rsidR="00CE50CD" w:rsidRPr="00400C7F" w:rsidRDefault="00CE50CD" w:rsidP="00CE50CD">
            <w:pPr>
              <w:widowControl w:val="0"/>
              <w:autoSpaceDE w:val="0"/>
              <w:autoSpaceDN w:val="0"/>
              <w:adjustRightInd w:val="0"/>
              <w:spacing w:after="0" w:line="240" w:lineRule="auto"/>
              <w:jc w:val="center"/>
              <w:rPr>
                <w:bCs/>
                <w:sz w:val="20"/>
                <w:szCs w:val="20"/>
              </w:rPr>
            </w:pPr>
            <w:r>
              <w:rPr>
                <w:bCs/>
                <w:sz w:val="20"/>
                <w:szCs w:val="20"/>
              </w:rPr>
              <w:t>-</w:t>
            </w:r>
          </w:p>
        </w:tc>
        <w:tc>
          <w:tcPr>
            <w:tcW w:w="992" w:type="dxa"/>
          </w:tcPr>
          <w:p w:rsidR="00CE50CD" w:rsidRPr="00400C7F" w:rsidRDefault="00CE50CD" w:rsidP="00CE50CD">
            <w:pPr>
              <w:widowControl w:val="0"/>
              <w:autoSpaceDE w:val="0"/>
              <w:autoSpaceDN w:val="0"/>
              <w:adjustRightInd w:val="0"/>
              <w:spacing w:after="0" w:line="240" w:lineRule="auto"/>
              <w:jc w:val="center"/>
              <w:rPr>
                <w:bCs/>
                <w:sz w:val="20"/>
                <w:szCs w:val="20"/>
              </w:rPr>
            </w:pPr>
            <w:r>
              <w:rPr>
                <w:bCs/>
                <w:sz w:val="20"/>
                <w:szCs w:val="20"/>
              </w:rPr>
              <w:t>-</w:t>
            </w:r>
          </w:p>
        </w:tc>
        <w:tc>
          <w:tcPr>
            <w:tcW w:w="992" w:type="dxa"/>
          </w:tcPr>
          <w:p w:rsidR="00CE50CD" w:rsidRDefault="00CE50CD" w:rsidP="00CE50CD">
            <w:pPr>
              <w:widowControl w:val="0"/>
              <w:autoSpaceDE w:val="0"/>
              <w:autoSpaceDN w:val="0"/>
              <w:adjustRightInd w:val="0"/>
              <w:spacing w:after="0" w:line="240" w:lineRule="auto"/>
              <w:jc w:val="center"/>
              <w:rPr>
                <w:bCs/>
                <w:sz w:val="20"/>
                <w:szCs w:val="20"/>
              </w:rPr>
            </w:pPr>
            <w:r>
              <w:rPr>
                <w:bCs/>
                <w:sz w:val="20"/>
                <w:szCs w:val="20"/>
              </w:rPr>
              <w:t>-</w:t>
            </w:r>
          </w:p>
        </w:tc>
        <w:tc>
          <w:tcPr>
            <w:tcW w:w="992" w:type="dxa"/>
          </w:tcPr>
          <w:p w:rsidR="00CE50CD" w:rsidRDefault="00CE50CD" w:rsidP="00CE50CD">
            <w:pPr>
              <w:widowControl w:val="0"/>
              <w:autoSpaceDE w:val="0"/>
              <w:autoSpaceDN w:val="0"/>
              <w:adjustRightInd w:val="0"/>
              <w:spacing w:after="0" w:line="240" w:lineRule="auto"/>
              <w:jc w:val="center"/>
              <w:rPr>
                <w:bCs/>
                <w:sz w:val="20"/>
                <w:szCs w:val="20"/>
              </w:rPr>
            </w:pPr>
            <w:r>
              <w:rPr>
                <w:bCs/>
                <w:sz w:val="20"/>
                <w:szCs w:val="20"/>
              </w:rPr>
              <w:t>-</w:t>
            </w:r>
          </w:p>
        </w:tc>
        <w:tc>
          <w:tcPr>
            <w:tcW w:w="993" w:type="dxa"/>
          </w:tcPr>
          <w:p w:rsidR="00CE50CD" w:rsidRDefault="00CE50CD" w:rsidP="00CE50CD">
            <w:pPr>
              <w:widowControl w:val="0"/>
              <w:autoSpaceDE w:val="0"/>
              <w:autoSpaceDN w:val="0"/>
              <w:adjustRightInd w:val="0"/>
              <w:spacing w:after="0" w:line="240" w:lineRule="auto"/>
              <w:jc w:val="center"/>
              <w:rPr>
                <w:bCs/>
                <w:sz w:val="20"/>
                <w:szCs w:val="20"/>
              </w:rPr>
            </w:pPr>
            <w:r>
              <w:rPr>
                <w:bCs/>
                <w:sz w:val="20"/>
                <w:szCs w:val="20"/>
              </w:rPr>
              <w:t>-</w:t>
            </w:r>
          </w:p>
        </w:tc>
        <w:tc>
          <w:tcPr>
            <w:tcW w:w="1275" w:type="dxa"/>
          </w:tcPr>
          <w:p w:rsidR="00CE50CD" w:rsidRDefault="00CE50CD" w:rsidP="00CE50CD">
            <w:pPr>
              <w:widowControl w:val="0"/>
              <w:autoSpaceDE w:val="0"/>
              <w:autoSpaceDN w:val="0"/>
              <w:adjustRightInd w:val="0"/>
              <w:spacing w:after="0" w:line="240" w:lineRule="auto"/>
              <w:jc w:val="center"/>
              <w:rPr>
                <w:bCs/>
                <w:sz w:val="20"/>
                <w:szCs w:val="20"/>
              </w:rPr>
            </w:pPr>
            <w:r>
              <w:rPr>
                <w:bCs/>
                <w:sz w:val="20"/>
                <w:szCs w:val="20"/>
              </w:rPr>
              <w:t>-</w:t>
            </w:r>
          </w:p>
        </w:tc>
      </w:tr>
      <w:tr w:rsidR="00CE50CD" w:rsidRPr="00603276" w:rsidTr="00CE50CD">
        <w:tc>
          <w:tcPr>
            <w:tcW w:w="817" w:type="dxa"/>
            <w:vMerge/>
          </w:tcPr>
          <w:p w:rsidR="00CE50CD" w:rsidRPr="00603276" w:rsidRDefault="00CE50CD" w:rsidP="00CE50CD">
            <w:pPr>
              <w:widowControl w:val="0"/>
              <w:autoSpaceDE w:val="0"/>
              <w:autoSpaceDN w:val="0"/>
              <w:adjustRightInd w:val="0"/>
              <w:spacing w:after="0" w:line="240" w:lineRule="auto"/>
              <w:rPr>
                <w:bCs/>
                <w:sz w:val="20"/>
                <w:szCs w:val="20"/>
              </w:rPr>
            </w:pPr>
          </w:p>
        </w:tc>
        <w:tc>
          <w:tcPr>
            <w:tcW w:w="1168" w:type="dxa"/>
            <w:vMerge/>
          </w:tcPr>
          <w:p w:rsidR="00CE50CD" w:rsidRDefault="00CE50CD" w:rsidP="00CE50CD">
            <w:pPr>
              <w:widowControl w:val="0"/>
              <w:autoSpaceDE w:val="0"/>
              <w:autoSpaceDN w:val="0"/>
              <w:adjustRightInd w:val="0"/>
              <w:spacing w:after="0" w:line="240" w:lineRule="auto"/>
              <w:rPr>
                <w:bCs/>
                <w:sz w:val="20"/>
                <w:szCs w:val="20"/>
              </w:rPr>
            </w:pPr>
          </w:p>
        </w:tc>
        <w:tc>
          <w:tcPr>
            <w:tcW w:w="1168" w:type="dxa"/>
          </w:tcPr>
          <w:p w:rsidR="00CE50CD" w:rsidRPr="00603276" w:rsidRDefault="00CE50CD" w:rsidP="00CE50CD">
            <w:pPr>
              <w:widowControl w:val="0"/>
              <w:autoSpaceDE w:val="0"/>
              <w:autoSpaceDN w:val="0"/>
              <w:adjustRightInd w:val="0"/>
              <w:spacing w:after="0" w:line="240" w:lineRule="auto"/>
              <w:rPr>
                <w:bCs/>
                <w:sz w:val="20"/>
                <w:szCs w:val="20"/>
              </w:rPr>
            </w:pPr>
            <w:r w:rsidRPr="00603276">
              <w:rPr>
                <w:bCs/>
                <w:sz w:val="20"/>
                <w:szCs w:val="20"/>
              </w:rPr>
              <w:t>Иные внебюджетные источники</w:t>
            </w:r>
          </w:p>
        </w:tc>
        <w:tc>
          <w:tcPr>
            <w:tcW w:w="1100" w:type="dxa"/>
          </w:tcPr>
          <w:p w:rsidR="00CE50CD" w:rsidRPr="00400C7F" w:rsidRDefault="00CE50CD" w:rsidP="00CE50CD">
            <w:pPr>
              <w:widowControl w:val="0"/>
              <w:autoSpaceDE w:val="0"/>
              <w:autoSpaceDN w:val="0"/>
              <w:adjustRightInd w:val="0"/>
              <w:spacing w:after="0" w:line="240" w:lineRule="auto"/>
              <w:jc w:val="center"/>
              <w:rPr>
                <w:bCs/>
                <w:sz w:val="20"/>
                <w:szCs w:val="20"/>
              </w:rPr>
            </w:pPr>
            <w:r>
              <w:rPr>
                <w:bCs/>
                <w:sz w:val="20"/>
                <w:szCs w:val="20"/>
              </w:rPr>
              <w:t>-</w:t>
            </w:r>
          </w:p>
        </w:tc>
        <w:tc>
          <w:tcPr>
            <w:tcW w:w="993" w:type="dxa"/>
          </w:tcPr>
          <w:p w:rsidR="00CE50CD" w:rsidRPr="00400C7F" w:rsidRDefault="00CE50CD" w:rsidP="00CE50CD">
            <w:pPr>
              <w:widowControl w:val="0"/>
              <w:autoSpaceDE w:val="0"/>
              <w:autoSpaceDN w:val="0"/>
              <w:adjustRightInd w:val="0"/>
              <w:spacing w:after="0" w:line="240" w:lineRule="auto"/>
              <w:jc w:val="center"/>
              <w:rPr>
                <w:bCs/>
                <w:sz w:val="20"/>
                <w:szCs w:val="20"/>
              </w:rPr>
            </w:pPr>
            <w:r>
              <w:rPr>
                <w:bCs/>
                <w:sz w:val="20"/>
                <w:szCs w:val="20"/>
              </w:rPr>
              <w:t>-</w:t>
            </w:r>
          </w:p>
        </w:tc>
        <w:tc>
          <w:tcPr>
            <w:tcW w:w="992" w:type="dxa"/>
          </w:tcPr>
          <w:p w:rsidR="00CE50CD" w:rsidRPr="00400C7F" w:rsidRDefault="00CE50CD" w:rsidP="00CE50CD">
            <w:pPr>
              <w:widowControl w:val="0"/>
              <w:autoSpaceDE w:val="0"/>
              <w:autoSpaceDN w:val="0"/>
              <w:adjustRightInd w:val="0"/>
              <w:spacing w:after="0" w:line="240" w:lineRule="auto"/>
              <w:jc w:val="center"/>
              <w:rPr>
                <w:bCs/>
                <w:sz w:val="20"/>
                <w:szCs w:val="20"/>
              </w:rPr>
            </w:pPr>
            <w:r>
              <w:rPr>
                <w:bCs/>
                <w:sz w:val="20"/>
                <w:szCs w:val="20"/>
              </w:rPr>
              <w:t>-</w:t>
            </w:r>
          </w:p>
        </w:tc>
        <w:tc>
          <w:tcPr>
            <w:tcW w:w="992" w:type="dxa"/>
          </w:tcPr>
          <w:p w:rsidR="00CE50CD" w:rsidRDefault="00CE50CD" w:rsidP="00CE50CD">
            <w:pPr>
              <w:widowControl w:val="0"/>
              <w:autoSpaceDE w:val="0"/>
              <w:autoSpaceDN w:val="0"/>
              <w:adjustRightInd w:val="0"/>
              <w:spacing w:after="0" w:line="240" w:lineRule="auto"/>
              <w:jc w:val="center"/>
              <w:rPr>
                <w:bCs/>
                <w:sz w:val="20"/>
                <w:szCs w:val="20"/>
              </w:rPr>
            </w:pPr>
            <w:r>
              <w:rPr>
                <w:bCs/>
                <w:sz w:val="20"/>
                <w:szCs w:val="20"/>
              </w:rPr>
              <w:t>-</w:t>
            </w:r>
          </w:p>
        </w:tc>
        <w:tc>
          <w:tcPr>
            <w:tcW w:w="992" w:type="dxa"/>
          </w:tcPr>
          <w:p w:rsidR="00CE50CD" w:rsidRDefault="00CE50CD" w:rsidP="00CE50CD">
            <w:pPr>
              <w:widowControl w:val="0"/>
              <w:autoSpaceDE w:val="0"/>
              <w:autoSpaceDN w:val="0"/>
              <w:adjustRightInd w:val="0"/>
              <w:spacing w:after="0" w:line="240" w:lineRule="auto"/>
              <w:jc w:val="center"/>
              <w:rPr>
                <w:bCs/>
                <w:sz w:val="20"/>
                <w:szCs w:val="20"/>
              </w:rPr>
            </w:pPr>
            <w:r>
              <w:rPr>
                <w:bCs/>
                <w:sz w:val="20"/>
                <w:szCs w:val="20"/>
              </w:rPr>
              <w:t>-</w:t>
            </w:r>
          </w:p>
        </w:tc>
        <w:tc>
          <w:tcPr>
            <w:tcW w:w="993" w:type="dxa"/>
          </w:tcPr>
          <w:p w:rsidR="00CE50CD" w:rsidRDefault="00CE50CD" w:rsidP="00CE50CD">
            <w:pPr>
              <w:widowControl w:val="0"/>
              <w:autoSpaceDE w:val="0"/>
              <w:autoSpaceDN w:val="0"/>
              <w:adjustRightInd w:val="0"/>
              <w:spacing w:after="0" w:line="240" w:lineRule="auto"/>
              <w:jc w:val="center"/>
              <w:rPr>
                <w:bCs/>
                <w:sz w:val="20"/>
                <w:szCs w:val="20"/>
              </w:rPr>
            </w:pPr>
            <w:r>
              <w:rPr>
                <w:bCs/>
                <w:sz w:val="20"/>
                <w:szCs w:val="20"/>
              </w:rPr>
              <w:t>-</w:t>
            </w:r>
          </w:p>
        </w:tc>
        <w:tc>
          <w:tcPr>
            <w:tcW w:w="1275" w:type="dxa"/>
          </w:tcPr>
          <w:p w:rsidR="00CE50CD" w:rsidRDefault="00CE50CD" w:rsidP="00CE50CD">
            <w:pPr>
              <w:widowControl w:val="0"/>
              <w:autoSpaceDE w:val="0"/>
              <w:autoSpaceDN w:val="0"/>
              <w:adjustRightInd w:val="0"/>
              <w:spacing w:after="0" w:line="240" w:lineRule="auto"/>
              <w:jc w:val="center"/>
              <w:rPr>
                <w:bCs/>
                <w:sz w:val="20"/>
                <w:szCs w:val="20"/>
              </w:rPr>
            </w:pPr>
            <w:r>
              <w:rPr>
                <w:bCs/>
                <w:sz w:val="20"/>
                <w:szCs w:val="20"/>
              </w:rPr>
              <w:t>-</w:t>
            </w:r>
          </w:p>
        </w:tc>
      </w:tr>
    </w:tbl>
    <w:p w:rsidR="00CE50CD" w:rsidRPr="00904F95" w:rsidRDefault="00CE50CD" w:rsidP="00CE50CD">
      <w:pPr>
        <w:tabs>
          <w:tab w:val="left" w:pos="4147"/>
        </w:tabs>
        <w:spacing w:after="0" w:line="240" w:lineRule="auto"/>
        <w:jc w:val="center"/>
        <w:rPr>
          <w:sz w:val="28"/>
          <w:szCs w:val="28"/>
        </w:rPr>
      </w:pPr>
      <w:r>
        <w:rPr>
          <w:sz w:val="28"/>
          <w:szCs w:val="28"/>
        </w:rPr>
        <w:t>__________</w:t>
      </w:r>
    </w:p>
    <w:p w:rsidR="006B023A" w:rsidRPr="00773897" w:rsidRDefault="006B023A" w:rsidP="006B023A">
      <w:pPr>
        <w:pStyle w:val="afb"/>
        <w:rPr>
          <w:rFonts w:ascii="Times New Roman" w:hAnsi="Times New Roman" w:cs="Times New Roman"/>
          <w:b/>
        </w:rPr>
        <w:sectPr w:rsidR="006B023A" w:rsidRPr="00773897" w:rsidSect="00CE50CD">
          <w:pgSz w:w="11906" w:h="16838"/>
          <w:pgMar w:top="1134" w:right="851" w:bottom="1418" w:left="851" w:header="709" w:footer="709" w:gutter="0"/>
          <w:cols w:space="708"/>
          <w:docGrid w:linePitch="360"/>
        </w:sectPr>
      </w:pPr>
    </w:p>
    <w:p w:rsidR="006B023A" w:rsidRPr="0060321F" w:rsidRDefault="006B023A" w:rsidP="006B023A">
      <w:pPr>
        <w:spacing w:after="0" w:line="240" w:lineRule="auto"/>
        <w:jc w:val="center"/>
        <w:rPr>
          <w:rFonts w:ascii="Times New Roman" w:hAnsi="Times New Roman"/>
        </w:rPr>
      </w:pPr>
      <w:r>
        <w:rPr>
          <w:rFonts w:ascii="Times New Roman" w:hAnsi="Times New Roman"/>
          <w:noProof/>
          <w:lang w:val="ru-RU" w:eastAsia="ru-RU" w:bidi="ar-SA"/>
        </w:rPr>
        <w:lastRenderedPageBreak/>
        <w:drawing>
          <wp:inline distT="0" distB="0" distL="0" distR="0">
            <wp:extent cx="457200" cy="57150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6B023A" w:rsidRPr="006B023A" w:rsidRDefault="006B023A" w:rsidP="006B023A">
      <w:pPr>
        <w:spacing w:after="0" w:line="240" w:lineRule="auto"/>
        <w:jc w:val="center"/>
        <w:rPr>
          <w:rFonts w:ascii="Times New Roman" w:hAnsi="Times New Roman"/>
          <w:b/>
          <w:lang w:val="ru-RU"/>
        </w:rPr>
      </w:pPr>
      <w:r w:rsidRPr="006B023A">
        <w:rPr>
          <w:rFonts w:ascii="Times New Roman" w:hAnsi="Times New Roman"/>
          <w:b/>
          <w:lang w:val="ru-RU"/>
        </w:rPr>
        <w:t>АДМИНИСТРАЦИЯ ТУЖИНСКОГО МУНИЦИПАЛЬНОГО РАЙОНА</w:t>
      </w:r>
    </w:p>
    <w:p w:rsidR="006B023A" w:rsidRPr="006B023A" w:rsidRDefault="006B023A" w:rsidP="006B023A">
      <w:pPr>
        <w:spacing w:after="0" w:line="240" w:lineRule="auto"/>
        <w:jc w:val="center"/>
        <w:rPr>
          <w:rFonts w:ascii="Times New Roman" w:hAnsi="Times New Roman"/>
          <w:b/>
          <w:lang w:val="ru-RU"/>
        </w:rPr>
      </w:pPr>
      <w:r w:rsidRPr="006B023A">
        <w:rPr>
          <w:rFonts w:ascii="Times New Roman" w:hAnsi="Times New Roman"/>
          <w:b/>
          <w:lang w:val="ru-RU"/>
        </w:rPr>
        <w:t>КИРОВСКОЙ ОБЛАСТИ</w:t>
      </w:r>
    </w:p>
    <w:p w:rsidR="006B023A" w:rsidRPr="0060321F" w:rsidRDefault="006B023A" w:rsidP="006B023A">
      <w:pPr>
        <w:spacing w:after="0" w:line="240" w:lineRule="auto"/>
        <w:jc w:val="center"/>
        <w:rPr>
          <w:rFonts w:ascii="Times New Roman" w:hAnsi="Times New Roman"/>
          <w:b/>
        </w:rPr>
      </w:pPr>
      <w:r w:rsidRPr="0060321F">
        <w:rPr>
          <w:rFonts w:ascii="Times New Roman" w:hAnsi="Times New Roman"/>
          <w:b/>
        </w:rPr>
        <w:t>ПОСТАНОВЛЕНИЕ</w:t>
      </w:r>
    </w:p>
    <w:tbl>
      <w:tblPr>
        <w:tblW w:w="0" w:type="auto"/>
        <w:tblBorders>
          <w:bottom w:val="single" w:sz="4" w:space="0" w:color="auto"/>
          <w:insideH w:val="single" w:sz="4" w:space="0" w:color="auto"/>
          <w:insideV w:val="single" w:sz="4" w:space="0" w:color="auto"/>
        </w:tblBorders>
        <w:tblLook w:val="04A0"/>
      </w:tblPr>
      <w:tblGrid>
        <w:gridCol w:w="2093"/>
        <w:gridCol w:w="5384"/>
        <w:gridCol w:w="2093"/>
      </w:tblGrid>
      <w:tr w:rsidR="006B023A" w:rsidRPr="0060321F" w:rsidTr="006B023A">
        <w:tc>
          <w:tcPr>
            <w:tcW w:w="2093" w:type="dxa"/>
            <w:tcBorders>
              <w:top w:val="nil"/>
              <w:right w:val="nil"/>
            </w:tcBorders>
          </w:tcPr>
          <w:p w:rsidR="006B023A" w:rsidRPr="0060321F" w:rsidRDefault="006B023A" w:rsidP="006B023A">
            <w:pPr>
              <w:spacing w:after="0" w:line="240" w:lineRule="auto"/>
              <w:jc w:val="center"/>
              <w:rPr>
                <w:rFonts w:ascii="Times New Roman" w:hAnsi="Times New Roman"/>
              </w:rPr>
            </w:pPr>
            <w:r w:rsidRPr="0060321F">
              <w:rPr>
                <w:rFonts w:ascii="Times New Roman" w:hAnsi="Times New Roman"/>
              </w:rPr>
              <w:t>15.01.2019</w:t>
            </w:r>
          </w:p>
        </w:tc>
        <w:tc>
          <w:tcPr>
            <w:tcW w:w="5385" w:type="dxa"/>
            <w:tcBorders>
              <w:top w:val="nil"/>
              <w:left w:val="nil"/>
              <w:bottom w:val="nil"/>
              <w:right w:val="nil"/>
            </w:tcBorders>
          </w:tcPr>
          <w:p w:rsidR="006B023A" w:rsidRPr="0060321F" w:rsidRDefault="006B023A" w:rsidP="006B023A">
            <w:pPr>
              <w:spacing w:after="0" w:line="240" w:lineRule="auto"/>
              <w:jc w:val="right"/>
              <w:rPr>
                <w:rFonts w:ascii="Times New Roman" w:hAnsi="Times New Roman"/>
              </w:rPr>
            </w:pPr>
            <w:r w:rsidRPr="0060321F">
              <w:rPr>
                <w:rFonts w:ascii="Times New Roman" w:hAnsi="Times New Roman"/>
              </w:rPr>
              <w:t>№</w:t>
            </w:r>
          </w:p>
        </w:tc>
        <w:tc>
          <w:tcPr>
            <w:tcW w:w="2093" w:type="dxa"/>
            <w:tcBorders>
              <w:top w:val="nil"/>
              <w:left w:val="nil"/>
            </w:tcBorders>
          </w:tcPr>
          <w:p w:rsidR="006B023A" w:rsidRPr="0060321F" w:rsidRDefault="006B023A" w:rsidP="006B023A">
            <w:pPr>
              <w:spacing w:after="0" w:line="240" w:lineRule="auto"/>
              <w:jc w:val="center"/>
              <w:rPr>
                <w:rFonts w:ascii="Times New Roman" w:hAnsi="Times New Roman"/>
              </w:rPr>
            </w:pPr>
            <w:r w:rsidRPr="0060321F">
              <w:rPr>
                <w:rFonts w:ascii="Times New Roman" w:hAnsi="Times New Roman"/>
              </w:rPr>
              <w:t>8</w:t>
            </w:r>
          </w:p>
        </w:tc>
      </w:tr>
    </w:tbl>
    <w:p w:rsidR="006B023A" w:rsidRPr="0060321F" w:rsidRDefault="006B023A" w:rsidP="006B023A">
      <w:pPr>
        <w:spacing w:after="0" w:line="240" w:lineRule="auto"/>
        <w:jc w:val="center"/>
        <w:rPr>
          <w:rFonts w:ascii="Times New Roman" w:hAnsi="Times New Roman"/>
        </w:rPr>
      </w:pPr>
      <w:r w:rsidRPr="0060321F">
        <w:rPr>
          <w:rFonts w:ascii="Times New Roman" w:hAnsi="Times New Roman"/>
        </w:rPr>
        <w:t>пгт Тужа</w:t>
      </w:r>
    </w:p>
    <w:p w:rsidR="006B023A" w:rsidRPr="006B023A" w:rsidRDefault="006B023A" w:rsidP="006B023A">
      <w:pPr>
        <w:spacing w:after="0" w:line="240" w:lineRule="auto"/>
        <w:jc w:val="center"/>
        <w:rPr>
          <w:rFonts w:ascii="Times New Roman" w:hAnsi="Times New Roman"/>
          <w:b/>
          <w:lang w:val="ru-RU"/>
        </w:rPr>
      </w:pPr>
      <w:r w:rsidRPr="006B023A">
        <w:rPr>
          <w:rFonts w:ascii="Times New Roman" w:hAnsi="Times New Roman"/>
          <w:b/>
          <w:lang w:val="ru-RU"/>
        </w:rPr>
        <w:t xml:space="preserve">О мерах по выполнению решения Тужинской районной Думы </w:t>
      </w:r>
    </w:p>
    <w:p w:rsidR="006B023A" w:rsidRPr="006B023A" w:rsidRDefault="006B023A" w:rsidP="006B023A">
      <w:pPr>
        <w:spacing w:after="0" w:line="240" w:lineRule="auto"/>
        <w:jc w:val="center"/>
        <w:rPr>
          <w:rFonts w:ascii="Times New Roman" w:hAnsi="Times New Roman"/>
          <w:b/>
          <w:lang w:val="ru-RU"/>
        </w:rPr>
      </w:pPr>
      <w:r w:rsidRPr="006B023A">
        <w:rPr>
          <w:rFonts w:ascii="Times New Roman" w:hAnsi="Times New Roman"/>
          <w:b/>
          <w:lang w:val="ru-RU"/>
        </w:rPr>
        <w:t>от 25.12.2018 № 33/248 «О бюджете Тужинского муниципального района на 2019 год и на плановый период 2020 и 2021 годов»</w:t>
      </w:r>
    </w:p>
    <w:p w:rsidR="006B023A" w:rsidRPr="006B023A" w:rsidRDefault="006B023A" w:rsidP="006B023A">
      <w:pPr>
        <w:spacing w:after="0" w:line="240" w:lineRule="auto"/>
        <w:ind w:firstLine="720"/>
        <w:jc w:val="both"/>
        <w:rPr>
          <w:rFonts w:ascii="Times New Roman" w:hAnsi="Times New Roman"/>
          <w:lang w:val="ru-RU"/>
        </w:rPr>
      </w:pPr>
      <w:r w:rsidRPr="006B023A">
        <w:rPr>
          <w:rFonts w:ascii="Times New Roman" w:hAnsi="Times New Roman"/>
          <w:lang w:val="ru-RU"/>
        </w:rPr>
        <w:t>В соответствии со статьями 15, 37 Положения о бюджетном процессе в муниципальном образовании Тужинский муниципальный район, утвержденного решением Тужинской районной Думы от 12.12.2008 №</w:t>
      </w:r>
      <w:r w:rsidRPr="0060321F">
        <w:rPr>
          <w:rFonts w:ascii="Times New Roman" w:hAnsi="Times New Roman"/>
        </w:rPr>
        <w:t> </w:t>
      </w:r>
      <w:r w:rsidRPr="006B023A">
        <w:rPr>
          <w:rFonts w:ascii="Times New Roman" w:hAnsi="Times New Roman"/>
          <w:lang w:val="ru-RU"/>
        </w:rPr>
        <w:t>36/288, в целях реализации решения Тужинской районной Думы от 25.12.2018 № 33/248 «О бюджете Тужинского муниципального района на 2019 год и на плановый период 2020 и 2021 годов» администрация Тужинского муниципального района ПОСТАНОВЛ</w:t>
      </w:r>
      <w:r w:rsidRPr="006B023A">
        <w:rPr>
          <w:rFonts w:ascii="Times New Roman" w:hAnsi="Times New Roman"/>
          <w:lang w:val="ru-RU"/>
        </w:rPr>
        <w:t>Я</w:t>
      </w:r>
      <w:r w:rsidRPr="006B023A">
        <w:rPr>
          <w:rFonts w:ascii="Times New Roman" w:hAnsi="Times New Roman"/>
          <w:lang w:val="ru-RU"/>
        </w:rPr>
        <w:t>ЕТ:</w:t>
      </w:r>
    </w:p>
    <w:p w:rsidR="006B023A" w:rsidRPr="006B023A" w:rsidRDefault="006B023A" w:rsidP="006B023A">
      <w:pPr>
        <w:spacing w:after="0" w:line="240" w:lineRule="auto"/>
        <w:ind w:firstLine="720"/>
        <w:jc w:val="both"/>
        <w:rPr>
          <w:rFonts w:ascii="Times New Roman" w:hAnsi="Times New Roman"/>
          <w:lang w:val="ru-RU"/>
        </w:rPr>
      </w:pPr>
      <w:r w:rsidRPr="006B023A">
        <w:rPr>
          <w:rFonts w:ascii="Times New Roman" w:hAnsi="Times New Roman"/>
          <w:lang w:val="ru-RU"/>
        </w:rPr>
        <w:t>1. Принять к исполнению решение Тужинской районной Думы от 25.12.2018 № 33/248 «О бюджете Тужинского муниципального района на 2019 год и на плановый период 2020 и 2021 г</w:t>
      </w:r>
      <w:r w:rsidRPr="006B023A">
        <w:rPr>
          <w:rFonts w:ascii="Times New Roman" w:hAnsi="Times New Roman"/>
          <w:lang w:val="ru-RU"/>
        </w:rPr>
        <w:t>о</w:t>
      </w:r>
      <w:r w:rsidRPr="006B023A">
        <w:rPr>
          <w:rFonts w:ascii="Times New Roman" w:hAnsi="Times New Roman"/>
          <w:lang w:val="ru-RU"/>
        </w:rPr>
        <w:t>дов».</w:t>
      </w:r>
    </w:p>
    <w:p w:rsidR="006B023A" w:rsidRPr="006B023A" w:rsidRDefault="006B023A" w:rsidP="006B023A">
      <w:pPr>
        <w:spacing w:after="0" w:line="240" w:lineRule="auto"/>
        <w:ind w:firstLine="720"/>
        <w:jc w:val="both"/>
        <w:rPr>
          <w:rFonts w:ascii="Times New Roman" w:hAnsi="Times New Roman"/>
          <w:lang w:val="ru-RU"/>
        </w:rPr>
      </w:pPr>
      <w:r w:rsidRPr="006B023A">
        <w:rPr>
          <w:rFonts w:ascii="Times New Roman" w:hAnsi="Times New Roman"/>
          <w:lang w:val="ru-RU"/>
        </w:rPr>
        <w:t>2. Финансовому управлению администрации Тужинского муниципального района (далее - Финансовое управление):</w:t>
      </w:r>
    </w:p>
    <w:p w:rsidR="006B023A" w:rsidRPr="006B023A" w:rsidRDefault="006B023A" w:rsidP="006B023A">
      <w:pPr>
        <w:spacing w:after="0" w:line="240" w:lineRule="auto"/>
        <w:ind w:firstLine="720"/>
        <w:jc w:val="both"/>
        <w:rPr>
          <w:rFonts w:ascii="Times New Roman" w:hAnsi="Times New Roman"/>
          <w:lang w:val="ru-RU"/>
        </w:rPr>
      </w:pPr>
      <w:r w:rsidRPr="006B023A">
        <w:rPr>
          <w:rFonts w:ascii="Times New Roman" w:hAnsi="Times New Roman"/>
          <w:lang w:val="ru-RU"/>
        </w:rPr>
        <w:t>2.1. Производить в первоочередном порядке санкционирование оплаты денежных обяз</w:t>
      </w:r>
      <w:r w:rsidRPr="006B023A">
        <w:rPr>
          <w:rFonts w:ascii="Times New Roman" w:hAnsi="Times New Roman"/>
          <w:lang w:val="ru-RU"/>
        </w:rPr>
        <w:t>а</w:t>
      </w:r>
      <w:r w:rsidRPr="006B023A">
        <w:rPr>
          <w:rFonts w:ascii="Times New Roman" w:hAnsi="Times New Roman"/>
          <w:lang w:val="ru-RU"/>
        </w:rPr>
        <w:t>тельств (расходов) (за исключением денежных обязательств (расходов), финансовое обеспечение которых полностью или частично осуществляется за счет межбюджетных трансфертов из фед</w:t>
      </w:r>
      <w:r w:rsidRPr="006B023A">
        <w:rPr>
          <w:rFonts w:ascii="Times New Roman" w:hAnsi="Times New Roman"/>
          <w:lang w:val="ru-RU"/>
        </w:rPr>
        <w:t>е</w:t>
      </w:r>
      <w:r w:rsidRPr="006B023A">
        <w:rPr>
          <w:rFonts w:ascii="Times New Roman" w:hAnsi="Times New Roman"/>
          <w:lang w:val="ru-RU"/>
        </w:rPr>
        <w:t>рального бюджета, целевых безвозмездных поступлений)  на оплату труда, начисления на оплату труда, социальных выплат, оплату топливно-энергетических ресурсов, оплату услуг водоснабж</w:t>
      </w:r>
      <w:r w:rsidRPr="006B023A">
        <w:rPr>
          <w:rFonts w:ascii="Times New Roman" w:hAnsi="Times New Roman"/>
          <w:lang w:val="ru-RU"/>
        </w:rPr>
        <w:t>е</w:t>
      </w:r>
      <w:r w:rsidRPr="006B023A">
        <w:rPr>
          <w:rFonts w:ascii="Times New Roman" w:hAnsi="Times New Roman"/>
          <w:lang w:val="ru-RU"/>
        </w:rPr>
        <w:t>ния и водоотведения, уплату налогов и сборов, обслуживание и погашение муниципального долга Тужинского района, предоставление бюджетам поселений района межбюджетных трансфертов.</w:t>
      </w:r>
    </w:p>
    <w:p w:rsidR="006B023A" w:rsidRPr="006B023A" w:rsidRDefault="006B023A" w:rsidP="006B023A">
      <w:pPr>
        <w:spacing w:after="0" w:line="240" w:lineRule="auto"/>
        <w:ind w:firstLine="720"/>
        <w:jc w:val="both"/>
        <w:rPr>
          <w:rFonts w:ascii="Times New Roman" w:hAnsi="Times New Roman"/>
          <w:bCs/>
          <w:iCs/>
          <w:lang w:val="ru-RU"/>
        </w:rPr>
      </w:pPr>
      <w:r w:rsidRPr="006B023A">
        <w:rPr>
          <w:rFonts w:ascii="Times New Roman" w:hAnsi="Times New Roman"/>
          <w:lang w:val="ru-RU"/>
        </w:rPr>
        <w:t xml:space="preserve">2.2. </w:t>
      </w:r>
      <w:r w:rsidRPr="006B023A">
        <w:rPr>
          <w:rFonts w:ascii="Times New Roman" w:hAnsi="Times New Roman"/>
          <w:bCs/>
          <w:iCs/>
          <w:lang w:val="ru-RU"/>
        </w:rPr>
        <w:t>Обеспечить контроль за соблюдением нормативов формирования расходов на соде</w:t>
      </w:r>
      <w:r w:rsidRPr="006B023A">
        <w:rPr>
          <w:rFonts w:ascii="Times New Roman" w:hAnsi="Times New Roman"/>
          <w:bCs/>
          <w:iCs/>
          <w:lang w:val="ru-RU"/>
        </w:rPr>
        <w:t>р</w:t>
      </w:r>
      <w:r w:rsidRPr="006B023A">
        <w:rPr>
          <w:rFonts w:ascii="Times New Roman" w:hAnsi="Times New Roman"/>
          <w:bCs/>
          <w:iCs/>
          <w:lang w:val="ru-RU"/>
        </w:rPr>
        <w:t>жание органов местного самоуправления района, установленных Правительством Кировской о</w:t>
      </w:r>
      <w:r w:rsidRPr="006B023A">
        <w:rPr>
          <w:rFonts w:ascii="Times New Roman" w:hAnsi="Times New Roman"/>
          <w:bCs/>
          <w:iCs/>
          <w:lang w:val="ru-RU"/>
        </w:rPr>
        <w:t>б</w:t>
      </w:r>
      <w:r w:rsidRPr="006B023A">
        <w:rPr>
          <w:rFonts w:ascii="Times New Roman" w:hAnsi="Times New Roman"/>
          <w:bCs/>
          <w:iCs/>
          <w:lang w:val="ru-RU"/>
        </w:rPr>
        <w:t>ласти, и представление информации о результатах проведенного контроля главе Тужинского м</w:t>
      </w:r>
      <w:r w:rsidRPr="006B023A">
        <w:rPr>
          <w:rFonts w:ascii="Times New Roman" w:hAnsi="Times New Roman"/>
          <w:bCs/>
          <w:iCs/>
          <w:lang w:val="ru-RU"/>
        </w:rPr>
        <w:t>у</w:t>
      </w:r>
      <w:r w:rsidRPr="006B023A">
        <w:rPr>
          <w:rFonts w:ascii="Times New Roman" w:hAnsi="Times New Roman"/>
          <w:bCs/>
          <w:iCs/>
          <w:lang w:val="ru-RU"/>
        </w:rPr>
        <w:t>ниципального района.</w:t>
      </w:r>
    </w:p>
    <w:p w:rsidR="006B023A" w:rsidRPr="006B023A" w:rsidRDefault="006B023A" w:rsidP="006B023A">
      <w:pPr>
        <w:spacing w:after="0" w:line="240" w:lineRule="auto"/>
        <w:ind w:firstLine="720"/>
        <w:jc w:val="both"/>
        <w:rPr>
          <w:rFonts w:ascii="Times New Roman" w:hAnsi="Times New Roman"/>
          <w:bCs/>
          <w:iCs/>
          <w:lang w:val="ru-RU"/>
        </w:rPr>
      </w:pPr>
      <w:r w:rsidRPr="006B023A">
        <w:rPr>
          <w:rFonts w:ascii="Times New Roman" w:hAnsi="Times New Roman"/>
          <w:lang w:val="ru-RU"/>
        </w:rPr>
        <w:t xml:space="preserve">2.3. </w:t>
      </w:r>
      <w:r w:rsidRPr="006B023A">
        <w:rPr>
          <w:rFonts w:ascii="Times New Roman" w:hAnsi="Times New Roman"/>
          <w:bCs/>
          <w:iCs/>
          <w:lang w:val="ru-RU"/>
        </w:rPr>
        <w:t>Осуществлять ежеквартальный мониторинг соблюдения органами местного сам</w:t>
      </w:r>
      <w:r w:rsidRPr="006B023A">
        <w:rPr>
          <w:rFonts w:ascii="Times New Roman" w:hAnsi="Times New Roman"/>
          <w:bCs/>
          <w:iCs/>
          <w:lang w:val="ru-RU"/>
        </w:rPr>
        <w:t>о</w:t>
      </w:r>
      <w:r w:rsidRPr="006B023A">
        <w:rPr>
          <w:rFonts w:ascii="Times New Roman" w:hAnsi="Times New Roman"/>
          <w:bCs/>
          <w:iCs/>
          <w:lang w:val="ru-RU"/>
        </w:rPr>
        <w:t>управления муниципальных образований района нормативов формирования расходов на их с</w:t>
      </w:r>
      <w:r w:rsidRPr="006B023A">
        <w:rPr>
          <w:rFonts w:ascii="Times New Roman" w:hAnsi="Times New Roman"/>
          <w:bCs/>
          <w:iCs/>
          <w:lang w:val="ru-RU"/>
        </w:rPr>
        <w:t>о</w:t>
      </w:r>
      <w:r w:rsidRPr="006B023A">
        <w:rPr>
          <w:rFonts w:ascii="Times New Roman" w:hAnsi="Times New Roman"/>
          <w:bCs/>
          <w:iCs/>
          <w:lang w:val="ru-RU"/>
        </w:rPr>
        <w:t>держание, установленных администрацией Тужинского района, и представление информации о результатах проведенного мониторинга и предложения по сокращению дотации на выравнивание бюджетной обеспеченности главе Тужинского муниципального района.</w:t>
      </w:r>
    </w:p>
    <w:p w:rsidR="006B023A" w:rsidRPr="006B023A" w:rsidRDefault="006B023A" w:rsidP="006B023A">
      <w:pPr>
        <w:spacing w:after="0" w:line="240" w:lineRule="auto"/>
        <w:ind w:firstLine="720"/>
        <w:jc w:val="both"/>
        <w:rPr>
          <w:rFonts w:ascii="Times New Roman" w:hAnsi="Times New Roman"/>
          <w:bCs/>
          <w:iCs/>
          <w:lang w:val="ru-RU"/>
        </w:rPr>
      </w:pPr>
      <w:r w:rsidRPr="006B023A">
        <w:rPr>
          <w:rFonts w:ascii="Times New Roman" w:hAnsi="Times New Roman"/>
          <w:bCs/>
          <w:iCs/>
          <w:lang w:val="ru-RU"/>
        </w:rPr>
        <w:t xml:space="preserve">2.4. </w:t>
      </w:r>
      <w:r w:rsidRPr="006B023A">
        <w:rPr>
          <w:rFonts w:ascii="Times New Roman" w:hAnsi="Times New Roman"/>
          <w:lang w:val="ru-RU"/>
        </w:rPr>
        <w:t>Обеспечить проведение мониторинга своевременного и полного использования средств, выделяемых из областного бюджета в виде субсидий, субвенций и иных межбюджетных трансфертов, имеющих целевое назначение.</w:t>
      </w:r>
    </w:p>
    <w:p w:rsidR="006B023A" w:rsidRPr="006B023A" w:rsidRDefault="006B023A" w:rsidP="006B023A">
      <w:pPr>
        <w:spacing w:after="0" w:line="240" w:lineRule="auto"/>
        <w:ind w:firstLine="720"/>
        <w:jc w:val="both"/>
        <w:rPr>
          <w:rFonts w:ascii="Times New Roman" w:hAnsi="Times New Roman"/>
          <w:lang w:val="ru-RU"/>
        </w:rPr>
      </w:pPr>
      <w:r w:rsidRPr="006B023A">
        <w:rPr>
          <w:rFonts w:ascii="Times New Roman" w:hAnsi="Times New Roman"/>
          <w:bCs/>
          <w:iCs/>
          <w:lang w:val="ru-RU"/>
        </w:rPr>
        <w:t xml:space="preserve">2.5. </w:t>
      </w:r>
      <w:r w:rsidRPr="006B023A">
        <w:rPr>
          <w:rFonts w:ascii="Times New Roman" w:hAnsi="Times New Roman"/>
          <w:lang w:val="ru-RU"/>
        </w:rPr>
        <w:t>В случае нарушения главными распорядителями средств районного бюджета требов</w:t>
      </w:r>
      <w:r w:rsidRPr="006B023A">
        <w:rPr>
          <w:rFonts w:ascii="Times New Roman" w:hAnsi="Times New Roman"/>
          <w:lang w:val="ru-RU"/>
        </w:rPr>
        <w:t>а</w:t>
      </w:r>
      <w:r w:rsidRPr="006B023A">
        <w:rPr>
          <w:rFonts w:ascii="Times New Roman" w:hAnsi="Times New Roman"/>
          <w:lang w:val="ru-RU"/>
        </w:rPr>
        <w:t>ний, установленных подпунктами  6.1, 6.2 настоящего постановления, районными муниципальн</w:t>
      </w:r>
      <w:r w:rsidRPr="006B023A">
        <w:rPr>
          <w:rFonts w:ascii="Times New Roman" w:hAnsi="Times New Roman"/>
          <w:lang w:val="ru-RU"/>
        </w:rPr>
        <w:t>ы</w:t>
      </w:r>
      <w:r w:rsidRPr="006B023A">
        <w:rPr>
          <w:rFonts w:ascii="Times New Roman" w:hAnsi="Times New Roman"/>
          <w:lang w:val="ru-RU"/>
        </w:rPr>
        <w:t>ми учреждениями требований, установленных подпунктом 8.4 настоящего постановления, не осуществлять им санкционирование соответствующих расходных обязательств (расходов).</w:t>
      </w:r>
    </w:p>
    <w:p w:rsidR="006B023A" w:rsidRPr="006B023A" w:rsidRDefault="006B023A" w:rsidP="006B023A">
      <w:pPr>
        <w:spacing w:after="0" w:line="240" w:lineRule="auto"/>
        <w:ind w:firstLine="720"/>
        <w:jc w:val="both"/>
        <w:rPr>
          <w:rFonts w:ascii="Times New Roman" w:hAnsi="Times New Roman"/>
          <w:lang w:val="ru-RU"/>
        </w:rPr>
      </w:pPr>
      <w:r w:rsidRPr="006B023A">
        <w:rPr>
          <w:rFonts w:ascii="Times New Roman" w:hAnsi="Times New Roman"/>
          <w:lang w:val="ru-RU"/>
        </w:rPr>
        <w:t>2.6. Обеспечить учет и исполнение муниципальных контрактов (договоров) по расходам, осуществляемым за счет межбюджетных трансфертов из областного бюджета, а также за счет средств местного бюджета на исполнение расходных обязательств муниципального образования, в целях софинансирования которых предоставляются субсидии из областного бюджета, в единой базе местных бюджетов программного комплекса «Бюджет - СМАРТ».</w:t>
      </w:r>
    </w:p>
    <w:p w:rsidR="006B023A" w:rsidRPr="006B023A" w:rsidRDefault="006B023A" w:rsidP="006B023A">
      <w:pPr>
        <w:spacing w:after="0" w:line="240" w:lineRule="auto"/>
        <w:ind w:firstLine="720"/>
        <w:jc w:val="both"/>
        <w:rPr>
          <w:rFonts w:ascii="Times New Roman" w:hAnsi="Times New Roman"/>
          <w:lang w:val="ru-RU"/>
        </w:rPr>
      </w:pPr>
      <w:r w:rsidRPr="006B023A">
        <w:rPr>
          <w:rFonts w:ascii="Times New Roman" w:hAnsi="Times New Roman"/>
          <w:lang w:val="ru-RU"/>
        </w:rPr>
        <w:t>3. Отделу по экономике и прогнозированию:</w:t>
      </w:r>
    </w:p>
    <w:p w:rsidR="006B023A" w:rsidRPr="006B023A" w:rsidRDefault="006B023A" w:rsidP="006B023A">
      <w:pPr>
        <w:spacing w:after="0" w:line="240" w:lineRule="auto"/>
        <w:ind w:firstLine="720"/>
        <w:jc w:val="both"/>
        <w:rPr>
          <w:rFonts w:ascii="Times New Roman" w:hAnsi="Times New Roman"/>
          <w:lang w:val="ru-RU"/>
        </w:rPr>
      </w:pPr>
      <w:r w:rsidRPr="006B023A">
        <w:rPr>
          <w:rFonts w:ascii="Times New Roman" w:hAnsi="Times New Roman"/>
          <w:lang w:val="ru-RU"/>
        </w:rPr>
        <w:t xml:space="preserve">3.1. Предоставлять в Финансовое управление до 20 числа месяца следующего за отчетным кварталом, в целях составления отчетов об исполнении бюджета района за </w:t>
      </w:r>
      <w:r w:rsidRPr="0060321F">
        <w:rPr>
          <w:rFonts w:ascii="Times New Roman" w:hAnsi="Times New Roman"/>
        </w:rPr>
        <w:t>I</w:t>
      </w:r>
      <w:r w:rsidRPr="006B023A">
        <w:rPr>
          <w:rFonts w:ascii="Times New Roman" w:hAnsi="Times New Roman"/>
          <w:lang w:val="ru-RU"/>
        </w:rPr>
        <w:t xml:space="preserve"> квартал, первое пол</w:t>
      </w:r>
      <w:r w:rsidRPr="006B023A">
        <w:rPr>
          <w:rFonts w:ascii="Times New Roman" w:hAnsi="Times New Roman"/>
          <w:lang w:val="ru-RU"/>
        </w:rPr>
        <w:t>у</w:t>
      </w:r>
      <w:r w:rsidRPr="006B023A">
        <w:rPr>
          <w:rFonts w:ascii="Times New Roman" w:hAnsi="Times New Roman"/>
          <w:lang w:val="ru-RU"/>
        </w:rPr>
        <w:t>годие и девять месяцев 2019 года и за 2019 год информацию о выполнении прогнозного плана (программы) приватизации муниципального имущества Тужинского муниципального  района на 2019 год.</w:t>
      </w:r>
    </w:p>
    <w:p w:rsidR="006B023A" w:rsidRPr="006B023A" w:rsidRDefault="006B023A" w:rsidP="006B023A">
      <w:pPr>
        <w:tabs>
          <w:tab w:val="num" w:pos="0"/>
        </w:tabs>
        <w:spacing w:after="0" w:line="240" w:lineRule="auto"/>
        <w:ind w:firstLine="720"/>
        <w:jc w:val="both"/>
        <w:rPr>
          <w:rFonts w:ascii="Times New Roman" w:hAnsi="Times New Roman"/>
          <w:lang w:val="ru-RU"/>
        </w:rPr>
      </w:pPr>
      <w:r w:rsidRPr="006B023A">
        <w:rPr>
          <w:rFonts w:ascii="Times New Roman" w:hAnsi="Times New Roman"/>
          <w:lang w:val="ru-RU"/>
        </w:rPr>
        <w:lastRenderedPageBreak/>
        <w:t xml:space="preserve">3.2. Проводить мониторинг хода реализации муниципальных программ в соответствии с Порядком разработки, реализации и оценки эффективности реализации муниципальных программ Тужинского муниципального района (далее – Порядок по реализации муниципальных программ). </w:t>
      </w:r>
    </w:p>
    <w:p w:rsidR="006B023A" w:rsidRPr="006B023A" w:rsidRDefault="006B023A" w:rsidP="006B023A">
      <w:pPr>
        <w:spacing w:after="0" w:line="240" w:lineRule="auto"/>
        <w:ind w:firstLine="720"/>
        <w:jc w:val="both"/>
        <w:rPr>
          <w:rFonts w:ascii="Times New Roman" w:hAnsi="Times New Roman"/>
          <w:lang w:val="ru-RU"/>
        </w:rPr>
      </w:pPr>
      <w:r w:rsidRPr="006B023A">
        <w:rPr>
          <w:rFonts w:ascii="Times New Roman" w:hAnsi="Times New Roman"/>
          <w:lang w:val="ru-RU"/>
        </w:rPr>
        <w:t>4. Отделу жизнеобеспечения утвердить в установленном порядке технически обоснова</w:t>
      </w:r>
      <w:r w:rsidRPr="006B023A">
        <w:rPr>
          <w:rFonts w:ascii="Times New Roman" w:hAnsi="Times New Roman"/>
          <w:lang w:val="ru-RU"/>
        </w:rPr>
        <w:t>н</w:t>
      </w:r>
      <w:r w:rsidRPr="006B023A">
        <w:rPr>
          <w:rFonts w:ascii="Times New Roman" w:hAnsi="Times New Roman"/>
          <w:lang w:val="ru-RU"/>
        </w:rPr>
        <w:t>ные лимиты потребления топливно-энергетических ресурсов для учреждений бюджетной сферы в натуральных показателях и осуществлять контроль за их соблюдением.</w:t>
      </w:r>
    </w:p>
    <w:p w:rsidR="006B023A" w:rsidRPr="006B023A" w:rsidRDefault="006B023A" w:rsidP="006B023A">
      <w:pPr>
        <w:spacing w:after="0" w:line="240" w:lineRule="auto"/>
        <w:ind w:firstLine="720"/>
        <w:jc w:val="both"/>
        <w:rPr>
          <w:rFonts w:ascii="Times New Roman" w:hAnsi="Times New Roman"/>
          <w:lang w:val="ru-RU"/>
        </w:rPr>
      </w:pPr>
      <w:r w:rsidRPr="006B023A">
        <w:rPr>
          <w:rFonts w:ascii="Times New Roman" w:hAnsi="Times New Roman"/>
          <w:lang w:val="ru-RU"/>
        </w:rPr>
        <w:t>5. Ответственным исполнителям муниципальных программ:</w:t>
      </w:r>
    </w:p>
    <w:p w:rsidR="006B023A" w:rsidRPr="006B023A" w:rsidRDefault="006B023A" w:rsidP="006B023A">
      <w:pPr>
        <w:spacing w:after="0" w:line="240" w:lineRule="auto"/>
        <w:ind w:firstLine="720"/>
        <w:jc w:val="both"/>
        <w:rPr>
          <w:rFonts w:ascii="Times New Roman" w:hAnsi="Times New Roman"/>
          <w:lang w:val="ru-RU"/>
        </w:rPr>
      </w:pPr>
      <w:r w:rsidRPr="006B023A">
        <w:rPr>
          <w:rFonts w:ascii="Times New Roman" w:hAnsi="Times New Roman"/>
          <w:lang w:val="ru-RU"/>
        </w:rPr>
        <w:t>5.1. В срок не позднее 30 дней после утверждения бюджета муниципального района на 2019 и плановый период 2020 и 2021 годов привести в соответствие муниципальные программы в части уточнения бюджетных ассигнований в соответствии с объемами финансового обеспечения, предусмотренными в бюджете района.</w:t>
      </w:r>
    </w:p>
    <w:p w:rsidR="006B023A" w:rsidRPr="006B023A" w:rsidRDefault="006B023A" w:rsidP="006B023A">
      <w:pPr>
        <w:spacing w:after="0" w:line="240" w:lineRule="auto"/>
        <w:ind w:firstLine="720"/>
        <w:jc w:val="both"/>
        <w:rPr>
          <w:rFonts w:ascii="Times New Roman" w:hAnsi="Times New Roman"/>
          <w:lang w:val="ru-RU"/>
        </w:rPr>
      </w:pPr>
      <w:r w:rsidRPr="006B023A">
        <w:rPr>
          <w:rFonts w:ascii="Times New Roman" w:hAnsi="Times New Roman"/>
          <w:lang w:val="ru-RU"/>
        </w:rPr>
        <w:t>5.2. Обеспечить выполнение установленных целевых показателей эффективности реализ</w:t>
      </w:r>
      <w:r w:rsidRPr="006B023A">
        <w:rPr>
          <w:rFonts w:ascii="Times New Roman" w:hAnsi="Times New Roman"/>
          <w:lang w:val="ru-RU"/>
        </w:rPr>
        <w:t>а</w:t>
      </w:r>
      <w:r w:rsidRPr="006B023A">
        <w:rPr>
          <w:rFonts w:ascii="Times New Roman" w:hAnsi="Times New Roman"/>
          <w:lang w:val="ru-RU"/>
        </w:rPr>
        <w:t>ции муниципальных программ и своевременное выполнение мероприятий муниципальных пр</w:t>
      </w:r>
      <w:r w:rsidRPr="006B023A">
        <w:rPr>
          <w:rFonts w:ascii="Times New Roman" w:hAnsi="Times New Roman"/>
          <w:lang w:val="ru-RU"/>
        </w:rPr>
        <w:t>о</w:t>
      </w:r>
      <w:r w:rsidRPr="006B023A">
        <w:rPr>
          <w:rFonts w:ascii="Times New Roman" w:hAnsi="Times New Roman"/>
          <w:lang w:val="ru-RU"/>
        </w:rPr>
        <w:t>грамм.</w:t>
      </w:r>
    </w:p>
    <w:p w:rsidR="006B023A" w:rsidRPr="006B023A" w:rsidRDefault="006B023A" w:rsidP="006B023A">
      <w:pPr>
        <w:spacing w:after="0" w:line="240" w:lineRule="auto"/>
        <w:ind w:firstLine="720"/>
        <w:jc w:val="both"/>
        <w:rPr>
          <w:rFonts w:ascii="Times New Roman" w:hAnsi="Times New Roman"/>
          <w:lang w:val="ru-RU"/>
        </w:rPr>
      </w:pPr>
      <w:r w:rsidRPr="006B023A">
        <w:rPr>
          <w:rFonts w:ascii="Times New Roman" w:hAnsi="Times New Roman"/>
          <w:lang w:val="ru-RU"/>
        </w:rPr>
        <w:t>5.3. Осуществлять мониторинг исполнения плана реализации муниципальных программ по итогам за полугодие, 9 месяцев, год, в сроки установленные Порядком по реализации муниц</w:t>
      </w:r>
      <w:r w:rsidRPr="006B023A">
        <w:rPr>
          <w:rFonts w:ascii="Times New Roman" w:hAnsi="Times New Roman"/>
          <w:lang w:val="ru-RU"/>
        </w:rPr>
        <w:t>и</w:t>
      </w:r>
      <w:r w:rsidRPr="006B023A">
        <w:rPr>
          <w:rFonts w:ascii="Times New Roman" w:hAnsi="Times New Roman"/>
          <w:lang w:val="ru-RU"/>
        </w:rPr>
        <w:t>пальных программ.</w:t>
      </w:r>
    </w:p>
    <w:p w:rsidR="006B023A" w:rsidRPr="006B023A" w:rsidRDefault="006B023A" w:rsidP="006B023A">
      <w:pPr>
        <w:spacing w:after="0" w:line="240" w:lineRule="auto"/>
        <w:ind w:firstLine="720"/>
        <w:jc w:val="both"/>
        <w:rPr>
          <w:rFonts w:ascii="Times New Roman" w:hAnsi="Times New Roman"/>
          <w:lang w:val="ru-RU"/>
        </w:rPr>
      </w:pPr>
      <w:r w:rsidRPr="006B023A">
        <w:rPr>
          <w:rFonts w:ascii="Times New Roman" w:hAnsi="Times New Roman"/>
          <w:lang w:val="ru-RU"/>
        </w:rPr>
        <w:t>5.4. В сроки установленные  Порядком по реализации муниципальных программ предост</w:t>
      </w:r>
      <w:r w:rsidRPr="006B023A">
        <w:rPr>
          <w:rFonts w:ascii="Times New Roman" w:hAnsi="Times New Roman"/>
          <w:lang w:val="ru-RU"/>
        </w:rPr>
        <w:t>а</w:t>
      </w:r>
      <w:r w:rsidRPr="006B023A">
        <w:rPr>
          <w:rFonts w:ascii="Times New Roman" w:hAnsi="Times New Roman"/>
          <w:lang w:val="ru-RU"/>
        </w:rPr>
        <w:t>вить в Финансовое управление и отдел по экономике и прогнозированию администрации района годовой отчет о ходе реализации и оценке эффективности реализации муниципальных программ за 2018 год.</w:t>
      </w:r>
    </w:p>
    <w:p w:rsidR="006B023A" w:rsidRPr="006B023A" w:rsidRDefault="006B023A" w:rsidP="006B023A">
      <w:pPr>
        <w:spacing w:after="0" w:line="240" w:lineRule="auto"/>
        <w:ind w:firstLine="720"/>
        <w:jc w:val="both"/>
        <w:rPr>
          <w:rFonts w:ascii="Times New Roman" w:hAnsi="Times New Roman"/>
          <w:lang w:val="ru-RU"/>
        </w:rPr>
      </w:pPr>
      <w:r w:rsidRPr="006B023A">
        <w:rPr>
          <w:rFonts w:ascii="Times New Roman" w:hAnsi="Times New Roman"/>
          <w:lang w:val="ru-RU"/>
        </w:rPr>
        <w:t>6. Главным распорядителям средств бюджета района:</w:t>
      </w:r>
    </w:p>
    <w:p w:rsidR="006B023A" w:rsidRPr="0060321F" w:rsidRDefault="006B023A" w:rsidP="006B023A">
      <w:pPr>
        <w:pStyle w:val="Default"/>
        <w:ind w:firstLine="720"/>
        <w:jc w:val="both"/>
        <w:rPr>
          <w:sz w:val="22"/>
          <w:szCs w:val="22"/>
        </w:rPr>
      </w:pPr>
      <w:r w:rsidRPr="0060321F">
        <w:rPr>
          <w:sz w:val="22"/>
          <w:szCs w:val="22"/>
        </w:rPr>
        <w:t>6.1. Обеспечить при составлении бюджетной сметы по финансовому обеспечению своей деятельности применение кодов аналитических показателей, включающих в том числе коды ст</w:t>
      </w:r>
      <w:r w:rsidRPr="0060321F">
        <w:rPr>
          <w:sz w:val="22"/>
          <w:szCs w:val="22"/>
        </w:rPr>
        <w:t>а</w:t>
      </w:r>
      <w:r w:rsidRPr="0060321F">
        <w:rPr>
          <w:sz w:val="22"/>
          <w:szCs w:val="22"/>
        </w:rPr>
        <w:t xml:space="preserve">тей и подстатей классификации операций сектора государственного управления. </w:t>
      </w:r>
    </w:p>
    <w:p w:rsidR="006B023A" w:rsidRPr="006B023A" w:rsidRDefault="006B023A" w:rsidP="006B023A">
      <w:pPr>
        <w:spacing w:after="0" w:line="240" w:lineRule="auto"/>
        <w:ind w:firstLine="720"/>
        <w:jc w:val="both"/>
        <w:rPr>
          <w:rFonts w:ascii="Times New Roman" w:hAnsi="Times New Roman"/>
          <w:lang w:val="ru-RU"/>
        </w:rPr>
      </w:pPr>
      <w:r w:rsidRPr="006B023A">
        <w:rPr>
          <w:rFonts w:ascii="Times New Roman" w:hAnsi="Times New Roman"/>
          <w:lang w:val="ru-RU"/>
        </w:rPr>
        <w:t>6.2. Представить до 28.01.2019 в Финансовое управление утвержденные бюджетные сметы на 2019 год и на плановый период 2020 и 2021 годов по финансовому обеспечению своей деятел</w:t>
      </w:r>
      <w:r w:rsidRPr="006B023A">
        <w:rPr>
          <w:rFonts w:ascii="Times New Roman" w:hAnsi="Times New Roman"/>
          <w:lang w:val="ru-RU"/>
        </w:rPr>
        <w:t>ь</w:t>
      </w:r>
      <w:r w:rsidRPr="006B023A">
        <w:rPr>
          <w:rFonts w:ascii="Times New Roman" w:hAnsi="Times New Roman"/>
          <w:lang w:val="ru-RU"/>
        </w:rPr>
        <w:t>ности.</w:t>
      </w:r>
    </w:p>
    <w:p w:rsidR="006B023A" w:rsidRPr="006B023A" w:rsidRDefault="006B023A" w:rsidP="006B023A">
      <w:pPr>
        <w:spacing w:after="0" w:line="240" w:lineRule="auto"/>
        <w:ind w:firstLine="720"/>
        <w:jc w:val="both"/>
        <w:rPr>
          <w:rFonts w:ascii="Times New Roman" w:hAnsi="Times New Roman"/>
          <w:lang w:val="ru-RU"/>
        </w:rPr>
      </w:pPr>
      <w:r w:rsidRPr="006B023A">
        <w:rPr>
          <w:rFonts w:ascii="Times New Roman" w:hAnsi="Times New Roman"/>
          <w:lang w:val="ru-RU"/>
        </w:rPr>
        <w:t>6.3. При составлении бюджетных смет, планов финансово-хозяйственной деятельности у</w:t>
      </w:r>
      <w:r w:rsidRPr="006B023A">
        <w:rPr>
          <w:rFonts w:ascii="Times New Roman" w:hAnsi="Times New Roman"/>
          <w:lang w:val="ru-RU"/>
        </w:rPr>
        <w:t>ч</w:t>
      </w:r>
      <w:r w:rsidRPr="006B023A">
        <w:rPr>
          <w:rFonts w:ascii="Times New Roman" w:hAnsi="Times New Roman"/>
          <w:lang w:val="ru-RU"/>
        </w:rPr>
        <w:t>реждения предусмотреть в полном объеме средства на выплату заработной платы работникам с начислениями, оплату топливно-энергетических ресурсов, оплату услуг водоснабжения и водоо</w:t>
      </w:r>
      <w:r w:rsidRPr="006B023A">
        <w:rPr>
          <w:rFonts w:ascii="Times New Roman" w:hAnsi="Times New Roman"/>
          <w:lang w:val="ru-RU"/>
        </w:rPr>
        <w:t>т</w:t>
      </w:r>
      <w:r w:rsidRPr="006B023A">
        <w:rPr>
          <w:rFonts w:ascii="Times New Roman" w:hAnsi="Times New Roman"/>
          <w:lang w:val="ru-RU"/>
        </w:rPr>
        <w:t>ведения.</w:t>
      </w:r>
    </w:p>
    <w:p w:rsidR="006B023A" w:rsidRPr="0060321F" w:rsidRDefault="006B023A" w:rsidP="006B023A">
      <w:pPr>
        <w:pStyle w:val="Default"/>
        <w:ind w:firstLine="720"/>
        <w:jc w:val="both"/>
        <w:rPr>
          <w:sz w:val="22"/>
          <w:szCs w:val="22"/>
        </w:rPr>
      </w:pPr>
      <w:r w:rsidRPr="0060321F">
        <w:rPr>
          <w:sz w:val="22"/>
          <w:szCs w:val="22"/>
        </w:rPr>
        <w:t xml:space="preserve">6.4. Обеспечить своевременную выплату публичных нормативных обязательств, в том числе за счет средств, выделяемых из областного бюджета в виде межбюджетных трансфертов, имеющих целевое назначение. </w:t>
      </w:r>
    </w:p>
    <w:p w:rsidR="006B023A" w:rsidRPr="0060321F" w:rsidRDefault="006B023A" w:rsidP="006B023A">
      <w:pPr>
        <w:pStyle w:val="Default"/>
        <w:ind w:firstLine="720"/>
        <w:jc w:val="both"/>
        <w:rPr>
          <w:sz w:val="22"/>
          <w:szCs w:val="22"/>
        </w:rPr>
      </w:pPr>
      <w:r w:rsidRPr="0060321F">
        <w:rPr>
          <w:sz w:val="22"/>
          <w:szCs w:val="22"/>
        </w:rPr>
        <w:t>6.5. Обеспечить целевое использование средств, выделяемых из областного бюджета в в</w:t>
      </w:r>
      <w:r w:rsidRPr="0060321F">
        <w:rPr>
          <w:sz w:val="22"/>
          <w:szCs w:val="22"/>
        </w:rPr>
        <w:t>и</w:t>
      </w:r>
      <w:r w:rsidRPr="0060321F">
        <w:rPr>
          <w:sz w:val="22"/>
          <w:szCs w:val="22"/>
        </w:rPr>
        <w:t xml:space="preserve">де субсидий, субвенций и иных межбюджетных трансфертов, имеющих целевое назначение. </w:t>
      </w:r>
    </w:p>
    <w:p w:rsidR="006B023A" w:rsidRPr="006B023A" w:rsidRDefault="006B023A" w:rsidP="006B023A">
      <w:pPr>
        <w:spacing w:after="0" w:line="240" w:lineRule="auto"/>
        <w:ind w:firstLine="720"/>
        <w:jc w:val="both"/>
        <w:rPr>
          <w:rFonts w:ascii="Times New Roman" w:hAnsi="Times New Roman"/>
          <w:lang w:val="ru-RU"/>
        </w:rPr>
      </w:pPr>
      <w:r w:rsidRPr="006B023A">
        <w:rPr>
          <w:rFonts w:ascii="Times New Roman" w:hAnsi="Times New Roman"/>
          <w:lang w:val="ru-RU"/>
        </w:rPr>
        <w:t>6.6. Предложения об увеличении расходных обязательств бюджета района вносить при н</w:t>
      </w:r>
      <w:r w:rsidRPr="006B023A">
        <w:rPr>
          <w:rFonts w:ascii="Times New Roman" w:hAnsi="Times New Roman"/>
          <w:lang w:val="ru-RU"/>
        </w:rPr>
        <w:t>а</w:t>
      </w:r>
      <w:r w:rsidRPr="006B023A">
        <w:rPr>
          <w:rFonts w:ascii="Times New Roman" w:hAnsi="Times New Roman"/>
          <w:lang w:val="ru-RU"/>
        </w:rPr>
        <w:t>личии предложений по источникам их исполнения.</w:t>
      </w:r>
    </w:p>
    <w:p w:rsidR="006B023A" w:rsidRPr="006B023A" w:rsidRDefault="006B023A" w:rsidP="006B023A">
      <w:pPr>
        <w:spacing w:after="0" w:line="240" w:lineRule="auto"/>
        <w:ind w:firstLine="720"/>
        <w:jc w:val="both"/>
        <w:rPr>
          <w:rFonts w:ascii="Times New Roman" w:hAnsi="Times New Roman"/>
          <w:lang w:val="ru-RU"/>
        </w:rPr>
      </w:pPr>
      <w:r w:rsidRPr="006B023A">
        <w:rPr>
          <w:rFonts w:ascii="Times New Roman" w:hAnsi="Times New Roman"/>
          <w:lang w:val="ru-RU"/>
        </w:rPr>
        <w:t>6.7. Ежемесячно предоставлять в Финансовое управление в установленные им сроки сво</w:t>
      </w:r>
      <w:r w:rsidRPr="006B023A">
        <w:rPr>
          <w:rFonts w:ascii="Times New Roman" w:hAnsi="Times New Roman"/>
          <w:lang w:val="ru-RU"/>
        </w:rPr>
        <w:t>д</w:t>
      </w:r>
      <w:r w:rsidRPr="006B023A">
        <w:rPr>
          <w:rFonts w:ascii="Times New Roman" w:hAnsi="Times New Roman"/>
          <w:lang w:val="ru-RU"/>
        </w:rPr>
        <w:t>ную бюджетную отчетность и аналитические материалы по исполнению соответствующей части бюджета района.</w:t>
      </w:r>
    </w:p>
    <w:p w:rsidR="006B023A" w:rsidRPr="006B023A" w:rsidRDefault="006B023A" w:rsidP="006B023A">
      <w:pPr>
        <w:spacing w:after="0" w:line="240" w:lineRule="auto"/>
        <w:ind w:firstLine="720"/>
        <w:jc w:val="both"/>
        <w:rPr>
          <w:rFonts w:ascii="Times New Roman" w:hAnsi="Times New Roman"/>
          <w:lang w:val="ru-RU"/>
        </w:rPr>
      </w:pPr>
      <w:r w:rsidRPr="006B023A">
        <w:rPr>
          <w:rFonts w:ascii="Times New Roman" w:hAnsi="Times New Roman"/>
          <w:lang w:val="ru-RU"/>
        </w:rPr>
        <w:t>6.8. В срок до 21.01.2019 года осуществить возврат остатков межбюджетных субсидий и иных межбюджетных трансфертов, имеющих целевое назначение, предоставленных из областного бюджета и не использованных по состоянию на 01.01.2019.</w:t>
      </w:r>
    </w:p>
    <w:p w:rsidR="006B023A" w:rsidRPr="0060321F" w:rsidRDefault="006B023A" w:rsidP="006B023A">
      <w:pPr>
        <w:pStyle w:val="Default"/>
        <w:ind w:firstLine="720"/>
        <w:jc w:val="both"/>
        <w:rPr>
          <w:sz w:val="22"/>
          <w:szCs w:val="22"/>
        </w:rPr>
      </w:pPr>
      <w:r w:rsidRPr="0060321F">
        <w:rPr>
          <w:sz w:val="22"/>
          <w:szCs w:val="22"/>
        </w:rPr>
        <w:t>7. Управлению образования и отделу культуры администрации Тужинского муниципал</w:t>
      </w:r>
      <w:r w:rsidRPr="0060321F">
        <w:rPr>
          <w:sz w:val="22"/>
          <w:szCs w:val="22"/>
        </w:rPr>
        <w:t>ь</w:t>
      </w:r>
      <w:r w:rsidRPr="0060321F">
        <w:rPr>
          <w:sz w:val="22"/>
          <w:szCs w:val="22"/>
        </w:rPr>
        <w:t xml:space="preserve">ного района, имеющим подведомственные муниципальные учреждения: </w:t>
      </w:r>
    </w:p>
    <w:p w:rsidR="006B023A" w:rsidRPr="0060321F" w:rsidRDefault="006B023A" w:rsidP="006B023A">
      <w:pPr>
        <w:pStyle w:val="Default"/>
        <w:ind w:firstLine="720"/>
        <w:jc w:val="both"/>
        <w:rPr>
          <w:sz w:val="22"/>
          <w:szCs w:val="22"/>
        </w:rPr>
      </w:pPr>
      <w:r w:rsidRPr="0060321F">
        <w:rPr>
          <w:sz w:val="22"/>
          <w:szCs w:val="22"/>
        </w:rPr>
        <w:t>7.1. При разработке в соответствии приказом Министерства финансов Российской Федер</w:t>
      </w:r>
      <w:r w:rsidRPr="0060321F">
        <w:rPr>
          <w:sz w:val="22"/>
          <w:szCs w:val="22"/>
        </w:rPr>
        <w:t>а</w:t>
      </w:r>
      <w:r w:rsidRPr="0060321F">
        <w:rPr>
          <w:sz w:val="22"/>
          <w:szCs w:val="22"/>
        </w:rPr>
        <w:t>ции от 14.02.2018 № 26н «Об Общих требованиях к порядку составления, утверждения и ведения бюджетных смет казенных учреждений» порядка составления, утверждения и ведения бюджетных смет подведомственных муниципальных казенных учреждений предусмотреть положения об у</w:t>
      </w:r>
      <w:r w:rsidRPr="0060321F">
        <w:rPr>
          <w:sz w:val="22"/>
          <w:szCs w:val="22"/>
        </w:rPr>
        <w:t>т</w:t>
      </w:r>
      <w:r w:rsidRPr="0060321F">
        <w:rPr>
          <w:sz w:val="22"/>
          <w:szCs w:val="22"/>
        </w:rPr>
        <w:t>верждении руководителем учреждения бюджетной сметы после ее согласования с соответству</w:t>
      </w:r>
      <w:r w:rsidRPr="0060321F">
        <w:rPr>
          <w:sz w:val="22"/>
          <w:szCs w:val="22"/>
        </w:rPr>
        <w:t>ю</w:t>
      </w:r>
      <w:r w:rsidRPr="0060321F">
        <w:rPr>
          <w:sz w:val="22"/>
          <w:szCs w:val="22"/>
        </w:rPr>
        <w:t>щим главным распорядителем средств бюджета муниципального района, а также о применении кодов аналитических показателей, включающих в том числе коды статей и подстатей классифик</w:t>
      </w:r>
      <w:r w:rsidRPr="0060321F">
        <w:rPr>
          <w:sz w:val="22"/>
          <w:szCs w:val="22"/>
        </w:rPr>
        <w:t>а</w:t>
      </w:r>
      <w:r w:rsidRPr="0060321F">
        <w:rPr>
          <w:sz w:val="22"/>
          <w:szCs w:val="22"/>
        </w:rPr>
        <w:t>ции операций сектора государственного управления.</w:t>
      </w:r>
    </w:p>
    <w:p w:rsidR="006B023A" w:rsidRPr="006B023A" w:rsidRDefault="006B023A" w:rsidP="006B023A">
      <w:pPr>
        <w:spacing w:after="0" w:line="240" w:lineRule="auto"/>
        <w:ind w:firstLine="720"/>
        <w:jc w:val="both"/>
        <w:rPr>
          <w:rFonts w:ascii="Times New Roman" w:hAnsi="Times New Roman"/>
          <w:lang w:val="ru-RU"/>
        </w:rPr>
      </w:pPr>
      <w:r w:rsidRPr="006B023A">
        <w:rPr>
          <w:rFonts w:ascii="Times New Roman" w:hAnsi="Times New Roman"/>
          <w:lang w:val="ru-RU"/>
        </w:rPr>
        <w:t xml:space="preserve">7.2. Предусмотреть в порядке составления и утверждения планов финансово-хозяйственной деятельности муниципальных бюджетных (автономных) учреждений положения об </w:t>
      </w:r>
      <w:r w:rsidRPr="006B023A">
        <w:rPr>
          <w:rFonts w:ascii="Times New Roman" w:hAnsi="Times New Roman"/>
          <w:lang w:val="ru-RU"/>
        </w:rPr>
        <w:lastRenderedPageBreak/>
        <w:t>утверждении плана финансово-хозяйственной деятельности после его согласования с соответс</w:t>
      </w:r>
      <w:r w:rsidRPr="006B023A">
        <w:rPr>
          <w:rFonts w:ascii="Times New Roman" w:hAnsi="Times New Roman"/>
          <w:lang w:val="ru-RU"/>
        </w:rPr>
        <w:t>т</w:t>
      </w:r>
      <w:r w:rsidRPr="006B023A">
        <w:rPr>
          <w:rFonts w:ascii="Times New Roman" w:hAnsi="Times New Roman"/>
          <w:lang w:val="ru-RU"/>
        </w:rPr>
        <w:t xml:space="preserve">вующим </w:t>
      </w:r>
      <w:r w:rsidRPr="006B023A">
        <w:rPr>
          <w:rFonts w:ascii="Times New Roman" w:hAnsi="Times New Roman"/>
          <w:bCs/>
          <w:iCs/>
          <w:lang w:val="ru-RU"/>
        </w:rPr>
        <w:t>органом местного самоуправления, осуществляющим функции и полномочия учредит</w:t>
      </w:r>
      <w:r w:rsidRPr="006B023A">
        <w:rPr>
          <w:rFonts w:ascii="Times New Roman" w:hAnsi="Times New Roman"/>
          <w:bCs/>
          <w:iCs/>
          <w:lang w:val="ru-RU"/>
        </w:rPr>
        <w:t>е</w:t>
      </w:r>
      <w:r w:rsidRPr="006B023A">
        <w:rPr>
          <w:rFonts w:ascii="Times New Roman" w:hAnsi="Times New Roman"/>
          <w:bCs/>
          <w:iCs/>
          <w:lang w:val="ru-RU"/>
        </w:rPr>
        <w:t xml:space="preserve">ля, </w:t>
      </w:r>
      <w:r w:rsidRPr="006B023A">
        <w:rPr>
          <w:rFonts w:ascii="Times New Roman" w:hAnsi="Times New Roman"/>
          <w:lang w:val="ru-RU"/>
        </w:rPr>
        <w:t>о соблюдении сроков внесения изменений в планы финансово-хозяйственной деятельности не позднее двух месяцев со дня принятия решения Тужинского районной Думы по внесению измен</w:t>
      </w:r>
      <w:r w:rsidRPr="006B023A">
        <w:rPr>
          <w:rFonts w:ascii="Times New Roman" w:hAnsi="Times New Roman"/>
          <w:lang w:val="ru-RU"/>
        </w:rPr>
        <w:t>е</w:t>
      </w:r>
      <w:r w:rsidRPr="006B023A">
        <w:rPr>
          <w:rFonts w:ascii="Times New Roman" w:hAnsi="Times New Roman"/>
          <w:lang w:val="ru-RU"/>
        </w:rPr>
        <w:t>ний в решение Тужинской районной Думы от 25.12.2018 № 33/248, а также о применении детал</w:t>
      </w:r>
      <w:r w:rsidRPr="006B023A">
        <w:rPr>
          <w:rFonts w:ascii="Times New Roman" w:hAnsi="Times New Roman"/>
          <w:lang w:val="ru-RU"/>
        </w:rPr>
        <w:t>и</w:t>
      </w:r>
      <w:r w:rsidRPr="006B023A">
        <w:rPr>
          <w:rFonts w:ascii="Times New Roman" w:hAnsi="Times New Roman"/>
          <w:lang w:val="ru-RU"/>
        </w:rPr>
        <w:t xml:space="preserve">зации показателей плана финансово-хозяйственной деятельности по кодам статей и подстатей классификации операций сектора государственного управления. </w:t>
      </w:r>
    </w:p>
    <w:p w:rsidR="006B023A" w:rsidRPr="006B023A" w:rsidRDefault="006B023A" w:rsidP="006B023A">
      <w:pPr>
        <w:spacing w:after="0" w:line="240" w:lineRule="auto"/>
        <w:ind w:firstLine="720"/>
        <w:jc w:val="both"/>
        <w:rPr>
          <w:rFonts w:ascii="Times New Roman" w:hAnsi="Times New Roman"/>
          <w:lang w:val="ru-RU"/>
        </w:rPr>
      </w:pPr>
      <w:r w:rsidRPr="006B023A">
        <w:rPr>
          <w:rFonts w:ascii="Times New Roman" w:hAnsi="Times New Roman"/>
          <w:lang w:val="ru-RU"/>
        </w:rPr>
        <w:t>В случае отсутствия данных положений предусмотреть их внесение в вышеуказанный п</w:t>
      </w:r>
      <w:r w:rsidRPr="006B023A">
        <w:rPr>
          <w:rFonts w:ascii="Times New Roman" w:hAnsi="Times New Roman"/>
          <w:lang w:val="ru-RU"/>
        </w:rPr>
        <w:t>о</w:t>
      </w:r>
      <w:r w:rsidRPr="006B023A">
        <w:rPr>
          <w:rFonts w:ascii="Times New Roman" w:hAnsi="Times New Roman"/>
          <w:lang w:val="ru-RU"/>
        </w:rPr>
        <w:t>рядок до 18.01.2019.</w:t>
      </w:r>
    </w:p>
    <w:p w:rsidR="006B023A" w:rsidRPr="0060321F" w:rsidRDefault="006B023A" w:rsidP="006B023A">
      <w:pPr>
        <w:pStyle w:val="Default"/>
        <w:ind w:firstLine="720"/>
        <w:jc w:val="both"/>
        <w:rPr>
          <w:sz w:val="22"/>
          <w:szCs w:val="22"/>
        </w:rPr>
      </w:pPr>
      <w:r w:rsidRPr="0060321F">
        <w:rPr>
          <w:sz w:val="22"/>
          <w:szCs w:val="22"/>
        </w:rPr>
        <w:t xml:space="preserve">7.3. Обеспечить </w:t>
      </w:r>
      <w:r w:rsidRPr="0060321F">
        <w:rPr>
          <w:bCs/>
          <w:iCs/>
          <w:sz w:val="22"/>
          <w:szCs w:val="22"/>
        </w:rPr>
        <w:t xml:space="preserve">до 28.01.2019 </w:t>
      </w:r>
      <w:r w:rsidRPr="0060321F">
        <w:rPr>
          <w:sz w:val="22"/>
          <w:szCs w:val="22"/>
        </w:rPr>
        <w:t>представление в Финансовое управление подведомственн</w:t>
      </w:r>
      <w:r w:rsidRPr="0060321F">
        <w:rPr>
          <w:sz w:val="22"/>
          <w:szCs w:val="22"/>
        </w:rPr>
        <w:t>ы</w:t>
      </w:r>
      <w:r w:rsidRPr="0060321F">
        <w:rPr>
          <w:sz w:val="22"/>
          <w:szCs w:val="22"/>
        </w:rPr>
        <w:t xml:space="preserve">ми муниципальными казенными учреждениями утвержденных бюджетных смет </w:t>
      </w:r>
      <w:r w:rsidRPr="0060321F">
        <w:rPr>
          <w:bCs/>
          <w:iCs/>
          <w:sz w:val="22"/>
          <w:szCs w:val="22"/>
        </w:rPr>
        <w:t>на 2019 год и на плановый период 2020 и 2021 годов</w:t>
      </w:r>
      <w:r w:rsidRPr="0060321F">
        <w:rPr>
          <w:sz w:val="22"/>
          <w:szCs w:val="22"/>
        </w:rPr>
        <w:t xml:space="preserve"> и </w:t>
      </w:r>
      <w:r w:rsidRPr="0060321F">
        <w:rPr>
          <w:iCs/>
          <w:sz w:val="22"/>
          <w:szCs w:val="22"/>
        </w:rPr>
        <w:t xml:space="preserve">планов финансово-хозяйственной деятельности </w:t>
      </w:r>
      <w:r w:rsidRPr="0060321F">
        <w:rPr>
          <w:bCs/>
          <w:iCs/>
          <w:sz w:val="22"/>
          <w:szCs w:val="22"/>
        </w:rPr>
        <w:t>муниц</w:t>
      </w:r>
      <w:r w:rsidRPr="0060321F">
        <w:rPr>
          <w:bCs/>
          <w:iCs/>
          <w:sz w:val="22"/>
          <w:szCs w:val="22"/>
        </w:rPr>
        <w:t>и</w:t>
      </w:r>
      <w:r w:rsidRPr="0060321F">
        <w:rPr>
          <w:bCs/>
          <w:iCs/>
          <w:sz w:val="22"/>
          <w:szCs w:val="22"/>
        </w:rPr>
        <w:t>пальными бюджетными учреждениями на 2019 год и на плановый период 2020 и 2021 годов.</w:t>
      </w:r>
    </w:p>
    <w:p w:rsidR="006B023A" w:rsidRPr="0060321F" w:rsidRDefault="006B023A" w:rsidP="006B023A">
      <w:pPr>
        <w:pStyle w:val="Default"/>
        <w:ind w:firstLine="720"/>
        <w:jc w:val="both"/>
        <w:rPr>
          <w:sz w:val="22"/>
          <w:szCs w:val="22"/>
        </w:rPr>
      </w:pPr>
      <w:r w:rsidRPr="0060321F">
        <w:rPr>
          <w:sz w:val="22"/>
          <w:szCs w:val="22"/>
        </w:rPr>
        <w:t>7.4. Обеспечить в срок до 01.02.2019 заключение и представление в Финансовое управл</w:t>
      </w:r>
      <w:r w:rsidRPr="0060321F">
        <w:rPr>
          <w:sz w:val="22"/>
          <w:szCs w:val="22"/>
        </w:rPr>
        <w:t>е</w:t>
      </w:r>
      <w:r w:rsidRPr="0060321F">
        <w:rPr>
          <w:sz w:val="22"/>
          <w:szCs w:val="22"/>
        </w:rPr>
        <w:t>ние соглашений с муниципальными бюджетными учреждениями о предоставлении субсидий на финансовое обеспечение выполнения ими муниципального задания на оказание муниципальных услуг (выполнение работ).</w:t>
      </w:r>
    </w:p>
    <w:p w:rsidR="006B023A" w:rsidRPr="006B023A" w:rsidRDefault="006B023A" w:rsidP="006B023A">
      <w:pPr>
        <w:spacing w:after="0" w:line="240" w:lineRule="auto"/>
        <w:ind w:firstLine="720"/>
        <w:jc w:val="both"/>
        <w:rPr>
          <w:rFonts w:ascii="Times New Roman" w:hAnsi="Times New Roman"/>
          <w:lang w:val="ru-RU"/>
        </w:rPr>
      </w:pPr>
      <w:r w:rsidRPr="006B023A">
        <w:rPr>
          <w:rFonts w:ascii="Times New Roman" w:hAnsi="Times New Roman"/>
          <w:lang w:val="ru-RU"/>
        </w:rPr>
        <w:t>8. Руководителям муниципальных учреждений района:</w:t>
      </w:r>
    </w:p>
    <w:p w:rsidR="006B023A" w:rsidRPr="006B023A" w:rsidRDefault="006B023A" w:rsidP="006B023A">
      <w:pPr>
        <w:spacing w:after="0" w:line="240" w:lineRule="auto"/>
        <w:ind w:firstLine="720"/>
        <w:jc w:val="both"/>
        <w:rPr>
          <w:rFonts w:ascii="Times New Roman" w:hAnsi="Times New Roman"/>
          <w:lang w:val="ru-RU"/>
        </w:rPr>
      </w:pPr>
      <w:r w:rsidRPr="006B023A">
        <w:rPr>
          <w:rFonts w:ascii="Times New Roman" w:hAnsi="Times New Roman"/>
          <w:lang w:val="ru-RU"/>
        </w:rPr>
        <w:t>8.1. При составлении бюджетных смет, планов финансово-хозяйственной деятельности у</w:t>
      </w:r>
      <w:r w:rsidRPr="006B023A">
        <w:rPr>
          <w:rFonts w:ascii="Times New Roman" w:hAnsi="Times New Roman"/>
          <w:lang w:val="ru-RU"/>
        </w:rPr>
        <w:t>ч</w:t>
      </w:r>
      <w:r w:rsidRPr="006B023A">
        <w:rPr>
          <w:rFonts w:ascii="Times New Roman" w:hAnsi="Times New Roman"/>
          <w:lang w:val="ru-RU"/>
        </w:rPr>
        <w:t>реждения предусмотреть в полном объеме средства на выплату заработной платы работникам с начислениями, оплату топливно-энергетических ресурсов, оплату услуг водоснабжения и водоо</w:t>
      </w:r>
      <w:r w:rsidRPr="006B023A">
        <w:rPr>
          <w:rFonts w:ascii="Times New Roman" w:hAnsi="Times New Roman"/>
          <w:lang w:val="ru-RU"/>
        </w:rPr>
        <w:t>т</w:t>
      </w:r>
      <w:r w:rsidRPr="006B023A">
        <w:rPr>
          <w:rFonts w:ascii="Times New Roman" w:hAnsi="Times New Roman"/>
          <w:lang w:val="ru-RU"/>
        </w:rPr>
        <w:t>ведения.</w:t>
      </w:r>
    </w:p>
    <w:p w:rsidR="006B023A" w:rsidRPr="006B023A" w:rsidRDefault="006B023A" w:rsidP="006B023A">
      <w:pPr>
        <w:spacing w:after="0" w:line="240" w:lineRule="auto"/>
        <w:ind w:firstLine="720"/>
        <w:jc w:val="both"/>
        <w:rPr>
          <w:rFonts w:ascii="Times New Roman" w:hAnsi="Times New Roman"/>
          <w:lang w:val="ru-RU"/>
        </w:rPr>
      </w:pPr>
      <w:r w:rsidRPr="006B023A">
        <w:rPr>
          <w:rFonts w:ascii="Times New Roman" w:hAnsi="Times New Roman"/>
          <w:lang w:val="ru-RU"/>
        </w:rPr>
        <w:t>8.2. Обеспечить осуществление расходов в пределах лимитов бюджетных обязательств, у</w:t>
      </w:r>
      <w:r w:rsidRPr="006B023A">
        <w:rPr>
          <w:rFonts w:ascii="Times New Roman" w:hAnsi="Times New Roman"/>
          <w:lang w:val="ru-RU"/>
        </w:rPr>
        <w:t>с</w:t>
      </w:r>
      <w:r w:rsidRPr="006B023A">
        <w:rPr>
          <w:rFonts w:ascii="Times New Roman" w:hAnsi="Times New Roman"/>
          <w:lang w:val="ru-RU"/>
        </w:rPr>
        <w:t>тановленных бюджетными сметами.</w:t>
      </w:r>
    </w:p>
    <w:p w:rsidR="006B023A" w:rsidRPr="006B023A" w:rsidRDefault="006B023A" w:rsidP="006B023A">
      <w:pPr>
        <w:spacing w:after="0" w:line="240" w:lineRule="auto"/>
        <w:ind w:firstLine="720"/>
        <w:jc w:val="both"/>
        <w:rPr>
          <w:rFonts w:ascii="Times New Roman" w:hAnsi="Times New Roman"/>
          <w:lang w:val="ru-RU"/>
        </w:rPr>
      </w:pPr>
      <w:r w:rsidRPr="006B023A">
        <w:rPr>
          <w:rFonts w:ascii="Times New Roman" w:hAnsi="Times New Roman"/>
          <w:lang w:val="ru-RU"/>
        </w:rPr>
        <w:t>8.3. Обеспечить своевременное размещение информации в соответствии с приказом Мин</w:t>
      </w:r>
      <w:r w:rsidRPr="006B023A">
        <w:rPr>
          <w:rFonts w:ascii="Times New Roman" w:hAnsi="Times New Roman"/>
          <w:lang w:val="ru-RU"/>
        </w:rPr>
        <w:t>и</w:t>
      </w:r>
      <w:r w:rsidRPr="006B023A">
        <w:rPr>
          <w:rFonts w:ascii="Times New Roman" w:hAnsi="Times New Roman"/>
          <w:lang w:val="ru-RU"/>
        </w:rPr>
        <w:t>стерства финансов Российской Федерации от 21.07.2011 № 86н «Об утверждении порядка предо</w:t>
      </w:r>
      <w:r w:rsidRPr="006B023A">
        <w:rPr>
          <w:rFonts w:ascii="Times New Roman" w:hAnsi="Times New Roman"/>
          <w:lang w:val="ru-RU"/>
        </w:rPr>
        <w:t>с</w:t>
      </w:r>
      <w:r w:rsidRPr="006B023A">
        <w:rPr>
          <w:rFonts w:ascii="Times New Roman" w:hAnsi="Times New Roman"/>
          <w:lang w:val="ru-RU"/>
        </w:rPr>
        <w:t>тавления информации государственным (муниципальным) учреждениям, ее размещения на оф</w:t>
      </w:r>
      <w:r w:rsidRPr="006B023A">
        <w:rPr>
          <w:rFonts w:ascii="Times New Roman" w:hAnsi="Times New Roman"/>
          <w:lang w:val="ru-RU"/>
        </w:rPr>
        <w:t>и</w:t>
      </w:r>
      <w:r w:rsidRPr="006B023A">
        <w:rPr>
          <w:rFonts w:ascii="Times New Roman" w:hAnsi="Times New Roman"/>
          <w:lang w:val="ru-RU"/>
        </w:rPr>
        <w:t>циальном сайте в сети Интернет и ведения указанного сайта».</w:t>
      </w:r>
    </w:p>
    <w:p w:rsidR="006B023A" w:rsidRPr="006B023A" w:rsidRDefault="006B023A" w:rsidP="006B023A">
      <w:pPr>
        <w:spacing w:after="0" w:line="240" w:lineRule="auto"/>
        <w:ind w:firstLine="720"/>
        <w:jc w:val="both"/>
        <w:rPr>
          <w:rFonts w:ascii="Times New Roman" w:hAnsi="Times New Roman"/>
          <w:lang w:val="ru-RU"/>
        </w:rPr>
      </w:pPr>
      <w:r w:rsidRPr="006B023A">
        <w:rPr>
          <w:rFonts w:ascii="Times New Roman" w:hAnsi="Times New Roman"/>
          <w:lang w:val="ru-RU"/>
        </w:rPr>
        <w:t xml:space="preserve">8.4. Обеспечить </w:t>
      </w:r>
      <w:r w:rsidRPr="006B023A">
        <w:rPr>
          <w:rFonts w:ascii="Times New Roman" w:hAnsi="Times New Roman"/>
          <w:bCs/>
          <w:iCs/>
          <w:lang w:val="ru-RU"/>
        </w:rPr>
        <w:t xml:space="preserve">до 28.01.2019 </w:t>
      </w:r>
      <w:r w:rsidRPr="006B023A">
        <w:rPr>
          <w:rFonts w:ascii="Times New Roman" w:hAnsi="Times New Roman"/>
          <w:lang w:val="ru-RU"/>
        </w:rPr>
        <w:t xml:space="preserve">представление в Финансовое управление утвержденных бюджетных смет </w:t>
      </w:r>
      <w:r w:rsidRPr="006B023A">
        <w:rPr>
          <w:rFonts w:ascii="Times New Roman" w:hAnsi="Times New Roman"/>
          <w:bCs/>
          <w:iCs/>
          <w:lang w:val="ru-RU"/>
        </w:rPr>
        <w:t>на 2019 год и на плановый период 2020 и 2021 годов</w:t>
      </w:r>
      <w:r w:rsidRPr="006B023A">
        <w:rPr>
          <w:rFonts w:ascii="Times New Roman" w:hAnsi="Times New Roman"/>
          <w:lang w:val="ru-RU"/>
        </w:rPr>
        <w:t xml:space="preserve"> и </w:t>
      </w:r>
      <w:r w:rsidRPr="006B023A">
        <w:rPr>
          <w:rFonts w:ascii="Times New Roman" w:hAnsi="Times New Roman"/>
          <w:iCs/>
          <w:lang w:val="ru-RU"/>
        </w:rPr>
        <w:t xml:space="preserve">планов финансово-хозяйственной деятельности </w:t>
      </w:r>
      <w:r w:rsidRPr="006B023A">
        <w:rPr>
          <w:rFonts w:ascii="Times New Roman" w:hAnsi="Times New Roman"/>
          <w:bCs/>
          <w:iCs/>
          <w:lang w:val="ru-RU"/>
        </w:rPr>
        <w:t>муниципальными бюджетными учреждениями на 2019 год и на пл</w:t>
      </w:r>
      <w:r w:rsidRPr="006B023A">
        <w:rPr>
          <w:rFonts w:ascii="Times New Roman" w:hAnsi="Times New Roman"/>
          <w:bCs/>
          <w:iCs/>
          <w:lang w:val="ru-RU"/>
        </w:rPr>
        <w:t>а</w:t>
      </w:r>
      <w:r w:rsidRPr="006B023A">
        <w:rPr>
          <w:rFonts w:ascii="Times New Roman" w:hAnsi="Times New Roman"/>
          <w:bCs/>
          <w:iCs/>
          <w:lang w:val="ru-RU"/>
        </w:rPr>
        <w:t>новый период 2020 и 2021 годов.</w:t>
      </w:r>
    </w:p>
    <w:p w:rsidR="006B023A" w:rsidRPr="006B023A" w:rsidRDefault="006B023A" w:rsidP="006B023A">
      <w:pPr>
        <w:tabs>
          <w:tab w:val="left" w:pos="709"/>
        </w:tabs>
        <w:spacing w:after="0" w:line="240" w:lineRule="auto"/>
        <w:ind w:firstLine="720"/>
        <w:jc w:val="both"/>
        <w:rPr>
          <w:rFonts w:ascii="Times New Roman" w:hAnsi="Times New Roman"/>
          <w:lang w:val="ru-RU"/>
        </w:rPr>
      </w:pPr>
      <w:r w:rsidRPr="006B023A">
        <w:rPr>
          <w:rFonts w:ascii="Times New Roman" w:hAnsi="Times New Roman"/>
          <w:lang w:val="ru-RU"/>
        </w:rPr>
        <w:t>9. Муниципальным заказчикам, муниципальным бюджетным учреждениям при осущест</w:t>
      </w:r>
      <w:r w:rsidRPr="006B023A">
        <w:rPr>
          <w:rFonts w:ascii="Times New Roman" w:hAnsi="Times New Roman"/>
          <w:lang w:val="ru-RU"/>
        </w:rPr>
        <w:t>в</w:t>
      </w:r>
      <w:r w:rsidRPr="006B023A">
        <w:rPr>
          <w:rFonts w:ascii="Times New Roman" w:hAnsi="Times New Roman"/>
          <w:lang w:val="ru-RU"/>
        </w:rPr>
        <w:t>лении закупок обеспечить в первом полугодии 2019 года заключение контрактов в объеме 100% закупок, включенных в планы-графики закупок товаров, работ, услуг для обеспечения муниц</w:t>
      </w:r>
      <w:r w:rsidRPr="006B023A">
        <w:rPr>
          <w:rFonts w:ascii="Times New Roman" w:hAnsi="Times New Roman"/>
          <w:lang w:val="ru-RU"/>
        </w:rPr>
        <w:t>и</w:t>
      </w:r>
      <w:r w:rsidRPr="006B023A">
        <w:rPr>
          <w:rFonts w:ascii="Times New Roman" w:hAnsi="Times New Roman"/>
          <w:lang w:val="ru-RU"/>
        </w:rPr>
        <w:t>пальных нужд, размещенные на официальном сайте в единой информационной системе в сфере закупок в информационно-телекоммуникационной сети «Интернет» по состоянию на 01.04.2019 за исключением закупок, которые не привели к заключению контрактов в соответствии с законод</w:t>
      </w:r>
      <w:r w:rsidRPr="006B023A">
        <w:rPr>
          <w:rFonts w:ascii="Times New Roman" w:hAnsi="Times New Roman"/>
          <w:lang w:val="ru-RU"/>
        </w:rPr>
        <w:t>а</w:t>
      </w:r>
      <w:r w:rsidRPr="006B023A">
        <w:rPr>
          <w:rFonts w:ascii="Times New Roman" w:hAnsi="Times New Roman"/>
          <w:lang w:val="ru-RU"/>
        </w:rPr>
        <w:t>тельством о контрактной системе в сфере закупок.</w:t>
      </w:r>
    </w:p>
    <w:p w:rsidR="006B023A" w:rsidRPr="006B023A" w:rsidRDefault="006B023A" w:rsidP="006B023A">
      <w:pPr>
        <w:spacing w:after="0" w:line="240" w:lineRule="auto"/>
        <w:ind w:firstLine="720"/>
        <w:jc w:val="both"/>
        <w:rPr>
          <w:rFonts w:ascii="Times New Roman" w:hAnsi="Times New Roman"/>
          <w:lang w:val="ru-RU"/>
        </w:rPr>
      </w:pPr>
      <w:r w:rsidRPr="006B023A">
        <w:rPr>
          <w:rFonts w:ascii="Times New Roman" w:hAnsi="Times New Roman"/>
          <w:lang w:val="ru-RU"/>
        </w:rPr>
        <w:t>10. В целях исполнения указов Президента Российской Федерации, предусматривающих повышение заработной платы отдельным категориям работников бюджетного сектора экономики: администрации Тужинского муниципального района  в срок до 01.02.2019 заключить соглашения с министерством культуры Кировской области по обеспечению в 2019 году уровня средней зар</w:t>
      </w:r>
      <w:r w:rsidRPr="006B023A">
        <w:rPr>
          <w:rFonts w:ascii="Times New Roman" w:hAnsi="Times New Roman"/>
          <w:lang w:val="ru-RU"/>
        </w:rPr>
        <w:t>а</w:t>
      </w:r>
      <w:r w:rsidRPr="006B023A">
        <w:rPr>
          <w:rFonts w:ascii="Times New Roman" w:hAnsi="Times New Roman"/>
          <w:lang w:val="ru-RU"/>
        </w:rPr>
        <w:t>ботной платы  работников муниципальных учреждений культуры и с министерством образования Кировской области по обеспечению в 2019 году уровня средней заработной платы педагогических работников муниципальных образовательных организаций дошкольного образования, педагогич</w:t>
      </w:r>
      <w:r w:rsidRPr="006B023A">
        <w:rPr>
          <w:rFonts w:ascii="Times New Roman" w:hAnsi="Times New Roman"/>
          <w:lang w:val="ru-RU"/>
        </w:rPr>
        <w:t>е</w:t>
      </w:r>
      <w:r w:rsidRPr="006B023A">
        <w:rPr>
          <w:rFonts w:ascii="Times New Roman" w:hAnsi="Times New Roman"/>
          <w:lang w:val="ru-RU"/>
        </w:rPr>
        <w:t>ских работников муниципальных образовательных организаций дополнительного образования.</w:t>
      </w:r>
    </w:p>
    <w:p w:rsidR="006B023A" w:rsidRPr="006B023A" w:rsidRDefault="006B023A" w:rsidP="006B023A">
      <w:pPr>
        <w:spacing w:after="0" w:line="240" w:lineRule="auto"/>
        <w:ind w:firstLine="720"/>
        <w:jc w:val="both"/>
        <w:rPr>
          <w:rFonts w:ascii="Times New Roman" w:hAnsi="Times New Roman"/>
          <w:lang w:val="ru-RU"/>
        </w:rPr>
      </w:pPr>
      <w:r w:rsidRPr="006B023A">
        <w:rPr>
          <w:rFonts w:ascii="Times New Roman" w:hAnsi="Times New Roman"/>
          <w:lang w:val="ru-RU"/>
        </w:rPr>
        <w:t>11. Главным администраторам доходов бюджета района:</w:t>
      </w:r>
    </w:p>
    <w:p w:rsidR="006B023A" w:rsidRPr="006B023A" w:rsidRDefault="006B023A" w:rsidP="006B023A">
      <w:pPr>
        <w:spacing w:after="0" w:line="240" w:lineRule="auto"/>
        <w:ind w:firstLine="720"/>
        <w:jc w:val="both"/>
        <w:rPr>
          <w:rFonts w:ascii="Times New Roman" w:hAnsi="Times New Roman"/>
          <w:lang w:val="ru-RU"/>
        </w:rPr>
      </w:pPr>
      <w:r w:rsidRPr="006B023A">
        <w:rPr>
          <w:rFonts w:ascii="Times New Roman" w:hAnsi="Times New Roman"/>
          <w:lang w:val="ru-RU"/>
        </w:rPr>
        <w:t xml:space="preserve">11.1. Принять меры по выполнению установленных решением Тужинской районной Думы от 25.12.2018 № 33/248  показателей по поступлению доходов, а также по взысканию недоимки по платежам в бюджет района и предупреждению ее образования по текущим платежам. </w:t>
      </w:r>
    </w:p>
    <w:p w:rsidR="006B023A" w:rsidRPr="006B023A" w:rsidRDefault="006B023A" w:rsidP="006B023A">
      <w:pPr>
        <w:spacing w:after="0" w:line="240" w:lineRule="auto"/>
        <w:ind w:firstLine="720"/>
        <w:jc w:val="both"/>
        <w:rPr>
          <w:rFonts w:ascii="Times New Roman" w:hAnsi="Times New Roman"/>
          <w:lang w:val="ru-RU"/>
        </w:rPr>
      </w:pPr>
      <w:r w:rsidRPr="006B023A">
        <w:rPr>
          <w:rFonts w:ascii="Times New Roman" w:hAnsi="Times New Roman"/>
          <w:lang w:val="ru-RU"/>
        </w:rPr>
        <w:t>11.2. В целях составления и ведения кассового плана в соответствии со статьей 160.1 Бю</w:t>
      </w:r>
      <w:r w:rsidRPr="006B023A">
        <w:rPr>
          <w:rFonts w:ascii="Times New Roman" w:hAnsi="Times New Roman"/>
          <w:lang w:val="ru-RU"/>
        </w:rPr>
        <w:t>д</w:t>
      </w:r>
      <w:r w:rsidRPr="006B023A">
        <w:rPr>
          <w:rFonts w:ascii="Times New Roman" w:hAnsi="Times New Roman"/>
          <w:lang w:val="ru-RU"/>
        </w:rPr>
        <w:t>жетного кодекса Российской Федерации предоставлять ежеквартально в Финансовое управление администрации Тужинского муниципального района в установленные им сроки прогноз посту</w:t>
      </w:r>
      <w:r w:rsidRPr="006B023A">
        <w:rPr>
          <w:rFonts w:ascii="Times New Roman" w:hAnsi="Times New Roman"/>
          <w:lang w:val="ru-RU"/>
        </w:rPr>
        <w:t>п</w:t>
      </w:r>
      <w:r w:rsidRPr="006B023A">
        <w:rPr>
          <w:rFonts w:ascii="Times New Roman" w:hAnsi="Times New Roman"/>
          <w:lang w:val="ru-RU"/>
        </w:rPr>
        <w:t>ления администрируемых доходов районного бюджета.</w:t>
      </w:r>
    </w:p>
    <w:p w:rsidR="006B023A" w:rsidRPr="006B023A" w:rsidRDefault="006B023A" w:rsidP="006B023A">
      <w:pPr>
        <w:spacing w:after="0" w:line="240" w:lineRule="auto"/>
        <w:ind w:firstLine="720"/>
        <w:jc w:val="both"/>
        <w:rPr>
          <w:rFonts w:ascii="Times New Roman" w:hAnsi="Times New Roman"/>
          <w:lang w:val="ru-RU"/>
        </w:rPr>
      </w:pPr>
      <w:r w:rsidRPr="006B023A">
        <w:rPr>
          <w:rFonts w:ascii="Times New Roman" w:hAnsi="Times New Roman"/>
          <w:lang w:val="ru-RU"/>
        </w:rPr>
        <w:t>11.3. Производить уточнение платежей по администрируемым доходам бюджета района, классифицируемым Управлением Федерального казначейства по Кировской области как невыя</w:t>
      </w:r>
      <w:r w:rsidRPr="006B023A">
        <w:rPr>
          <w:rFonts w:ascii="Times New Roman" w:hAnsi="Times New Roman"/>
          <w:lang w:val="ru-RU"/>
        </w:rPr>
        <w:t>с</w:t>
      </w:r>
      <w:r w:rsidRPr="006B023A">
        <w:rPr>
          <w:rFonts w:ascii="Times New Roman" w:hAnsi="Times New Roman"/>
          <w:lang w:val="ru-RU"/>
        </w:rPr>
        <w:lastRenderedPageBreak/>
        <w:t>ненные поступления, в течение десяти рабочих дней со дня поступления запроса из Управления Федерального казначейства по Кировской области.</w:t>
      </w:r>
    </w:p>
    <w:p w:rsidR="006B023A" w:rsidRPr="006B023A" w:rsidRDefault="006B023A" w:rsidP="006B023A">
      <w:pPr>
        <w:spacing w:after="0" w:line="240" w:lineRule="auto"/>
        <w:ind w:firstLine="720"/>
        <w:jc w:val="both"/>
        <w:rPr>
          <w:rFonts w:ascii="Times New Roman" w:hAnsi="Times New Roman"/>
          <w:lang w:val="ru-RU"/>
        </w:rPr>
      </w:pPr>
      <w:r w:rsidRPr="006B023A">
        <w:rPr>
          <w:rFonts w:ascii="Times New Roman" w:hAnsi="Times New Roman"/>
          <w:lang w:val="ru-RU"/>
        </w:rPr>
        <w:t>12. Рекомендовать межрайонной инспекции федеральной налоговой службы Российской Федерации № 5 по Кировской области оказывать содействие в предоставлении органам местного самоуправления муниципального района информации о предприятиях, не уплачивающих налог на доходы физических лиц, информации о недоимке по налоговым платежам в консолидированный бюджет района, а также иную информацию необходимую для повышения поступлений налоговых и неналоговых доходов и сокращению недоимки бюджетов бюджетной системы Российской Ф</w:t>
      </w:r>
      <w:r w:rsidRPr="006B023A">
        <w:rPr>
          <w:rFonts w:ascii="Times New Roman" w:hAnsi="Times New Roman"/>
          <w:lang w:val="ru-RU"/>
        </w:rPr>
        <w:t>е</w:t>
      </w:r>
      <w:r w:rsidRPr="006B023A">
        <w:rPr>
          <w:rFonts w:ascii="Times New Roman" w:hAnsi="Times New Roman"/>
          <w:lang w:val="ru-RU"/>
        </w:rPr>
        <w:t>дерации.</w:t>
      </w:r>
    </w:p>
    <w:p w:rsidR="006B023A" w:rsidRPr="006B023A" w:rsidRDefault="006B023A" w:rsidP="006B023A">
      <w:pPr>
        <w:widowControl w:val="0"/>
        <w:autoSpaceDE w:val="0"/>
        <w:autoSpaceDN w:val="0"/>
        <w:adjustRightInd w:val="0"/>
        <w:spacing w:after="0" w:line="240" w:lineRule="auto"/>
        <w:ind w:firstLine="720"/>
        <w:jc w:val="both"/>
        <w:rPr>
          <w:rFonts w:ascii="Times New Roman" w:hAnsi="Times New Roman"/>
          <w:lang w:val="ru-RU"/>
        </w:rPr>
      </w:pPr>
      <w:r w:rsidRPr="006B023A">
        <w:rPr>
          <w:rFonts w:ascii="Times New Roman" w:hAnsi="Times New Roman"/>
          <w:lang w:val="ru-RU"/>
        </w:rPr>
        <w:t>13. Контроль за работой Межведомственной комиссии по обеспечению налоговых и нен</w:t>
      </w:r>
      <w:r w:rsidRPr="006B023A">
        <w:rPr>
          <w:rFonts w:ascii="Times New Roman" w:hAnsi="Times New Roman"/>
          <w:lang w:val="ru-RU"/>
        </w:rPr>
        <w:t>а</w:t>
      </w:r>
      <w:r w:rsidRPr="006B023A">
        <w:rPr>
          <w:rFonts w:ascii="Times New Roman" w:hAnsi="Times New Roman"/>
          <w:lang w:val="ru-RU"/>
        </w:rPr>
        <w:t>логовых доходов в бюджеты бюджетной системы Российской Федерации по вопросам полноты и своевременности оплаты труда, ликвидации задолженности по заработной плате, взысканию нал</w:t>
      </w:r>
      <w:r w:rsidRPr="006B023A">
        <w:rPr>
          <w:rFonts w:ascii="Times New Roman" w:hAnsi="Times New Roman"/>
          <w:lang w:val="ru-RU"/>
        </w:rPr>
        <w:t>о</w:t>
      </w:r>
      <w:r w:rsidRPr="006B023A">
        <w:rPr>
          <w:rFonts w:ascii="Times New Roman" w:hAnsi="Times New Roman"/>
          <w:lang w:val="ru-RU"/>
        </w:rPr>
        <w:t>говых и неналоговых платежей в бюджеты всех уровней и решению проблем сокращения убыто</w:t>
      </w:r>
      <w:r w:rsidRPr="006B023A">
        <w:rPr>
          <w:rFonts w:ascii="Times New Roman" w:hAnsi="Times New Roman"/>
          <w:lang w:val="ru-RU"/>
        </w:rPr>
        <w:t>ч</w:t>
      </w:r>
      <w:r w:rsidRPr="006B023A">
        <w:rPr>
          <w:rFonts w:ascii="Times New Roman" w:hAnsi="Times New Roman"/>
          <w:lang w:val="ru-RU"/>
        </w:rPr>
        <w:t xml:space="preserve">ности предприятий в части рассмотрения вопросов урегулирования задолженности по налоговым и неналоговым платежам в бюджет возложить на </w:t>
      </w:r>
      <w:r w:rsidRPr="006B023A">
        <w:rPr>
          <w:rFonts w:ascii="Times New Roman" w:hAnsi="Times New Roman"/>
          <w:color w:val="000000"/>
          <w:lang w:val="ru-RU"/>
        </w:rPr>
        <w:t>заместителя главы администрации по экономике и финансам администрации Тужинского муниципального района</w:t>
      </w:r>
      <w:r w:rsidRPr="006B023A">
        <w:rPr>
          <w:rFonts w:ascii="Times New Roman" w:hAnsi="Times New Roman"/>
          <w:lang w:val="ru-RU"/>
        </w:rPr>
        <w:t>.</w:t>
      </w:r>
    </w:p>
    <w:p w:rsidR="006B023A" w:rsidRPr="006B023A" w:rsidRDefault="006B023A" w:rsidP="006B023A">
      <w:pPr>
        <w:spacing w:after="0" w:line="240" w:lineRule="auto"/>
        <w:ind w:firstLine="720"/>
        <w:jc w:val="both"/>
        <w:rPr>
          <w:rFonts w:ascii="Times New Roman" w:hAnsi="Times New Roman"/>
          <w:lang w:val="ru-RU"/>
        </w:rPr>
      </w:pPr>
      <w:r w:rsidRPr="006B023A">
        <w:rPr>
          <w:rFonts w:ascii="Times New Roman" w:hAnsi="Times New Roman"/>
          <w:lang w:val="ru-RU"/>
        </w:rPr>
        <w:t xml:space="preserve">14. Рекомендовать </w:t>
      </w:r>
      <w:r w:rsidRPr="006B023A">
        <w:rPr>
          <w:rFonts w:ascii="Times New Roman" w:hAnsi="Times New Roman"/>
          <w:bCs/>
          <w:color w:val="000000"/>
          <w:lang w:val="ru-RU"/>
        </w:rPr>
        <w:t>органам местного самоуправления</w:t>
      </w:r>
      <w:r w:rsidRPr="006B023A">
        <w:rPr>
          <w:rFonts w:ascii="Times New Roman" w:hAnsi="Times New Roman"/>
          <w:b/>
          <w:bCs/>
          <w:color w:val="000000"/>
          <w:lang w:val="ru-RU"/>
        </w:rPr>
        <w:t xml:space="preserve"> </w:t>
      </w:r>
      <w:r w:rsidRPr="006B023A">
        <w:rPr>
          <w:rFonts w:ascii="Times New Roman" w:hAnsi="Times New Roman"/>
          <w:lang w:val="ru-RU"/>
        </w:rPr>
        <w:t>поселений района:</w:t>
      </w:r>
    </w:p>
    <w:p w:rsidR="006B023A" w:rsidRPr="006B023A" w:rsidRDefault="006B023A" w:rsidP="006B023A">
      <w:pPr>
        <w:spacing w:after="0" w:line="240" w:lineRule="auto"/>
        <w:ind w:firstLine="720"/>
        <w:jc w:val="both"/>
        <w:rPr>
          <w:rFonts w:ascii="Times New Roman" w:hAnsi="Times New Roman"/>
          <w:lang w:val="ru-RU"/>
        </w:rPr>
      </w:pPr>
      <w:r w:rsidRPr="006B023A">
        <w:rPr>
          <w:rFonts w:ascii="Times New Roman" w:hAnsi="Times New Roman"/>
          <w:lang w:val="ru-RU"/>
        </w:rPr>
        <w:t>14.1. Обеспечить взаимодействие с межрайонной инспекцией федеральной налоговой службы Российской Федерации № 5 по Кировской области по вопросам полноты и своевременн</w:t>
      </w:r>
      <w:r w:rsidRPr="006B023A">
        <w:rPr>
          <w:rFonts w:ascii="Times New Roman" w:hAnsi="Times New Roman"/>
          <w:lang w:val="ru-RU"/>
        </w:rPr>
        <w:t>о</w:t>
      </w:r>
      <w:r w:rsidRPr="006B023A">
        <w:rPr>
          <w:rFonts w:ascii="Times New Roman" w:hAnsi="Times New Roman"/>
          <w:lang w:val="ru-RU"/>
        </w:rPr>
        <w:t>сти уплаты в местный бюджет налогов и других обязательных платежей, а также взыскания нед</w:t>
      </w:r>
      <w:r w:rsidRPr="006B023A">
        <w:rPr>
          <w:rFonts w:ascii="Times New Roman" w:hAnsi="Times New Roman"/>
          <w:lang w:val="ru-RU"/>
        </w:rPr>
        <w:t>о</w:t>
      </w:r>
      <w:r w:rsidRPr="006B023A">
        <w:rPr>
          <w:rFonts w:ascii="Times New Roman" w:hAnsi="Times New Roman"/>
          <w:lang w:val="ru-RU"/>
        </w:rPr>
        <w:t>имки с предприятий и организаций.</w:t>
      </w:r>
    </w:p>
    <w:p w:rsidR="006B023A" w:rsidRPr="006B023A" w:rsidRDefault="006B023A" w:rsidP="006B023A">
      <w:pPr>
        <w:spacing w:after="0" w:line="240" w:lineRule="auto"/>
        <w:ind w:firstLine="720"/>
        <w:jc w:val="both"/>
        <w:rPr>
          <w:rFonts w:ascii="Times New Roman" w:hAnsi="Times New Roman"/>
          <w:lang w:val="ru-RU"/>
        </w:rPr>
      </w:pPr>
      <w:r w:rsidRPr="006B023A">
        <w:rPr>
          <w:rFonts w:ascii="Times New Roman" w:hAnsi="Times New Roman"/>
          <w:lang w:val="ru-RU"/>
        </w:rPr>
        <w:t>14.2. Предоставлять в Финансовое управление администрации района до 5 числа месяца, предшествующего первому месяцу квартала, прогноз поступления доходов бюджета поселения на очередной квартал с разбивкой по видам доходов.</w:t>
      </w:r>
    </w:p>
    <w:p w:rsidR="006B023A" w:rsidRPr="006B023A" w:rsidRDefault="006B023A" w:rsidP="006B023A">
      <w:pPr>
        <w:spacing w:after="0" w:line="240" w:lineRule="auto"/>
        <w:ind w:firstLine="720"/>
        <w:jc w:val="both"/>
        <w:rPr>
          <w:rFonts w:ascii="Times New Roman" w:hAnsi="Times New Roman"/>
          <w:lang w:val="ru-RU"/>
        </w:rPr>
      </w:pPr>
      <w:r w:rsidRPr="006B023A">
        <w:rPr>
          <w:rFonts w:ascii="Times New Roman" w:hAnsi="Times New Roman"/>
          <w:lang w:val="ru-RU"/>
        </w:rPr>
        <w:t>14.3. Предоставить в отдел юридического обеспечения администрации района решения об утверждении бюджетов на соответствие бюджетному законодательству для анализа в срок до 31.01.2019 года.</w:t>
      </w:r>
    </w:p>
    <w:p w:rsidR="006B023A" w:rsidRPr="006B023A" w:rsidRDefault="006B023A" w:rsidP="006B023A">
      <w:pPr>
        <w:spacing w:after="0" w:line="240" w:lineRule="auto"/>
        <w:ind w:firstLine="720"/>
        <w:jc w:val="both"/>
        <w:rPr>
          <w:rFonts w:ascii="Times New Roman" w:hAnsi="Times New Roman"/>
          <w:lang w:val="ru-RU"/>
        </w:rPr>
      </w:pPr>
      <w:r w:rsidRPr="006B023A">
        <w:rPr>
          <w:rFonts w:ascii="Times New Roman" w:hAnsi="Times New Roman"/>
          <w:lang w:val="ru-RU"/>
        </w:rPr>
        <w:t>14.4. Не принимать решения, приводящие к увеличению в 2019 году численности работн</w:t>
      </w:r>
      <w:r w:rsidRPr="006B023A">
        <w:rPr>
          <w:rFonts w:ascii="Times New Roman" w:hAnsi="Times New Roman"/>
          <w:lang w:val="ru-RU"/>
        </w:rPr>
        <w:t>и</w:t>
      </w:r>
      <w:r w:rsidRPr="006B023A">
        <w:rPr>
          <w:rFonts w:ascii="Times New Roman" w:hAnsi="Times New Roman"/>
          <w:lang w:val="ru-RU"/>
        </w:rPr>
        <w:t>ков органов местного самоуправления и работников муниципальных учреждений, за исключением случаев, когда федеральными законами или  законами Кировской области органы местного сам</w:t>
      </w:r>
      <w:r w:rsidRPr="006B023A">
        <w:rPr>
          <w:rFonts w:ascii="Times New Roman" w:hAnsi="Times New Roman"/>
          <w:lang w:val="ru-RU"/>
        </w:rPr>
        <w:t>о</w:t>
      </w:r>
      <w:r w:rsidRPr="006B023A">
        <w:rPr>
          <w:rFonts w:ascii="Times New Roman" w:hAnsi="Times New Roman"/>
          <w:lang w:val="ru-RU"/>
        </w:rPr>
        <w:t>управления наделяются отдельными государственными полномочиями, а также в случае эксплу</w:t>
      </w:r>
      <w:r w:rsidRPr="006B023A">
        <w:rPr>
          <w:rFonts w:ascii="Times New Roman" w:hAnsi="Times New Roman"/>
          <w:lang w:val="ru-RU"/>
        </w:rPr>
        <w:t>а</w:t>
      </w:r>
      <w:r w:rsidRPr="006B023A">
        <w:rPr>
          <w:rFonts w:ascii="Times New Roman" w:hAnsi="Times New Roman"/>
          <w:lang w:val="ru-RU"/>
        </w:rPr>
        <w:t>тации вновь построенных объектов недвижимости, необходимых для осуществления полномочий органов местного самоуправления Кировской области.</w:t>
      </w:r>
    </w:p>
    <w:p w:rsidR="006B023A" w:rsidRPr="006B023A" w:rsidRDefault="006B023A" w:rsidP="006B023A">
      <w:pPr>
        <w:spacing w:after="0" w:line="240" w:lineRule="auto"/>
        <w:ind w:firstLine="720"/>
        <w:jc w:val="both"/>
        <w:rPr>
          <w:rFonts w:ascii="Times New Roman" w:hAnsi="Times New Roman"/>
          <w:lang w:val="ru-RU"/>
        </w:rPr>
      </w:pPr>
      <w:r w:rsidRPr="006B023A">
        <w:rPr>
          <w:rFonts w:ascii="Times New Roman" w:hAnsi="Times New Roman"/>
          <w:lang w:val="ru-RU"/>
        </w:rPr>
        <w:t>14.5. Обеспечить соблюдение нормативов формирования расходов на содержание органов местного самоуправления.</w:t>
      </w:r>
    </w:p>
    <w:p w:rsidR="006B023A" w:rsidRPr="006B023A" w:rsidRDefault="006B023A" w:rsidP="006B023A">
      <w:pPr>
        <w:spacing w:after="0" w:line="240" w:lineRule="auto"/>
        <w:ind w:firstLine="720"/>
        <w:jc w:val="both"/>
        <w:rPr>
          <w:rFonts w:ascii="Times New Roman" w:hAnsi="Times New Roman"/>
          <w:lang w:val="ru-RU"/>
        </w:rPr>
      </w:pPr>
      <w:r w:rsidRPr="006B023A">
        <w:rPr>
          <w:rFonts w:ascii="Times New Roman" w:hAnsi="Times New Roman"/>
          <w:lang w:val="ru-RU"/>
        </w:rPr>
        <w:t>14.6. Обеспечить приоритетное и своевременное финансирование расходов  на выплату з</w:t>
      </w:r>
      <w:r w:rsidRPr="006B023A">
        <w:rPr>
          <w:rFonts w:ascii="Times New Roman" w:hAnsi="Times New Roman"/>
          <w:lang w:val="ru-RU"/>
        </w:rPr>
        <w:t>а</w:t>
      </w:r>
      <w:r w:rsidRPr="006B023A">
        <w:rPr>
          <w:rFonts w:ascii="Times New Roman" w:hAnsi="Times New Roman"/>
          <w:lang w:val="ru-RU"/>
        </w:rPr>
        <w:t>работной платы и начислений на нее, на социальные выплаты, на оплату коммунальных услуг и топливо.</w:t>
      </w:r>
    </w:p>
    <w:p w:rsidR="006B023A" w:rsidRPr="006B023A" w:rsidRDefault="006B023A" w:rsidP="006B023A">
      <w:pPr>
        <w:spacing w:after="0" w:line="240" w:lineRule="auto"/>
        <w:ind w:firstLine="720"/>
        <w:jc w:val="both"/>
        <w:rPr>
          <w:rFonts w:ascii="Times New Roman" w:hAnsi="Times New Roman"/>
          <w:lang w:val="ru-RU"/>
        </w:rPr>
      </w:pPr>
      <w:r w:rsidRPr="006B023A">
        <w:rPr>
          <w:rFonts w:ascii="Times New Roman" w:hAnsi="Times New Roman"/>
          <w:lang w:val="ru-RU"/>
        </w:rPr>
        <w:t>14.7. Обеспечить в первом полугодии 2019 года заключение контрактов в объеме 100% з</w:t>
      </w:r>
      <w:r w:rsidRPr="006B023A">
        <w:rPr>
          <w:rFonts w:ascii="Times New Roman" w:hAnsi="Times New Roman"/>
          <w:lang w:val="ru-RU"/>
        </w:rPr>
        <w:t>а</w:t>
      </w:r>
      <w:r w:rsidRPr="006B023A">
        <w:rPr>
          <w:rFonts w:ascii="Times New Roman" w:hAnsi="Times New Roman"/>
          <w:lang w:val="ru-RU"/>
        </w:rPr>
        <w:t>купок, включенных в планы-графики закупок товаров, работ, услуг для обеспечения муниципал</w:t>
      </w:r>
      <w:r w:rsidRPr="006B023A">
        <w:rPr>
          <w:rFonts w:ascii="Times New Roman" w:hAnsi="Times New Roman"/>
          <w:lang w:val="ru-RU"/>
        </w:rPr>
        <w:t>ь</w:t>
      </w:r>
      <w:r w:rsidRPr="006B023A">
        <w:rPr>
          <w:rFonts w:ascii="Times New Roman" w:hAnsi="Times New Roman"/>
          <w:lang w:val="ru-RU"/>
        </w:rPr>
        <w:t>ных нужд, размещенные на официальном сайте в единой информационной системе в сфере зак</w:t>
      </w:r>
      <w:r w:rsidRPr="006B023A">
        <w:rPr>
          <w:rFonts w:ascii="Times New Roman" w:hAnsi="Times New Roman"/>
          <w:lang w:val="ru-RU"/>
        </w:rPr>
        <w:t>у</w:t>
      </w:r>
      <w:r w:rsidRPr="006B023A">
        <w:rPr>
          <w:rFonts w:ascii="Times New Roman" w:hAnsi="Times New Roman"/>
          <w:lang w:val="ru-RU"/>
        </w:rPr>
        <w:t>пок в информационно-телекоммуникационной сети «Интернет» по состоянию на 01.04.2019 за исключением закупок, которые не привели к заключению контрактов в соответствии с законод</w:t>
      </w:r>
      <w:r w:rsidRPr="006B023A">
        <w:rPr>
          <w:rFonts w:ascii="Times New Roman" w:hAnsi="Times New Roman"/>
          <w:lang w:val="ru-RU"/>
        </w:rPr>
        <w:t>а</w:t>
      </w:r>
      <w:r w:rsidRPr="006B023A">
        <w:rPr>
          <w:rFonts w:ascii="Times New Roman" w:hAnsi="Times New Roman"/>
          <w:lang w:val="ru-RU"/>
        </w:rPr>
        <w:t>тельством о контрактной системе в сфере закупок.</w:t>
      </w:r>
    </w:p>
    <w:p w:rsidR="006B023A" w:rsidRPr="006B023A" w:rsidRDefault="006B023A" w:rsidP="006B023A">
      <w:pPr>
        <w:spacing w:after="0" w:line="240" w:lineRule="auto"/>
        <w:ind w:firstLine="720"/>
        <w:jc w:val="both"/>
        <w:rPr>
          <w:rFonts w:ascii="Times New Roman" w:hAnsi="Times New Roman"/>
          <w:lang w:val="ru-RU"/>
        </w:rPr>
      </w:pPr>
      <w:r w:rsidRPr="006B023A">
        <w:rPr>
          <w:rFonts w:ascii="Times New Roman" w:hAnsi="Times New Roman"/>
          <w:lang w:val="ru-RU"/>
        </w:rPr>
        <w:t>14.8. Предложения о предоставлении финансовой помощи местному бюджету из бюджета района вносить при наличии предложений по источникам их исполнения.</w:t>
      </w:r>
    </w:p>
    <w:p w:rsidR="006B023A" w:rsidRPr="006B023A" w:rsidRDefault="006B023A" w:rsidP="006B023A">
      <w:pPr>
        <w:spacing w:after="0" w:line="240" w:lineRule="auto"/>
        <w:ind w:firstLine="720"/>
        <w:jc w:val="both"/>
        <w:rPr>
          <w:rFonts w:ascii="Times New Roman" w:hAnsi="Times New Roman"/>
          <w:lang w:val="ru-RU"/>
        </w:rPr>
      </w:pPr>
      <w:r w:rsidRPr="006B023A">
        <w:rPr>
          <w:rFonts w:ascii="Times New Roman" w:hAnsi="Times New Roman"/>
          <w:lang w:val="ru-RU"/>
        </w:rPr>
        <w:t>15. Настоящее постановление вступает в силу с момента его опубликования в Бюллетене муниципальных нормативных актов органов местного самоуправления Тужинского муниципал</w:t>
      </w:r>
      <w:r w:rsidRPr="006B023A">
        <w:rPr>
          <w:rFonts w:ascii="Times New Roman" w:hAnsi="Times New Roman"/>
          <w:lang w:val="ru-RU"/>
        </w:rPr>
        <w:t>ь</w:t>
      </w:r>
      <w:r w:rsidRPr="006B023A">
        <w:rPr>
          <w:rFonts w:ascii="Times New Roman" w:hAnsi="Times New Roman"/>
          <w:lang w:val="ru-RU"/>
        </w:rPr>
        <w:t>ного района Кировской области и распространяет свое действие на правоотношения, возникшие с 01.01.2019.</w:t>
      </w:r>
    </w:p>
    <w:p w:rsidR="006B023A" w:rsidRPr="006B023A" w:rsidRDefault="006B023A" w:rsidP="006B023A">
      <w:pPr>
        <w:spacing w:after="0" w:line="240" w:lineRule="auto"/>
        <w:jc w:val="both"/>
        <w:rPr>
          <w:rFonts w:ascii="Times New Roman" w:hAnsi="Times New Roman"/>
          <w:lang w:val="ru-RU"/>
        </w:rPr>
      </w:pPr>
    </w:p>
    <w:p w:rsidR="006B023A" w:rsidRPr="006B023A" w:rsidRDefault="006B023A" w:rsidP="006B023A">
      <w:pPr>
        <w:spacing w:after="0" w:line="240" w:lineRule="auto"/>
        <w:jc w:val="both"/>
        <w:rPr>
          <w:rFonts w:ascii="Times New Roman" w:hAnsi="Times New Roman"/>
          <w:lang w:val="ru-RU"/>
        </w:rPr>
      </w:pPr>
      <w:r w:rsidRPr="006B023A">
        <w:rPr>
          <w:rFonts w:ascii="Times New Roman" w:hAnsi="Times New Roman"/>
          <w:lang w:val="ru-RU"/>
        </w:rPr>
        <w:t>Глава Тужинского</w:t>
      </w:r>
    </w:p>
    <w:p w:rsidR="006B023A" w:rsidRDefault="006B023A" w:rsidP="006B023A">
      <w:pPr>
        <w:spacing w:after="0" w:line="240" w:lineRule="auto"/>
        <w:jc w:val="both"/>
        <w:rPr>
          <w:rFonts w:ascii="Times New Roman" w:hAnsi="Times New Roman"/>
          <w:lang w:val="ru-RU"/>
        </w:rPr>
      </w:pPr>
      <w:r w:rsidRPr="006B023A">
        <w:rPr>
          <w:rFonts w:ascii="Times New Roman" w:hAnsi="Times New Roman"/>
          <w:lang w:val="ru-RU"/>
        </w:rPr>
        <w:t>муниципального района</w:t>
      </w:r>
      <w:r w:rsidRPr="006B023A">
        <w:rPr>
          <w:rFonts w:ascii="Times New Roman" w:hAnsi="Times New Roman"/>
          <w:lang w:val="ru-RU"/>
        </w:rPr>
        <w:tab/>
        <w:t>Е.В.Видякина</w:t>
      </w:r>
    </w:p>
    <w:p w:rsidR="006A2E8F" w:rsidRPr="006B023A" w:rsidRDefault="006A2E8F" w:rsidP="006B023A">
      <w:pPr>
        <w:spacing w:after="0" w:line="240" w:lineRule="auto"/>
        <w:jc w:val="both"/>
        <w:rPr>
          <w:rFonts w:ascii="Times New Roman" w:hAnsi="Times New Roman"/>
          <w:lang w:val="ru-RU"/>
        </w:rPr>
      </w:pPr>
    </w:p>
    <w:p w:rsidR="006B023A" w:rsidRPr="006B023A" w:rsidRDefault="006B023A" w:rsidP="006B023A">
      <w:pPr>
        <w:jc w:val="both"/>
        <w:rPr>
          <w:rFonts w:ascii="Times New Roman" w:hAnsi="Times New Roman"/>
          <w:u w:val="single"/>
          <w:lang w:val="ru-RU"/>
        </w:rPr>
      </w:pPr>
    </w:p>
    <w:p w:rsidR="006B023A" w:rsidRPr="002F636C" w:rsidRDefault="006B023A" w:rsidP="006B023A">
      <w:pPr>
        <w:autoSpaceDE w:val="0"/>
        <w:spacing w:before="100" w:beforeAutospacing="1" w:after="0" w:line="240" w:lineRule="auto"/>
        <w:ind w:right="-79"/>
        <w:jc w:val="center"/>
        <w:rPr>
          <w:rFonts w:ascii="Times New Roman" w:hAnsi="Times New Roman"/>
          <w:b/>
          <w:lang w:val="ru-RU"/>
        </w:rPr>
      </w:pPr>
    </w:p>
    <w:p w:rsidR="006B023A" w:rsidRPr="006B023A" w:rsidRDefault="006B023A" w:rsidP="006B023A">
      <w:pPr>
        <w:autoSpaceDE w:val="0"/>
        <w:spacing w:after="0" w:line="240" w:lineRule="auto"/>
        <w:ind w:right="-79"/>
        <w:jc w:val="center"/>
        <w:rPr>
          <w:rFonts w:ascii="Times New Roman" w:hAnsi="Times New Roman"/>
          <w:b/>
          <w:lang w:val="ru-RU"/>
        </w:rPr>
      </w:pPr>
      <w:r w:rsidRPr="00644F35">
        <w:rPr>
          <w:rFonts w:ascii="Times New Roman" w:hAnsi="Times New Roman"/>
          <w:noProof/>
          <w:lang w:val="ru-RU" w:eastAsia="ru-RU" w:bidi="ar-SA"/>
        </w:rPr>
        <w:drawing>
          <wp:anchor distT="0" distB="0" distL="114935" distR="114935" simplePos="0" relativeHeight="251666432" behindDoc="0" locked="0" layoutInCell="1" allowOverlap="1">
            <wp:simplePos x="0" y="0"/>
            <wp:positionH relativeFrom="column">
              <wp:posOffset>2895600</wp:posOffset>
            </wp:positionH>
            <wp:positionV relativeFrom="paragraph">
              <wp:posOffset>-571500</wp:posOffset>
            </wp:positionV>
            <wp:extent cx="456565" cy="570865"/>
            <wp:effectExtent l="19050" t="0" r="635" b="0"/>
            <wp:wrapNone/>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grayscl/>
                    </a:blip>
                    <a:srcRect/>
                    <a:stretch>
                      <a:fillRect/>
                    </a:stretch>
                  </pic:blipFill>
                  <pic:spPr bwMode="auto">
                    <a:xfrm>
                      <a:off x="0" y="0"/>
                      <a:ext cx="456565" cy="570865"/>
                    </a:xfrm>
                    <a:prstGeom prst="rect">
                      <a:avLst/>
                    </a:prstGeom>
                    <a:solidFill>
                      <a:srgbClr val="FFFFFF"/>
                    </a:solidFill>
                    <a:ln w="9525">
                      <a:noFill/>
                      <a:miter lim="800000"/>
                      <a:headEnd/>
                      <a:tailEnd/>
                    </a:ln>
                  </pic:spPr>
                </pic:pic>
              </a:graphicData>
            </a:graphic>
          </wp:anchor>
        </w:drawing>
      </w:r>
      <w:r w:rsidRPr="006B023A">
        <w:rPr>
          <w:rFonts w:ascii="Times New Roman" w:hAnsi="Times New Roman"/>
          <w:b/>
          <w:lang w:val="ru-RU"/>
        </w:rPr>
        <w:t>АДМИНИСТРАЦИЯ ТУЖИНСКОГО МУНИЦИПАЛЬНОГО РАЙОНА</w:t>
      </w:r>
    </w:p>
    <w:p w:rsidR="006B023A" w:rsidRPr="006B023A" w:rsidRDefault="006B023A" w:rsidP="006B023A">
      <w:pPr>
        <w:autoSpaceDE w:val="0"/>
        <w:spacing w:after="0" w:line="240" w:lineRule="auto"/>
        <w:jc w:val="center"/>
        <w:rPr>
          <w:rFonts w:ascii="Times New Roman" w:hAnsi="Times New Roman"/>
          <w:b/>
          <w:lang w:val="ru-RU"/>
        </w:rPr>
      </w:pPr>
      <w:r w:rsidRPr="006B023A">
        <w:rPr>
          <w:rFonts w:ascii="Times New Roman" w:hAnsi="Times New Roman"/>
          <w:b/>
          <w:lang w:val="ru-RU"/>
        </w:rPr>
        <w:t>КИРОВСКОЙ ОБЛАСТИ</w:t>
      </w:r>
    </w:p>
    <w:p w:rsidR="006B023A" w:rsidRPr="00644F35" w:rsidRDefault="006B023A" w:rsidP="006B023A">
      <w:pPr>
        <w:pStyle w:val="ConsPlusTitle"/>
        <w:jc w:val="center"/>
        <w:rPr>
          <w:rFonts w:ascii="Times New Roman" w:hAnsi="Times New Roman" w:cs="Times New Roman"/>
          <w:sz w:val="22"/>
          <w:szCs w:val="22"/>
        </w:rPr>
      </w:pPr>
      <w:r w:rsidRPr="00644F35">
        <w:rPr>
          <w:rFonts w:ascii="Times New Roman" w:hAnsi="Times New Roman" w:cs="Times New Roman"/>
          <w:sz w:val="22"/>
          <w:szCs w:val="22"/>
        </w:rPr>
        <w:t>ПОСТАНОВЛЕНИЕ</w:t>
      </w:r>
    </w:p>
    <w:tbl>
      <w:tblPr>
        <w:tblW w:w="0" w:type="auto"/>
        <w:tblLayout w:type="fixed"/>
        <w:tblLook w:val="0000"/>
      </w:tblPr>
      <w:tblGrid>
        <w:gridCol w:w="1894"/>
        <w:gridCol w:w="2732"/>
        <w:gridCol w:w="3343"/>
        <w:gridCol w:w="1787"/>
      </w:tblGrid>
      <w:tr w:rsidR="006B023A" w:rsidRPr="00644F35" w:rsidTr="006B023A">
        <w:tc>
          <w:tcPr>
            <w:tcW w:w="1894" w:type="dxa"/>
            <w:tcBorders>
              <w:bottom w:val="single" w:sz="4" w:space="0" w:color="000000"/>
            </w:tcBorders>
          </w:tcPr>
          <w:p w:rsidR="006B023A" w:rsidRPr="00644F35" w:rsidRDefault="006B023A" w:rsidP="006B023A">
            <w:pPr>
              <w:autoSpaceDE w:val="0"/>
              <w:snapToGrid w:val="0"/>
              <w:spacing w:after="0" w:line="240" w:lineRule="auto"/>
              <w:jc w:val="center"/>
              <w:rPr>
                <w:rFonts w:ascii="Times New Roman" w:hAnsi="Times New Roman"/>
              </w:rPr>
            </w:pPr>
            <w:r w:rsidRPr="00644F35">
              <w:rPr>
                <w:rFonts w:ascii="Times New Roman" w:hAnsi="Times New Roman"/>
              </w:rPr>
              <w:t>15.01.2019</w:t>
            </w:r>
          </w:p>
        </w:tc>
        <w:tc>
          <w:tcPr>
            <w:tcW w:w="2732" w:type="dxa"/>
          </w:tcPr>
          <w:p w:rsidR="006B023A" w:rsidRPr="00644F35" w:rsidRDefault="006B023A" w:rsidP="006B023A">
            <w:pPr>
              <w:autoSpaceDE w:val="0"/>
              <w:snapToGrid w:val="0"/>
              <w:spacing w:after="0" w:line="240" w:lineRule="auto"/>
              <w:jc w:val="center"/>
              <w:rPr>
                <w:rFonts w:ascii="Times New Roman" w:hAnsi="Times New Roman"/>
              </w:rPr>
            </w:pPr>
          </w:p>
        </w:tc>
        <w:tc>
          <w:tcPr>
            <w:tcW w:w="3343" w:type="dxa"/>
          </w:tcPr>
          <w:p w:rsidR="006B023A" w:rsidRPr="00644F35" w:rsidRDefault="006B023A" w:rsidP="006B023A">
            <w:pPr>
              <w:autoSpaceDE w:val="0"/>
              <w:snapToGrid w:val="0"/>
              <w:spacing w:after="0" w:line="240" w:lineRule="auto"/>
              <w:jc w:val="right"/>
              <w:rPr>
                <w:rFonts w:ascii="Times New Roman" w:hAnsi="Times New Roman"/>
              </w:rPr>
            </w:pPr>
            <w:r w:rsidRPr="00644F35">
              <w:rPr>
                <w:rFonts w:ascii="Times New Roman" w:hAnsi="Times New Roman"/>
              </w:rPr>
              <w:t>№</w:t>
            </w:r>
          </w:p>
        </w:tc>
        <w:tc>
          <w:tcPr>
            <w:tcW w:w="1787" w:type="dxa"/>
            <w:tcBorders>
              <w:bottom w:val="single" w:sz="4" w:space="0" w:color="000000"/>
            </w:tcBorders>
          </w:tcPr>
          <w:p w:rsidR="006B023A" w:rsidRPr="00644F35" w:rsidRDefault="006B023A" w:rsidP="006B023A">
            <w:pPr>
              <w:autoSpaceDE w:val="0"/>
              <w:snapToGrid w:val="0"/>
              <w:spacing w:after="0" w:line="240" w:lineRule="auto"/>
              <w:jc w:val="center"/>
              <w:rPr>
                <w:rFonts w:ascii="Times New Roman" w:hAnsi="Times New Roman"/>
              </w:rPr>
            </w:pPr>
            <w:r w:rsidRPr="00644F35">
              <w:rPr>
                <w:rFonts w:ascii="Times New Roman" w:hAnsi="Times New Roman"/>
              </w:rPr>
              <w:t>11</w:t>
            </w:r>
          </w:p>
        </w:tc>
      </w:tr>
      <w:tr w:rsidR="006B023A" w:rsidRPr="00644F35" w:rsidTr="006B023A">
        <w:trPr>
          <w:trHeight w:val="160"/>
        </w:trPr>
        <w:tc>
          <w:tcPr>
            <w:tcW w:w="9756" w:type="dxa"/>
            <w:gridSpan w:val="4"/>
          </w:tcPr>
          <w:p w:rsidR="006B023A" w:rsidRPr="00644F35" w:rsidRDefault="006B023A" w:rsidP="006B023A">
            <w:pPr>
              <w:autoSpaceDE w:val="0"/>
              <w:snapToGrid w:val="0"/>
              <w:spacing w:after="0" w:line="240" w:lineRule="auto"/>
              <w:jc w:val="center"/>
              <w:rPr>
                <w:rFonts w:ascii="Times New Roman" w:hAnsi="Times New Roman"/>
                <w:color w:val="000000"/>
              </w:rPr>
            </w:pPr>
            <w:r w:rsidRPr="00644F35">
              <w:rPr>
                <w:rFonts w:ascii="Times New Roman" w:hAnsi="Times New Roman"/>
                <w:color w:val="000000"/>
              </w:rPr>
              <w:t>пгт Тужа</w:t>
            </w:r>
          </w:p>
        </w:tc>
      </w:tr>
    </w:tbl>
    <w:p w:rsidR="006B023A" w:rsidRPr="006B023A" w:rsidRDefault="006B023A" w:rsidP="006B023A">
      <w:pPr>
        <w:spacing w:after="0" w:line="240" w:lineRule="auto"/>
        <w:jc w:val="center"/>
        <w:rPr>
          <w:rFonts w:ascii="Times New Roman" w:hAnsi="Times New Roman"/>
          <w:b/>
          <w:color w:val="000000"/>
          <w:lang w:val="ru-RU"/>
        </w:rPr>
      </w:pPr>
      <w:r w:rsidRPr="006B023A">
        <w:rPr>
          <w:rFonts w:ascii="Times New Roman" w:hAnsi="Times New Roman"/>
          <w:b/>
          <w:color w:val="000000"/>
          <w:lang w:val="ru-RU"/>
        </w:rPr>
        <w:t>О создании комиссии для рассмотрения заявлений и принятия решений по возмещению ра</w:t>
      </w:r>
      <w:r w:rsidRPr="006B023A">
        <w:rPr>
          <w:rFonts w:ascii="Times New Roman" w:hAnsi="Times New Roman"/>
          <w:b/>
          <w:color w:val="000000"/>
          <w:lang w:val="ru-RU"/>
        </w:rPr>
        <w:t>с</w:t>
      </w:r>
      <w:r w:rsidRPr="006B023A">
        <w:rPr>
          <w:rFonts w:ascii="Times New Roman" w:hAnsi="Times New Roman"/>
          <w:b/>
          <w:color w:val="000000"/>
          <w:lang w:val="ru-RU"/>
        </w:rPr>
        <w:t>ходов, понесенных гражданами на приобретение оборудования приема телевещания</w:t>
      </w:r>
    </w:p>
    <w:p w:rsidR="006B023A" w:rsidRPr="006B023A" w:rsidRDefault="006B023A" w:rsidP="006B023A">
      <w:pPr>
        <w:spacing w:after="0" w:line="240" w:lineRule="auto"/>
        <w:rPr>
          <w:rFonts w:ascii="Times New Roman" w:hAnsi="Times New Roman"/>
          <w:lang w:val="ru-RU"/>
        </w:rPr>
      </w:pPr>
      <w:r w:rsidRPr="006B023A">
        <w:rPr>
          <w:rFonts w:ascii="Times New Roman" w:hAnsi="Times New Roman"/>
          <w:lang w:val="ru-RU"/>
        </w:rPr>
        <w:tab/>
        <w:t>В соответствии с пунктом 18 части 1 статьи 15 Федерального закона от 06.10.2003 №131-ФЗ «Об общих принципах организации местного самоуправления в Российской Федерации» а</w:t>
      </w:r>
      <w:r w:rsidRPr="006B023A">
        <w:rPr>
          <w:rFonts w:ascii="Times New Roman" w:hAnsi="Times New Roman"/>
          <w:lang w:val="ru-RU"/>
        </w:rPr>
        <w:t>д</w:t>
      </w:r>
      <w:r w:rsidRPr="006B023A">
        <w:rPr>
          <w:rFonts w:ascii="Times New Roman" w:hAnsi="Times New Roman"/>
          <w:lang w:val="ru-RU"/>
        </w:rPr>
        <w:t>министрация Тужинского муниципального района ПОСТАНОВЛЯЕТ:</w:t>
      </w:r>
    </w:p>
    <w:p w:rsidR="006B023A" w:rsidRPr="00644F35" w:rsidRDefault="006B023A" w:rsidP="006B023A">
      <w:pPr>
        <w:pStyle w:val="afb"/>
        <w:numPr>
          <w:ilvl w:val="0"/>
          <w:numId w:val="14"/>
        </w:numPr>
        <w:spacing w:after="0" w:line="240" w:lineRule="auto"/>
        <w:ind w:left="0" w:firstLine="709"/>
        <w:jc w:val="both"/>
        <w:rPr>
          <w:rFonts w:ascii="Times New Roman" w:hAnsi="Times New Roman" w:cs="Times New Roman"/>
        </w:rPr>
      </w:pPr>
      <w:r w:rsidRPr="00644F35">
        <w:rPr>
          <w:rFonts w:ascii="Times New Roman" w:hAnsi="Times New Roman" w:cs="Times New Roman"/>
          <w:color w:val="000000"/>
        </w:rPr>
        <w:t>Создать комиссию для рассмотрения заявлений и принятия решений по возмещ</w:t>
      </w:r>
      <w:r w:rsidRPr="00644F35">
        <w:rPr>
          <w:rFonts w:ascii="Times New Roman" w:hAnsi="Times New Roman" w:cs="Times New Roman"/>
          <w:color w:val="000000"/>
        </w:rPr>
        <w:t>е</w:t>
      </w:r>
      <w:r w:rsidRPr="00644F35">
        <w:rPr>
          <w:rFonts w:ascii="Times New Roman" w:hAnsi="Times New Roman" w:cs="Times New Roman"/>
          <w:color w:val="000000"/>
        </w:rPr>
        <w:t>нию расходов, понесенных гражданами на приобретение оборудования приема телевещания и у</w:t>
      </w:r>
      <w:r w:rsidRPr="00644F35">
        <w:rPr>
          <w:rFonts w:ascii="Times New Roman" w:hAnsi="Times New Roman" w:cs="Times New Roman"/>
          <w:color w:val="000000"/>
        </w:rPr>
        <w:t>т</w:t>
      </w:r>
      <w:r w:rsidRPr="00644F35">
        <w:rPr>
          <w:rFonts w:ascii="Times New Roman" w:hAnsi="Times New Roman" w:cs="Times New Roman"/>
          <w:color w:val="000000"/>
        </w:rPr>
        <w:t>вердить ее состав согласно приложению</w:t>
      </w:r>
      <w:r w:rsidRPr="00644F35">
        <w:rPr>
          <w:rFonts w:ascii="Times New Roman" w:hAnsi="Times New Roman" w:cs="Times New Roman"/>
        </w:rPr>
        <w:t>.</w:t>
      </w:r>
    </w:p>
    <w:p w:rsidR="006B023A" w:rsidRPr="00644F35" w:rsidRDefault="006B023A" w:rsidP="006B023A">
      <w:pPr>
        <w:pStyle w:val="afb"/>
        <w:numPr>
          <w:ilvl w:val="0"/>
          <w:numId w:val="14"/>
        </w:numPr>
        <w:autoSpaceDE w:val="0"/>
        <w:spacing w:after="0" w:line="240" w:lineRule="auto"/>
        <w:ind w:left="0" w:firstLine="709"/>
        <w:jc w:val="both"/>
        <w:rPr>
          <w:rFonts w:ascii="Times New Roman" w:hAnsi="Times New Roman" w:cs="Times New Roman"/>
        </w:rPr>
      </w:pPr>
      <w:r w:rsidRPr="00644F35">
        <w:rPr>
          <w:rFonts w:ascii="Times New Roman" w:hAnsi="Times New Roman" w:cs="Times New Roman"/>
        </w:rPr>
        <w:t>Назначить лицом, ответственным за прием документов для возмещения расходов, понесенных гражданами на приобретение оборудования приема телевещания, передаваемых из МФЦ, управляющую делами администрации Тужинского муниципального района Шишкину С.И.</w:t>
      </w:r>
    </w:p>
    <w:p w:rsidR="006B023A" w:rsidRPr="00644F35" w:rsidRDefault="006B023A" w:rsidP="006B023A">
      <w:pPr>
        <w:pStyle w:val="afb"/>
        <w:numPr>
          <w:ilvl w:val="0"/>
          <w:numId w:val="14"/>
        </w:numPr>
        <w:autoSpaceDE w:val="0"/>
        <w:spacing w:after="0" w:line="240" w:lineRule="auto"/>
        <w:ind w:left="0" w:firstLine="709"/>
        <w:jc w:val="both"/>
        <w:rPr>
          <w:rFonts w:ascii="Times New Roman" w:hAnsi="Times New Roman" w:cs="Times New Roman"/>
        </w:rPr>
      </w:pPr>
      <w:r w:rsidRPr="00644F35">
        <w:rPr>
          <w:rFonts w:ascii="Times New Roman" w:hAnsi="Times New Roman" w:cs="Times New Roman"/>
        </w:rPr>
        <w:t xml:space="preserve">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w:t>
      </w:r>
      <w:r w:rsidRPr="00644F35">
        <w:rPr>
          <w:rFonts w:ascii="Times New Roman" w:hAnsi="Times New Roman" w:cs="Times New Roman"/>
        </w:rPr>
        <w:t>у</w:t>
      </w:r>
      <w:r w:rsidRPr="00644F35">
        <w:rPr>
          <w:rFonts w:ascii="Times New Roman" w:hAnsi="Times New Roman" w:cs="Times New Roman"/>
        </w:rPr>
        <w:t>ниципального района Кировской области.</w:t>
      </w:r>
    </w:p>
    <w:p w:rsidR="006B023A" w:rsidRPr="006B023A" w:rsidRDefault="006B023A" w:rsidP="006B023A">
      <w:pPr>
        <w:spacing w:after="0" w:line="240" w:lineRule="auto"/>
        <w:jc w:val="both"/>
        <w:rPr>
          <w:rFonts w:ascii="Times New Roman" w:hAnsi="Times New Roman"/>
          <w:lang w:val="ru-RU"/>
        </w:rPr>
      </w:pPr>
    </w:p>
    <w:p w:rsidR="006B023A" w:rsidRPr="006B023A" w:rsidRDefault="006B023A" w:rsidP="006B023A">
      <w:pPr>
        <w:spacing w:after="0" w:line="240" w:lineRule="auto"/>
        <w:jc w:val="both"/>
        <w:rPr>
          <w:rFonts w:ascii="Times New Roman" w:hAnsi="Times New Roman"/>
          <w:lang w:val="ru-RU"/>
        </w:rPr>
      </w:pPr>
      <w:r w:rsidRPr="006B023A">
        <w:rPr>
          <w:rFonts w:ascii="Times New Roman" w:hAnsi="Times New Roman"/>
          <w:lang w:val="ru-RU"/>
        </w:rPr>
        <w:t>Глава Тужинского</w:t>
      </w:r>
    </w:p>
    <w:p w:rsidR="006B023A" w:rsidRPr="006B023A" w:rsidRDefault="006B023A" w:rsidP="006B023A">
      <w:pPr>
        <w:spacing w:after="0" w:line="240" w:lineRule="auto"/>
        <w:jc w:val="both"/>
        <w:rPr>
          <w:rFonts w:ascii="Times New Roman" w:hAnsi="Times New Roman"/>
          <w:lang w:val="ru-RU"/>
        </w:rPr>
      </w:pPr>
      <w:r w:rsidRPr="006B023A">
        <w:rPr>
          <w:rFonts w:ascii="Times New Roman" w:hAnsi="Times New Roman"/>
          <w:lang w:val="ru-RU"/>
        </w:rPr>
        <w:t>муниципального района          Е.В. Видякина</w:t>
      </w:r>
    </w:p>
    <w:p w:rsidR="006B023A" w:rsidRPr="006B023A" w:rsidRDefault="006B023A" w:rsidP="006B023A">
      <w:pPr>
        <w:spacing w:after="0" w:line="240" w:lineRule="auto"/>
        <w:ind w:left="5387"/>
        <w:rPr>
          <w:rFonts w:ascii="Times New Roman" w:hAnsi="Times New Roman"/>
          <w:lang w:val="ru-RU"/>
        </w:rPr>
      </w:pPr>
      <w:r w:rsidRPr="006B023A">
        <w:rPr>
          <w:rFonts w:ascii="Times New Roman" w:hAnsi="Times New Roman"/>
          <w:lang w:val="ru-RU"/>
        </w:rPr>
        <w:t xml:space="preserve">Приложение </w:t>
      </w:r>
    </w:p>
    <w:p w:rsidR="006B023A" w:rsidRPr="006B023A" w:rsidRDefault="006B023A" w:rsidP="006B023A">
      <w:pPr>
        <w:tabs>
          <w:tab w:val="left" w:pos="5772"/>
        </w:tabs>
        <w:spacing w:after="0" w:line="240" w:lineRule="auto"/>
        <w:ind w:left="5387"/>
        <w:rPr>
          <w:rFonts w:ascii="Times New Roman" w:hAnsi="Times New Roman"/>
          <w:lang w:val="ru-RU"/>
        </w:rPr>
      </w:pPr>
      <w:r w:rsidRPr="006B023A">
        <w:rPr>
          <w:rFonts w:ascii="Times New Roman" w:hAnsi="Times New Roman"/>
          <w:lang w:val="ru-RU"/>
        </w:rPr>
        <w:t>УТВЕРЖДЕН</w:t>
      </w:r>
    </w:p>
    <w:p w:rsidR="006B023A" w:rsidRPr="006B023A" w:rsidRDefault="006B023A" w:rsidP="006B023A">
      <w:pPr>
        <w:tabs>
          <w:tab w:val="left" w:pos="5772"/>
        </w:tabs>
        <w:spacing w:after="0" w:line="240" w:lineRule="auto"/>
        <w:ind w:left="5387"/>
        <w:rPr>
          <w:rFonts w:ascii="Times New Roman" w:hAnsi="Times New Roman"/>
          <w:lang w:val="ru-RU"/>
        </w:rPr>
      </w:pPr>
      <w:r w:rsidRPr="006B023A">
        <w:rPr>
          <w:rFonts w:ascii="Times New Roman" w:hAnsi="Times New Roman"/>
          <w:lang w:val="ru-RU"/>
        </w:rPr>
        <w:t>постановлением администрации Тужи</w:t>
      </w:r>
      <w:r w:rsidRPr="006B023A">
        <w:rPr>
          <w:rFonts w:ascii="Times New Roman" w:hAnsi="Times New Roman"/>
          <w:lang w:val="ru-RU"/>
        </w:rPr>
        <w:t>н</w:t>
      </w:r>
      <w:r w:rsidRPr="006B023A">
        <w:rPr>
          <w:rFonts w:ascii="Times New Roman" w:hAnsi="Times New Roman"/>
          <w:lang w:val="ru-RU"/>
        </w:rPr>
        <w:t>ского муниципального района</w:t>
      </w:r>
    </w:p>
    <w:p w:rsidR="006B023A" w:rsidRPr="006B023A" w:rsidRDefault="006B023A" w:rsidP="006B023A">
      <w:pPr>
        <w:tabs>
          <w:tab w:val="left" w:pos="5772"/>
        </w:tabs>
        <w:spacing w:after="0" w:line="240" w:lineRule="auto"/>
        <w:ind w:left="5387"/>
        <w:rPr>
          <w:rFonts w:ascii="Times New Roman" w:hAnsi="Times New Roman"/>
          <w:lang w:val="ru-RU"/>
        </w:rPr>
      </w:pPr>
      <w:r w:rsidRPr="006B023A">
        <w:rPr>
          <w:rFonts w:ascii="Times New Roman" w:hAnsi="Times New Roman"/>
          <w:lang w:val="ru-RU"/>
        </w:rPr>
        <w:t>от</w:t>
      </w:r>
      <w:r>
        <w:rPr>
          <w:rFonts w:ascii="Times New Roman" w:hAnsi="Times New Roman"/>
          <w:lang w:val="ru-RU"/>
        </w:rPr>
        <w:t xml:space="preserve">15.01.2019 </w:t>
      </w:r>
      <w:r w:rsidRPr="006B023A">
        <w:rPr>
          <w:rFonts w:ascii="Times New Roman" w:hAnsi="Times New Roman"/>
          <w:lang w:val="ru-RU"/>
        </w:rPr>
        <w:t>№</w:t>
      </w:r>
      <w:r>
        <w:rPr>
          <w:rFonts w:ascii="Times New Roman" w:hAnsi="Times New Roman"/>
          <w:lang w:val="ru-RU"/>
        </w:rPr>
        <w:t>11</w:t>
      </w:r>
    </w:p>
    <w:p w:rsidR="006B023A" w:rsidRPr="006B023A" w:rsidRDefault="006B023A" w:rsidP="006B023A">
      <w:pPr>
        <w:spacing w:after="0" w:line="240" w:lineRule="auto"/>
        <w:rPr>
          <w:rFonts w:ascii="Times New Roman" w:hAnsi="Times New Roman"/>
          <w:lang w:val="ru-RU"/>
        </w:rPr>
      </w:pPr>
    </w:p>
    <w:p w:rsidR="006B023A" w:rsidRPr="006B023A" w:rsidRDefault="006B023A" w:rsidP="006B023A">
      <w:pPr>
        <w:tabs>
          <w:tab w:val="left" w:pos="3840"/>
        </w:tabs>
        <w:spacing w:after="0" w:line="240" w:lineRule="auto"/>
        <w:jc w:val="center"/>
        <w:rPr>
          <w:rFonts w:ascii="Times New Roman" w:hAnsi="Times New Roman"/>
          <w:lang w:val="ru-RU"/>
        </w:rPr>
      </w:pPr>
      <w:r w:rsidRPr="006B023A">
        <w:rPr>
          <w:rFonts w:ascii="Times New Roman" w:hAnsi="Times New Roman"/>
          <w:lang w:val="ru-RU"/>
        </w:rPr>
        <w:t>СОСТАВ</w:t>
      </w:r>
    </w:p>
    <w:p w:rsidR="006B023A" w:rsidRDefault="006B023A" w:rsidP="006B023A">
      <w:pPr>
        <w:tabs>
          <w:tab w:val="left" w:pos="4212"/>
        </w:tabs>
        <w:spacing w:after="0" w:line="240" w:lineRule="auto"/>
        <w:jc w:val="center"/>
        <w:rPr>
          <w:rFonts w:ascii="Times New Roman" w:hAnsi="Times New Roman"/>
          <w:color w:val="000000"/>
          <w:lang w:val="ru-RU"/>
        </w:rPr>
      </w:pPr>
      <w:r w:rsidRPr="006B023A">
        <w:rPr>
          <w:rFonts w:ascii="Times New Roman" w:hAnsi="Times New Roman"/>
          <w:color w:val="000000"/>
          <w:lang w:val="ru-RU"/>
        </w:rPr>
        <w:t>комиссии для рассмотрения заявлений и принятия решений по возмещению расходов, понесенных гражданами на приобретение оборудования приема телевещания</w:t>
      </w:r>
    </w:p>
    <w:p w:rsidR="001B2580" w:rsidRPr="006B023A" w:rsidRDefault="001B2580" w:rsidP="006B023A">
      <w:pPr>
        <w:tabs>
          <w:tab w:val="left" w:pos="4212"/>
        </w:tabs>
        <w:spacing w:after="0" w:line="240" w:lineRule="auto"/>
        <w:jc w:val="center"/>
        <w:rPr>
          <w:rFonts w:ascii="Times New Roman" w:hAnsi="Times New Roman"/>
          <w:color w:val="000000"/>
          <w:lang w:val="ru-RU"/>
        </w:rPr>
      </w:pPr>
    </w:p>
    <w:tbl>
      <w:tblPr>
        <w:tblW w:w="0" w:type="auto"/>
        <w:tblLook w:val="04A0"/>
      </w:tblPr>
      <w:tblGrid>
        <w:gridCol w:w="3936"/>
        <w:gridCol w:w="5634"/>
      </w:tblGrid>
      <w:tr w:rsidR="006B023A" w:rsidRPr="00CC6514" w:rsidTr="006B023A">
        <w:tc>
          <w:tcPr>
            <w:tcW w:w="3936" w:type="dxa"/>
          </w:tcPr>
          <w:p w:rsidR="006B023A" w:rsidRPr="00644F35" w:rsidRDefault="006B023A" w:rsidP="009101B1">
            <w:pPr>
              <w:tabs>
                <w:tab w:val="left" w:pos="708"/>
                <w:tab w:val="left" w:pos="1416"/>
                <w:tab w:val="right" w:pos="3720"/>
              </w:tabs>
              <w:spacing w:after="0" w:line="240" w:lineRule="auto"/>
              <w:rPr>
                <w:rFonts w:ascii="Times New Roman" w:hAnsi="Times New Roman"/>
              </w:rPr>
            </w:pPr>
            <w:r w:rsidRPr="00644F35">
              <w:rPr>
                <w:rFonts w:ascii="Times New Roman" w:hAnsi="Times New Roman"/>
              </w:rPr>
              <w:t>ШИШКИНА</w:t>
            </w:r>
            <w:r w:rsidRPr="00644F35">
              <w:rPr>
                <w:rFonts w:ascii="Times New Roman" w:hAnsi="Times New Roman"/>
              </w:rPr>
              <w:tab/>
              <w:t>-</w:t>
            </w:r>
          </w:p>
          <w:p w:rsidR="006B023A" w:rsidRPr="00644F35" w:rsidRDefault="006B023A" w:rsidP="009101B1">
            <w:pPr>
              <w:tabs>
                <w:tab w:val="left" w:pos="708"/>
                <w:tab w:val="left" w:pos="1416"/>
                <w:tab w:val="left" w:pos="2124"/>
              </w:tabs>
              <w:spacing w:after="0" w:line="240" w:lineRule="auto"/>
              <w:rPr>
                <w:rFonts w:ascii="Times New Roman" w:hAnsi="Times New Roman"/>
              </w:rPr>
            </w:pPr>
            <w:r w:rsidRPr="00644F35">
              <w:rPr>
                <w:rFonts w:ascii="Times New Roman" w:hAnsi="Times New Roman"/>
              </w:rPr>
              <w:t xml:space="preserve">Светлана Ивановна </w:t>
            </w:r>
          </w:p>
        </w:tc>
        <w:tc>
          <w:tcPr>
            <w:tcW w:w="5635" w:type="dxa"/>
          </w:tcPr>
          <w:p w:rsidR="006B023A" w:rsidRPr="006B023A" w:rsidRDefault="006B023A" w:rsidP="009101B1">
            <w:pPr>
              <w:tabs>
                <w:tab w:val="left" w:pos="4212"/>
              </w:tabs>
              <w:spacing w:after="0" w:line="240" w:lineRule="auto"/>
              <w:rPr>
                <w:rFonts w:ascii="Times New Roman" w:hAnsi="Times New Roman"/>
                <w:lang w:val="ru-RU"/>
              </w:rPr>
            </w:pPr>
            <w:r w:rsidRPr="006B023A">
              <w:rPr>
                <w:rFonts w:ascii="Times New Roman" w:hAnsi="Times New Roman"/>
                <w:lang w:val="ru-RU"/>
              </w:rPr>
              <w:t>управляющая делами администрации Тужинского мун</w:t>
            </w:r>
            <w:r w:rsidRPr="006B023A">
              <w:rPr>
                <w:rFonts w:ascii="Times New Roman" w:hAnsi="Times New Roman"/>
                <w:lang w:val="ru-RU"/>
              </w:rPr>
              <w:t>и</w:t>
            </w:r>
            <w:r w:rsidRPr="006B023A">
              <w:rPr>
                <w:rFonts w:ascii="Times New Roman" w:hAnsi="Times New Roman"/>
                <w:lang w:val="ru-RU"/>
              </w:rPr>
              <w:t>ципального района, председатель комиссии</w:t>
            </w:r>
          </w:p>
          <w:p w:rsidR="006B023A" w:rsidRPr="006B023A" w:rsidRDefault="006B023A" w:rsidP="009101B1">
            <w:pPr>
              <w:tabs>
                <w:tab w:val="left" w:pos="4212"/>
              </w:tabs>
              <w:spacing w:after="0" w:line="240" w:lineRule="auto"/>
              <w:rPr>
                <w:rFonts w:ascii="Times New Roman" w:hAnsi="Times New Roman"/>
                <w:lang w:val="ru-RU"/>
              </w:rPr>
            </w:pPr>
          </w:p>
        </w:tc>
      </w:tr>
      <w:tr w:rsidR="006B023A" w:rsidRPr="00CC6514" w:rsidTr="006B023A">
        <w:tc>
          <w:tcPr>
            <w:tcW w:w="3936" w:type="dxa"/>
          </w:tcPr>
          <w:p w:rsidR="006B023A" w:rsidRPr="00644F35" w:rsidRDefault="006B023A" w:rsidP="009101B1">
            <w:pPr>
              <w:tabs>
                <w:tab w:val="left" w:pos="3612"/>
                <w:tab w:val="right" w:pos="4569"/>
              </w:tabs>
              <w:spacing w:after="0" w:line="240" w:lineRule="auto"/>
              <w:rPr>
                <w:rFonts w:ascii="Times New Roman" w:hAnsi="Times New Roman"/>
              </w:rPr>
            </w:pPr>
            <w:r w:rsidRPr="00644F35">
              <w:rPr>
                <w:rFonts w:ascii="Times New Roman" w:hAnsi="Times New Roman"/>
              </w:rPr>
              <w:t>МЫШКИНА</w:t>
            </w:r>
            <w:r w:rsidRPr="00644F35">
              <w:rPr>
                <w:rFonts w:ascii="Times New Roman" w:hAnsi="Times New Roman"/>
              </w:rPr>
              <w:tab/>
              <w:t xml:space="preserve">- </w:t>
            </w:r>
          </w:p>
          <w:p w:rsidR="006B023A" w:rsidRPr="00644F35" w:rsidRDefault="006B023A" w:rsidP="009101B1">
            <w:pPr>
              <w:tabs>
                <w:tab w:val="right" w:pos="4569"/>
              </w:tabs>
              <w:spacing w:after="0" w:line="240" w:lineRule="auto"/>
              <w:rPr>
                <w:rFonts w:ascii="Times New Roman" w:hAnsi="Times New Roman"/>
              </w:rPr>
            </w:pPr>
            <w:r w:rsidRPr="00644F35">
              <w:rPr>
                <w:rFonts w:ascii="Times New Roman" w:hAnsi="Times New Roman"/>
              </w:rPr>
              <w:t>Марина Павловна</w:t>
            </w:r>
          </w:p>
        </w:tc>
        <w:tc>
          <w:tcPr>
            <w:tcW w:w="5635" w:type="dxa"/>
          </w:tcPr>
          <w:p w:rsidR="006B023A" w:rsidRPr="006B023A" w:rsidRDefault="006B023A" w:rsidP="009101B1">
            <w:pPr>
              <w:tabs>
                <w:tab w:val="left" w:pos="4212"/>
              </w:tabs>
              <w:spacing w:after="0" w:line="240" w:lineRule="auto"/>
              <w:rPr>
                <w:rFonts w:ascii="Times New Roman" w:hAnsi="Times New Roman"/>
                <w:lang w:val="ru-RU"/>
              </w:rPr>
            </w:pPr>
            <w:r w:rsidRPr="006B023A">
              <w:rPr>
                <w:rFonts w:ascii="Times New Roman" w:hAnsi="Times New Roman"/>
                <w:lang w:val="ru-RU"/>
              </w:rPr>
              <w:t>начальник отдела организационной работы управления делами администрации Тужинского муниципального района, секретарь комиссии</w:t>
            </w:r>
          </w:p>
        </w:tc>
      </w:tr>
      <w:tr w:rsidR="006B023A" w:rsidRPr="00644F35" w:rsidTr="006B023A">
        <w:tc>
          <w:tcPr>
            <w:tcW w:w="3936" w:type="dxa"/>
          </w:tcPr>
          <w:p w:rsidR="006B023A" w:rsidRPr="00644F35" w:rsidRDefault="006B023A" w:rsidP="009101B1">
            <w:pPr>
              <w:tabs>
                <w:tab w:val="left" w:pos="3612"/>
                <w:tab w:val="right" w:pos="4569"/>
              </w:tabs>
              <w:spacing w:after="0" w:line="240" w:lineRule="auto"/>
              <w:rPr>
                <w:rFonts w:ascii="Times New Roman" w:hAnsi="Times New Roman"/>
              </w:rPr>
            </w:pPr>
            <w:r w:rsidRPr="00644F35">
              <w:rPr>
                <w:rFonts w:ascii="Times New Roman" w:hAnsi="Times New Roman"/>
              </w:rPr>
              <w:t>Члены комиссии:</w:t>
            </w:r>
          </w:p>
          <w:p w:rsidR="006B023A" w:rsidRPr="00644F35" w:rsidRDefault="006B023A" w:rsidP="009101B1">
            <w:pPr>
              <w:tabs>
                <w:tab w:val="left" w:pos="3612"/>
                <w:tab w:val="right" w:pos="4569"/>
              </w:tabs>
              <w:spacing w:after="0" w:line="240" w:lineRule="auto"/>
              <w:rPr>
                <w:rFonts w:ascii="Times New Roman" w:hAnsi="Times New Roman"/>
              </w:rPr>
            </w:pPr>
          </w:p>
        </w:tc>
        <w:tc>
          <w:tcPr>
            <w:tcW w:w="5635" w:type="dxa"/>
          </w:tcPr>
          <w:p w:rsidR="006B023A" w:rsidRPr="00644F35" w:rsidRDefault="006B023A" w:rsidP="009101B1">
            <w:pPr>
              <w:tabs>
                <w:tab w:val="left" w:pos="4212"/>
              </w:tabs>
              <w:spacing w:after="0" w:line="240" w:lineRule="auto"/>
              <w:rPr>
                <w:rFonts w:ascii="Times New Roman" w:hAnsi="Times New Roman"/>
              </w:rPr>
            </w:pPr>
          </w:p>
        </w:tc>
      </w:tr>
      <w:tr w:rsidR="006B023A" w:rsidRPr="00CC6514" w:rsidTr="006B023A">
        <w:tc>
          <w:tcPr>
            <w:tcW w:w="3936" w:type="dxa"/>
          </w:tcPr>
          <w:p w:rsidR="006B023A" w:rsidRPr="00644F35" w:rsidRDefault="006B023A" w:rsidP="009101B1">
            <w:pPr>
              <w:tabs>
                <w:tab w:val="right" w:pos="3720"/>
              </w:tabs>
              <w:spacing w:after="0" w:line="240" w:lineRule="auto"/>
              <w:rPr>
                <w:rFonts w:ascii="Times New Roman" w:hAnsi="Times New Roman"/>
              </w:rPr>
            </w:pPr>
            <w:r w:rsidRPr="00644F35">
              <w:rPr>
                <w:rFonts w:ascii="Times New Roman" w:hAnsi="Times New Roman"/>
              </w:rPr>
              <w:t>КЛЕПЦОВА</w:t>
            </w:r>
            <w:r w:rsidRPr="00644F35">
              <w:rPr>
                <w:rFonts w:ascii="Times New Roman" w:hAnsi="Times New Roman"/>
              </w:rPr>
              <w:tab/>
              <w:t>-</w:t>
            </w:r>
          </w:p>
          <w:p w:rsidR="006B023A" w:rsidRPr="00644F35" w:rsidRDefault="006B023A" w:rsidP="009101B1">
            <w:pPr>
              <w:tabs>
                <w:tab w:val="left" w:pos="3612"/>
                <w:tab w:val="right" w:pos="4569"/>
              </w:tabs>
              <w:spacing w:after="0" w:line="240" w:lineRule="auto"/>
              <w:rPr>
                <w:rFonts w:ascii="Times New Roman" w:hAnsi="Times New Roman"/>
              </w:rPr>
            </w:pPr>
            <w:r w:rsidRPr="00644F35">
              <w:rPr>
                <w:rFonts w:ascii="Times New Roman" w:hAnsi="Times New Roman"/>
              </w:rPr>
              <w:t>Галина Алексеевна</w:t>
            </w:r>
          </w:p>
        </w:tc>
        <w:tc>
          <w:tcPr>
            <w:tcW w:w="5635" w:type="dxa"/>
          </w:tcPr>
          <w:p w:rsidR="006B023A" w:rsidRPr="006B023A" w:rsidRDefault="006B023A" w:rsidP="009101B1">
            <w:pPr>
              <w:tabs>
                <w:tab w:val="left" w:pos="4212"/>
              </w:tabs>
              <w:spacing w:after="0" w:line="240" w:lineRule="auto"/>
              <w:rPr>
                <w:rFonts w:ascii="Times New Roman" w:hAnsi="Times New Roman"/>
                <w:lang w:val="ru-RU"/>
              </w:rPr>
            </w:pPr>
            <w:r w:rsidRPr="006B023A">
              <w:rPr>
                <w:rFonts w:ascii="Times New Roman" w:hAnsi="Times New Roman"/>
                <w:lang w:val="ru-RU"/>
              </w:rPr>
              <w:t>заместитель главы администрации Тужинского муниц</w:t>
            </w:r>
            <w:r w:rsidRPr="006B023A">
              <w:rPr>
                <w:rFonts w:ascii="Times New Roman" w:hAnsi="Times New Roman"/>
                <w:lang w:val="ru-RU"/>
              </w:rPr>
              <w:t>и</w:t>
            </w:r>
            <w:r w:rsidRPr="006B023A">
              <w:rPr>
                <w:rFonts w:ascii="Times New Roman" w:hAnsi="Times New Roman"/>
                <w:lang w:val="ru-RU"/>
              </w:rPr>
              <w:t>пального района по экономике и финансам</w:t>
            </w:r>
          </w:p>
          <w:p w:rsidR="006B023A" w:rsidRPr="006B023A" w:rsidRDefault="006B023A" w:rsidP="009101B1">
            <w:pPr>
              <w:tabs>
                <w:tab w:val="left" w:pos="4212"/>
              </w:tabs>
              <w:spacing w:after="0" w:line="240" w:lineRule="auto"/>
              <w:rPr>
                <w:rFonts w:ascii="Times New Roman" w:hAnsi="Times New Roman"/>
                <w:lang w:val="ru-RU"/>
              </w:rPr>
            </w:pPr>
          </w:p>
        </w:tc>
      </w:tr>
      <w:tr w:rsidR="006B023A" w:rsidRPr="00CC6514" w:rsidTr="006B023A">
        <w:tc>
          <w:tcPr>
            <w:tcW w:w="3936" w:type="dxa"/>
          </w:tcPr>
          <w:p w:rsidR="006B023A" w:rsidRPr="00644F35" w:rsidRDefault="006B023A" w:rsidP="009101B1">
            <w:pPr>
              <w:tabs>
                <w:tab w:val="right" w:pos="3720"/>
              </w:tabs>
              <w:spacing w:after="0" w:line="240" w:lineRule="auto"/>
              <w:rPr>
                <w:rFonts w:ascii="Times New Roman" w:hAnsi="Times New Roman"/>
              </w:rPr>
            </w:pPr>
            <w:r w:rsidRPr="00644F35">
              <w:rPr>
                <w:rFonts w:ascii="Times New Roman" w:hAnsi="Times New Roman"/>
              </w:rPr>
              <w:t>ЛОБАНОВА</w:t>
            </w:r>
            <w:r w:rsidRPr="00644F35">
              <w:rPr>
                <w:rFonts w:ascii="Times New Roman" w:hAnsi="Times New Roman"/>
              </w:rPr>
              <w:tab/>
              <w:t>-</w:t>
            </w:r>
          </w:p>
          <w:p w:rsidR="006B023A" w:rsidRPr="00644F35" w:rsidRDefault="006B023A" w:rsidP="009101B1">
            <w:pPr>
              <w:tabs>
                <w:tab w:val="left" w:pos="3612"/>
                <w:tab w:val="right" w:pos="4569"/>
              </w:tabs>
              <w:spacing w:after="0" w:line="240" w:lineRule="auto"/>
              <w:rPr>
                <w:rFonts w:ascii="Times New Roman" w:hAnsi="Times New Roman"/>
              </w:rPr>
            </w:pPr>
            <w:r w:rsidRPr="00644F35">
              <w:rPr>
                <w:rFonts w:ascii="Times New Roman" w:hAnsi="Times New Roman"/>
              </w:rPr>
              <w:t>Татьяна Александровна</w:t>
            </w:r>
          </w:p>
        </w:tc>
        <w:tc>
          <w:tcPr>
            <w:tcW w:w="5635" w:type="dxa"/>
          </w:tcPr>
          <w:p w:rsidR="006B023A" w:rsidRPr="006B023A" w:rsidRDefault="006B023A" w:rsidP="009101B1">
            <w:pPr>
              <w:tabs>
                <w:tab w:val="left" w:pos="4212"/>
              </w:tabs>
              <w:spacing w:after="0" w:line="240" w:lineRule="auto"/>
              <w:rPr>
                <w:rFonts w:ascii="Times New Roman" w:hAnsi="Times New Roman"/>
                <w:lang w:val="ru-RU"/>
              </w:rPr>
            </w:pPr>
            <w:r w:rsidRPr="006B023A">
              <w:rPr>
                <w:rFonts w:ascii="Times New Roman" w:hAnsi="Times New Roman"/>
                <w:lang w:val="ru-RU"/>
              </w:rPr>
              <w:t>начальник финансового управления администрации Т</w:t>
            </w:r>
            <w:r w:rsidRPr="006B023A">
              <w:rPr>
                <w:rFonts w:ascii="Times New Roman" w:hAnsi="Times New Roman"/>
                <w:lang w:val="ru-RU"/>
              </w:rPr>
              <w:t>у</w:t>
            </w:r>
            <w:r w:rsidRPr="006B023A">
              <w:rPr>
                <w:rFonts w:ascii="Times New Roman" w:hAnsi="Times New Roman"/>
                <w:lang w:val="ru-RU"/>
              </w:rPr>
              <w:t>жинского муниципального района</w:t>
            </w:r>
          </w:p>
          <w:p w:rsidR="006B023A" w:rsidRPr="006B023A" w:rsidRDefault="006B023A" w:rsidP="009101B1">
            <w:pPr>
              <w:tabs>
                <w:tab w:val="left" w:pos="4212"/>
              </w:tabs>
              <w:spacing w:after="0" w:line="240" w:lineRule="auto"/>
              <w:rPr>
                <w:rFonts w:ascii="Times New Roman" w:hAnsi="Times New Roman"/>
                <w:lang w:val="ru-RU"/>
              </w:rPr>
            </w:pPr>
          </w:p>
        </w:tc>
      </w:tr>
      <w:tr w:rsidR="006B023A" w:rsidRPr="00CC6514" w:rsidTr="006B023A">
        <w:tc>
          <w:tcPr>
            <w:tcW w:w="3936" w:type="dxa"/>
          </w:tcPr>
          <w:p w:rsidR="006B023A" w:rsidRPr="00644F35" w:rsidRDefault="006B023A" w:rsidP="009101B1">
            <w:pPr>
              <w:tabs>
                <w:tab w:val="right" w:pos="3720"/>
              </w:tabs>
              <w:spacing w:after="0" w:line="240" w:lineRule="auto"/>
              <w:rPr>
                <w:rFonts w:ascii="Times New Roman" w:hAnsi="Times New Roman"/>
              </w:rPr>
            </w:pPr>
            <w:r w:rsidRPr="00644F35">
              <w:rPr>
                <w:rFonts w:ascii="Times New Roman" w:hAnsi="Times New Roman"/>
              </w:rPr>
              <w:t>СЕННИКОВА</w:t>
            </w:r>
            <w:r w:rsidRPr="00644F35">
              <w:rPr>
                <w:rFonts w:ascii="Times New Roman" w:hAnsi="Times New Roman"/>
              </w:rPr>
              <w:tab/>
              <w:t>-</w:t>
            </w:r>
          </w:p>
          <w:p w:rsidR="006B023A" w:rsidRPr="00644F35" w:rsidRDefault="006B023A" w:rsidP="009101B1">
            <w:pPr>
              <w:tabs>
                <w:tab w:val="right" w:pos="3720"/>
              </w:tabs>
              <w:spacing w:after="0" w:line="240" w:lineRule="auto"/>
              <w:rPr>
                <w:rFonts w:ascii="Times New Roman" w:hAnsi="Times New Roman"/>
              </w:rPr>
            </w:pPr>
            <w:r w:rsidRPr="00644F35">
              <w:rPr>
                <w:rFonts w:ascii="Times New Roman" w:hAnsi="Times New Roman"/>
              </w:rPr>
              <w:t>Татьяна Александровна</w:t>
            </w:r>
          </w:p>
        </w:tc>
        <w:tc>
          <w:tcPr>
            <w:tcW w:w="5635" w:type="dxa"/>
          </w:tcPr>
          <w:p w:rsidR="006B023A" w:rsidRPr="006B023A" w:rsidRDefault="006B023A" w:rsidP="009101B1">
            <w:pPr>
              <w:tabs>
                <w:tab w:val="left" w:pos="4212"/>
              </w:tabs>
              <w:spacing w:after="0" w:line="240" w:lineRule="auto"/>
              <w:rPr>
                <w:rFonts w:ascii="Times New Roman" w:hAnsi="Times New Roman"/>
                <w:lang w:val="ru-RU"/>
              </w:rPr>
            </w:pPr>
            <w:r w:rsidRPr="006B023A">
              <w:rPr>
                <w:rFonts w:ascii="Times New Roman" w:hAnsi="Times New Roman"/>
                <w:lang w:val="ru-RU"/>
              </w:rPr>
              <w:t>заведующая сектором бухгалтерского учета администр</w:t>
            </w:r>
            <w:r w:rsidRPr="006B023A">
              <w:rPr>
                <w:rFonts w:ascii="Times New Roman" w:hAnsi="Times New Roman"/>
                <w:lang w:val="ru-RU"/>
              </w:rPr>
              <w:t>а</w:t>
            </w:r>
            <w:r w:rsidRPr="006B023A">
              <w:rPr>
                <w:rFonts w:ascii="Times New Roman" w:hAnsi="Times New Roman"/>
                <w:lang w:val="ru-RU"/>
              </w:rPr>
              <w:t>ции Тужинского муниципального района</w:t>
            </w:r>
          </w:p>
          <w:p w:rsidR="006B023A" w:rsidRPr="006B023A" w:rsidRDefault="006B023A" w:rsidP="009101B1">
            <w:pPr>
              <w:tabs>
                <w:tab w:val="left" w:pos="4212"/>
              </w:tabs>
              <w:spacing w:after="0" w:line="240" w:lineRule="auto"/>
              <w:rPr>
                <w:rFonts w:ascii="Times New Roman" w:hAnsi="Times New Roman"/>
                <w:lang w:val="ru-RU"/>
              </w:rPr>
            </w:pPr>
          </w:p>
        </w:tc>
      </w:tr>
      <w:tr w:rsidR="006B023A" w:rsidRPr="00CC6514" w:rsidTr="006B023A">
        <w:tc>
          <w:tcPr>
            <w:tcW w:w="3936" w:type="dxa"/>
          </w:tcPr>
          <w:p w:rsidR="006B023A" w:rsidRPr="00644F35" w:rsidRDefault="006B023A" w:rsidP="009101B1">
            <w:pPr>
              <w:tabs>
                <w:tab w:val="right" w:pos="3720"/>
              </w:tabs>
              <w:spacing w:after="0" w:line="240" w:lineRule="auto"/>
              <w:rPr>
                <w:rFonts w:ascii="Times New Roman" w:hAnsi="Times New Roman"/>
              </w:rPr>
            </w:pPr>
            <w:r w:rsidRPr="00644F35">
              <w:rPr>
                <w:rFonts w:ascii="Times New Roman" w:hAnsi="Times New Roman"/>
              </w:rPr>
              <w:t>ТЕТЕРИНА</w:t>
            </w:r>
            <w:r w:rsidRPr="00644F35">
              <w:rPr>
                <w:rFonts w:ascii="Times New Roman" w:hAnsi="Times New Roman"/>
              </w:rPr>
              <w:tab/>
              <w:t xml:space="preserve">- </w:t>
            </w:r>
          </w:p>
          <w:p w:rsidR="006B023A" w:rsidRPr="00644F35" w:rsidRDefault="006B023A" w:rsidP="009101B1">
            <w:pPr>
              <w:tabs>
                <w:tab w:val="right" w:pos="3720"/>
              </w:tabs>
              <w:spacing w:after="0" w:line="240" w:lineRule="auto"/>
              <w:rPr>
                <w:rFonts w:ascii="Times New Roman" w:hAnsi="Times New Roman"/>
              </w:rPr>
            </w:pPr>
            <w:r w:rsidRPr="00644F35">
              <w:rPr>
                <w:rFonts w:ascii="Times New Roman" w:hAnsi="Times New Roman"/>
              </w:rPr>
              <w:t>Маргарита Геннадьевна</w:t>
            </w:r>
          </w:p>
        </w:tc>
        <w:tc>
          <w:tcPr>
            <w:tcW w:w="5635" w:type="dxa"/>
          </w:tcPr>
          <w:p w:rsidR="006B023A" w:rsidRPr="006B023A" w:rsidRDefault="006B023A" w:rsidP="009101B1">
            <w:pPr>
              <w:tabs>
                <w:tab w:val="left" w:pos="4212"/>
              </w:tabs>
              <w:spacing w:after="0" w:line="240" w:lineRule="auto"/>
              <w:rPr>
                <w:rFonts w:ascii="Times New Roman" w:hAnsi="Times New Roman"/>
                <w:lang w:val="ru-RU"/>
              </w:rPr>
            </w:pPr>
            <w:r w:rsidRPr="006B023A">
              <w:rPr>
                <w:rFonts w:ascii="Times New Roman" w:hAnsi="Times New Roman"/>
                <w:lang w:val="ru-RU"/>
              </w:rPr>
              <w:t>ведущий специалист – юрист отдела юридического обеспечения управления делами администрации Тужи</w:t>
            </w:r>
            <w:r w:rsidRPr="006B023A">
              <w:rPr>
                <w:rFonts w:ascii="Times New Roman" w:hAnsi="Times New Roman"/>
                <w:lang w:val="ru-RU"/>
              </w:rPr>
              <w:t>н</w:t>
            </w:r>
            <w:r w:rsidRPr="006B023A">
              <w:rPr>
                <w:rFonts w:ascii="Times New Roman" w:hAnsi="Times New Roman"/>
                <w:lang w:val="ru-RU"/>
              </w:rPr>
              <w:t>ского муниципального района</w:t>
            </w:r>
          </w:p>
        </w:tc>
      </w:tr>
    </w:tbl>
    <w:p w:rsidR="006B023A" w:rsidRDefault="006B023A" w:rsidP="009101B1">
      <w:pPr>
        <w:tabs>
          <w:tab w:val="left" w:pos="4212"/>
        </w:tabs>
        <w:spacing w:after="0" w:line="240" w:lineRule="auto"/>
        <w:rPr>
          <w:rFonts w:ascii="Times New Roman" w:hAnsi="Times New Roman"/>
          <w:lang w:val="ru-RU"/>
        </w:rPr>
      </w:pPr>
      <w:r w:rsidRPr="006B023A">
        <w:rPr>
          <w:rFonts w:ascii="Times New Roman" w:hAnsi="Times New Roman"/>
          <w:lang w:val="ru-RU"/>
        </w:rPr>
        <w:tab/>
      </w:r>
      <w:r w:rsidRPr="0064148A">
        <w:rPr>
          <w:rFonts w:ascii="Times New Roman" w:hAnsi="Times New Roman"/>
          <w:lang w:val="ru-RU"/>
        </w:rPr>
        <w:t>_________</w:t>
      </w:r>
    </w:p>
    <w:p w:rsidR="0064148A" w:rsidRDefault="0064148A" w:rsidP="006B023A">
      <w:pPr>
        <w:tabs>
          <w:tab w:val="left" w:pos="4212"/>
        </w:tabs>
        <w:rPr>
          <w:rFonts w:ascii="Times New Roman" w:hAnsi="Times New Roman"/>
          <w:lang w:val="ru-RU"/>
        </w:rPr>
      </w:pPr>
    </w:p>
    <w:p w:rsidR="0064148A" w:rsidRPr="0064148A" w:rsidRDefault="0064148A" w:rsidP="006B023A">
      <w:pPr>
        <w:tabs>
          <w:tab w:val="left" w:pos="4212"/>
        </w:tabs>
        <w:rPr>
          <w:rFonts w:ascii="Times New Roman" w:hAnsi="Times New Roman"/>
          <w:lang w:val="ru-RU"/>
        </w:rPr>
      </w:pPr>
    </w:p>
    <w:p w:rsidR="0064148A" w:rsidRPr="0064148A" w:rsidRDefault="0064148A" w:rsidP="0064148A">
      <w:pPr>
        <w:autoSpaceDE w:val="0"/>
        <w:autoSpaceDN w:val="0"/>
        <w:adjustRightInd w:val="0"/>
        <w:spacing w:after="0" w:line="240" w:lineRule="auto"/>
        <w:ind w:right="-82"/>
        <w:outlineLvl w:val="0"/>
        <w:rPr>
          <w:rFonts w:ascii="Times New Roman" w:hAnsi="Times New Roman"/>
          <w:b/>
          <w:lang w:val="ru-RU"/>
        </w:rPr>
      </w:pPr>
      <w:r>
        <w:rPr>
          <w:rFonts w:ascii="Times New Roman" w:hAnsi="Times New Roman"/>
          <w:noProof/>
          <w:lang w:val="ru-RU" w:eastAsia="ru-RU" w:bidi="ar-SA"/>
        </w:rPr>
        <w:lastRenderedPageBreak/>
        <w:drawing>
          <wp:anchor distT="0" distB="0" distL="114300" distR="114300" simplePos="0" relativeHeight="251674624" behindDoc="0" locked="0" layoutInCell="1" allowOverlap="1">
            <wp:simplePos x="0" y="0"/>
            <wp:positionH relativeFrom="column">
              <wp:posOffset>2857500</wp:posOffset>
            </wp:positionH>
            <wp:positionV relativeFrom="paragraph">
              <wp:posOffset>-571500</wp:posOffset>
            </wp:positionV>
            <wp:extent cx="457200" cy="571500"/>
            <wp:effectExtent l="19050" t="0" r="0" b="0"/>
            <wp:wrapNone/>
            <wp:docPr id="1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grayscl/>
                    </a:blip>
                    <a:srcRect/>
                    <a:stretch>
                      <a:fillRect/>
                    </a:stretch>
                  </pic:blipFill>
                  <pic:spPr bwMode="auto">
                    <a:xfrm>
                      <a:off x="0" y="0"/>
                      <a:ext cx="457200" cy="571500"/>
                    </a:xfrm>
                    <a:prstGeom prst="rect">
                      <a:avLst/>
                    </a:prstGeom>
                    <a:noFill/>
                  </pic:spPr>
                </pic:pic>
              </a:graphicData>
            </a:graphic>
          </wp:anchor>
        </w:drawing>
      </w:r>
      <w:r w:rsidRPr="0064148A">
        <w:rPr>
          <w:rFonts w:ascii="Times New Roman" w:hAnsi="Times New Roman"/>
          <w:b/>
          <w:lang w:val="ru-RU"/>
        </w:rPr>
        <w:t>АДМИНИСТРАЦИЯ ТУЖИНСКОГО МУНИЦИПАЛЬНОГО РАЙОНА</w:t>
      </w:r>
    </w:p>
    <w:p w:rsidR="0064148A" w:rsidRPr="0064148A" w:rsidRDefault="0064148A" w:rsidP="0064148A">
      <w:pPr>
        <w:autoSpaceDE w:val="0"/>
        <w:autoSpaceDN w:val="0"/>
        <w:adjustRightInd w:val="0"/>
        <w:spacing w:after="0" w:line="240" w:lineRule="auto"/>
        <w:jc w:val="center"/>
        <w:outlineLvl w:val="0"/>
        <w:rPr>
          <w:rFonts w:ascii="Times New Roman" w:hAnsi="Times New Roman"/>
          <w:b/>
          <w:lang w:val="ru-RU"/>
        </w:rPr>
      </w:pPr>
      <w:r w:rsidRPr="0064148A">
        <w:rPr>
          <w:rFonts w:ascii="Times New Roman" w:hAnsi="Times New Roman"/>
          <w:b/>
          <w:lang w:val="ru-RU"/>
        </w:rPr>
        <w:t>КИРОВСКОЙ ОБЛАСТИ</w:t>
      </w:r>
    </w:p>
    <w:p w:rsidR="0064148A" w:rsidRPr="00A91D17" w:rsidRDefault="0064148A" w:rsidP="0064148A">
      <w:pPr>
        <w:pStyle w:val="ConsPlusTitle"/>
        <w:jc w:val="center"/>
        <w:rPr>
          <w:rFonts w:ascii="Times New Roman" w:hAnsi="Times New Roman" w:cs="Times New Roman"/>
          <w:sz w:val="22"/>
          <w:szCs w:val="22"/>
        </w:rPr>
      </w:pPr>
      <w:r w:rsidRPr="00A91D17">
        <w:rPr>
          <w:rFonts w:ascii="Times New Roman" w:hAnsi="Times New Roman" w:cs="Times New Roman"/>
          <w:sz w:val="22"/>
          <w:szCs w:val="22"/>
        </w:rPr>
        <w:t>ПОСТАНОВЛЕНИЕ</w:t>
      </w:r>
    </w:p>
    <w:tbl>
      <w:tblPr>
        <w:tblW w:w="0" w:type="auto"/>
        <w:tblBorders>
          <w:bottom w:val="single" w:sz="4" w:space="0" w:color="auto"/>
        </w:tblBorders>
        <w:tblLook w:val="01E0"/>
      </w:tblPr>
      <w:tblGrid>
        <w:gridCol w:w="1885"/>
        <w:gridCol w:w="2666"/>
        <w:gridCol w:w="3266"/>
        <w:gridCol w:w="1753"/>
      </w:tblGrid>
      <w:tr w:rsidR="0064148A" w:rsidRPr="00A91D17" w:rsidTr="0064148A">
        <w:tc>
          <w:tcPr>
            <w:tcW w:w="1908" w:type="dxa"/>
            <w:tcBorders>
              <w:top w:val="nil"/>
              <w:left w:val="nil"/>
              <w:bottom w:val="single" w:sz="4" w:space="0" w:color="auto"/>
              <w:right w:val="nil"/>
            </w:tcBorders>
          </w:tcPr>
          <w:p w:rsidR="0064148A" w:rsidRPr="00A91D17" w:rsidRDefault="0064148A" w:rsidP="0064148A">
            <w:pPr>
              <w:autoSpaceDE w:val="0"/>
              <w:autoSpaceDN w:val="0"/>
              <w:adjustRightInd w:val="0"/>
              <w:spacing w:after="0" w:line="240" w:lineRule="auto"/>
              <w:jc w:val="center"/>
              <w:rPr>
                <w:rFonts w:ascii="Times New Roman" w:hAnsi="Times New Roman"/>
              </w:rPr>
            </w:pPr>
            <w:r w:rsidRPr="00A91D17">
              <w:rPr>
                <w:rFonts w:ascii="Times New Roman" w:hAnsi="Times New Roman"/>
              </w:rPr>
              <w:t>16.01.2019</w:t>
            </w:r>
          </w:p>
        </w:tc>
        <w:tc>
          <w:tcPr>
            <w:tcW w:w="2753" w:type="dxa"/>
            <w:tcBorders>
              <w:top w:val="nil"/>
              <w:left w:val="nil"/>
              <w:bottom w:val="nil"/>
              <w:right w:val="nil"/>
            </w:tcBorders>
          </w:tcPr>
          <w:p w:rsidR="0064148A" w:rsidRPr="00A91D17" w:rsidRDefault="0064148A" w:rsidP="0064148A">
            <w:pPr>
              <w:autoSpaceDE w:val="0"/>
              <w:autoSpaceDN w:val="0"/>
              <w:adjustRightInd w:val="0"/>
              <w:spacing w:after="0" w:line="240" w:lineRule="auto"/>
              <w:jc w:val="center"/>
              <w:rPr>
                <w:rFonts w:ascii="Times New Roman" w:hAnsi="Times New Roman"/>
              </w:rPr>
            </w:pPr>
          </w:p>
        </w:tc>
        <w:tc>
          <w:tcPr>
            <w:tcW w:w="3367" w:type="dxa"/>
            <w:tcBorders>
              <w:top w:val="nil"/>
              <w:left w:val="nil"/>
              <w:bottom w:val="nil"/>
              <w:right w:val="nil"/>
            </w:tcBorders>
          </w:tcPr>
          <w:p w:rsidR="0064148A" w:rsidRPr="00A91D17" w:rsidRDefault="0064148A" w:rsidP="0064148A">
            <w:pPr>
              <w:autoSpaceDE w:val="0"/>
              <w:autoSpaceDN w:val="0"/>
              <w:adjustRightInd w:val="0"/>
              <w:spacing w:after="0" w:line="240" w:lineRule="auto"/>
              <w:jc w:val="right"/>
              <w:rPr>
                <w:rFonts w:ascii="Times New Roman" w:hAnsi="Times New Roman"/>
              </w:rPr>
            </w:pPr>
            <w:r w:rsidRPr="00A91D17">
              <w:rPr>
                <w:rFonts w:ascii="Times New Roman" w:hAnsi="Times New Roman"/>
              </w:rPr>
              <w:t>№</w:t>
            </w:r>
          </w:p>
        </w:tc>
        <w:tc>
          <w:tcPr>
            <w:tcW w:w="1800" w:type="dxa"/>
            <w:tcBorders>
              <w:top w:val="nil"/>
              <w:left w:val="nil"/>
              <w:bottom w:val="single" w:sz="4" w:space="0" w:color="auto"/>
              <w:right w:val="nil"/>
            </w:tcBorders>
          </w:tcPr>
          <w:p w:rsidR="0064148A" w:rsidRPr="00A91D17" w:rsidRDefault="0064148A" w:rsidP="0064148A">
            <w:pPr>
              <w:autoSpaceDE w:val="0"/>
              <w:autoSpaceDN w:val="0"/>
              <w:adjustRightInd w:val="0"/>
              <w:spacing w:after="0" w:line="240" w:lineRule="auto"/>
              <w:jc w:val="center"/>
              <w:rPr>
                <w:rFonts w:ascii="Times New Roman" w:hAnsi="Times New Roman"/>
              </w:rPr>
            </w:pPr>
            <w:r w:rsidRPr="00A91D17">
              <w:rPr>
                <w:rFonts w:ascii="Times New Roman" w:hAnsi="Times New Roman"/>
              </w:rPr>
              <w:t>13</w:t>
            </w:r>
          </w:p>
        </w:tc>
      </w:tr>
      <w:tr w:rsidR="0064148A" w:rsidRPr="00A91D17" w:rsidTr="0064148A">
        <w:tc>
          <w:tcPr>
            <w:tcW w:w="9828" w:type="dxa"/>
            <w:gridSpan w:val="4"/>
            <w:tcBorders>
              <w:top w:val="nil"/>
              <w:left w:val="nil"/>
              <w:bottom w:val="nil"/>
              <w:right w:val="nil"/>
            </w:tcBorders>
          </w:tcPr>
          <w:p w:rsidR="0064148A" w:rsidRPr="00A91D17" w:rsidRDefault="0064148A" w:rsidP="0064148A">
            <w:pPr>
              <w:autoSpaceDE w:val="0"/>
              <w:autoSpaceDN w:val="0"/>
              <w:adjustRightInd w:val="0"/>
              <w:spacing w:after="0" w:line="240" w:lineRule="auto"/>
              <w:jc w:val="center"/>
              <w:rPr>
                <w:rFonts w:ascii="Times New Roman" w:hAnsi="Times New Roman"/>
              </w:rPr>
            </w:pPr>
            <w:r w:rsidRPr="00A91D17">
              <w:rPr>
                <w:rStyle w:val="consplusnormal0"/>
                <w:rFonts w:ascii="Times New Roman" w:hAnsi="Times New Roman"/>
                <w:color w:val="000000"/>
              </w:rPr>
              <w:t>пгт Тужа</w:t>
            </w:r>
          </w:p>
        </w:tc>
      </w:tr>
    </w:tbl>
    <w:p w:rsidR="0064148A" w:rsidRPr="0064148A" w:rsidRDefault="0064148A" w:rsidP="0064148A">
      <w:pPr>
        <w:spacing w:after="0" w:line="240" w:lineRule="auto"/>
        <w:jc w:val="center"/>
        <w:rPr>
          <w:rFonts w:ascii="Times New Roman" w:hAnsi="Times New Roman"/>
          <w:b/>
          <w:color w:val="000000"/>
          <w:lang w:val="ru-RU"/>
        </w:rPr>
      </w:pPr>
      <w:r w:rsidRPr="0064148A">
        <w:rPr>
          <w:rFonts w:ascii="Times New Roman" w:hAnsi="Times New Roman"/>
          <w:b/>
          <w:lang w:val="ru-RU"/>
        </w:rPr>
        <w:t>О внесении изменений в постановление администрации Тужинского муниципального ра</w:t>
      </w:r>
      <w:r w:rsidRPr="0064148A">
        <w:rPr>
          <w:rFonts w:ascii="Times New Roman" w:hAnsi="Times New Roman"/>
          <w:b/>
          <w:lang w:val="ru-RU"/>
        </w:rPr>
        <w:t>й</w:t>
      </w:r>
      <w:r w:rsidRPr="0064148A">
        <w:rPr>
          <w:rFonts w:ascii="Times New Roman" w:hAnsi="Times New Roman"/>
          <w:b/>
          <w:lang w:val="ru-RU"/>
        </w:rPr>
        <w:t>она от 11.10.2013 № 530</w:t>
      </w:r>
    </w:p>
    <w:p w:rsidR="0064148A" w:rsidRPr="0064148A" w:rsidRDefault="0064148A" w:rsidP="0064148A">
      <w:pPr>
        <w:autoSpaceDE w:val="0"/>
        <w:autoSpaceDN w:val="0"/>
        <w:adjustRightInd w:val="0"/>
        <w:spacing w:after="0" w:line="240" w:lineRule="auto"/>
        <w:ind w:firstLine="708"/>
        <w:jc w:val="both"/>
        <w:rPr>
          <w:rFonts w:ascii="Times New Roman" w:hAnsi="Times New Roman"/>
          <w:lang w:val="ru-RU"/>
        </w:rPr>
      </w:pPr>
      <w:r w:rsidRPr="0064148A">
        <w:rPr>
          <w:rFonts w:ascii="Times New Roman" w:hAnsi="Times New Roman"/>
          <w:lang w:val="ru-RU"/>
        </w:rPr>
        <w:t xml:space="preserve">В соответствии  с решением Тужинской районной Думы от 19.12.2018 № 32/243 и от 25.12.2018 № 33/249 « О внесении изменений в решение Тужинской районной Думы от 08.12.2017 № 19/137» и на основании постановления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  </w:t>
      </w:r>
    </w:p>
    <w:p w:rsidR="0064148A" w:rsidRPr="0064148A" w:rsidRDefault="0064148A" w:rsidP="0064148A">
      <w:pPr>
        <w:autoSpaceDE w:val="0"/>
        <w:autoSpaceDN w:val="0"/>
        <w:adjustRightInd w:val="0"/>
        <w:spacing w:after="0" w:line="240" w:lineRule="auto"/>
        <w:ind w:firstLine="708"/>
        <w:jc w:val="both"/>
        <w:rPr>
          <w:rFonts w:ascii="Times New Roman" w:hAnsi="Times New Roman"/>
          <w:lang w:val="ru-RU"/>
        </w:rPr>
      </w:pPr>
      <w:r w:rsidRPr="0064148A">
        <w:rPr>
          <w:rFonts w:ascii="Times New Roman" w:hAnsi="Times New Roman"/>
          <w:lang w:val="ru-RU"/>
        </w:rPr>
        <w:t>1. Внести изменения в постановление администрации Тужинского муниципального района от 11.10.2013 № 530 «Об утверждении муниципальной программы Тужинского муниципального района «Развитие культуры» на 2014-2019 годы» (с изменениями, внесенными постановлениями администрации Тужинского муниципального района от 18.04.2014 № 149, от 04.06.2014 № 245 , от 30.07.2014 № 331, от 09.10.2014  № 442, от 05.11.2014 № 475, от 12.01.2015   № 8, от 16.02.2015 № 72, от 13.05.2015 № 194, от 16.06.2015 № 236, от 03.08.2015 № 286, от 11.09.2015 № 321, от 15.12.2015 № 435, от 30.12.2015 № 485, от 12.04.2016 № 105, от 24.05.2016 № 158а, от 27.06.2016 № 199, от 30.08.2016 № 269, от 18.10.2016 № 316, от 03.11.2016 № 330, от 25.11.2016 № 364, от 28.12.2016 № 404, от 03.04.2017 № 82, от 20.04.2017 № 126, от 06.07.2017 № 239, от 31.07.2017 № 288, от 15.09.2017 № 351, от 01.11.2017 № 439, от 11.12.2017 № 492, от 28.12.2017 №  530, от 17.01.2018 № 13, от 01.03.2018 № 51, от 16.03.2018 № 63, от 11.05.2018 № 136, от 20.06.2018 № 217, от 24.07.2018 № 263, от 24.09.2018 № 337, от 09.11.2018 № 388, от 07.12.2018 № 429), утве</w:t>
      </w:r>
      <w:r w:rsidRPr="0064148A">
        <w:rPr>
          <w:rFonts w:ascii="Times New Roman" w:hAnsi="Times New Roman"/>
          <w:lang w:val="ru-RU"/>
        </w:rPr>
        <w:t>р</w:t>
      </w:r>
      <w:r w:rsidRPr="0064148A">
        <w:rPr>
          <w:rFonts w:ascii="Times New Roman" w:hAnsi="Times New Roman"/>
          <w:lang w:val="ru-RU"/>
        </w:rPr>
        <w:t xml:space="preserve">див изменения в муниципальную программу согласно приложению. </w:t>
      </w:r>
    </w:p>
    <w:p w:rsidR="0064148A" w:rsidRPr="0064148A" w:rsidRDefault="0064148A" w:rsidP="0064148A">
      <w:pPr>
        <w:tabs>
          <w:tab w:val="num" w:pos="2160"/>
        </w:tabs>
        <w:suppressAutoHyphens/>
        <w:autoSpaceDE w:val="0"/>
        <w:snapToGrid w:val="0"/>
        <w:spacing w:after="0" w:line="240" w:lineRule="auto"/>
        <w:jc w:val="both"/>
        <w:rPr>
          <w:rFonts w:ascii="Times New Roman" w:hAnsi="Times New Roman"/>
          <w:lang w:val="ru-RU"/>
        </w:rPr>
      </w:pPr>
      <w:r w:rsidRPr="0064148A">
        <w:rPr>
          <w:rFonts w:ascii="Times New Roman" w:hAnsi="Times New Roman"/>
          <w:lang w:val="ru-RU"/>
        </w:rPr>
        <w:t xml:space="preserve">         2. Настоящее постановление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w:t>
      </w:r>
    </w:p>
    <w:p w:rsidR="0064148A" w:rsidRPr="0064148A" w:rsidRDefault="0064148A" w:rsidP="0064148A">
      <w:pPr>
        <w:tabs>
          <w:tab w:val="num" w:pos="2160"/>
        </w:tabs>
        <w:suppressAutoHyphens/>
        <w:autoSpaceDE w:val="0"/>
        <w:snapToGrid w:val="0"/>
        <w:spacing w:after="0" w:line="240" w:lineRule="auto"/>
        <w:jc w:val="both"/>
        <w:rPr>
          <w:rFonts w:ascii="Times New Roman" w:hAnsi="Times New Roman"/>
          <w:lang w:val="ru-RU"/>
        </w:rPr>
      </w:pPr>
    </w:p>
    <w:p w:rsidR="0064148A" w:rsidRPr="0064148A" w:rsidRDefault="0064148A" w:rsidP="0064148A">
      <w:pPr>
        <w:tabs>
          <w:tab w:val="num" w:pos="2160"/>
        </w:tabs>
        <w:suppressAutoHyphens/>
        <w:autoSpaceDE w:val="0"/>
        <w:snapToGrid w:val="0"/>
        <w:spacing w:after="0" w:line="240" w:lineRule="auto"/>
        <w:jc w:val="both"/>
        <w:rPr>
          <w:rFonts w:ascii="Times New Roman" w:hAnsi="Times New Roman"/>
          <w:lang w:val="ru-RU"/>
        </w:rPr>
      </w:pPr>
    </w:p>
    <w:p w:rsidR="0064148A" w:rsidRPr="0064148A" w:rsidRDefault="0064148A" w:rsidP="0064148A">
      <w:pPr>
        <w:spacing w:after="0" w:line="240" w:lineRule="auto"/>
        <w:jc w:val="both"/>
        <w:outlineLvl w:val="0"/>
        <w:rPr>
          <w:rFonts w:ascii="Times New Roman" w:hAnsi="Times New Roman"/>
          <w:color w:val="000000"/>
          <w:lang w:val="ru-RU"/>
        </w:rPr>
      </w:pPr>
      <w:r w:rsidRPr="0064148A">
        <w:rPr>
          <w:rFonts w:ascii="Times New Roman" w:hAnsi="Times New Roman"/>
          <w:color w:val="000000"/>
          <w:lang w:val="ru-RU"/>
        </w:rPr>
        <w:t>Глава Тужинского</w:t>
      </w:r>
    </w:p>
    <w:p w:rsidR="0064148A" w:rsidRPr="0064148A" w:rsidRDefault="0064148A" w:rsidP="0064148A">
      <w:pPr>
        <w:spacing w:after="0" w:line="240" w:lineRule="auto"/>
        <w:jc w:val="both"/>
        <w:rPr>
          <w:rFonts w:ascii="Times New Roman" w:hAnsi="Times New Roman"/>
          <w:color w:val="000000"/>
          <w:lang w:val="ru-RU"/>
        </w:rPr>
      </w:pPr>
      <w:r w:rsidRPr="0064148A">
        <w:rPr>
          <w:rFonts w:ascii="Times New Roman" w:hAnsi="Times New Roman"/>
          <w:color w:val="000000"/>
          <w:lang w:val="ru-RU"/>
        </w:rPr>
        <w:t>муниципального района                   Е.В.Видякина</w:t>
      </w:r>
    </w:p>
    <w:p w:rsidR="0064148A" w:rsidRPr="0064148A" w:rsidRDefault="0064148A" w:rsidP="0064148A">
      <w:pPr>
        <w:spacing w:after="480"/>
        <w:jc w:val="both"/>
        <w:rPr>
          <w:rFonts w:ascii="Times New Roman" w:hAnsi="Times New Roman"/>
          <w:color w:val="000000"/>
          <w:lang w:val="ru-RU"/>
        </w:rPr>
      </w:pPr>
      <w:r w:rsidRPr="0064148A">
        <w:rPr>
          <w:rFonts w:ascii="Times New Roman" w:hAnsi="Times New Roman"/>
          <w:color w:val="000000"/>
          <w:lang w:val="ru-RU"/>
        </w:rPr>
        <w:t xml:space="preserve">                                                                                   </w:t>
      </w:r>
    </w:p>
    <w:p w:rsidR="0064148A" w:rsidRPr="0064148A" w:rsidRDefault="0064148A" w:rsidP="0064148A">
      <w:pPr>
        <w:spacing w:after="0" w:line="240" w:lineRule="auto"/>
        <w:jc w:val="both"/>
        <w:outlineLvl w:val="0"/>
        <w:rPr>
          <w:rFonts w:ascii="Times New Roman" w:hAnsi="Times New Roman"/>
          <w:color w:val="000000"/>
          <w:lang w:val="ru-RU"/>
        </w:rPr>
      </w:pPr>
      <w:r w:rsidRPr="0064148A">
        <w:rPr>
          <w:rFonts w:ascii="Times New Roman" w:hAnsi="Times New Roman"/>
          <w:color w:val="000000"/>
          <w:lang w:val="ru-RU"/>
        </w:rPr>
        <w:t xml:space="preserve">                                                                                                           Приложение</w:t>
      </w:r>
    </w:p>
    <w:p w:rsidR="0064148A" w:rsidRPr="0064148A" w:rsidRDefault="0064148A" w:rsidP="0064148A">
      <w:pPr>
        <w:spacing w:after="0" w:line="240" w:lineRule="auto"/>
        <w:jc w:val="both"/>
        <w:rPr>
          <w:rFonts w:ascii="Times New Roman" w:hAnsi="Times New Roman"/>
          <w:color w:val="000000"/>
          <w:lang w:val="ru-RU"/>
        </w:rPr>
      </w:pPr>
      <w:r w:rsidRPr="0064148A">
        <w:rPr>
          <w:rFonts w:ascii="Times New Roman" w:hAnsi="Times New Roman"/>
          <w:color w:val="000000"/>
          <w:lang w:val="ru-RU"/>
        </w:rPr>
        <w:t xml:space="preserve">                                                                                                       </w:t>
      </w:r>
    </w:p>
    <w:p w:rsidR="0064148A" w:rsidRPr="0064148A" w:rsidRDefault="0064148A" w:rsidP="0064148A">
      <w:pPr>
        <w:spacing w:after="0" w:line="240" w:lineRule="auto"/>
        <w:jc w:val="both"/>
        <w:outlineLvl w:val="0"/>
        <w:rPr>
          <w:rFonts w:ascii="Times New Roman" w:hAnsi="Times New Roman"/>
          <w:color w:val="000000"/>
          <w:lang w:val="ru-RU"/>
        </w:rPr>
      </w:pPr>
      <w:r w:rsidRPr="0064148A">
        <w:rPr>
          <w:rFonts w:ascii="Times New Roman" w:hAnsi="Times New Roman"/>
          <w:color w:val="000000"/>
          <w:lang w:val="ru-RU"/>
        </w:rPr>
        <w:t xml:space="preserve">                                                                                                           УТВЕРЖДЕНЫ</w:t>
      </w:r>
    </w:p>
    <w:p w:rsidR="0064148A" w:rsidRPr="0064148A" w:rsidRDefault="0064148A" w:rsidP="0064148A">
      <w:pPr>
        <w:spacing w:after="0" w:line="240" w:lineRule="auto"/>
        <w:jc w:val="both"/>
        <w:rPr>
          <w:rFonts w:ascii="Times New Roman" w:hAnsi="Times New Roman"/>
          <w:color w:val="000000"/>
          <w:lang w:val="ru-RU"/>
        </w:rPr>
      </w:pPr>
      <w:r w:rsidRPr="0064148A">
        <w:rPr>
          <w:rFonts w:ascii="Times New Roman" w:hAnsi="Times New Roman"/>
          <w:color w:val="000000"/>
          <w:lang w:val="ru-RU"/>
        </w:rPr>
        <w:t xml:space="preserve">                                                                                                           постановлением                                                                                                                                                                                                                                                                                                   </w:t>
      </w:r>
    </w:p>
    <w:p w:rsidR="0064148A" w:rsidRPr="0064148A" w:rsidRDefault="0064148A" w:rsidP="0064148A">
      <w:pPr>
        <w:spacing w:after="0" w:line="240" w:lineRule="auto"/>
        <w:jc w:val="both"/>
        <w:rPr>
          <w:rFonts w:ascii="Times New Roman" w:hAnsi="Times New Roman"/>
          <w:color w:val="000000"/>
          <w:lang w:val="ru-RU"/>
        </w:rPr>
      </w:pPr>
      <w:r w:rsidRPr="0064148A">
        <w:rPr>
          <w:rFonts w:ascii="Times New Roman" w:hAnsi="Times New Roman"/>
          <w:color w:val="000000"/>
          <w:lang w:val="ru-RU"/>
        </w:rPr>
        <w:t xml:space="preserve">                                                                                                           администрации Тужинского</w:t>
      </w:r>
    </w:p>
    <w:p w:rsidR="0064148A" w:rsidRPr="0064148A" w:rsidRDefault="0064148A" w:rsidP="0064148A">
      <w:pPr>
        <w:spacing w:after="0" w:line="240" w:lineRule="auto"/>
        <w:jc w:val="both"/>
        <w:rPr>
          <w:rFonts w:ascii="Times New Roman" w:hAnsi="Times New Roman"/>
          <w:color w:val="000000"/>
          <w:lang w:val="ru-RU"/>
        </w:rPr>
      </w:pPr>
      <w:r w:rsidRPr="0064148A">
        <w:rPr>
          <w:rFonts w:ascii="Times New Roman" w:hAnsi="Times New Roman"/>
          <w:color w:val="000000"/>
          <w:lang w:val="ru-RU"/>
        </w:rPr>
        <w:t xml:space="preserve">                                                                                                           муниципального района                  </w:t>
      </w:r>
    </w:p>
    <w:p w:rsidR="0064148A" w:rsidRPr="002F636C" w:rsidRDefault="0064148A" w:rsidP="0064148A">
      <w:pPr>
        <w:spacing w:after="0" w:line="240" w:lineRule="auto"/>
        <w:jc w:val="both"/>
        <w:rPr>
          <w:rFonts w:ascii="Times New Roman" w:hAnsi="Times New Roman"/>
          <w:color w:val="000000"/>
          <w:lang w:val="ru-RU"/>
        </w:rPr>
      </w:pPr>
      <w:r w:rsidRPr="0064148A">
        <w:rPr>
          <w:rFonts w:ascii="Times New Roman" w:hAnsi="Times New Roman"/>
          <w:color w:val="000000"/>
          <w:lang w:val="ru-RU"/>
        </w:rPr>
        <w:t xml:space="preserve">                                                                                                           </w:t>
      </w:r>
      <w:r w:rsidRPr="002F636C">
        <w:rPr>
          <w:rFonts w:ascii="Times New Roman" w:hAnsi="Times New Roman"/>
          <w:color w:val="000000"/>
          <w:lang w:val="ru-RU"/>
        </w:rPr>
        <w:t>от 16.01.2019  №  13</w:t>
      </w:r>
    </w:p>
    <w:p w:rsidR="0064148A" w:rsidRPr="002F636C" w:rsidRDefault="0064148A" w:rsidP="0064148A">
      <w:pPr>
        <w:spacing w:after="0" w:line="240" w:lineRule="auto"/>
        <w:jc w:val="both"/>
        <w:rPr>
          <w:rFonts w:ascii="Times New Roman" w:hAnsi="Times New Roman"/>
          <w:color w:val="000000"/>
          <w:lang w:val="ru-RU"/>
        </w:rPr>
      </w:pPr>
      <w:r w:rsidRPr="002F636C">
        <w:rPr>
          <w:rFonts w:ascii="Times New Roman" w:hAnsi="Times New Roman"/>
          <w:color w:val="000000"/>
          <w:lang w:val="ru-RU"/>
        </w:rPr>
        <w:t xml:space="preserve">                                                                        </w:t>
      </w:r>
    </w:p>
    <w:p w:rsidR="0064148A" w:rsidRPr="0064148A" w:rsidRDefault="0064148A" w:rsidP="0064148A">
      <w:pPr>
        <w:spacing w:after="0" w:line="240" w:lineRule="auto"/>
        <w:jc w:val="center"/>
        <w:outlineLvl w:val="0"/>
        <w:rPr>
          <w:rFonts w:ascii="Times New Roman" w:hAnsi="Times New Roman"/>
          <w:b/>
          <w:color w:val="000000"/>
          <w:lang w:val="ru-RU"/>
        </w:rPr>
      </w:pPr>
      <w:r w:rsidRPr="0064148A">
        <w:rPr>
          <w:rFonts w:ascii="Times New Roman" w:hAnsi="Times New Roman"/>
          <w:b/>
          <w:color w:val="000000"/>
          <w:lang w:val="ru-RU"/>
        </w:rPr>
        <w:t>ИЗМЕНЕНИЯ</w:t>
      </w:r>
    </w:p>
    <w:p w:rsidR="0064148A" w:rsidRPr="0064148A" w:rsidRDefault="0064148A" w:rsidP="0064148A">
      <w:pPr>
        <w:spacing w:after="0" w:line="240" w:lineRule="auto"/>
        <w:jc w:val="center"/>
        <w:rPr>
          <w:rFonts w:ascii="Times New Roman" w:hAnsi="Times New Roman"/>
          <w:b/>
          <w:color w:val="000000"/>
          <w:lang w:val="ru-RU"/>
        </w:rPr>
      </w:pPr>
      <w:r w:rsidRPr="0064148A">
        <w:rPr>
          <w:rFonts w:ascii="Times New Roman" w:hAnsi="Times New Roman"/>
          <w:b/>
          <w:color w:val="000000"/>
          <w:lang w:val="ru-RU"/>
        </w:rPr>
        <w:t>в муниципальной  программе Тужинского муниципального района «Развитие культуры» на 2014-2019 годы</w:t>
      </w:r>
    </w:p>
    <w:p w:rsidR="0064148A" w:rsidRPr="0064148A" w:rsidRDefault="0064148A" w:rsidP="0064148A">
      <w:pPr>
        <w:spacing w:after="0" w:line="240" w:lineRule="auto"/>
        <w:ind w:firstLine="709"/>
        <w:jc w:val="both"/>
        <w:rPr>
          <w:rFonts w:ascii="Times New Roman" w:hAnsi="Times New Roman"/>
          <w:color w:val="000000"/>
          <w:lang w:val="ru-RU"/>
        </w:rPr>
      </w:pPr>
      <w:r w:rsidRPr="0064148A">
        <w:rPr>
          <w:rFonts w:ascii="Times New Roman" w:hAnsi="Times New Roman"/>
          <w:color w:val="000000"/>
          <w:lang w:val="ru-RU"/>
        </w:rPr>
        <w:t>1. Строку «Объём финансового обеспечения муниципальной программы» паспорта мун</w:t>
      </w:r>
      <w:r w:rsidRPr="0064148A">
        <w:rPr>
          <w:rFonts w:ascii="Times New Roman" w:hAnsi="Times New Roman"/>
          <w:color w:val="000000"/>
          <w:lang w:val="ru-RU"/>
        </w:rPr>
        <w:t>и</w:t>
      </w:r>
      <w:r w:rsidRPr="0064148A">
        <w:rPr>
          <w:rFonts w:ascii="Times New Roman" w:hAnsi="Times New Roman"/>
          <w:color w:val="000000"/>
          <w:lang w:val="ru-RU"/>
        </w:rPr>
        <w:t>ципальной программы Тужинского муниципального района «Развитие культуры» на 2014-2019 годы   изложить в следующей редакции: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76"/>
        <w:gridCol w:w="7194"/>
      </w:tblGrid>
      <w:tr w:rsidR="0064148A" w:rsidRPr="002F636C" w:rsidTr="0064148A">
        <w:tc>
          <w:tcPr>
            <w:tcW w:w="2376" w:type="dxa"/>
            <w:tcBorders>
              <w:top w:val="single" w:sz="4" w:space="0" w:color="000000"/>
              <w:left w:val="single" w:sz="4" w:space="0" w:color="000000"/>
              <w:bottom w:val="single" w:sz="4" w:space="0" w:color="000000"/>
              <w:right w:val="single" w:sz="4" w:space="0" w:color="000000"/>
            </w:tcBorders>
          </w:tcPr>
          <w:p w:rsidR="0064148A" w:rsidRPr="0064148A" w:rsidRDefault="0064148A" w:rsidP="0064148A">
            <w:pPr>
              <w:rPr>
                <w:rFonts w:ascii="Times New Roman" w:hAnsi="Times New Roman"/>
                <w:lang w:val="ru-RU"/>
              </w:rPr>
            </w:pPr>
            <w:r w:rsidRPr="0064148A">
              <w:rPr>
                <w:rFonts w:ascii="Times New Roman" w:hAnsi="Times New Roman"/>
                <w:lang w:val="ru-RU"/>
              </w:rPr>
              <w:t>«Объем финансового обеспечения муниц</w:t>
            </w:r>
            <w:r w:rsidRPr="0064148A">
              <w:rPr>
                <w:rFonts w:ascii="Times New Roman" w:hAnsi="Times New Roman"/>
                <w:lang w:val="ru-RU"/>
              </w:rPr>
              <w:t>и</w:t>
            </w:r>
            <w:r w:rsidRPr="0064148A">
              <w:rPr>
                <w:rFonts w:ascii="Times New Roman" w:hAnsi="Times New Roman"/>
                <w:lang w:val="ru-RU"/>
              </w:rPr>
              <w:t>пальной программы</w:t>
            </w:r>
          </w:p>
        </w:tc>
        <w:tc>
          <w:tcPr>
            <w:tcW w:w="7195" w:type="dxa"/>
            <w:tcBorders>
              <w:top w:val="single" w:sz="4" w:space="0" w:color="000000"/>
              <w:left w:val="single" w:sz="4" w:space="0" w:color="000000"/>
              <w:bottom w:val="single" w:sz="4" w:space="0" w:color="000000"/>
              <w:right w:val="single" w:sz="4" w:space="0" w:color="000000"/>
            </w:tcBorders>
          </w:tcPr>
          <w:p w:rsidR="0064148A" w:rsidRPr="0064148A" w:rsidRDefault="0064148A" w:rsidP="0064148A">
            <w:pPr>
              <w:spacing w:after="0" w:line="240" w:lineRule="auto"/>
              <w:rPr>
                <w:rFonts w:ascii="Times New Roman" w:hAnsi="Times New Roman"/>
                <w:lang w:val="ru-RU"/>
              </w:rPr>
            </w:pPr>
            <w:r w:rsidRPr="0064148A">
              <w:rPr>
                <w:rFonts w:ascii="Times New Roman" w:hAnsi="Times New Roman"/>
                <w:lang w:val="ru-RU"/>
              </w:rPr>
              <w:t>Объем финансирования мероприятий программы в ценах соответству</w:t>
            </w:r>
            <w:r w:rsidRPr="0064148A">
              <w:rPr>
                <w:rFonts w:ascii="Times New Roman" w:hAnsi="Times New Roman"/>
                <w:lang w:val="ru-RU"/>
              </w:rPr>
              <w:t>ю</w:t>
            </w:r>
            <w:r w:rsidRPr="0064148A">
              <w:rPr>
                <w:rFonts w:ascii="Times New Roman" w:hAnsi="Times New Roman"/>
                <w:lang w:val="ru-RU"/>
              </w:rPr>
              <w:t>щих лет составит:</w:t>
            </w:r>
          </w:p>
          <w:p w:rsidR="0064148A" w:rsidRPr="0064148A" w:rsidRDefault="0064148A" w:rsidP="0064148A">
            <w:pPr>
              <w:spacing w:after="0" w:line="240" w:lineRule="auto"/>
              <w:rPr>
                <w:rFonts w:ascii="Times New Roman" w:hAnsi="Times New Roman"/>
                <w:lang w:val="ru-RU"/>
              </w:rPr>
            </w:pPr>
            <w:r w:rsidRPr="0064148A">
              <w:rPr>
                <w:rFonts w:ascii="Times New Roman" w:hAnsi="Times New Roman"/>
                <w:lang w:val="ru-RU"/>
              </w:rPr>
              <w:t>Общий объём – 121</w:t>
            </w:r>
            <w:r w:rsidRPr="00A91D17">
              <w:rPr>
                <w:rFonts w:ascii="Times New Roman" w:hAnsi="Times New Roman"/>
              </w:rPr>
              <w:t> </w:t>
            </w:r>
            <w:r w:rsidRPr="0064148A">
              <w:rPr>
                <w:rFonts w:ascii="Times New Roman" w:hAnsi="Times New Roman"/>
                <w:lang w:val="ru-RU"/>
              </w:rPr>
              <w:t>758,3 тыс.руб, в том числе:</w:t>
            </w:r>
          </w:p>
          <w:p w:rsidR="0064148A" w:rsidRPr="0064148A" w:rsidRDefault="0064148A" w:rsidP="0064148A">
            <w:pPr>
              <w:spacing w:after="0" w:line="240" w:lineRule="auto"/>
              <w:rPr>
                <w:rFonts w:ascii="Times New Roman" w:hAnsi="Times New Roman"/>
                <w:lang w:val="ru-RU"/>
              </w:rPr>
            </w:pPr>
            <w:r w:rsidRPr="0064148A">
              <w:rPr>
                <w:rFonts w:ascii="Times New Roman" w:hAnsi="Times New Roman"/>
                <w:lang w:val="ru-RU"/>
              </w:rPr>
              <w:t>Всего по годам</w:t>
            </w:r>
          </w:p>
          <w:p w:rsidR="0064148A" w:rsidRPr="0064148A" w:rsidRDefault="0064148A" w:rsidP="0064148A">
            <w:pPr>
              <w:spacing w:after="0" w:line="240" w:lineRule="auto"/>
              <w:rPr>
                <w:rFonts w:ascii="Times New Roman" w:hAnsi="Times New Roman"/>
                <w:lang w:val="ru-RU"/>
              </w:rPr>
            </w:pPr>
            <w:r w:rsidRPr="0064148A">
              <w:rPr>
                <w:rFonts w:ascii="Times New Roman" w:hAnsi="Times New Roman"/>
                <w:lang w:val="ru-RU"/>
              </w:rPr>
              <w:t>2014 год – 16 239,2 тыс.руб</w:t>
            </w:r>
          </w:p>
          <w:p w:rsidR="0064148A" w:rsidRPr="0064148A" w:rsidRDefault="0064148A" w:rsidP="0064148A">
            <w:pPr>
              <w:spacing w:after="0" w:line="240" w:lineRule="auto"/>
              <w:rPr>
                <w:rFonts w:ascii="Times New Roman" w:hAnsi="Times New Roman"/>
                <w:lang w:val="ru-RU"/>
              </w:rPr>
            </w:pPr>
            <w:r w:rsidRPr="0064148A">
              <w:rPr>
                <w:rFonts w:ascii="Times New Roman" w:hAnsi="Times New Roman"/>
                <w:lang w:val="ru-RU"/>
              </w:rPr>
              <w:t>2015 год-  15 008,1 тыс.руб</w:t>
            </w:r>
          </w:p>
          <w:p w:rsidR="0064148A" w:rsidRPr="0064148A" w:rsidRDefault="0064148A" w:rsidP="0064148A">
            <w:pPr>
              <w:spacing w:after="0" w:line="240" w:lineRule="auto"/>
              <w:rPr>
                <w:rFonts w:ascii="Times New Roman" w:hAnsi="Times New Roman"/>
                <w:lang w:val="ru-RU"/>
              </w:rPr>
            </w:pPr>
            <w:r w:rsidRPr="0064148A">
              <w:rPr>
                <w:rFonts w:ascii="Times New Roman" w:hAnsi="Times New Roman"/>
                <w:lang w:val="ru-RU"/>
              </w:rPr>
              <w:lastRenderedPageBreak/>
              <w:t>2016 год – 15 636,1 тыс.руб</w:t>
            </w:r>
          </w:p>
          <w:p w:rsidR="0064148A" w:rsidRPr="0064148A" w:rsidRDefault="0064148A" w:rsidP="0064148A">
            <w:pPr>
              <w:spacing w:after="0" w:line="240" w:lineRule="auto"/>
              <w:rPr>
                <w:rFonts w:ascii="Times New Roman" w:hAnsi="Times New Roman"/>
                <w:lang w:val="ru-RU"/>
              </w:rPr>
            </w:pPr>
            <w:r w:rsidRPr="0064148A">
              <w:rPr>
                <w:rFonts w:ascii="Times New Roman" w:hAnsi="Times New Roman"/>
                <w:lang w:val="ru-RU"/>
              </w:rPr>
              <w:t>2017 год-  18</w:t>
            </w:r>
            <w:r w:rsidRPr="00A91D17">
              <w:rPr>
                <w:rFonts w:ascii="Times New Roman" w:hAnsi="Times New Roman"/>
              </w:rPr>
              <w:t> </w:t>
            </w:r>
            <w:r w:rsidRPr="0064148A">
              <w:rPr>
                <w:rFonts w:ascii="Times New Roman" w:hAnsi="Times New Roman"/>
                <w:lang w:val="ru-RU"/>
              </w:rPr>
              <w:t>804,1 тыс.руб</w:t>
            </w:r>
          </w:p>
          <w:p w:rsidR="0064148A" w:rsidRPr="0064148A" w:rsidRDefault="0064148A" w:rsidP="0064148A">
            <w:pPr>
              <w:spacing w:after="0" w:line="240" w:lineRule="auto"/>
              <w:rPr>
                <w:rFonts w:ascii="Times New Roman" w:hAnsi="Times New Roman"/>
                <w:lang w:val="ru-RU"/>
              </w:rPr>
            </w:pPr>
            <w:r w:rsidRPr="0064148A">
              <w:rPr>
                <w:rFonts w:ascii="Times New Roman" w:hAnsi="Times New Roman"/>
                <w:lang w:val="ru-RU"/>
              </w:rPr>
              <w:t>2018 год-  28</w:t>
            </w:r>
            <w:r w:rsidRPr="00A91D17">
              <w:rPr>
                <w:rFonts w:ascii="Times New Roman" w:hAnsi="Times New Roman"/>
              </w:rPr>
              <w:t> </w:t>
            </w:r>
            <w:r w:rsidRPr="0064148A">
              <w:rPr>
                <w:rFonts w:ascii="Times New Roman" w:hAnsi="Times New Roman"/>
                <w:lang w:val="ru-RU"/>
              </w:rPr>
              <w:t>454,1 тыс.руб</w:t>
            </w:r>
          </w:p>
          <w:p w:rsidR="0064148A" w:rsidRPr="002F636C" w:rsidRDefault="0064148A" w:rsidP="0064148A">
            <w:pPr>
              <w:spacing w:after="0" w:line="240" w:lineRule="auto"/>
              <w:rPr>
                <w:rFonts w:ascii="Times New Roman" w:hAnsi="Times New Roman"/>
                <w:lang w:val="ru-RU"/>
              </w:rPr>
            </w:pPr>
            <w:r w:rsidRPr="002F636C">
              <w:rPr>
                <w:rFonts w:ascii="Times New Roman" w:hAnsi="Times New Roman"/>
                <w:lang w:val="ru-RU"/>
              </w:rPr>
              <w:t>2019 год – 27</w:t>
            </w:r>
            <w:r w:rsidRPr="00A91D17">
              <w:rPr>
                <w:rFonts w:ascii="Times New Roman" w:hAnsi="Times New Roman"/>
              </w:rPr>
              <w:t> </w:t>
            </w:r>
            <w:r w:rsidRPr="002F636C">
              <w:rPr>
                <w:rFonts w:ascii="Times New Roman" w:hAnsi="Times New Roman"/>
                <w:lang w:val="ru-RU"/>
              </w:rPr>
              <w:t>616,7 тыс.руб</w:t>
            </w:r>
          </w:p>
        </w:tc>
      </w:tr>
    </w:tbl>
    <w:p w:rsidR="0064148A" w:rsidRPr="0064148A" w:rsidRDefault="0064148A" w:rsidP="0064148A">
      <w:pPr>
        <w:spacing w:after="0" w:line="240" w:lineRule="auto"/>
        <w:ind w:firstLine="709"/>
        <w:jc w:val="both"/>
        <w:rPr>
          <w:rFonts w:ascii="Times New Roman" w:hAnsi="Times New Roman"/>
          <w:lang w:val="ru-RU"/>
        </w:rPr>
      </w:pPr>
      <w:r w:rsidRPr="0064148A">
        <w:rPr>
          <w:rFonts w:ascii="Times New Roman" w:hAnsi="Times New Roman"/>
          <w:lang w:val="ru-RU"/>
        </w:rPr>
        <w:lastRenderedPageBreak/>
        <w:t>2. Абзац третий раздела 5 «Ресурсное обеспечение «Муниципальной программы» изл</w:t>
      </w:r>
      <w:r w:rsidRPr="0064148A">
        <w:rPr>
          <w:rFonts w:ascii="Times New Roman" w:hAnsi="Times New Roman"/>
          <w:lang w:val="ru-RU"/>
        </w:rPr>
        <w:t>о</w:t>
      </w:r>
      <w:r w:rsidRPr="0064148A">
        <w:rPr>
          <w:rFonts w:ascii="Times New Roman" w:hAnsi="Times New Roman"/>
          <w:lang w:val="ru-RU"/>
        </w:rPr>
        <w:t xml:space="preserve">жить в </w:t>
      </w:r>
      <w:r w:rsidRPr="0064148A">
        <w:rPr>
          <w:rFonts w:ascii="Times New Roman" w:hAnsi="Times New Roman"/>
          <w:color w:val="000000"/>
          <w:lang w:val="ru-RU"/>
        </w:rPr>
        <w:t>следующей редакции</w:t>
      </w:r>
      <w:r w:rsidRPr="0064148A">
        <w:rPr>
          <w:rFonts w:ascii="Times New Roman" w:hAnsi="Times New Roman"/>
          <w:lang w:val="ru-RU"/>
        </w:rPr>
        <w:t>:</w:t>
      </w:r>
    </w:p>
    <w:p w:rsidR="0064148A" w:rsidRPr="0064148A" w:rsidRDefault="0064148A" w:rsidP="0064148A">
      <w:pPr>
        <w:spacing w:after="0" w:line="240" w:lineRule="auto"/>
        <w:ind w:firstLine="708"/>
        <w:jc w:val="both"/>
        <w:rPr>
          <w:rFonts w:ascii="Times New Roman" w:hAnsi="Times New Roman"/>
          <w:lang w:val="ru-RU"/>
        </w:rPr>
      </w:pPr>
      <w:r w:rsidRPr="0064148A">
        <w:rPr>
          <w:rFonts w:ascii="Times New Roman" w:hAnsi="Times New Roman"/>
          <w:lang w:val="ru-RU"/>
        </w:rPr>
        <w:t>«Общая сумма на реализацию муниципальной программы за счет всех источников фина</w:t>
      </w:r>
      <w:r w:rsidRPr="0064148A">
        <w:rPr>
          <w:rFonts w:ascii="Times New Roman" w:hAnsi="Times New Roman"/>
          <w:lang w:val="ru-RU"/>
        </w:rPr>
        <w:t>н</w:t>
      </w:r>
      <w:r w:rsidRPr="0064148A">
        <w:rPr>
          <w:rFonts w:ascii="Times New Roman" w:hAnsi="Times New Roman"/>
          <w:lang w:val="ru-RU"/>
        </w:rPr>
        <w:t>сирования составит     121</w:t>
      </w:r>
      <w:r w:rsidRPr="00A91D17">
        <w:rPr>
          <w:rFonts w:ascii="Times New Roman" w:hAnsi="Times New Roman"/>
        </w:rPr>
        <w:t> </w:t>
      </w:r>
      <w:r w:rsidRPr="0064148A">
        <w:rPr>
          <w:rFonts w:ascii="Times New Roman" w:hAnsi="Times New Roman"/>
          <w:lang w:val="ru-RU"/>
        </w:rPr>
        <w:t>758,3 тыс. рублей, в том числе:</w:t>
      </w:r>
    </w:p>
    <w:p w:rsidR="0064148A" w:rsidRPr="0064148A" w:rsidRDefault="0064148A" w:rsidP="0064148A">
      <w:pPr>
        <w:spacing w:after="0" w:line="240" w:lineRule="auto"/>
        <w:jc w:val="both"/>
        <w:rPr>
          <w:rFonts w:ascii="Times New Roman" w:hAnsi="Times New Roman"/>
          <w:lang w:val="ru-RU"/>
        </w:rPr>
      </w:pPr>
      <w:r w:rsidRPr="0064148A">
        <w:rPr>
          <w:rFonts w:ascii="Times New Roman" w:hAnsi="Times New Roman"/>
          <w:lang w:val="ru-RU"/>
        </w:rPr>
        <w:t xml:space="preserve"> 2014 год –      16 239,2    тыс. рублей</w:t>
      </w:r>
    </w:p>
    <w:p w:rsidR="0064148A" w:rsidRPr="0064148A" w:rsidRDefault="0064148A" w:rsidP="0064148A">
      <w:pPr>
        <w:spacing w:after="0" w:line="240" w:lineRule="auto"/>
        <w:jc w:val="both"/>
        <w:rPr>
          <w:rFonts w:ascii="Times New Roman" w:hAnsi="Times New Roman"/>
          <w:lang w:val="ru-RU"/>
        </w:rPr>
      </w:pPr>
      <w:r w:rsidRPr="0064148A">
        <w:rPr>
          <w:rFonts w:ascii="Times New Roman" w:hAnsi="Times New Roman"/>
          <w:lang w:val="ru-RU"/>
        </w:rPr>
        <w:t xml:space="preserve"> 2015 год –      15 008,1    тыс. рублей</w:t>
      </w:r>
    </w:p>
    <w:p w:rsidR="0064148A" w:rsidRPr="002F636C" w:rsidRDefault="0064148A" w:rsidP="0064148A">
      <w:pPr>
        <w:spacing w:after="0" w:line="240" w:lineRule="auto"/>
        <w:jc w:val="both"/>
        <w:rPr>
          <w:rFonts w:ascii="Times New Roman" w:hAnsi="Times New Roman"/>
          <w:lang w:val="ru-RU"/>
        </w:rPr>
      </w:pPr>
      <w:r w:rsidRPr="0064148A">
        <w:rPr>
          <w:rFonts w:ascii="Times New Roman" w:hAnsi="Times New Roman"/>
          <w:lang w:val="ru-RU"/>
        </w:rPr>
        <w:t xml:space="preserve"> </w:t>
      </w:r>
      <w:r w:rsidRPr="002F636C">
        <w:rPr>
          <w:rFonts w:ascii="Times New Roman" w:hAnsi="Times New Roman"/>
          <w:lang w:val="ru-RU"/>
        </w:rPr>
        <w:t>2016 год –      15 636,1    тыс. рублей</w:t>
      </w:r>
    </w:p>
    <w:p w:rsidR="0064148A" w:rsidRPr="0064148A" w:rsidRDefault="0064148A" w:rsidP="0064148A">
      <w:pPr>
        <w:spacing w:after="0" w:line="240" w:lineRule="auto"/>
        <w:jc w:val="both"/>
        <w:rPr>
          <w:rFonts w:ascii="Times New Roman" w:hAnsi="Times New Roman"/>
          <w:lang w:val="ru-RU"/>
        </w:rPr>
      </w:pPr>
      <w:r w:rsidRPr="0064148A">
        <w:rPr>
          <w:rFonts w:ascii="Times New Roman" w:hAnsi="Times New Roman"/>
          <w:lang w:val="ru-RU"/>
        </w:rPr>
        <w:t xml:space="preserve"> 2017 год -       18</w:t>
      </w:r>
      <w:r w:rsidRPr="00A91D17">
        <w:rPr>
          <w:rFonts w:ascii="Times New Roman" w:hAnsi="Times New Roman"/>
        </w:rPr>
        <w:t> </w:t>
      </w:r>
      <w:r w:rsidRPr="0064148A">
        <w:rPr>
          <w:rFonts w:ascii="Times New Roman" w:hAnsi="Times New Roman"/>
          <w:lang w:val="ru-RU"/>
        </w:rPr>
        <w:t>804,1    тыс. рублей</w:t>
      </w:r>
    </w:p>
    <w:p w:rsidR="0064148A" w:rsidRPr="0064148A" w:rsidRDefault="0064148A" w:rsidP="0064148A">
      <w:pPr>
        <w:spacing w:after="0" w:line="240" w:lineRule="auto"/>
        <w:rPr>
          <w:rFonts w:ascii="Times New Roman" w:hAnsi="Times New Roman"/>
          <w:lang w:val="ru-RU"/>
        </w:rPr>
      </w:pPr>
      <w:r w:rsidRPr="0064148A">
        <w:rPr>
          <w:rFonts w:ascii="Times New Roman" w:hAnsi="Times New Roman"/>
          <w:lang w:val="ru-RU"/>
        </w:rPr>
        <w:t xml:space="preserve"> 2018 год-        28</w:t>
      </w:r>
      <w:r w:rsidRPr="00A91D17">
        <w:rPr>
          <w:rFonts w:ascii="Times New Roman" w:hAnsi="Times New Roman"/>
        </w:rPr>
        <w:t> </w:t>
      </w:r>
      <w:r w:rsidRPr="0064148A">
        <w:rPr>
          <w:rFonts w:ascii="Times New Roman" w:hAnsi="Times New Roman"/>
          <w:lang w:val="ru-RU"/>
        </w:rPr>
        <w:t>454,1    тыс.рублей</w:t>
      </w:r>
    </w:p>
    <w:p w:rsidR="0064148A" w:rsidRPr="0064148A" w:rsidRDefault="0064148A" w:rsidP="0064148A">
      <w:pPr>
        <w:spacing w:after="0" w:line="240" w:lineRule="auto"/>
        <w:jc w:val="both"/>
        <w:rPr>
          <w:rFonts w:ascii="Times New Roman" w:hAnsi="Times New Roman"/>
          <w:lang w:val="ru-RU"/>
        </w:rPr>
      </w:pPr>
      <w:r w:rsidRPr="0064148A">
        <w:rPr>
          <w:rFonts w:ascii="Times New Roman" w:hAnsi="Times New Roman"/>
          <w:lang w:val="ru-RU"/>
        </w:rPr>
        <w:t xml:space="preserve"> 2019 год –      27</w:t>
      </w:r>
      <w:r w:rsidRPr="00A91D17">
        <w:rPr>
          <w:rFonts w:ascii="Times New Roman" w:hAnsi="Times New Roman"/>
        </w:rPr>
        <w:t> </w:t>
      </w:r>
      <w:r w:rsidRPr="0064148A">
        <w:rPr>
          <w:rFonts w:ascii="Times New Roman" w:hAnsi="Times New Roman"/>
          <w:lang w:val="ru-RU"/>
        </w:rPr>
        <w:t>616,7    тыс. рублей</w:t>
      </w:r>
    </w:p>
    <w:p w:rsidR="0064148A" w:rsidRPr="0064148A" w:rsidRDefault="0064148A" w:rsidP="0064148A">
      <w:pPr>
        <w:spacing w:after="0" w:line="240" w:lineRule="auto"/>
        <w:jc w:val="both"/>
        <w:rPr>
          <w:rFonts w:ascii="Times New Roman" w:hAnsi="Times New Roman"/>
          <w:lang w:val="ru-RU"/>
        </w:rPr>
      </w:pPr>
      <w:r w:rsidRPr="0064148A">
        <w:rPr>
          <w:rFonts w:ascii="Times New Roman" w:hAnsi="Times New Roman"/>
          <w:lang w:val="ru-RU"/>
        </w:rPr>
        <w:t xml:space="preserve"> из них:</w:t>
      </w:r>
    </w:p>
    <w:p w:rsidR="0064148A" w:rsidRPr="0064148A" w:rsidRDefault="0064148A" w:rsidP="0064148A">
      <w:pPr>
        <w:spacing w:after="0" w:line="240" w:lineRule="auto"/>
        <w:jc w:val="both"/>
        <w:rPr>
          <w:rFonts w:ascii="Times New Roman" w:hAnsi="Times New Roman"/>
          <w:lang w:val="ru-RU"/>
        </w:rPr>
      </w:pPr>
      <w:r w:rsidRPr="0064148A">
        <w:rPr>
          <w:rFonts w:ascii="Times New Roman" w:hAnsi="Times New Roman"/>
          <w:lang w:val="ru-RU"/>
        </w:rPr>
        <w:t xml:space="preserve"> за счет средств областного бюджета –   51</w:t>
      </w:r>
      <w:r w:rsidRPr="00A91D17">
        <w:rPr>
          <w:rFonts w:ascii="Times New Roman" w:hAnsi="Times New Roman"/>
        </w:rPr>
        <w:t> </w:t>
      </w:r>
      <w:r w:rsidRPr="0064148A">
        <w:rPr>
          <w:rFonts w:ascii="Times New Roman" w:hAnsi="Times New Roman"/>
          <w:lang w:val="ru-RU"/>
        </w:rPr>
        <w:t>157,6   тыс. рублей, в том числе:</w:t>
      </w:r>
    </w:p>
    <w:p w:rsidR="0064148A" w:rsidRPr="0064148A" w:rsidRDefault="0064148A" w:rsidP="0064148A">
      <w:pPr>
        <w:spacing w:after="0" w:line="240" w:lineRule="auto"/>
        <w:jc w:val="both"/>
        <w:rPr>
          <w:rFonts w:ascii="Times New Roman" w:hAnsi="Times New Roman"/>
          <w:lang w:val="ru-RU"/>
        </w:rPr>
      </w:pPr>
      <w:r w:rsidRPr="0064148A">
        <w:rPr>
          <w:rFonts w:ascii="Times New Roman" w:hAnsi="Times New Roman"/>
          <w:lang w:val="ru-RU"/>
        </w:rPr>
        <w:t xml:space="preserve"> 2014 год –    7 113,0   тыс. рублей</w:t>
      </w:r>
    </w:p>
    <w:p w:rsidR="0064148A" w:rsidRPr="0064148A" w:rsidRDefault="0064148A" w:rsidP="0064148A">
      <w:pPr>
        <w:spacing w:after="0" w:line="240" w:lineRule="auto"/>
        <w:jc w:val="both"/>
        <w:rPr>
          <w:rFonts w:ascii="Times New Roman" w:hAnsi="Times New Roman"/>
          <w:lang w:val="ru-RU"/>
        </w:rPr>
      </w:pPr>
      <w:r w:rsidRPr="0064148A">
        <w:rPr>
          <w:rFonts w:ascii="Times New Roman" w:hAnsi="Times New Roman"/>
          <w:lang w:val="ru-RU"/>
        </w:rPr>
        <w:t xml:space="preserve"> 2015 год –    5 905,8   тыс. рублей</w:t>
      </w:r>
    </w:p>
    <w:p w:rsidR="0064148A" w:rsidRPr="0064148A" w:rsidRDefault="0064148A" w:rsidP="0064148A">
      <w:pPr>
        <w:spacing w:after="0" w:line="240" w:lineRule="auto"/>
        <w:jc w:val="both"/>
        <w:rPr>
          <w:rFonts w:ascii="Times New Roman" w:hAnsi="Times New Roman"/>
          <w:lang w:val="ru-RU"/>
        </w:rPr>
      </w:pPr>
      <w:r w:rsidRPr="0064148A">
        <w:rPr>
          <w:rFonts w:ascii="Times New Roman" w:hAnsi="Times New Roman"/>
          <w:lang w:val="ru-RU"/>
        </w:rPr>
        <w:t xml:space="preserve"> 2016 год –    5 438,0   тыс. рублей</w:t>
      </w:r>
    </w:p>
    <w:p w:rsidR="0064148A" w:rsidRPr="0064148A" w:rsidRDefault="0064148A" w:rsidP="0064148A">
      <w:pPr>
        <w:spacing w:after="0" w:line="240" w:lineRule="auto"/>
        <w:jc w:val="both"/>
        <w:rPr>
          <w:rFonts w:ascii="Times New Roman" w:hAnsi="Times New Roman"/>
          <w:lang w:val="ru-RU"/>
        </w:rPr>
      </w:pPr>
      <w:r w:rsidRPr="0064148A">
        <w:rPr>
          <w:rFonts w:ascii="Times New Roman" w:hAnsi="Times New Roman"/>
          <w:lang w:val="ru-RU"/>
        </w:rPr>
        <w:t xml:space="preserve"> 2017 год -     7</w:t>
      </w:r>
      <w:r w:rsidRPr="00A91D17">
        <w:rPr>
          <w:rFonts w:ascii="Times New Roman" w:hAnsi="Times New Roman"/>
        </w:rPr>
        <w:t> </w:t>
      </w:r>
      <w:r w:rsidRPr="0064148A">
        <w:rPr>
          <w:rFonts w:ascii="Times New Roman" w:hAnsi="Times New Roman"/>
          <w:lang w:val="ru-RU"/>
        </w:rPr>
        <w:t>516,3   тыс. рублей</w:t>
      </w:r>
    </w:p>
    <w:p w:rsidR="0064148A" w:rsidRPr="0064148A" w:rsidRDefault="0064148A" w:rsidP="0064148A">
      <w:pPr>
        <w:spacing w:after="0" w:line="240" w:lineRule="auto"/>
        <w:jc w:val="both"/>
        <w:rPr>
          <w:rFonts w:ascii="Times New Roman" w:hAnsi="Times New Roman"/>
          <w:lang w:val="ru-RU"/>
        </w:rPr>
      </w:pPr>
      <w:r w:rsidRPr="0064148A">
        <w:rPr>
          <w:rFonts w:ascii="Times New Roman" w:hAnsi="Times New Roman"/>
          <w:lang w:val="ru-RU"/>
        </w:rPr>
        <w:t xml:space="preserve"> 2018 год-      13</w:t>
      </w:r>
      <w:r w:rsidRPr="00A91D17">
        <w:rPr>
          <w:rFonts w:ascii="Times New Roman" w:hAnsi="Times New Roman"/>
        </w:rPr>
        <w:t> </w:t>
      </w:r>
      <w:r w:rsidRPr="0064148A">
        <w:rPr>
          <w:rFonts w:ascii="Times New Roman" w:hAnsi="Times New Roman"/>
          <w:lang w:val="ru-RU"/>
        </w:rPr>
        <w:t>072,6  тыс. рублей</w:t>
      </w:r>
    </w:p>
    <w:p w:rsidR="0064148A" w:rsidRPr="0064148A" w:rsidRDefault="0064148A" w:rsidP="0064148A">
      <w:pPr>
        <w:spacing w:after="0" w:line="240" w:lineRule="auto"/>
        <w:jc w:val="both"/>
        <w:rPr>
          <w:rFonts w:ascii="Times New Roman" w:hAnsi="Times New Roman"/>
          <w:lang w:val="ru-RU"/>
        </w:rPr>
      </w:pPr>
      <w:r w:rsidRPr="0064148A">
        <w:rPr>
          <w:rFonts w:ascii="Times New Roman" w:hAnsi="Times New Roman"/>
          <w:lang w:val="ru-RU"/>
        </w:rPr>
        <w:t xml:space="preserve"> 2019 год -     12</w:t>
      </w:r>
      <w:r w:rsidRPr="00A91D17">
        <w:rPr>
          <w:rFonts w:ascii="Times New Roman" w:hAnsi="Times New Roman"/>
        </w:rPr>
        <w:t> </w:t>
      </w:r>
      <w:r w:rsidRPr="0064148A">
        <w:rPr>
          <w:rFonts w:ascii="Times New Roman" w:hAnsi="Times New Roman"/>
          <w:lang w:val="ru-RU"/>
        </w:rPr>
        <w:t>111,9   тыс. рублей</w:t>
      </w:r>
    </w:p>
    <w:p w:rsidR="0064148A" w:rsidRPr="0064148A" w:rsidRDefault="0064148A" w:rsidP="0064148A">
      <w:pPr>
        <w:spacing w:after="0" w:line="240" w:lineRule="auto"/>
        <w:jc w:val="both"/>
        <w:rPr>
          <w:rFonts w:ascii="Times New Roman" w:hAnsi="Times New Roman"/>
          <w:lang w:val="ru-RU"/>
        </w:rPr>
      </w:pPr>
      <w:r w:rsidRPr="0064148A">
        <w:rPr>
          <w:rFonts w:ascii="Times New Roman" w:hAnsi="Times New Roman"/>
          <w:lang w:val="ru-RU"/>
        </w:rPr>
        <w:t xml:space="preserve"> за счет средств федерального бюджета –  2</w:t>
      </w:r>
      <w:r w:rsidRPr="00A91D17">
        <w:rPr>
          <w:rFonts w:ascii="Times New Roman" w:hAnsi="Times New Roman"/>
        </w:rPr>
        <w:t> </w:t>
      </w:r>
      <w:r w:rsidRPr="0064148A">
        <w:rPr>
          <w:rFonts w:ascii="Times New Roman" w:hAnsi="Times New Roman"/>
          <w:lang w:val="ru-RU"/>
        </w:rPr>
        <w:t>749,2   тыс. рублей, в том числе:</w:t>
      </w:r>
    </w:p>
    <w:p w:rsidR="0064148A" w:rsidRPr="0064148A" w:rsidRDefault="0064148A" w:rsidP="0064148A">
      <w:pPr>
        <w:spacing w:after="0" w:line="240" w:lineRule="auto"/>
        <w:jc w:val="both"/>
        <w:rPr>
          <w:rFonts w:ascii="Times New Roman" w:hAnsi="Times New Roman"/>
          <w:lang w:val="ru-RU"/>
        </w:rPr>
      </w:pPr>
      <w:r w:rsidRPr="0064148A">
        <w:rPr>
          <w:rFonts w:ascii="Times New Roman" w:hAnsi="Times New Roman"/>
          <w:lang w:val="ru-RU"/>
        </w:rPr>
        <w:t xml:space="preserve"> 2014 год –   556,9    тыс. рублей</w:t>
      </w:r>
    </w:p>
    <w:p w:rsidR="0064148A" w:rsidRPr="0064148A" w:rsidRDefault="0064148A" w:rsidP="0064148A">
      <w:pPr>
        <w:spacing w:after="0" w:line="240" w:lineRule="auto"/>
        <w:jc w:val="both"/>
        <w:rPr>
          <w:rFonts w:ascii="Times New Roman" w:hAnsi="Times New Roman"/>
          <w:lang w:val="ru-RU"/>
        </w:rPr>
      </w:pPr>
      <w:r w:rsidRPr="0064148A">
        <w:rPr>
          <w:rFonts w:ascii="Times New Roman" w:hAnsi="Times New Roman"/>
          <w:lang w:val="ru-RU"/>
        </w:rPr>
        <w:t xml:space="preserve"> 2015 год –   3,1        тыс. рублей</w:t>
      </w:r>
    </w:p>
    <w:p w:rsidR="0064148A" w:rsidRPr="0064148A" w:rsidRDefault="0064148A" w:rsidP="0064148A">
      <w:pPr>
        <w:spacing w:after="0" w:line="240" w:lineRule="auto"/>
        <w:jc w:val="both"/>
        <w:rPr>
          <w:rFonts w:ascii="Times New Roman" w:hAnsi="Times New Roman"/>
          <w:lang w:val="ru-RU"/>
        </w:rPr>
      </w:pPr>
      <w:r w:rsidRPr="0064148A">
        <w:rPr>
          <w:rFonts w:ascii="Times New Roman" w:hAnsi="Times New Roman"/>
          <w:lang w:val="ru-RU"/>
        </w:rPr>
        <w:t xml:space="preserve"> 2016 год –   3,6        тыс. рублей</w:t>
      </w:r>
    </w:p>
    <w:p w:rsidR="0064148A" w:rsidRPr="0064148A" w:rsidRDefault="0064148A" w:rsidP="0064148A">
      <w:pPr>
        <w:spacing w:after="0" w:line="240" w:lineRule="auto"/>
        <w:jc w:val="both"/>
        <w:rPr>
          <w:rFonts w:ascii="Times New Roman" w:hAnsi="Times New Roman"/>
          <w:lang w:val="ru-RU"/>
        </w:rPr>
      </w:pPr>
      <w:r w:rsidRPr="0064148A">
        <w:rPr>
          <w:rFonts w:ascii="Times New Roman" w:hAnsi="Times New Roman"/>
          <w:lang w:val="ru-RU"/>
        </w:rPr>
        <w:t xml:space="preserve"> 2017 год   -  8,6        тыс. рублей</w:t>
      </w:r>
    </w:p>
    <w:p w:rsidR="0064148A" w:rsidRPr="0064148A" w:rsidRDefault="0064148A" w:rsidP="0064148A">
      <w:pPr>
        <w:spacing w:after="0" w:line="240" w:lineRule="auto"/>
        <w:jc w:val="both"/>
        <w:rPr>
          <w:rFonts w:ascii="Times New Roman" w:hAnsi="Times New Roman"/>
          <w:lang w:val="ru-RU"/>
        </w:rPr>
      </w:pPr>
      <w:r w:rsidRPr="0064148A">
        <w:rPr>
          <w:rFonts w:ascii="Times New Roman" w:hAnsi="Times New Roman"/>
          <w:lang w:val="ru-RU"/>
        </w:rPr>
        <w:t xml:space="preserve"> 2018 год   -  2</w:t>
      </w:r>
      <w:r w:rsidRPr="00A91D17">
        <w:rPr>
          <w:rFonts w:ascii="Times New Roman" w:hAnsi="Times New Roman"/>
        </w:rPr>
        <w:t> </w:t>
      </w:r>
      <w:r w:rsidRPr="0064148A">
        <w:rPr>
          <w:rFonts w:ascii="Times New Roman" w:hAnsi="Times New Roman"/>
          <w:lang w:val="ru-RU"/>
        </w:rPr>
        <w:t>177,0 тыс. рублей</w:t>
      </w:r>
    </w:p>
    <w:p w:rsidR="0064148A" w:rsidRPr="0064148A" w:rsidRDefault="0064148A" w:rsidP="0064148A">
      <w:pPr>
        <w:spacing w:after="0" w:line="240" w:lineRule="auto"/>
        <w:jc w:val="both"/>
        <w:rPr>
          <w:rFonts w:ascii="Times New Roman" w:hAnsi="Times New Roman"/>
          <w:lang w:val="ru-RU"/>
        </w:rPr>
      </w:pPr>
      <w:r w:rsidRPr="0064148A">
        <w:rPr>
          <w:rFonts w:ascii="Times New Roman" w:hAnsi="Times New Roman"/>
          <w:lang w:val="ru-RU"/>
        </w:rPr>
        <w:t xml:space="preserve"> 2019 год   -  0</w:t>
      </w:r>
    </w:p>
    <w:p w:rsidR="0064148A" w:rsidRPr="0064148A" w:rsidRDefault="0064148A" w:rsidP="0064148A">
      <w:pPr>
        <w:spacing w:after="0" w:line="240" w:lineRule="auto"/>
        <w:jc w:val="both"/>
        <w:rPr>
          <w:rFonts w:ascii="Times New Roman" w:hAnsi="Times New Roman"/>
          <w:lang w:val="ru-RU"/>
        </w:rPr>
      </w:pPr>
    </w:p>
    <w:p w:rsidR="0064148A" w:rsidRPr="0064148A" w:rsidRDefault="0064148A" w:rsidP="0064148A">
      <w:pPr>
        <w:spacing w:after="0" w:line="240" w:lineRule="auto"/>
        <w:jc w:val="both"/>
        <w:rPr>
          <w:rFonts w:ascii="Times New Roman" w:hAnsi="Times New Roman"/>
          <w:lang w:val="ru-RU"/>
        </w:rPr>
      </w:pPr>
    </w:p>
    <w:p w:rsidR="0064148A" w:rsidRPr="0064148A" w:rsidRDefault="0064148A" w:rsidP="0064148A">
      <w:pPr>
        <w:spacing w:after="0" w:line="240" w:lineRule="auto"/>
        <w:jc w:val="both"/>
        <w:rPr>
          <w:rFonts w:ascii="Times New Roman" w:hAnsi="Times New Roman"/>
          <w:lang w:val="ru-RU"/>
        </w:rPr>
      </w:pPr>
      <w:r w:rsidRPr="0064148A">
        <w:rPr>
          <w:rFonts w:ascii="Times New Roman" w:hAnsi="Times New Roman"/>
          <w:lang w:val="ru-RU"/>
        </w:rPr>
        <w:t xml:space="preserve"> за счет средств  бюджета муниципального района  – 67</w:t>
      </w:r>
      <w:r w:rsidRPr="00A91D17">
        <w:rPr>
          <w:rFonts w:ascii="Times New Roman" w:hAnsi="Times New Roman"/>
        </w:rPr>
        <w:t> </w:t>
      </w:r>
      <w:r w:rsidRPr="0064148A">
        <w:rPr>
          <w:rFonts w:ascii="Times New Roman" w:hAnsi="Times New Roman"/>
          <w:lang w:val="ru-RU"/>
        </w:rPr>
        <w:t>851,5  тыс. рублей, в том числе:</w:t>
      </w:r>
    </w:p>
    <w:p w:rsidR="0064148A" w:rsidRPr="0064148A" w:rsidRDefault="0064148A" w:rsidP="0064148A">
      <w:pPr>
        <w:spacing w:after="0" w:line="240" w:lineRule="auto"/>
        <w:jc w:val="both"/>
        <w:rPr>
          <w:rFonts w:ascii="Times New Roman" w:hAnsi="Times New Roman"/>
          <w:lang w:val="ru-RU"/>
        </w:rPr>
      </w:pPr>
      <w:r w:rsidRPr="0064148A">
        <w:rPr>
          <w:rFonts w:ascii="Times New Roman" w:hAnsi="Times New Roman"/>
          <w:lang w:val="ru-RU"/>
        </w:rPr>
        <w:t xml:space="preserve"> 2014 год –   8 569,3    тыс. рублей;</w:t>
      </w:r>
    </w:p>
    <w:p w:rsidR="0064148A" w:rsidRPr="0064148A" w:rsidRDefault="0064148A" w:rsidP="0064148A">
      <w:pPr>
        <w:spacing w:after="0" w:line="240" w:lineRule="auto"/>
        <w:jc w:val="both"/>
        <w:rPr>
          <w:rFonts w:ascii="Times New Roman" w:hAnsi="Times New Roman"/>
          <w:lang w:val="ru-RU"/>
        </w:rPr>
      </w:pPr>
      <w:r w:rsidRPr="0064148A">
        <w:rPr>
          <w:rFonts w:ascii="Times New Roman" w:hAnsi="Times New Roman"/>
          <w:lang w:val="ru-RU"/>
        </w:rPr>
        <w:t xml:space="preserve"> 2015 год –   9 099,2    тыс. рублей.</w:t>
      </w:r>
    </w:p>
    <w:p w:rsidR="0064148A" w:rsidRPr="0064148A" w:rsidRDefault="0064148A" w:rsidP="0064148A">
      <w:pPr>
        <w:spacing w:after="0" w:line="240" w:lineRule="auto"/>
        <w:jc w:val="both"/>
        <w:rPr>
          <w:rFonts w:ascii="Times New Roman" w:hAnsi="Times New Roman"/>
          <w:lang w:val="ru-RU"/>
        </w:rPr>
      </w:pPr>
      <w:r w:rsidRPr="0064148A">
        <w:rPr>
          <w:rFonts w:ascii="Times New Roman" w:hAnsi="Times New Roman"/>
          <w:lang w:val="ru-RU"/>
        </w:rPr>
        <w:t xml:space="preserve"> 2016 год -   10 194,5   тыс. рублей</w:t>
      </w:r>
    </w:p>
    <w:p w:rsidR="0064148A" w:rsidRPr="0064148A" w:rsidRDefault="0064148A" w:rsidP="0064148A">
      <w:pPr>
        <w:spacing w:after="0" w:line="240" w:lineRule="auto"/>
        <w:jc w:val="both"/>
        <w:rPr>
          <w:rFonts w:ascii="Times New Roman" w:hAnsi="Times New Roman"/>
          <w:lang w:val="ru-RU"/>
        </w:rPr>
      </w:pPr>
      <w:r w:rsidRPr="0064148A">
        <w:rPr>
          <w:rFonts w:ascii="Times New Roman" w:hAnsi="Times New Roman"/>
          <w:lang w:val="ru-RU"/>
        </w:rPr>
        <w:t xml:space="preserve"> 2017 год -   11</w:t>
      </w:r>
      <w:r w:rsidRPr="00A91D17">
        <w:rPr>
          <w:rFonts w:ascii="Times New Roman" w:hAnsi="Times New Roman"/>
        </w:rPr>
        <w:t> </w:t>
      </w:r>
      <w:r w:rsidRPr="0064148A">
        <w:rPr>
          <w:rFonts w:ascii="Times New Roman" w:hAnsi="Times New Roman"/>
          <w:lang w:val="ru-RU"/>
        </w:rPr>
        <w:t>279,2   тыс. рублей</w:t>
      </w:r>
    </w:p>
    <w:p w:rsidR="0064148A" w:rsidRPr="0064148A" w:rsidRDefault="0064148A" w:rsidP="0064148A">
      <w:pPr>
        <w:spacing w:after="0" w:line="240" w:lineRule="auto"/>
        <w:jc w:val="both"/>
        <w:rPr>
          <w:rFonts w:ascii="Times New Roman" w:hAnsi="Times New Roman"/>
          <w:lang w:val="ru-RU"/>
        </w:rPr>
      </w:pPr>
      <w:r w:rsidRPr="0064148A">
        <w:rPr>
          <w:rFonts w:ascii="Times New Roman" w:hAnsi="Times New Roman"/>
          <w:lang w:val="ru-RU"/>
        </w:rPr>
        <w:t xml:space="preserve"> 2018 год -   13</w:t>
      </w:r>
      <w:r w:rsidRPr="00A91D17">
        <w:rPr>
          <w:rFonts w:ascii="Times New Roman" w:hAnsi="Times New Roman"/>
        </w:rPr>
        <w:t> </w:t>
      </w:r>
      <w:r w:rsidRPr="0064148A">
        <w:rPr>
          <w:rFonts w:ascii="Times New Roman" w:hAnsi="Times New Roman"/>
          <w:lang w:val="ru-RU"/>
        </w:rPr>
        <w:t>204,5    тыс. рублей</w:t>
      </w:r>
    </w:p>
    <w:p w:rsidR="0064148A" w:rsidRPr="0064148A" w:rsidRDefault="0064148A" w:rsidP="0064148A">
      <w:pPr>
        <w:spacing w:after="0" w:line="240" w:lineRule="auto"/>
        <w:jc w:val="both"/>
        <w:rPr>
          <w:rFonts w:ascii="Times New Roman" w:hAnsi="Times New Roman"/>
          <w:lang w:val="ru-RU"/>
        </w:rPr>
      </w:pPr>
      <w:r w:rsidRPr="0064148A">
        <w:rPr>
          <w:rFonts w:ascii="Times New Roman" w:hAnsi="Times New Roman"/>
          <w:lang w:val="ru-RU"/>
        </w:rPr>
        <w:t xml:space="preserve"> 2019 год -   15</w:t>
      </w:r>
      <w:r w:rsidRPr="00A91D17">
        <w:rPr>
          <w:rFonts w:ascii="Times New Roman" w:hAnsi="Times New Roman"/>
        </w:rPr>
        <w:t> </w:t>
      </w:r>
      <w:r w:rsidRPr="0064148A">
        <w:rPr>
          <w:rFonts w:ascii="Times New Roman" w:hAnsi="Times New Roman"/>
          <w:lang w:val="ru-RU"/>
        </w:rPr>
        <w:t>504,8    тыс. рублей»</w:t>
      </w:r>
    </w:p>
    <w:p w:rsidR="0064148A" w:rsidRPr="0064148A" w:rsidRDefault="0064148A" w:rsidP="0064148A">
      <w:pPr>
        <w:spacing w:after="0" w:line="240" w:lineRule="auto"/>
        <w:jc w:val="both"/>
        <w:rPr>
          <w:rFonts w:ascii="Times New Roman" w:hAnsi="Times New Roman"/>
          <w:lang w:val="ru-RU"/>
        </w:rPr>
      </w:pPr>
    </w:p>
    <w:p w:rsidR="0064148A" w:rsidRPr="0064148A" w:rsidRDefault="0064148A" w:rsidP="0064148A">
      <w:pPr>
        <w:spacing w:after="0" w:line="240" w:lineRule="auto"/>
        <w:ind w:firstLine="709"/>
        <w:jc w:val="both"/>
        <w:rPr>
          <w:rFonts w:ascii="Times New Roman" w:hAnsi="Times New Roman"/>
          <w:lang w:val="ru-RU"/>
        </w:rPr>
      </w:pPr>
      <w:r w:rsidRPr="0064148A">
        <w:rPr>
          <w:rFonts w:ascii="Times New Roman" w:hAnsi="Times New Roman"/>
          <w:lang w:val="ru-RU"/>
        </w:rPr>
        <w:t xml:space="preserve">3. Таблицу раздела 5 «Ресурсное обеспечение Муниципальной программы» изложить в </w:t>
      </w:r>
      <w:r w:rsidRPr="0064148A">
        <w:rPr>
          <w:rFonts w:ascii="Times New Roman" w:hAnsi="Times New Roman"/>
          <w:color w:val="000000"/>
          <w:lang w:val="ru-RU"/>
        </w:rPr>
        <w:t>следующей редакции</w:t>
      </w:r>
      <w:r w:rsidRPr="0064148A">
        <w:rPr>
          <w:rFonts w:ascii="Times New Roman" w:hAnsi="Times New Roman"/>
          <w:lang w:val="ru-RU"/>
        </w:rPr>
        <w:t>:</w:t>
      </w:r>
    </w:p>
    <w:p w:rsidR="0064148A" w:rsidRPr="0064148A" w:rsidRDefault="0064148A" w:rsidP="0064148A">
      <w:pPr>
        <w:spacing w:after="0" w:line="240" w:lineRule="auto"/>
        <w:ind w:firstLine="540"/>
        <w:jc w:val="center"/>
        <w:rPr>
          <w:rFonts w:ascii="Times New Roman" w:hAnsi="Times New Roman"/>
          <w:lang w:val="ru-RU"/>
        </w:rPr>
      </w:pPr>
      <w:r w:rsidRPr="0064148A">
        <w:rPr>
          <w:rFonts w:ascii="Times New Roman" w:hAnsi="Times New Roman"/>
          <w:b/>
          <w:bCs/>
          <w:lang w:val="ru-RU"/>
        </w:rPr>
        <w:t>Объем финансирования программы  по основным направлениям финансирования по годам</w:t>
      </w:r>
    </w:p>
    <w:tbl>
      <w:tblPr>
        <w:tblW w:w="1089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1152"/>
        <w:gridCol w:w="1080"/>
        <w:gridCol w:w="1164"/>
        <w:gridCol w:w="996"/>
        <w:gridCol w:w="1080"/>
        <w:gridCol w:w="1080"/>
        <w:gridCol w:w="1080"/>
      </w:tblGrid>
      <w:tr w:rsidR="0064148A" w:rsidRPr="00CC6514" w:rsidTr="0064148A">
        <w:trPr>
          <w:trHeight w:val="495"/>
        </w:trPr>
        <w:tc>
          <w:tcPr>
            <w:tcW w:w="3261" w:type="dxa"/>
            <w:vMerge w:val="restart"/>
            <w:tcBorders>
              <w:top w:val="single" w:sz="4" w:space="0" w:color="auto"/>
              <w:left w:val="single" w:sz="4" w:space="0" w:color="auto"/>
              <w:bottom w:val="single" w:sz="4" w:space="0" w:color="auto"/>
              <w:right w:val="single" w:sz="4" w:space="0" w:color="auto"/>
            </w:tcBorders>
          </w:tcPr>
          <w:p w:rsidR="0064148A" w:rsidRPr="0064148A" w:rsidRDefault="0064148A" w:rsidP="0064148A">
            <w:pPr>
              <w:spacing w:after="0" w:line="240" w:lineRule="auto"/>
              <w:jc w:val="both"/>
              <w:rPr>
                <w:rFonts w:ascii="Times New Roman" w:hAnsi="Times New Roman"/>
                <w:lang w:val="ru-RU"/>
              </w:rPr>
            </w:pPr>
            <w:r w:rsidRPr="0064148A">
              <w:rPr>
                <w:rFonts w:ascii="Times New Roman" w:hAnsi="Times New Roman"/>
                <w:lang w:val="ru-RU"/>
              </w:rPr>
              <w:t>Основные направления фина</w:t>
            </w:r>
            <w:r w:rsidRPr="0064148A">
              <w:rPr>
                <w:rFonts w:ascii="Times New Roman" w:hAnsi="Times New Roman"/>
                <w:lang w:val="ru-RU"/>
              </w:rPr>
              <w:t>н</w:t>
            </w:r>
            <w:r w:rsidRPr="0064148A">
              <w:rPr>
                <w:rFonts w:ascii="Times New Roman" w:hAnsi="Times New Roman"/>
                <w:lang w:val="ru-RU"/>
              </w:rPr>
              <w:t>сирования муниципальной пр</w:t>
            </w:r>
            <w:r w:rsidRPr="0064148A">
              <w:rPr>
                <w:rFonts w:ascii="Times New Roman" w:hAnsi="Times New Roman"/>
                <w:lang w:val="ru-RU"/>
              </w:rPr>
              <w:t>о</w:t>
            </w:r>
            <w:r w:rsidRPr="0064148A">
              <w:rPr>
                <w:rFonts w:ascii="Times New Roman" w:hAnsi="Times New Roman"/>
                <w:lang w:val="ru-RU"/>
              </w:rPr>
              <w:t>граммы</w:t>
            </w:r>
          </w:p>
        </w:tc>
        <w:tc>
          <w:tcPr>
            <w:tcW w:w="7632" w:type="dxa"/>
            <w:gridSpan w:val="7"/>
            <w:tcBorders>
              <w:top w:val="single" w:sz="4" w:space="0" w:color="auto"/>
              <w:left w:val="single" w:sz="4" w:space="0" w:color="auto"/>
              <w:bottom w:val="single" w:sz="4" w:space="0" w:color="auto"/>
              <w:right w:val="single" w:sz="4" w:space="0" w:color="auto"/>
            </w:tcBorders>
          </w:tcPr>
          <w:p w:rsidR="0064148A" w:rsidRPr="0064148A" w:rsidRDefault="0064148A" w:rsidP="0064148A">
            <w:pPr>
              <w:spacing w:after="0" w:line="240" w:lineRule="auto"/>
              <w:jc w:val="both"/>
              <w:rPr>
                <w:rFonts w:ascii="Times New Roman" w:hAnsi="Times New Roman"/>
                <w:lang w:val="ru-RU"/>
              </w:rPr>
            </w:pPr>
            <w:r w:rsidRPr="0064148A">
              <w:rPr>
                <w:rFonts w:ascii="Times New Roman" w:hAnsi="Times New Roman"/>
                <w:lang w:val="ru-RU"/>
              </w:rPr>
              <w:t>Объем финансирования муниципальной программы (тыс.руб.)</w:t>
            </w:r>
          </w:p>
        </w:tc>
      </w:tr>
      <w:tr w:rsidR="0064148A" w:rsidRPr="00CC6514" w:rsidTr="0064148A">
        <w:trPr>
          <w:trHeight w:val="330"/>
        </w:trPr>
        <w:tc>
          <w:tcPr>
            <w:tcW w:w="3261" w:type="dxa"/>
            <w:vMerge/>
            <w:tcBorders>
              <w:top w:val="single" w:sz="4" w:space="0" w:color="auto"/>
              <w:left w:val="single" w:sz="4" w:space="0" w:color="auto"/>
              <w:bottom w:val="single" w:sz="4" w:space="0" w:color="auto"/>
              <w:right w:val="single" w:sz="4" w:space="0" w:color="auto"/>
            </w:tcBorders>
            <w:vAlign w:val="center"/>
          </w:tcPr>
          <w:p w:rsidR="0064148A" w:rsidRPr="0064148A" w:rsidRDefault="0064148A" w:rsidP="0064148A">
            <w:pPr>
              <w:spacing w:after="0" w:line="240" w:lineRule="auto"/>
              <w:rPr>
                <w:rFonts w:ascii="Times New Roman" w:hAnsi="Times New Roman"/>
                <w:lang w:val="ru-RU"/>
              </w:rPr>
            </w:pPr>
          </w:p>
        </w:tc>
        <w:tc>
          <w:tcPr>
            <w:tcW w:w="1152" w:type="dxa"/>
            <w:vMerge w:val="restart"/>
            <w:tcBorders>
              <w:top w:val="single" w:sz="4" w:space="0" w:color="auto"/>
              <w:left w:val="single" w:sz="4" w:space="0" w:color="auto"/>
              <w:bottom w:val="single" w:sz="4" w:space="0" w:color="auto"/>
              <w:right w:val="single" w:sz="4" w:space="0" w:color="auto"/>
            </w:tcBorders>
          </w:tcPr>
          <w:p w:rsidR="0064148A" w:rsidRPr="0064148A" w:rsidRDefault="0064148A" w:rsidP="0064148A">
            <w:pPr>
              <w:spacing w:after="0" w:line="240" w:lineRule="auto"/>
              <w:jc w:val="both"/>
              <w:rPr>
                <w:rFonts w:ascii="Times New Roman" w:hAnsi="Times New Roman"/>
                <w:lang w:val="ru-RU"/>
              </w:rPr>
            </w:pPr>
          </w:p>
          <w:p w:rsidR="0064148A" w:rsidRPr="00A91D17" w:rsidRDefault="0064148A" w:rsidP="0064148A">
            <w:pPr>
              <w:spacing w:after="0" w:line="240" w:lineRule="auto"/>
              <w:jc w:val="both"/>
              <w:rPr>
                <w:rFonts w:ascii="Times New Roman" w:hAnsi="Times New Roman"/>
              </w:rPr>
            </w:pPr>
            <w:r w:rsidRPr="00A91D17">
              <w:rPr>
                <w:rFonts w:ascii="Times New Roman" w:hAnsi="Times New Roman"/>
              </w:rPr>
              <w:t>всего</w:t>
            </w:r>
          </w:p>
        </w:tc>
        <w:tc>
          <w:tcPr>
            <w:tcW w:w="6480" w:type="dxa"/>
            <w:gridSpan w:val="6"/>
            <w:tcBorders>
              <w:top w:val="single" w:sz="4" w:space="0" w:color="auto"/>
              <w:left w:val="single" w:sz="4" w:space="0" w:color="auto"/>
              <w:bottom w:val="single" w:sz="4" w:space="0" w:color="auto"/>
              <w:right w:val="single" w:sz="4" w:space="0" w:color="auto"/>
            </w:tcBorders>
          </w:tcPr>
          <w:p w:rsidR="0064148A" w:rsidRPr="0064148A" w:rsidRDefault="0064148A" w:rsidP="0064148A">
            <w:pPr>
              <w:spacing w:after="0" w:line="240" w:lineRule="auto"/>
              <w:jc w:val="both"/>
              <w:rPr>
                <w:rFonts w:ascii="Times New Roman" w:hAnsi="Times New Roman"/>
                <w:lang w:val="ru-RU"/>
              </w:rPr>
            </w:pPr>
            <w:r w:rsidRPr="0064148A">
              <w:rPr>
                <w:rFonts w:ascii="Times New Roman" w:hAnsi="Times New Roman"/>
                <w:lang w:val="ru-RU"/>
              </w:rPr>
              <w:t>В том числе по годам</w:t>
            </w:r>
          </w:p>
        </w:tc>
      </w:tr>
      <w:tr w:rsidR="0064148A" w:rsidRPr="00A91D17" w:rsidTr="0064148A">
        <w:tc>
          <w:tcPr>
            <w:tcW w:w="3261" w:type="dxa"/>
            <w:vMerge/>
            <w:tcBorders>
              <w:top w:val="single" w:sz="4" w:space="0" w:color="auto"/>
              <w:left w:val="single" w:sz="4" w:space="0" w:color="auto"/>
              <w:bottom w:val="single" w:sz="4" w:space="0" w:color="auto"/>
              <w:right w:val="single" w:sz="4" w:space="0" w:color="auto"/>
            </w:tcBorders>
            <w:vAlign w:val="center"/>
          </w:tcPr>
          <w:p w:rsidR="0064148A" w:rsidRPr="0064148A" w:rsidRDefault="0064148A" w:rsidP="0064148A">
            <w:pPr>
              <w:spacing w:after="0" w:line="240" w:lineRule="auto"/>
              <w:rPr>
                <w:rFonts w:ascii="Times New Roman" w:hAnsi="Times New Roman"/>
                <w:lang w:val="ru-RU"/>
              </w:rPr>
            </w:pPr>
          </w:p>
        </w:tc>
        <w:tc>
          <w:tcPr>
            <w:tcW w:w="1152" w:type="dxa"/>
            <w:vMerge/>
            <w:tcBorders>
              <w:top w:val="single" w:sz="4" w:space="0" w:color="auto"/>
              <w:left w:val="single" w:sz="4" w:space="0" w:color="auto"/>
              <w:bottom w:val="single" w:sz="4" w:space="0" w:color="auto"/>
              <w:right w:val="single" w:sz="4" w:space="0" w:color="auto"/>
            </w:tcBorders>
            <w:vAlign w:val="center"/>
          </w:tcPr>
          <w:p w:rsidR="0064148A" w:rsidRPr="0064148A" w:rsidRDefault="0064148A" w:rsidP="0064148A">
            <w:pPr>
              <w:spacing w:after="0" w:line="240" w:lineRule="auto"/>
              <w:rPr>
                <w:rFonts w:ascii="Times New Roman" w:hAnsi="Times New Roman"/>
                <w:lang w:val="ru-RU"/>
              </w:rPr>
            </w:pPr>
          </w:p>
        </w:tc>
        <w:tc>
          <w:tcPr>
            <w:tcW w:w="1080"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pacing w:after="0" w:line="240" w:lineRule="auto"/>
              <w:jc w:val="both"/>
              <w:rPr>
                <w:rFonts w:ascii="Times New Roman" w:hAnsi="Times New Roman"/>
              </w:rPr>
            </w:pPr>
            <w:r w:rsidRPr="00A91D17">
              <w:rPr>
                <w:rFonts w:ascii="Times New Roman" w:hAnsi="Times New Roman"/>
              </w:rPr>
              <w:t>2014</w:t>
            </w:r>
          </w:p>
        </w:tc>
        <w:tc>
          <w:tcPr>
            <w:tcW w:w="1164"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pacing w:after="0" w:line="240" w:lineRule="auto"/>
              <w:jc w:val="both"/>
              <w:rPr>
                <w:rFonts w:ascii="Times New Roman" w:hAnsi="Times New Roman"/>
              </w:rPr>
            </w:pPr>
            <w:r w:rsidRPr="00A91D17">
              <w:rPr>
                <w:rFonts w:ascii="Times New Roman" w:hAnsi="Times New Roman"/>
              </w:rPr>
              <w:t>2015</w:t>
            </w:r>
          </w:p>
        </w:tc>
        <w:tc>
          <w:tcPr>
            <w:tcW w:w="996"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pacing w:after="0" w:line="240" w:lineRule="auto"/>
              <w:jc w:val="both"/>
              <w:rPr>
                <w:rFonts w:ascii="Times New Roman" w:hAnsi="Times New Roman"/>
              </w:rPr>
            </w:pPr>
            <w:r w:rsidRPr="00A91D17">
              <w:rPr>
                <w:rFonts w:ascii="Times New Roman" w:hAnsi="Times New Roman"/>
              </w:rPr>
              <w:t>2016</w:t>
            </w:r>
          </w:p>
        </w:tc>
        <w:tc>
          <w:tcPr>
            <w:tcW w:w="1080"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pacing w:after="0" w:line="240" w:lineRule="auto"/>
              <w:jc w:val="both"/>
              <w:rPr>
                <w:rFonts w:ascii="Times New Roman" w:hAnsi="Times New Roman"/>
              </w:rPr>
            </w:pPr>
            <w:r w:rsidRPr="00A91D17">
              <w:rPr>
                <w:rFonts w:ascii="Times New Roman" w:hAnsi="Times New Roman"/>
              </w:rPr>
              <w:t>2017</w:t>
            </w:r>
          </w:p>
        </w:tc>
        <w:tc>
          <w:tcPr>
            <w:tcW w:w="1080"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pacing w:after="0" w:line="240" w:lineRule="auto"/>
              <w:jc w:val="both"/>
              <w:rPr>
                <w:rFonts w:ascii="Times New Roman" w:hAnsi="Times New Roman"/>
              </w:rPr>
            </w:pPr>
            <w:r w:rsidRPr="00A91D17">
              <w:rPr>
                <w:rFonts w:ascii="Times New Roman" w:hAnsi="Times New Roman"/>
              </w:rPr>
              <w:t>2018</w:t>
            </w:r>
          </w:p>
        </w:tc>
        <w:tc>
          <w:tcPr>
            <w:tcW w:w="1080"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pacing w:after="0" w:line="240" w:lineRule="auto"/>
              <w:jc w:val="both"/>
              <w:rPr>
                <w:rFonts w:ascii="Times New Roman" w:hAnsi="Times New Roman"/>
              </w:rPr>
            </w:pPr>
            <w:r w:rsidRPr="00A91D17">
              <w:rPr>
                <w:rFonts w:ascii="Times New Roman" w:hAnsi="Times New Roman"/>
              </w:rPr>
              <w:t>2019</w:t>
            </w:r>
          </w:p>
        </w:tc>
      </w:tr>
      <w:tr w:rsidR="0064148A" w:rsidRPr="00A91D17" w:rsidTr="0064148A">
        <w:tc>
          <w:tcPr>
            <w:tcW w:w="3261"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pacing w:after="0" w:line="240" w:lineRule="auto"/>
              <w:jc w:val="both"/>
              <w:rPr>
                <w:rFonts w:ascii="Times New Roman" w:hAnsi="Times New Roman"/>
              </w:rPr>
            </w:pPr>
            <w:r w:rsidRPr="00A91D17">
              <w:rPr>
                <w:rFonts w:ascii="Times New Roman" w:hAnsi="Times New Roman"/>
              </w:rPr>
              <w:t>Капитальные вложения</w:t>
            </w:r>
          </w:p>
        </w:tc>
        <w:tc>
          <w:tcPr>
            <w:tcW w:w="1152"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pacing w:after="0" w:line="240" w:lineRule="auto"/>
              <w:jc w:val="center"/>
              <w:rPr>
                <w:rFonts w:ascii="Times New Roman" w:hAnsi="Times New Roman"/>
              </w:rPr>
            </w:pPr>
            <w:r w:rsidRPr="00A91D17">
              <w:rPr>
                <w:rFonts w:ascii="Times New Roman" w:hAnsi="Times New Roman"/>
              </w:rPr>
              <w:t>-</w:t>
            </w:r>
          </w:p>
        </w:tc>
        <w:tc>
          <w:tcPr>
            <w:tcW w:w="1080"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pacing w:after="0" w:line="240" w:lineRule="auto"/>
              <w:jc w:val="center"/>
              <w:rPr>
                <w:rFonts w:ascii="Times New Roman" w:hAnsi="Times New Roman"/>
              </w:rPr>
            </w:pPr>
            <w:r w:rsidRPr="00A91D17">
              <w:rPr>
                <w:rFonts w:ascii="Times New Roman" w:hAnsi="Times New Roman"/>
              </w:rPr>
              <w:t>-</w:t>
            </w:r>
          </w:p>
        </w:tc>
        <w:tc>
          <w:tcPr>
            <w:tcW w:w="1164"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pacing w:after="0" w:line="240" w:lineRule="auto"/>
              <w:jc w:val="center"/>
              <w:rPr>
                <w:rFonts w:ascii="Times New Roman" w:hAnsi="Times New Roman"/>
              </w:rPr>
            </w:pPr>
            <w:r w:rsidRPr="00A91D17">
              <w:rPr>
                <w:rFonts w:ascii="Times New Roman" w:hAnsi="Times New Roman"/>
              </w:rPr>
              <w:t>-</w:t>
            </w:r>
          </w:p>
        </w:tc>
        <w:tc>
          <w:tcPr>
            <w:tcW w:w="996"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pacing w:after="0" w:line="240" w:lineRule="auto"/>
              <w:jc w:val="center"/>
              <w:rPr>
                <w:rFonts w:ascii="Times New Roman" w:hAnsi="Times New Roman"/>
              </w:rPr>
            </w:pPr>
            <w:r w:rsidRPr="00A91D17">
              <w:rPr>
                <w:rFonts w:ascii="Times New Roman" w:hAnsi="Times New Roman"/>
              </w:rPr>
              <w:t>-</w:t>
            </w:r>
          </w:p>
        </w:tc>
        <w:tc>
          <w:tcPr>
            <w:tcW w:w="1080"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pacing w:after="0" w:line="240" w:lineRule="auto"/>
              <w:jc w:val="center"/>
              <w:rPr>
                <w:rFonts w:ascii="Times New Roman" w:hAnsi="Times New Roman"/>
              </w:rPr>
            </w:pPr>
            <w:r w:rsidRPr="00A91D17">
              <w:rPr>
                <w:rFonts w:ascii="Times New Roman" w:hAnsi="Times New Roman"/>
              </w:rPr>
              <w:t>-</w:t>
            </w:r>
          </w:p>
        </w:tc>
        <w:tc>
          <w:tcPr>
            <w:tcW w:w="1080"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pacing w:after="0" w:line="240" w:lineRule="auto"/>
              <w:jc w:val="center"/>
              <w:rPr>
                <w:rFonts w:ascii="Times New Roman" w:hAnsi="Times New Roman"/>
              </w:rPr>
            </w:pPr>
            <w:r w:rsidRPr="00A91D17">
              <w:rPr>
                <w:rFonts w:ascii="Times New Roman" w:hAnsi="Times New Roman"/>
              </w:rPr>
              <w:t>-</w:t>
            </w:r>
          </w:p>
        </w:tc>
        <w:tc>
          <w:tcPr>
            <w:tcW w:w="1080"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pacing w:after="0" w:line="240" w:lineRule="auto"/>
              <w:jc w:val="center"/>
              <w:rPr>
                <w:rFonts w:ascii="Times New Roman" w:hAnsi="Times New Roman"/>
              </w:rPr>
            </w:pPr>
          </w:p>
        </w:tc>
      </w:tr>
      <w:tr w:rsidR="0064148A" w:rsidRPr="00A91D17" w:rsidTr="0064148A">
        <w:tc>
          <w:tcPr>
            <w:tcW w:w="3261"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pacing w:after="0" w:line="240" w:lineRule="auto"/>
              <w:jc w:val="both"/>
              <w:rPr>
                <w:rFonts w:ascii="Times New Roman" w:hAnsi="Times New Roman"/>
              </w:rPr>
            </w:pPr>
            <w:r w:rsidRPr="00A91D17">
              <w:rPr>
                <w:rFonts w:ascii="Times New Roman" w:hAnsi="Times New Roman"/>
              </w:rPr>
              <w:t>Прочие расходы</w:t>
            </w:r>
          </w:p>
        </w:tc>
        <w:tc>
          <w:tcPr>
            <w:tcW w:w="1152"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pacing w:after="0" w:line="240" w:lineRule="auto"/>
              <w:rPr>
                <w:rFonts w:ascii="Times New Roman" w:hAnsi="Times New Roman"/>
              </w:rPr>
            </w:pPr>
            <w:r w:rsidRPr="00A91D17">
              <w:rPr>
                <w:rFonts w:ascii="Times New Roman" w:hAnsi="Times New Roman"/>
              </w:rPr>
              <w:t>121758,3</w:t>
            </w:r>
          </w:p>
        </w:tc>
        <w:tc>
          <w:tcPr>
            <w:tcW w:w="1080"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pacing w:after="0" w:line="240" w:lineRule="auto"/>
              <w:jc w:val="center"/>
              <w:rPr>
                <w:rFonts w:ascii="Times New Roman" w:hAnsi="Times New Roman"/>
              </w:rPr>
            </w:pPr>
            <w:r w:rsidRPr="00A91D17">
              <w:rPr>
                <w:rFonts w:ascii="Times New Roman" w:hAnsi="Times New Roman"/>
              </w:rPr>
              <w:t>16239,2</w:t>
            </w:r>
          </w:p>
        </w:tc>
        <w:tc>
          <w:tcPr>
            <w:tcW w:w="1164"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pacing w:after="0" w:line="240" w:lineRule="auto"/>
              <w:jc w:val="center"/>
              <w:rPr>
                <w:rFonts w:ascii="Times New Roman" w:hAnsi="Times New Roman"/>
              </w:rPr>
            </w:pPr>
            <w:r w:rsidRPr="00A91D17">
              <w:rPr>
                <w:rFonts w:ascii="Times New Roman" w:hAnsi="Times New Roman"/>
              </w:rPr>
              <w:t>15008,1</w:t>
            </w:r>
          </w:p>
        </w:tc>
        <w:tc>
          <w:tcPr>
            <w:tcW w:w="996"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pacing w:after="0" w:line="240" w:lineRule="auto"/>
              <w:rPr>
                <w:rFonts w:ascii="Times New Roman" w:hAnsi="Times New Roman"/>
              </w:rPr>
            </w:pPr>
            <w:r w:rsidRPr="00A91D17">
              <w:rPr>
                <w:rFonts w:ascii="Times New Roman" w:hAnsi="Times New Roman"/>
              </w:rPr>
              <w:t>15636,1</w:t>
            </w:r>
          </w:p>
        </w:tc>
        <w:tc>
          <w:tcPr>
            <w:tcW w:w="1080"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pacing w:after="0" w:line="240" w:lineRule="auto"/>
              <w:rPr>
                <w:rFonts w:ascii="Times New Roman" w:hAnsi="Times New Roman"/>
              </w:rPr>
            </w:pPr>
            <w:r w:rsidRPr="00A91D17">
              <w:rPr>
                <w:rFonts w:ascii="Times New Roman" w:hAnsi="Times New Roman"/>
              </w:rPr>
              <w:t>18804,1</w:t>
            </w:r>
          </w:p>
        </w:tc>
        <w:tc>
          <w:tcPr>
            <w:tcW w:w="1080"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pacing w:after="0" w:line="240" w:lineRule="auto"/>
              <w:rPr>
                <w:rFonts w:ascii="Times New Roman" w:hAnsi="Times New Roman"/>
              </w:rPr>
            </w:pPr>
            <w:r w:rsidRPr="00A91D17">
              <w:rPr>
                <w:rFonts w:ascii="Times New Roman" w:hAnsi="Times New Roman"/>
              </w:rPr>
              <w:t>28454,1</w:t>
            </w:r>
          </w:p>
        </w:tc>
        <w:tc>
          <w:tcPr>
            <w:tcW w:w="1080"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pacing w:after="0" w:line="240" w:lineRule="auto"/>
              <w:rPr>
                <w:rFonts w:ascii="Times New Roman" w:hAnsi="Times New Roman"/>
              </w:rPr>
            </w:pPr>
            <w:r w:rsidRPr="00A91D17">
              <w:rPr>
                <w:rFonts w:ascii="Times New Roman" w:hAnsi="Times New Roman"/>
              </w:rPr>
              <w:t>27616,7</w:t>
            </w:r>
          </w:p>
        </w:tc>
      </w:tr>
      <w:tr w:rsidR="0064148A" w:rsidRPr="00A91D17" w:rsidTr="0064148A">
        <w:tc>
          <w:tcPr>
            <w:tcW w:w="3261"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pacing w:after="0" w:line="240" w:lineRule="auto"/>
              <w:jc w:val="both"/>
              <w:rPr>
                <w:rFonts w:ascii="Times New Roman" w:hAnsi="Times New Roman"/>
              </w:rPr>
            </w:pPr>
            <w:r w:rsidRPr="00A91D17">
              <w:rPr>
                <w:rFonts w:ascii="Times New Roman" w:hAnsi="Times New Roman"/>
              </w:rPr>
              <w:t xml:space="preserve">Итого </w:t>
            </w:r>
          </w:p>
        </w:tc>
        <w:tc>
          <w:tcPr>
            <w:tcW w:w="1152"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pacing w:after="0" w:line="240" w:lineRule="auto"/>
              <w:rPr>
                <w:rFonts w:ascii="Times New Roman" w:hAnsi="Times New Roman"/>
              </w:rPr>
            </w:pPr>
            <w:r w:rsidRPr="00A91D17">
              <w:rPr>
                <w:rFonts w:ascii="Times New Roman" w:hAnsi="Times New Roman"/>
              </w:rPr>
              <w:t>121758,3</w:t>
            </w:r>
          </w:p>
        </w:tc>
        <w:tc>
          <w:tcPr>
            <w:tcW w:w="1080"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pacing w:after="0" w:line="240" w:lineRule="auto"/>
              <w:jc w:val="center"/>
              <w:rPr>
                <w:rFonts w:ascii="Times New Roman" w:hAnsi="Times New Roman"/>
              </w:rPr>
            </w:pPr>
            <w:r w:rsidRPr="00A91D17">
              <w:rPr>
                <w:rFonts w:ascii="Times New Roman" w:hAnsi="Times New Roman"/>
              </w:rPr>
              <w:t>16239,2</w:t>
            </w:r>
          </w:p>
        </w:tc>
        <w:tc>
          <w:tcPr>
            <w:tcW w:w="1164"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pacing w:after="0" w:line="240" w:lineRule="auto"/>
              <w:jc w:val="center"/>
              <w:rPr>
                <w:rFonts w:ascii="Times New Roman" w:hAnsi="Times New Roman"/>
              </w:rPr>
            </w:pPr>
            <w:r w:rsidRPr="00A91D17">
              <w:rPr>
                <w:rFonts w:ascii="Times New Roman" w:hAnsi="Times New Roman"/>
              </w:rPr>
              <w:t>15008,1</w:t>
            </w:r>
          </w:p>
        </w:tc>
        <w:tc>
          <w:tcPr>
            <w:tcW w:w="996"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pacing w:after="0" w:line="240" w:lineRule="auto"/>
              <w:rPr>
                <w:rFonts w:ascii="Times New Roman" w:hAnsi="Times New Roman"/>
              </w:rPr>
            </w:pPr>
            <w:r w:rsidRPr="00A91D17">
              <w:rPr>
                <w:rFonts w:ascii="Times New Roman" w:hAnsi="Times New Roman"/>
              </w:rPr>
              <w:t>15636,1</w:t>
            </w:r>
          </w:p>
        </w:tc>
        <w:tc>
          <w:tcPr>
            <w:tcW w:w="1080"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pacing w:after="0" w:line="240" w:lineRule="auto"/>
              <w:rPr>
                <w:rFonts w:ascii="Times New Roman" w:hAnsi="Times New Roman"/>
              </w:rPr>
            </w:pPr>
            <w:r w:rsidRPr="00A91D17">
              <w:rPr>
                <w:rFonts w:ascii="Times New Roman" w:hAnsi="Times New Roman"/>
              </w:rPr>
              <w:t>18804,1</w:t>
            </w:r>
          </w:p>
        </w:tc>
        <w:tc>
          <w:tcPr>
            <w:tcW w:w="1080"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pacing w:after="0" w:line="240" w:lineRule="auto"/>
              <w:rPr>
                <w:rFonts w:ascii="Times New Roman" w:hAnsi="Times New Roman"/>
              </w:rPr>
            </w:pPr>
            <w:r w:rsidRPr="00A91D17">
              <w:rPr>
                <w:rFonts w:ascii="Times New Roman" w:hAnsi="Times New Roman"/>
              </w:rPr>
              <w:t>28454,1</w:t>
            </w:r>
          </w:p>
        </w:tc>
        <w:tc>
          <w:tcPr>
            <w:tcW w:w="1080"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pacing w:after="0" w:line="240" w:lineRule="auto"/>
              <w:rPr>
                <w:rFonts w:ascii="Times New Roman" w:hAnsi="Times New Roman"/>
              </w:rPr>
            </w:pPr>
            <w:r w:rsidRPr="00A91D17">
              <w:rPr>
                <w:rFonts w:ascii="Times New Roman" w:hAnsi="Times New Roman"/>
              </w:rPr>
              <w:t>27616,7</w:t>
            </w:r>
          </w:p>
        </w:tc>
      </w:tr>
    </w:tbl>
    <w:p w:rsidR="0064148A" w:rsidRPr="0064148A" w:rsidRDefault="0064148A" w:rsidP="0064148A">
      <w:pPr>
        <w:spacing w:after="0" w:line="240" w:lineRule="auto"/>
        <w:ind w:firstLine="708"/>
        <w:jc w:val="both"/>
        <w:rPr>
          <w:rFonts w:ascii="Times New Roman" w:hAnsi="Times New Roman"/>
          <w:lang w:val="ru-RU"/>
        </w:rPr>
      </w:pPr>
      <w:r w:rsidRPr="0064148A">
        <w:rPr>
          <w:rFonts w:ascii="Times New Roman" w:hAnsi="Times New Roman"/>
          <w:color w:val="000000"/>
          <w:lang w:val="ru-RU"/>
        </w:rPr>
        <w:t xml:space="preserve">4. </w:t>
      </w:r>
      <w:r w:rsidRPr="0064148A">
        <w:rPr>
          <w:rFonts w:ascii="Times New Roman" w:hAnsi="Times New Roman"/>
          <w:lang w:val="ru-RU"/>
        </w:rPr>
        <w:t xml:space="preserve">Приложение № 2 к муниципальной программе «Расходы на реализацию муниципальной программы за счет средств местного бюджета» изложить в </w:t>
      </w:r>
      <w:r w:rsidRPr="0064148A">
        <w:rPr>
          <w:rFonts w:ascii="Times New Roman" w:hAnsi="Times New Roman"/>
          <w:color w:val="000000"/>
          <w:lang w:val="ru-RU"/>
        </w:rPr>
        <w:t>следующей редакции</w:t>
      </w:r>
      <w:r w:rsidRPr="0064148A">
        <w:rPr>
          <w:rFonts w:ascii="Times New Roman" w:hAnsi="Times New Roman"/>
          <w:lang w:val="ru-RU"/>
        </w:rPr>
        <w:t>:</w:t>
      </w:r>
    </w:p>
    <w:p w:rsidR="0064148A" w:rsidRPr="0064148A" w:rsidRDefault="0064148A" w:rsidP="0064148A">
      <w:pPr>
        <w:tabs>
          <w:tab w:val="left" w:pos="13467"/>
        </w:tabs>
        <w:spacing w:after="0" w:line="240" w:lineRule="auto"/>
        <w:jc w:val="right"/>
        <w:rPr>
          <w:rFonts w:ascii="Times New Roman" w:hAnsi="Times New Roman"/>
          <w:bCs/>
          <w:lang w:val="ru-RU"/>
        </w:rPr>
      </w:pPr>
      <w:r w:rsidRPr="0064148A">
        <w:rPr>
          <w:rFonts w:ascii="Times New Roman" w:hAnsi="Times New Roman"/>
          <w:bCs/>
          <w:lang w:val="ru-RU"/>
        </w:rPr>
        <w:t xml:space="preserve">    </w:t>
      </w:r>
    </w:p>
    <w:p w:rsidR="0064148A" w:rsidRPr="0064148A" w:rsidRDefault="0064148A" w:rsidP="0064148A">
      <w:pPr>
        <w:tabs>
          <w:tab w:val="left" w:pos="13467"/>
        </w:tabs>
        <w:spacing w:after="0" w:line="240" w:lineRule="auto"/>
        <w:outlineLvl w:val="0"/>
        <w:rPr>
          <w:rFonts w:ascii="Times New Roman" w:hAnsi="Times New Roman"/>
          <w:b/>
          <w:bCs/>
          <w:lang w:val="ru-RU"/>
        </w:rPr>
      </w:pPr>
      <w:r w:rsidRPr="0064148A">
        <w:rPr>
          <w:rFonts w:ascii="Times New Roman" w:hAnsi="Times New Roman"/>
          <w:bCs/>
          <w:lang w:val="ru-RU"/>
        </w:rPr>
        <w:t xml:space="preserve">                                                                                                Приложение №</w:t>
      </w:r>
      <w:r w:rsidRPr="0064148A">
        <w:rPr>
          <w:rFonts w:ascii="Times New Roman" w:hAnsi="Times New Roman"/>
          <w:b/>
          <w:bCs/>
          <w:lang w:val="ru-RU"/>
        </w:rPr>
        <w:t xml:space="preserve"> </w:t>
      </w:r>
      <w:r w:rsidRPr="0064148A">
        <w:rPr>
          <w:rFonts w:ascii="Times New Roman" w:hAnsi="Times New Roman"/>
          <w:bCs/>
          <w:lang w:val="ru-RU"/>
        </w:rPr>
        <w:t>2</w:t>
      </w:r>
    </w:p>
    <w:p w:rsidR="0064148A" w:rsidRPr="0064148A" w:rsidRDefault="0064148A" w:rsidP="0064148A">
      <w:pPr>
        <w:tabs>
          <w:tab w:val="left" w:pos="13467"/>
        </w:tabs>
        <w:spacing w:after="0" w:line="240" w:lineRule="auto"/>
        <w:rPr>
          <w:rFonts w:ascii="Times New Roman" w:hAnsi="Times New Roman"/>
          <w:bCs/>
          <w:lang w:val="ru-RU"/>
        </w:rPr>
      </w:pPr>
      <w:r w:rsidRPr="0064148A">
        <w:rPr>
          <w:rFonts w:ascii="Times New Roman" w:hAnsi="Times New Roman"/>
          <w:bCs/>
          <w:lang w:val="ru-RU"/>
        </w:rPr>
        <w:t xml:space="preserve">                                                                                                к муниципальной программе                                                                                                 </w:t>
      </w:r>
    </w:p>
    <w:p w:rsidR="0064148A" w:rsidRPr="0064148A" w:rsidRDefault="0064148A" w:rsidP="0064148A">
      <w:pPr>
        <w:tabs>
          <w:tab w:val="left" w:pos="13467"/>
        </w:tabs>
        <w:spacing w:after="0" w:line="240" w:lineRule="auto"/>
        <w:jc w:val="both"/>
        <w:rPr>
          <w:rFonts w:ascii="Times New Roman" w:hAnsi="Times New Roman"/>
          <w:bCs/>
          <w:lang w:val="ru-RU"/>
        </w:rPr>
      </w:pPr>
      <w:r w:rsidRPr="0064148A">
        <w:rPr>
          <w:rFonts w:ascii="Times New Roman" w:hAnsi="Times New Roman"/>
          <w:bCs/>
          <w:lang w:val="ru-RU"/>
        </w:rPr>
        <w:t>«Расходы на реализацию муниципальной программы за счёт средств местного бюджета»</w:t>
      </w:r>
    </w:p>
    <w:tbl>
      <w:tblPr>
        <w:tblW w:w="11034"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851"/>
        <w:gridCol w:w="1276"/>
        <w:gridCol w:w="1417"/>
        <w:gridCol w:w="993"/>
        <w:gridCol w:w="992"/>
        <w:gridCol w:w="992"/>
        <w:gridCol w:w="992"/>
        <w:gridCol w:w="993"/>
        <w:gridCol w:w="992"/>
        <w:gridCol w:w="1111"/>
      </w:tblGrid>
      <w:tr w:rsidR="0064148A" w:rsidRPr="00CC6514" w:rsidTr="0064148A">
        <w:tc>
          <w:tcPr>
            <w:tcW w:w="425" w:type="dxa"/>
          </w:tcPr>
          <w:p w:rsidR="0064148A" w:rsidRPr="00E07B97" w:rsidRDefault="0064148A" w:rsidP="0064148A">
            <w:pPr>
              <w:tabs>
                <w:tab w:val="left" w:pos="13467"/>
              </w:tabs>
              <w:spacing w:after="0" w:line="240" w:lineRule="auto"/>
              <w:jc w:val="both"/>
              <w:rPr>
                <w:rFonts w:ascii="Times New Roman" w:hAnsi="Times New Roman"/>
                <w:bCs/>
                <w:sz w:val="20"/>
                <w:szCs w:val="20"/>
              </w:rPr>
            </w:pPr>
            <w:r w:rsidRPr="00E07B97">
              <w:rPr>
                <w:rFonts w:ascii="Times New Roman" w:hAnsi="Times New Roman"/>
                <w:sz w:val="20"/>
                <w:szCs w:val="20"/>
              </w:rPr>
              <w:lastRenderedPageBreak/>
              <w:t>N п/п</w:t>
            </w:r>
          </w:p>
        </w:tc>
        <w:tc>
          <w:tcPr>
            <w:tcW w:w="851" w:type="dxa"/>
          </w:tcPr>
          <w:p w:rsidR="0064148A" w:rsidRPr="00E07B97" w:rsidRDefault="0064148A" w:rsidP="0064148A">
            <w:pPr>
              <w:tabs>
                <w:tab w:val="left" w:pos="13467"/>
              </w:tabs>
              <w:spacing w:after="0" w:line="240" w:lineRule="auto"/>
              <w:jc w:val="both"/>
              <w:rPr>
                <w:rFonts w:ascii="Times New Roman" w:hAnsi="Times New Roman"/>
                <w:bCs/>
                <w:sz w:val="20"/>
                <w:szCs w:val="20"/>
              </w:rPr>
            </w:pPr>
            <w:r w:rsidRPr="00E07B97">
              <w:rPr>
                <w:rFonts w:ascii="Times New Roman" w:hAnsi="Times New Roman"/>
                <w:sz w:val="20"/>
                <w:szCs w:val="20"/>
              </w:rPr>
              <w:t xml:space="preserve">Ста-тус  </w:t>
            </w:r>
          </w:p>
        </w:tc>
        <w:tc>
          <w:tcPr>
            <w:tcW w:w="1276" w:type="dxa"/>
          </w:tcPr>
          <w:p w:rsidR="0064148A" w:rsidRPr="00E07B97" w:rsidRDefault="0064148A" w:rsidP="0064148A">
            <w:pPr>
              <w:tabs>
                <w:tab w:val="left" w:pos="13467"/>
              </w:tabs>
              <w:spacing w:after="0" w:line="240" w:lineRule="auto"/>
              <w:jc w:val="both"/>
              <w:rPr>
                <w:rFonts w:ascii="Times New Roman" w:hAnsi="Times New Roman"/>
                <w:bCs/>
                <w:sz w:val="20"/>
                <w:szCs w:val="20"/>
                <w:lang w:val="ru-RU"/>
              </w:rPr>
            </w:pPr>
            <w:r w:rsidRPr="00E07B97">
              <w:rPr>
                <w:rFonts w:ascii="Times New Roman" w:hAnsi="Times New Roman"/>
                <w:sz w:val="20"/>
                <w:szCs w:val="20"/>
                <w:lang w:val="ru-RU"/>
              </w:rPr>
              <w:t>Наименов</w:t>
            </w:r>
            <w:r w:rsidRPr="00E07B97">
              <w:rPr>
                <w:rFonts w:ascii="Times New Roman" w:hAnsi="Times New Roman"/>
                <w:sz w:val="20"/>
                <w:szCs w:val="20"/>
                <w:lang w:val="ru-RU"/>
              </w:rPr>
              <w:t>а</w:t>
            </w:r>
            <w:r w:rsidRPr="00E07B97">
              <w:rPr>
                <w:rFonts w:ascii="Times New Roman" w:hAnsi="Times New Roman"/>
                <w:sz w:val="20"/>
                <w:szCs w:val="20"/>
                <w:lang w:val="ru-RU"/>
              </w:rPr>
              <w:t>ние  муни-ципальной</w:t>
            </w:r>
            <w:r w:rsidRPr="00E07B97">
              <w:rPr>
                <w:rFonts w:ascii="Times New Roman" w:hAnsi="Times New Roman"/>
                <w:sz w:val="20"/>
                <w:szCs w:val="20"/>
                <w:lang w:val="ru-RU"/>
              </w:rPr>
              <w:br/>
              <w:t xml:space="preserve">программ-мы, отде- льного </w:t>
            </w:r>
            <w:r w:rsidRPr="00E07B97">
              <w:rPr>
                <w:rFonts w:ascii="Times New Roman" w:hAnsi="Times New Roman"/>
                <w:sz w:val="20"/>
                <w:szCs w:val="20"/>
                <w:lang w:val="ru-RU"/>
              </w:rPr>
              <w:br/>
              <w:t>мероприя-тия</w:t>
            </w:r>
          </w:p>
        </w:tc>
        <w:tc>
          <w:tcPr>
            <w:tcW w:w="1417" w:type="dxa"/>
          </w:tcPr>
          <w:p w:rsidR="0064148A" w:rsidRPr="00E07B97" w:rsidRDefault="0064148A" w:rsidP="0064148A">
            <w:pPr>
              <w:tabs>
                <w:tab w:val="left" w:pos="13467"/>
              </w:tabs>
              <w:spacing w:after="0" w:line="240" w:lineRule="auto"/>
              <w:jc w:val="both"/>
              <w:rPr>
                <w:rFonts w:ascii="Times New Roman" w:hAnsi="Times New Roman"/>
                <w:bCs/>
                <w:sz w:val="20"/>
                <w:szCs w:val="20"/>
                <w:lang w:val="ru-RU"/>
              </w:rPr>
            </w:pPr>
            <w:r w:rsidRPr="00E07B97">
              <w:rPr>
                <w:rFonts w:ascii="Times New Roman" w:hAnsi="Times New Roman"/>
                <w:sz w:val="20"/>
                <w:szCs w:val="20"/>
                <w:lang w:val="ru-RU"/>
              </w:rPr>
              <w:t>Главный ра</w:t>
            </w:r>
            <w:r w:rsidRPr="00E07B97">
              <w:rPr>
                <w:rFonts w:ascii="Times New Roman" w:hAnsi="Times New Roman"/>
                <w:sz w:val="20"/>
                <w:szCs w:val="20"/>
                <w:lang w:val="ru-RU"/>
              </w:rPr>
              <w:t>с</w:t>
            </w:r>
            <w:r w:rsidRPr="00E07B97">
              <w:rPr>
                <w:rFonts w:ascii="Times New Roman" w:hAnsi="Times New Roman"/>
                <w:sz w:val="20"/>
                <w:szCs w:val="20"/>
                <w:lang w:val="ru-RU"/>
              </w:rPr>
              <w:t>поряди-тель бюд-жетных средств</w:t>
            </w:r>
          </w:p>
        </w:tc>
        <w:tc>
          <w:tcPr>
            <w:tcW w:w="7065" w:type="dxa"/>
            <w:gridSpan w:val="7"/>
          </w:tcPr>
          <w:p w:rsidR="0064148A" w:rsidRPr="00E07B97" w:rsidRDefault="0064148A" w:rsidP="0064148A">
            <w:pPr>
              <w:tabs>
                <w:tab w:val="left" w:pos="13467"/>
              </w:tabs>
              <w:spacing w:after="0" w:line="240" w:lineRule="auto"/>
              <w:jc w:val="center"/>
              <w:rPr>
                <w:rFonts w:ascii="Times New Roman" w:hAnsi="Times New Roman"/>
                <w:bCs/>
                <w:sz w:val="20"/>
                <w:szCs w:val="20"/>
                <w:lang w:val="ru-RU"/>
              </w:rPr>
            </w:pPr>
            <w:r w:rsidRPr="00E07B97">
              <w:rPr>
                <w:rFonts w:ascii="Times New Roman" w:hAnsi="Times New Roman"/>
                <w:sz w:val="20"/>
                <w:szCs w:val="20"/>
                <w:lang w:val="ru-RU"/>
              </w:rPr>
              <w:t>Расходы (прогноз, факт), тыс. рублей</w:t>
            </w:r>
          </w:p>
        </w:tc>
      </w:tr>
      <w:tr w:rsidR="0064148A" w:rsidRPr="00A91D17" w:rsidTr="00E07B97">
        <w:trPr>
          <w:trHeight w:val="254"/>
        </w:trPr>
        <w:tc>
          <w:tcPr>
            <w:tcW w:w="425" w:type="dxa"/>
          </w:tcPr>
          <w:p w:rsidR="0064148A" w:rsidRPr="0064148A" w:rsidRDefault="0064148A" w:rsidP="00E07B97">
            <w:pPr>
              <w:tabs>
                <w:tab w:val="left" w:pos="13467"/>
              </w:tabs>
              <w:spacing w:after="0" w:line="240" w:lineRule="auto"/>
              <w:jc w:val="both"/>
              <w:rPr>
                <w:rFonts w:ascii="Times New Roman" w:hAnsi="Times New Roman"/>
                <w:bCs/>
                <w:lang w:val="ru-RU"/>
              </w:rPr>
            </w:pPr>
          </w:p>
        </w:tc>
        <w:tc>
          <w:tcPr>
            <w:tcW w:w="851" w:type="dxa"/>
          </w:tcPr>
          <w:p w:rsidR="0064148A" w:rsidRPr="0064148A" w:rsidRDefault="0064148A" w:rsidP="00E07B97">
            <w:pPr>
              <w:tabs>
                <w:tab w:val="left" w:pos="13467"/>
              </w:tabs>
              <w:spacing w:after="0" w:line="240" w:lineRule="auto"/>
              <w:jc w:val="both"/>
              <w:rPr>
                <w:rFonts w:ascii="Times New Roman" w:hAnsi="Times New Roman"/>
                <w:bCs/>
                <w:lang w:val="ru-RU"/>
              </w:rPr>
            </w:pPr>
          </w:p>
        </w:tc>
        <w:tc>
          <w:tcPr>
            <w:tcW w:w="1276" w:type="dxa"/>
          </w:tcPr>
          <w:p w:rsidR="0064148A" w:rsidRPr="0064148A" w:rsidRDefault="0064148A" w:rsidP="00E07B97">
            <w:pPr>
              <w:tabs>
                <w:tab w:val="left" w:pos="13467"/>
              </w:tabs>
              <w:spacing w:after="0" w:line="240" w:lineRule="auto"/>
              <w:jc w:val="both"/>
              <w:rPr>
                <w:rFonts w:ascii="Times New Roman" w:hAnsi="Times New Roman"/>
                <w:bCs/>
                <w:lang w:val="ru-RU"/>
              </w:rPr>
            </w:pPr>
          </w:p>
        </w:tc>
        <w:tc>
          <w:tcPr>
            <w:tcW w:w="1417" w:type="dxa"/>
          </w:tcPr>
          <w:p w:rsidR="0064148A" w:rsidRPr="0064148A" w:rsidRDefault="0064148A" w:rsidP="00E07B97">
            <w:pPr>
              <w:tabs>
                <w:tab w:val="left" w:pos="13467"/>
              </w:tabs>
              <w:spacing w:after="0" w:line="240" w:lineRule="auto"/>
              <w:jc w:val="both"/>
              <w:rPr>
                <w:rFonts w:ascii="Times New Roman" w:hAnsi="Times New Roman"/>
                <w:bCs/>
                <w:lang w:val="ru-RU"/>
              </w:rPr>
            </w:pPr>
          </w:p>
        </w:tc>
        <w:tc>
          <w:tcPr>
            <w:tcW w:w="993" w:type="dxa"/>
          </w:tcPr>
          <w:p w:rsidR="0064148A" w:rsidRPr="00A91D17" w:rsidRDefault="0064148A" w:rsidP="00E07B97">
            <w:pPr>
              <w:tabs>
                <w:tab w:val="left" w:pos="13467"/>
              </w:tabs>
              <w:spacing w:after="0" w:line="240" w:lineRule="auto"/>
              <w:jc w:val="both"/>
              <w:rPr>
                <w:rFonts w:ascii="Times New Roman" w:hAnsi="Times New Roman"/>
                <w:bCs/>
              </w:rPr>
            </w:pPr>
            <w:r w:rsidRPr="00A91D17">
              <w:rPr>
                <w:rFonts w:ascii="Times New Roman" w:hAnsi="Times New Roman"/>
                <w:bCs/>
              </w:rPr>
              <w:t>2014</w:t>
            </w:r>
          </w:p>
        </w:tc>
        <w:tc>
          <w:tcPr>
            <w:tcW w:w="992" w:type="dxa"/>
          </w:tcPr>
          <w:p w:rsidR="0064148A" w:rsidRPr="00A91D17" w:rsidRDefault="0064148A" w:rsidP="00E07B97">
            <w:pPr>
              <w:tabs>
                <w:tab w:val="left" w:pos="13467"/>
              </w:tabs>
              <w:spacing w:after="0" w:line="240" w:lineRule="auto"/>
              <w:jc w:val="both"/>
              <w:rPr>
                <w:rFonts w:ascii="Times New Roman" w:hAnsi="Times New Roman"/>
                <w:bCs/>
              </w:rPr>
            </w:pPr>
            <w:r w:rsidRPr="00A91D17">
              <w:rPr>
                <w:rFonts w:ascii="Times New Roman" w:hAnsi="Times New Roman"/>
                <w:bCs/>
              </w:rPr>
              <w:t>2015</w:t>
            </w:r>
          </w:p>
        </w:tc>
        <w:tc>
          <w:tcPr>
            <w:tcW w:w="992" w:type="dxa"/>
          </w:tcPr>
          <w:p w:rsidR="0064148A" w:rsidRPr="00A91D17" w:rsidRDefault="0064148A" w:rsidP="00E07B97">
            <w:pPr>
              <w:tabs>
                <w:tab w:val="left" w:pos="13467"/>
              </w:tabs>
              <w:spacing w:after="0" w:line="240" w:lineRule="auto"/>
              <w:jc w:val="both"/>
              <w:rPr>
                <w:rFonts w:ascii="Times New Roman" w:hAnsi="Times New Roman"/>
                <w:bCs/>
              </w:rPr>
            </w:pPr>
            <w:r w:rsidRPr="00A91D17">
              <w:rPr>
                <w:rFonts w:ascii="Times New Roman" w:hAnsi="Times New Roman"/>
                <w:bCs/>
              </w:rPr>
              <w:t>2016</w:t>
            </w:r>
          </w:p>
        </w:tc>
        <w:tc>
          <w:tcPr>
            <w:tcW w:w="992" w:type="dxa"/>
          </w:tcPr>
          <w:p w:rsidR="0064148A" w:rsidRPr="00A91D17" w:rsidRDefault="0064148A" w:rsidP="00E07B97">
            <w:pPr>
              <w:tabs>
                <w:tab w:val="left" w:pos="13467"/>
              </w:tabs>
              <w:spacing w:after="0" w:line="240" w:lineRule="auto"/>
              <w:jc w:val="both"/>
              <w:rPr>
                <w:rFonts w:ascii="Times New Roman" w:hAnsi="Times New Roman"/>
                <w:bCs/>
              </w:rPr>
            </w:pPr>
            <w:r w:rsidRPr="00A91D17">
              <w:rPr>
                <w:rFonts w:ascii="Times New Roman" w:hAnsi="Times New Roman"/>
                <w:bCs/>
              </w:rPr>
              <w:t>2017</w:t>
            </w:r>
          </w:p>
        </w:tc>
        <w:tc>
          <w:tcPr>
            <w:tcW w:w="993" w:type="dxa"/>
          </w:tcPr>
          <w:p w:rsidR="0064148A" w:rsidRPr="00A91D17" w:rsidRDefault="0064148A" w:rsidP="00E07B97">
            <w:pPr>
              <w:tabs>
                <w:tab w:val="left" w:pos="13467"/>
              </w:tabs>
              <w:spacing w:after="0" w:line="240" w:lineRule="auto"/>
              <w:jc w:val="both"/>
              <w:rPr>
                <w:rFonts w:ascii="Times New Roman" w:hAnsi="Times New Roman"/>
                <w:bCs/>
              </w:rPr>
            </w:pPr>
            <w:r w:rsidRPr="00A91D17">
              <w:rPr>
                <w:rFonts w:ascii="Times New Roman" w:hAnsi="Times New Roman"/>
                <w:bCs/>
              </w:rPr>
              <w:t>2018</w:t>
            </w:r>
          </w:p>
        </w:tc>
        <w:tc>
          <w:tcPr>
            <w:tcW w:w="992" w:type="dxa"/>
          </w:tcPr>
          <w:p w:rsidR="0064148A" w:rsidRPr="00A91D17" w:rsidRDefault="0064148A" w:rsidP="00E07B97">
            <w:pPr>
              <w:tabs>
                <w:tab w:val="left" w:pos="13467"/>
              </w:tabs>
              <w:spacing w:after="0" w:line="240" w:lineRule="auto"/>
              <w:jc w:val="both"/>
              <w:rPr>
                <w:rFonts w:ascii="Times New Roman" w:hAnsi="Times New Roman"/>
                <w:bCs/>
              </w:rPr>
            </w:pPr>
            <w:r w:rsidRPr="00A91D17">
              <w:rPr>
                <w:rFonts w:ascii="Times New Roman" w:hAnsi="Times New Roman"/>
                <w:bCs/>
              </w:rPr>
              <w:t>2019</w:t>
            </w:r>
          </w:p>
        </w:tc>
        <w:tc>
          <w:tcPr>
            <w:tcW w:w="1111" w:type="dxa"/>
          </w:tcPr>
          <w:p w:rsidR="0064148A" w:rsidRPr="00A91D17" w:rsidRDefault="0064148A" w:rsidP="00E07B97">
            <w:pPr>
              <w:tabs>
                <w:tab w:val="left" w:pos="13467"/>
              </w:tabs>
              <w:spacing w:after="0" w:line="240" w:lineRule="auto"/>
              <w:jc w:val="both"/>
              <w:rPr>
                <w:rFonts w:ascii="Times New Roman" w:hAnsi="Times New Roman"/>
                <w:bCs/>
              </w:rPr>
            </w:pPr>
            <w:r w:rsidRPr="00A91D17">
              <w:rPr>
                <w:rFonts w:ascii="Times New Roman" w:hAnsi="Times New Roman"/>
                <w:bCs/>
              </w:rPr>
              <w:t xml:space="preserve">Итого </w:t>
            </w:r>
          </w:p>
        </w:tc>
      </w:tr>
      <w:tr w:rsidR="0064148A" w:rsidRPr="00A91D17" w:rsidTr="0064148A">
        <w:trPr>
          <w:trHeight w:val="360"/>
        </w:trPr>
        <w:tc>
          <w:tcPr>
            <w:tcW w:w="425" w:type="dxa"/>
            <w:vMerge w:val="restart"/>
          </w:tcPr>
          <w:p w:rsidR="0064148A" w:rsidRPr="00A91D17" w:rsidRDefault="0064148A" w:rsidP="00E07B97">
            <w:pPr>
              <w:tabs>
                <w:tab w:val="left" w:pos="13467"/>
              </w:tabs>
              <w:spacing w:after="0" w:line="240" w:lineRule="auto"/>
              <w:jc w:val="both"/>
              <w:rPr>
                <w:rFonts w:ascii="Times New Roman" w:hAnsi="Times New Roman"/>
                <w:bCs/>
              </w:rPr>
            </w:pPr>
          </w:p>
        </w:tc>
        <w:tc>
          <w:tcPr>
            <w:tcW w:w="851" w:type="dxa"/>
            <w:vMerge w:val="restart"/>
          </w:tcPr>
          <w:p w:rsidR="0064148A" w:rsidRPr="0064148A" w:rsidRDefault="0064148A" w:rsidP="00E07B97">
            <w:pPr>
              <w:tabs>
                <w:tab w:val="left" w:pos="13467"/>
              </w:tabs>
              <w:spacing w:after="0" w:line="240" w:lineRule="auto"/>
              <w:jc w:val="both"/>
              <w:rPr>
                <w:rFonts w:ascii="Times New Roman" w:hAnsi="Times New Roman"/>
                <w:bCs/>
                <w:lang w:val="ru-RU"/>
              </w:rPr>
            </w:pPr>
            <w:r w:rsidRPr="0064148A">
              <w:rPr>
                <w:rFonts w:ascii="Times New Roman" w:hAnsi="Times New Roman"/>
                <w:lang w:val="ru-RU"/>
              </w:rPr>
              <w:t>М</w:t>
            </w:r>
            <w:r w:rsidRPr="0064148A">
              <w:rPr>
                <w:rFonts w:ascii="Times New Roman" w:hAnsi="Times New Roman"/>
                <w:lang w:val="ru-RU"/>
              </w:rPr>
              <w:t>у</w:t>
            </w:r>
            <w:r w:rsidRPr="0064148A">
              <w:rPr>
                <w:rFonts w:ascii="Times New Roman" w:hAnsi="Times New Roman"/>
                <w:lang w:val="ru-RU"/>
              </w:rPr>
              <w:t>ниц</w:t>
            </w:r>
            <w:r w:rsidRPr="0064148A">
              <w:rPr>
                <w:rFonts w:ascii="Times New Roman" w:hAnsi="Times New Roman"/>
                <w:lang w:val="ru-RU"/>
              </w:rPr>
              <w:t>и</w:t>
            </w:r>
            <w:r w:rsidRPr="0064148A">
              <w:rPr>
                <w:rFonts w:ascii="Times New Roman" w:hAnsi="Times New Roman"/>
                <w:lang w:val="ru-RU"/>
              </w:rPr>
              <w:t xml:space="preserve">па-льная </w:t>
            </w:r>
            <w:r w:rsidRPr="0064148A">
              <w:rPr>
                <w:rFonts w:ascii="Times New Roman" w:hAnsi="Times New Roman"/>
                <w:lang w:val="ru-RU"/>
              </w:rPr>
              <w:br/>
              <w:t>прог-рам-ма</w:t>
            </w:r>
          </w:p>
        </w:tc>
        <w:tc>
          <w:tcPr>
            <w:tcW w:w="1276" w:type="dxa"/>
            <w:vMerge w:val="restart"/>
          </w:tcPr>
          <w:p w:rsidR="0064148A" w:rsidRPr="00A91D17" w:rsidRDefault="0064148A" w:rsidP="00E07B97">
            <w:pPr>
              <w:snapToGrid w:val="0"/>
              <w:spacing w:after="0" w:line="240" w:lineRule="auto"/>
              <w:rPr>
                <w:rFonts w:ascii="Times New Roman" w:hAnsi="Times New Roman"/>
              </w:rPr>
            </w:pPr>
            <w:r w:rsidRPr="00A91D17">
              <w:rPr>
                <w:rFonts w:ascii="Times New Roman" w:hAnsi="Times New Roman"/>
              </w:rPr>
              <w:t>«Развитие культуры» на 2014-2019 годы</w:t>
            </w:r>
          </w:p>
          <w:p w:rsidR="0064148A" w:rsidRPr="00A91D17" w:rsidRDefault="0064148A" w:rsidP="00E07B97">
            <w:pPr>
              <w:tabs>
                <w:tab w:val="left" w:pos="13467"/>
              </w:tabs>
              <w:spacing w:after="0" w:line="240" w:lineRule="auto"/>
              <w:jc w:val="both"/>
              <w:rPr>
                <w:rFonts w:ascii="Times New Roman" w:hAnsi="Times New Roman"/>
                <w:bCs/>
              </w:rPr>
            </w:pPr>
          </w:p>
        </w:tc>
        <w:tc>
          <w:tcPr>
            <w:tcW w:w="1417" w:type="dxa"/>
            <w:tcBorders>
              <w:bottom w:val="single" w:sz="4" w:space="0" w:color="auto"/>
            </w:tcBorders>
          </w:tcPr>
          <w:p w:rsidR="0064148A" w:rsidRPr="00A91D17" w:rsidRDefault="0064148A" w:rsidP="00E07B97">
            <w:pPr>
              <w:snapToGrid w:val="0"/>
              <w:spacing w:after="0" w:line="240" w:lineRule="auto"/>
              <w:rPr>
                <w:rFonts w:ascii="Times New Roman" w:hAnsi="Times New Roman"/>
              </w:rPr>
            </w:pPr>
            <w:r w:rsidRPr="00A91D17">
              <w:rPr>
                <w:rFonts w:ascii="Times New Roman" w:hAnsi="Times New Roman"/>
              </w:rPr>
              <w:t xml:space="preserve">всего           </w:t>
            </w:r>
          </w:p>
        </w:tc>
        <w:tc>
          <w:tcPr>
            <w:tcW w:w="993" w:type="dxa"/>
            <w:tcBorders>
              <w:bottom w:val="single" w:sz="4" w:space="0" w:color="auto"/>
            </w:tcBorders>
          </w:tcPr>
          <w:p w:rsidR="0064148A" w:rsidRPr="00A91D17" w:rsidRDefault="0064148A" w:rsidP="00E07B97">
            <w:pPr>
              <w:snapToGrid w:val="0"/>
              <w:spacing w:after="0" w:line="240" w:lineRule="auto"/>
              <w:rPr>
                <w:rFonts w:ascii="Times New Roman" w:hAnsi="Times New Roman"/>
                <w:b/>
                <w:bCs/>
              </w:rPr>
            </w:pPr>
            <w:r w:rsidRPr="00A91D17">
              <w:rPr>
                <w:rFonts w:ascii="Times New Roman" w:hAnsi="Times New Roman"/>
                <w:b/>
                <w:bCs/>
              </w:rPr>
              <w:t>8 569,3</w:t>
            </w:r>
          </w:p>
        </w:tc>
        <w:tc>
          <w:tcPr>
            <w:tcW w:w="992" w:type="dxa"/>
            <w:tcBorders>
              <w:bottom w:val="single" w:sz="4" w:space="0" w:color="auto"/>
            </w:tcBorders>
          </w:tcPr>
          <w:p w:rsidR="0064148A" w:rsidRPr="00A91D17" w:rsidRDefault="0064148A" w:rsidP="00E07B97">
            <w:pPr>
              <w:snapToGrid w:val="0"/>
              <w:spacing w:after="0" w:line="240" w:lineRule="auto"/>
              <w:rPr>
                <w:rFonts w:ascii="Times New Roman" w:hAnsi="Times New Roman"/>
                <w:b/>
                <w:bCs/>
              </w:rPr>
            </w:pPr>
            <w:r w:rsidRPr="00A91D17">
              <w:rPr>
                <w:rFonts w:ascii="Times New Roman" w:hAnsi="Times New Roman"/>
                <w:b/>
                <w:bCs/>
              </w:rPr>
              <w:t>9 099,2</w:t>
            </w:r>
          </w:p>
        </w:tc>
        <w:tc>
          <w:tcPr>
            <w:tcW w:w="992" w:type="dxa"/>
            <w:tcBorders>
              <w:bottom w:val="single" w:sz="4" w:space="0" w:color="auto"/>
            </w:tcBorders>
          </w:tcPr>
          <w:p w:rsidR="0064148A" w:rsidRPr="00A91D17" w:rsidRDefault="0064148A" w:rsidP="00E07B97">
            <w:pPr>
              <w:snapToGrid w:val="0"/>
              <w:spacing w:after="0" w:line="240" w:lineRule="auto"/>
              <w:rPr>
                <w:rFonts w:ascii="Times New Roman" w:hAnsi="Times New Roman"/>
                <w:b/>
                <w:bCs/>
              </w:rPr>
            </w:pPr>
            <w:r w:rsidRPr="00A91D17">
              <w:rPr>
                <w:rFonts w:ascii="Times New Roman" w:hAnsi="Times New Roman"/>
                <w:b/>
                <w:bCs/>
              </w:rPr>
              <w:t>10194,5</w:t>
            </w:r>
          </w:p>
        </w:tc>
        <w:tc>
          <w:tcPr>
            <w:tcW w:w="992" w:type="dxa"/>
            <w:tcBorders>
              <w:bottom w:val="single" w:sz="4" w:space="0" w:color="auto"/>
            </w:tcBorders>
          </w:tcPr>
          <w:p w:rsidR="0064148A" w:rsidRPr="00A91D17" w:rsidRDefault="0064148A" w:rsidP="00E07B97">
            <w:pPr>
              <w:snapToGrid w:val="0"/>
              <w:spacing w:after="0" w:line="240" w:lineRule="auto"/>
              <w:rPr>
                <w:rFonts w:ascii="Times New Roman" w:hAnsi="Times New Roman"/>
                <w:b/>
                <w:bCs/>
              </w:rPr>
            </w:pPr>
            <w:r w:rsidRPr="00A91D17">
              <w:rPr>
                <w:rFonts w:ascii="Times New Roman" w:hAnsi="Times New Roman"/>
                <w:b/>
                <w:bCs/>
              </w:rPr>
              <w:t>11 279,2</w:t>
            </w:r>
          </w:p>
        </w:tc>
        <w:tc>
          <w:tcPr>
            <w:tcW w:w="993" w:type="dxa"/>
            <w:tcBorders>
              <w:bottom w:val="single" w:sz="4" w:space="0" w:color="auto"/>
            </w:tcBorders>
          </w:tcPr>
          <w:p w:rsidR="0064148A" w:rsidRPr="00A91D17" w:rsidRDefault="0064148A" w:rsidP="00E07B97">
            <w:pPr>
              <w:snapToGrid w:val="0"/>
              <w:spacing w:after="0" w:line="240" w:lineRule="auto"/>
              <w:rPr>
                <w:rFonts w:ascii="Times New Roman" w:hAnsi="Times New Roman"/>
                <w:b/>
                <w:bCs/>
              </w:rPr>
            </w:pPr>
            <w:r w:rsidRPr="00A91D17">
              <w:rPr>
                <w:rFonts w:ascii="Times New Roman" w:hAnsi="Times New Roman"/>
                <w:b/>
                <w:bCs/>
              </w:rPr>
              <w:t>13 204,5</w:t>
            </w:r>
          </w:p>
        </w:tc>
        <w:tc>
          <w:tcPr>
            <w:tcW w:w="992" w:type="dxa"/>
            <w:tcBorders>
              <w:bottom w:val="single" w:sz="4" w:space="0" w:color="auto"/>
            </w:tcBorders>
          </w:tcPr>
          <w:p w:rsidR="0064148A" w:rsidRPr="00A91D17" w:rsidRDefault="0064148A" w:rsidP="00E07B97">
            <w:pPr>
              <w:snapToGrid w:val="0"/>
              <w:spacing w:after="0" w:line="240" w:lineRule="auto"/>
              <w:rPr>
                <w:rFonts w:ascii="Times New Roman" w:hAnsi="Times New Roman"/>
                <w:b/>
                <w:bCs/>
              </w:rPr>
            </w:pPr>
            <w:r w:rsidRPr="00A91D17">
              <w:rPr>
                <w:rFonts w:ascii="Times New Roman" w:hAnsi="Times New Roman"/>
                <w:b/>
                <w:bCs/>
              </w:rPr>
              <w:t>15 504,8</w:t>
            </w:r>
          </w:p>
        </w:tc>
        <w:tc>
          <w:tcPr>
            <w:tcW w:w="1111" w:type="dxa"/>
            <w:tcBorders>
              <w:bottom w:val="single" w:sz="4" w:space="0" w:color="auto"/>
            </w:tcBorders>
          </w:tcPr>
          <w:p w:rsidR="0064148A" w:rsidRPr="00A91D17" w:rsidRDefault="0064148A" w:rsidP="00E07B97">
            <w:pPr>
              <w:snapToGrid w:val="0"/>
              <w:spacing w:after="0" w:line="240" w:lineRule="auto"/>
              <w:rPr>
                <w:rFonts w:ascii="Times New Roman" w:hAnsi="Times New Roman"/>
                <w:b/>
                <w:bCs/>
              </w:rPr>
            </w:pPr>
            <w:r w:rsidRPr="00A91D17">
              <w:rPr>
                <w:rFonts w:ascii="Times New Roman" w:hAnsi="Times New Roman"/>
                <w:b/>
                <w:bCs/>
              </w:rPr>
              <w:t>67 851,5</w:t>
            </w:r>
          </w:p>
        </w:tc>
      </w:tr>
      <w:tr w:rsidR="0064148A" w:rsidRPr="00CC6514" w:rsidTr="0064148A">
        <w:trPr>
          <w:trHeight w:val="1830"/>
        </w:trPr>
        <w:tc>
          <w:tcPr>
            <w:tcW w:w="425" w:type="dxa"/>
            <w:vMerge/>
          </w:tcPr>
          <w:p w:rsidR="0064148A" w:rsidRPr="00A91D17" w:rsidRDefault="0064148A" w:rsidP="00E07B97">
            <w:pPr>
              <w:tabs>
                <w:tab w:val="left" w:pos="13467"/>
              </w:tabs>
              <w:spacing w:after="0" w:line="240" w:lineRule="auto"/>
              <w:jc w:val="both"/>
              <w:rPr>
                <w:rFonts w:ascii="Times New Roman" w:hAnsi="Times New Roman"/>
                <w:bCs/>
              </w:rPr>
            </w:pPr>
          </w:p>
        </w:tc>
        <w:tc>
          <w:tcPr>
            <w:tcW w:w="851" w:type="dxa"/>
            <w:vMerge/>
          </w:tcPr>
          <w:p w:rsidR="0064148A" w:rsidRPr="00A91D17" w:rsidRDefault="0064148A" w:rsidP="00E07B97">
            <w:pPr>
              <w:tabs>
                <w:tab w:val="left" w:pos="13467"/>
              </w:tabs>
              <w:spacing w:after="0" w:line="240" w:lineRule="auto"/>
              <w:jc w:val="both"/>
              <w:rPr>
                <w:rFonts w:ascii="Times New Roman" w:hAnsi="Times New Roman"/>
              </w:rPr>
            </w:pPr>
          </w:p>
        </w:tc>
        <w:tc>
          <w:tcPr>
            <w:tcW w:w="1276" w:type="dxa"/>
            <w:vMerge/>
          </w:tcPr>
          <w:p w:rsidR="0064148A" w:rsidRPr="00A91D17" w:rsidRDefault="0064148A" w:rsidP="00E07B97">
            <w:pPr>
              <w:snapToGrid w:val="0"/>
              <w:spacing w:after="0" w:line="240" w:lineRule="auto"/>
              <w:rPr>
                <w:rFonts w:ascii="Times New Roman" w:hAnsi="Times New Roman"/>
              </w:rPr>
            </w:pPr>
          </w:p>
        </w:tc>
        <w:tc>
          <w:tcPr>
            <w:tcW w:w="1417" w:type="dxa"/>
            <w:tcBorders>
              <w:top w:val="single" w:sz="4" w:space="0" w:color="auto"/>
            </w:tcBorders>
          </w:tcPr>
          <w:p w:rsidR="0064148A" w:rsidRPr="0064148A" w:rsidRDefault="0064148A" w:rsidP="00E07B97">
            <w:pPr>
              <w:tabs>
                <w:tab w:val="left" w:pos="13467"/>
              </w:tabs>
              <w:spacing w:after="0" w:line="240" w:lineRule="auto"/>
              <w:jc w:val="both"/>
              <w:rPr>
                <w:rFonts w:ascii="Times New Roman" w:hAnsi="Times New Roman"/>
                <w:bCs/>
                <w:lang w:val="ru-RU"/>
              </w:rPr>
            </w:pPr>
            <w:r w:rsidRPr="0064148A">
              <w:rPr>
                <w:rFonts w:ascii="Times New Roman" w:hAnsi="Times New Roman"/>
                <w:lang w:val="ru-RU"/>
              </w:rPr>
              <w:t>Отдел кул</w:t>
            </w:r>
            <w:r w:rsidRPr="0064148A">
              <w:rPr>
                <w:rFonts w:ascii="Times New Roman" w:hAnsi="Times New Roman"/>
                <w:lang w:val="ru-RU"/>
              </w:rPr>
              <w:t>ь</w:t>
            </w:r>
            <w:r w:rsidRPr="0064148A">
              <w:rPr>
                <w:rFonts w:ascii="Times New Roman" w:hAnsi="Times New Roman"/>
                <w:lang w:val="ru-RU"/>
              </w:rPr>
              <w:t>туры адм</w:t>
            </w:r>
            <w:r w:rsidRPr="0064148A">
              <w:rPr>
                <w:rFonts w:ascii="Times New Roman" w:hAnsi="Times New Roman"/>
                <w:lang w:val="ru-RU"/>
              </w:rPr>
              <w:t>и</w:t>
            </w:r>
            <w:r w:rsidRPr="0064148A">
              <w:rPr>
                <w:rFonts w:ascii="Times New Roman" w:hAnsi="Times New Roman"/>
                <w:lang w:val="ru-RU"/>
              </w:rPr>
              <w:t>нист-рации Ту-жинского муниципа-льного ра</w:t>
            </w:r>
            <w:r w:rsidRPr="0064148A">
              <w:rPr>
                <w:rFonts w:ascii="Times New Roman" w:hAnsi="Times New Roman"/>
                <w:lang w:val="ru-RU"/>
              </w:rPr>
              <w:t>й</w:t>
            </w:r>
            <w:r w:rsidRPr="0064148A">
              <w:rPr>
                <w:rFonts w:ascii="Times New Roman" w:hAnsi="Times New Roman"/>
                <w:lang w:val="ru-RU"/>
              </w:rPr>
              <w:t xml:space="preserve">она     </w:t>
            </w:r>
          </w:p>
        </w:tc>
        <w:tc>
          <w:tcPr>
            <w:tcW w:w="993" w:type="dxa"/>
            <w:tcBorders>
              <w:top w:val="single" w:sz="4" w:space="0" w:color="auto"/>
            </w:tcBorders>
          </w:tcPr>
          <w:p w:rsidR="0064148A" w:rsidRPr="0064148A" w:rsidRDefault="0064148A" w:rsidP="00E07B97">
            <w:pPr>
              <w:tabs>
                <w:tab w:val="left" w:pos="13467"/>
              </w:tabs>
              <w:spacing w:after="0" w:line="240" w:lineRule="auto"/>
              <w:jc w:val="both"/>
              <w:rPr>
                <w:rFonts w:ascii="Times New Roman" w:hAnsi="Times New Roman"/>
                <w:bCs/>
                <w:lang w:val="ru-RU"/>
              </w:rPr>
            </w:pPr>
          </w:p>
        </w:tc>
        <w:tc>
          <w:tcPr>
            <w:tcW w:w="992" w:type="dxa"/>
            <w:tcBorders>
              <w:top w:val="single" w:sz="4" w:space="0" w:color="auto"/>
            </w:tcBorders>
          </w:tcPr>
          <w:p w:rsidR="0064148A" w:rsidRPr="0064148A" w:rsidRDefault="0064148A" w:rsidP="00E07B97">
            <w:pPr>
              <w:tabs>
                <w:tab w:val="left" w:pos="13467"/>
              </w:tabs>
              <w:spacing w:after="0" w:line="240" w:lineRule="auto"/>
              <w:jc w:val="both"/>
              <w:rPr>
                <w:rFonts w:ascii="Times New Roman" w:hAnsi="Times New Roman"/>
                <w:bCs/>
                <w:lang w:val="ru-RU"/>
              </w:rPr>
            </w:pPr>
          </w:p>
        </w:tc>
        <w:tc>
          <w:tcPr>
            <w:tcW w:w="992" w:type="dxa"/>
            <w:tcBorders>
              <w:top w:val="single" w:sz="4" w:space="0" w:color="auto"/>
            </w:tcBorders>
          </w:tcPr>
          <w:p w:rsidR="0064148A" w:rsidRPr="0064148A" w:rsidRDefault="0064148A" w:rsidP="00E07B97">
            <w:pPr>
              <w:tabs>
                <w:tab w:val="left" w:pos="13467"/>
              </w:tabs>
              <w:spacing w:after="0" w:line="240" w:lineRule="auto"/>
              <w:jc w:val="both"/>
              <w:rPr>
                <w:rFonts w:ascii="Times New Roman" w:hAnsi="Times New Roman"/>
                <w:bCs/>
                <w:lang w:val="ru-RU"/>
              </w:rPr>
            </w:pPr>
          </w:p>
        </w:tc>
        <w:tc>
          <w:tcPr>
            <w:tcW w:w="992" w:type="dxa"/>
            <w:tcBorders>
              <w:top w:val="single" w:sz="4" w:space="0" w:color="auto"/>
            </w:tcBorders>
          </w:tcPr>
          <w:p w:rsidR="0064148A" w:rsidRPr="0064148A" w:rsidRDefault="0064148A" w:rsidP="00E07B97">
            <w:pPr>
              <w:tabs>
                <w:tab w:val="left" w:pos="13467"/>
              </w:tabs>
              <w:spacing w:after="0" w:line="240" w:lineRule="auto"/>
              <w:jc w:val="both"/>
              <w:rPr>
                <w:rFonts w:ascii="Times New Roman" w:hAnsi="Times New Roman"/>
                <w:bCs/>
                <w:lang w:val="ru-RU"/>
              </w:rPr>
            </w:pPr>
          </w:p>
        </w:tc>
        <w:tc>
          <w:tcPr>
            <w:tcW w:w="993" w:type="dxa"/>
            <w:tcBorders>
              <w:top w:val="single" w:sz="4" w:space="0" w:color="auto"/>
            </w:tcBorders>
          </w:tcPr>
          <w:p w:rsidR="0064148A" w:rsidRPr="0064148A" w:rsidRDefault="0064148A" w:rsidP="00E07B97">
            <w:pPr>
              <w:tabs>
                <w:tab w:val="left" w:pos="13467"/>
              </w:tabs>
              <w:spacing w:after="0" w:line="240" w:lineRule="auto"/>
              <w:jc w:val="both"/>
              <w:rPr>
                <w:rFonts w:ascii="Times New Roman" w:hAnsi="Times New Roman"/>
                <w:bCs/>
                <w:lang w:val="ru-RU"/>
              </w:rPr>
            </w:pPr>
          </w:p>
        </w:tc>
        <w:tc>
          <w:tcPr>
            <w:tcW w:w="992" w:type="dxa"/>
            <w:tcBorders>
              <w:top w:val="single" w:sz="4" w:space="0" w:color="auto"/>
            </w:tcBorders>
          </w:tcPr>
          <w:p w:rsidR="0064148A" w:rsidRPr="0064148A" w:rsidRDefault="0064148A" w:rsidP="00E07B97">
            <w:pPr>
              <w:tabs>
                <w:tab w:val="left" w:pos="13467"/>
              </w:tabs>
              <w:spacing w:after="0" w:line="240" w:lineRule="auto"/>
              <w:jc w:val="both"/>
              <w:rPr>
                <w:rFonts w:ascii="Times New Roman" w:hAnsi="Times New Roman"/>
                <w:bCs/>
                <w:lang w:val="ru-RU"/>
              </w:rPr>
            </w:pPr>
          </w:p>
        </w:tc>
        <w:tc>
          <w:tcPr>
            <w:tcW w:w="1111" w:type="dxa"/>
            <w:tcBorders>
              <w:top w:val="single" w:sz="4" w:space="0" w:color="auto"/>
            </w:tcBorders>
          </w:tcPr>
          <w:p w:rsidR="0064148A" w:rsidRPr="0064148A" w:rsidRDefault="0064148A" w:rsidP="00E07B97">
            <w:pPr>
              <w:tabs>
                <w:tab w:val="left" w:pos="13467"/>
              </w:tabs>
              <w:spacing w:after="0" w:line="240" w:lineRule="auto"/>
              <w:jc w:val="both"/>
              <w:rPr>
                <w:rFonts w:ascii="Times New Roman" w:hAnsi="Times New Roman"/>
                <w:bCs/>
                <w:lang w:val="ru-RU"/>
              </w:rPr>
            </w:pPr>
          </w:p>
        </w:tc>
      </w:tr>
      <w:tr w:rsidR="0064148A" w:rsidRPr="00A91D17" w:rsidTr="0064148A">
        <w:tc>
          <w:tcPr>
            <w:tcW w:w="425" w:type="dxa"/>
          </w:tcPr>
          <w:p w:rsidR="0064148A" w:rsidRPr="00A91D17" w:rsidRDefault="0064148A" w:rsidP="00E07B97">
            <w:pPr>
              <w:spacing w:after="0" w:line="240" w:lineRule="auto"/>
              <w:jc w:val="center"/>
              <w:rPr>
                <w:rFonts w:ascii="Times New Roman" w:hAnsi="Times New Roman"/>
              </w:rPr>
            </w:pPr>
            <w:r w:rsidRPr="00A91D17">
              <w:rPr>
                <w:rFonts w:ascii="Times New Roman" w:hAnsi="Times New Roman"/>
              </w:rPr>
              <w:t>1.</w:t>
            </w:r>
          </w:p>
        </w:tc>
        <w:tc>
          <w:tcPr>
            <w:tcW w:w="851" w:type="dxa"/>
          </w:tcPr>
          <w:p w:rsidR="0064148A" w:rsidRPr="0064148A" w:rsidRDefault="0064148A" w:rsidP="00E07B97">
            <w:pPr>
              <w:spacing w:after="0" w:line="240" w:lineRule="auto"/>
              <w:rPr>
                <w:rFonts w:ascii="Times New Roman" w:hAnsi="Times New Roman"/>
                <w:lang w:val="ru-RU"/>
              </w:rPr>
            </w:pPr>
            <w:r w:rsidRPr="0064148A">
              <w:rPr>
                <w:rFonts w:ascii="Times New Roman" w:hAnsi="Times New Roman"/>
                <w:lang w:val="ru-RU"/>
              </w:rPr>
              <w:t>Отде-льное меро-прия-тие</w:t>
            </w:r>
          </w:p>
        </w:tc>
        <w:tc>
          <w:tcPr>
            <w:tcW w:w="1276" w:type="dxa"/>
          </w:tcPr>
          <w:p w:rsidR="0064148A" w:rsidRPr="0064148A" w:rsidRDefault="0064148A" w:rsidP="00E07B97">
            <w:pPr>
              <w:spacing w:after="0" w:line="240" w:lineRule="auto"/>
              <w:rPr>
                <w:rFonts w:ascii="Times New Roman" w:hAnsi="Times New Roman"/>
                <w:lang w:val="ru-RU"/>
              </w:rPr>
            </w:pPr>
            <w:r w:rsidRPr="0064148A">
              <w:rPr>
                <w:rFonts w:ascii="Times New Roman" w:hAnsi="Times New Roman"/>
                <w:lang w:val="ru-RU"/>
              </w:rPr>
              <w:t>Развитие библи</w:t>
            </w:r>
            <w:r w:rsidRPr="0064148A">
              <w:rPr>
                <w:rFonts w:ascii="Times New Roman" w:hAnsi="Times New Roman"/>
                <w:lang w:val="ru-RU"/>
              </w:rPr>
              <w:t>о</w:t>
            </w:r>
            <w:r w:rsidRPr="0064148A">
              <w:rPr>
                <w:rFonts w:ascii="Times New Roman" w:hAnsi="Times New Roman"/>
                <w:lang w:val="ru-RU"/>
              </w:rPr>
              <w:t>течного дела Т</w:t>
            </w:r>
            <w:r w:rsidRPr="0064148A">
              <w:rPr>
                <w:rFonts w:ascii="Times New Roman" w:hAnsi="Times New Roman"/>
                <w:lang w:val="ru-RU"/>
              </w:rPr>
              <w:t>у</w:t>
            </w:r>
            <w:r w:rsidRPr="0064148A">
              <w:rPr>
                <w:rFonts w:ascii="Times New Roman" w:hAnsi="Times New Roman"/>
                <w:lang w:val="ru-RU"/>
              </w:rPr>
              <w:t>жинского района и организа-ция биб-лиотечно-го обслу-живания населения района</w:t>
            </w:r>
          </w:p>
        </w:tc>
        <w:tc>
          <w:tcPr>
            <w:tcW w:w="1417" w:type="dxa"/>
          </w:tcPr>
          <w:p w:rsidR="0064148A" w:rsidRPr="0064148A" w:rsidRDefault="0064148A" w:rsidP="00E07B97">
            <w:pPr>
              <w:spacing w:after="0" w:line="240" w:lineRule="auto"/>
              <w:rPr>
                <w:rFonts w:ascii="Times New Roman" w:hAnsi="Times New Roman"/>
                <w:lang w:val="ru-RU"/>
              </w:rPr>
            </w:pPr>
            <w:r w:rsidRPr="0064148A">
              <w:rPr>
                <w:rFonts w:ascii="Times New Roman" w:hAnsi="Times New Roman"/>
                <w:lang w:val="ru-RU"/>
              </w:rPr>
              <w:t>Отдел кул</w:t>
            </w:r>
            <w:r w:rsidRPr="0064148A">
              <w:rPr>
                <w:rFonts w:ascii="Times New Roman" w:hAnsi="Times New Roman"/>
                <w:lang w:val="ru-RU"/>
              </w:rPr>
              <w:t>ь</w:t>
            </w:r>
            <w:r w:rsidRPr="0064148A">
              <w:rPr>
                <w:rFonts w:ascii="Times New Roman" w:hAnsi="Times New Roman"/>
                <w:lang w:val="ru-RU"/>
              </w:rPr>
              <w:t>туры адм</w:t>
            </w:r>
            <w:r w:rsidRPr="0064148A">
              <w:rPr>
                <w:rFonts w:ascii="Times New Roman" w:hAnsi="Times New Roman"/>
                <w:lang w:val="ru-RU"/>
              </w:rPr>
              <w:t>и</w:t>
            </w:r>
            <w:r w:rsidRPr="0064148A">
              <w:rPr>
                <w:rFonts w:ascii="Times New Roman" w:hAnsi="Times New Roman"/>
                <w:lang w:val="ru-RU"/>
              </w:rPr>
              <w:t xml:space="preserve">нист-рации Тужинско-го муни-ципального района     </w:t>
            </w:r>
          </w:p>
        </w:tc>
        <w:tc>
          <w:tcPr>
            <w:tcW w:w="993" w:type="dxa"/>
          </w:tcPr>
          <w:p w:rsidR="0064148A" w:rsidRPr="00A91D17" w:rsidRDefault="0064148A" w:rsidP="00E07B97">
            <w:pPr>
              <w:snapToGrid w:val="0"/>
              <w:spacing w:after="0" w:line="240" w:lineRule="auto"/>
              <w:rPr>
                <w:rFonts w:ascii="Times New Roman" w:hAnsi="Times New Roman"/>
              </w:rPr>
            </w:pPr>
            <w:r w:rsidRPr="00A91D17">
              <w:rPr>
                <w:rFonts w:ascii="Times New Roman" w:hAnsi="Times New Roman"/>
              </w:rPr>
              <w:t>1 890,3</w:t>
            </w:r>
          </w:p>
        </w:tc>
        <w:tc>
          <w:tcPr>
            <w:tcW w:w="992" w:type="dxa"/>
          </w:tcPr>
          <w:p w:rsidR="0064148A" w:rsidRPr="00A91D17" w:rsidRDefault="0064148A" w:rsidP="00E07B97">
            <w:pPr>
              <w:snapToGrid w:val="0"/>
              <w:spacing w:after="0" w:line="240" w:lineRule="auto"/>
              <w:rPr>
                <w:rFonts w:ascii="Times New Roman" w:hAnsi="Times New Roman"/>
              </w:rPr>
            </w:pPr>
            <w:r w:rsidRPr="00A91D17">
              <w:rPr>
                <w:rFonts w:ascii="Times New Roman" w:hAnsi="Times New Roman"/>
              </w:rPr>
              <w:t>1 965,3</w:t>
            </w:r>
          </w:p>
        </w:tc>
        <w:tc>
          <w:tcPr>
            <w:tcW w:w="992" w:type="dxa"/>
          </w:tcPr>
          <w:p w:rsidR="0064148A" w:rsidRPr="00A91D17" w:rsidRDefault="0064148A" w:rsidP="00E07B97">
            <w:pPr>
              <w:snapToGrid w:val="0"/>
              <w:spacing w:after="0" w:line="240" w:lineRule="auto"/>
              <w:rPr>
                <w:rFonts w:ascii="Times New Roman" w:hAnsi="Times New Roman"/>
              </w:rPr>
            </w:pPr>
            <w:r w:rsidRPr="00A91D17">
              <w:rPr>
                <w:rFonts w:ascii="Times New Roman" w:hAnsi="Times New Roman"/>
              </w:rPr>
              <w:t>2 728,8</w:t>
            </w:r>
          </w:p>
        </w:tc>
        <w:tc>
          <w:tcPr>
            <w:tcW w:w="992" w:type="dxa"/>
          </w:tcPr>
          <w:p w:rsidR="0064148A" w:rsidRPr="00A91D17" w:rsidRDefault="0064148A" w:rsidP="00E07B97">
            <w:pPr>
              <w:snapToGrid w:val="0"/>
              <w:spacing w:after="0" w:line="240" w:lineRule="auto"/>
              <w:rPr>
                <w:rFonts w:ascii="Times New Roman" w:hAnsi="Times New Roman"/>
              </w:rPr>
            </w:pPr>
            <w:r w:rsidRPr="00A91D17">
              <w:rPr>
                <w:rFonts w:ascii="Times New Roman" w:hAnsi="Times New Roman"/>
              </w:rPr>
              <w:t>2 426,5</w:t>
            </w:r>
          </w:p>
        </w:tc>
        <w:tc>
          <w:tcPr>
            <w:tcW w:w="993" w:type="dxa"/>
          </w:tcPr>
          <w:p w:rsidR="0064148A" w:rsidRPr="00A91D17" w:rsidRDefault="0064148A" w:rsidP="00E07B97">
            <w:pPr>
              <w:snapToGrid w:val="0"/>
              <w:spacing w:after="0" w:line="240" w:lineRule="auto"/>
              <w:rPr>
                <w:rFonts w:ascii="Times New Roman" w:hAnsi="Times New Roman"/>
              </w:rPr>
            </w:pPr>
            <w:r w:rsidRPr="00A91D17">
              <w:rPr>
                <w:rFonts w:ascii="Times New Roman" w:hAnsi="Times New Roman"/>
              </w:rPr>
              <w:t>2 247,9</w:t>
            </w:r>
          </w:p>
        </w:tc>
        <w:tc>
          <w:tcPr>
            <w:tcW w:w="992" w:type="dxa"/>
          </w:tcPr>
          <w:p w:rsidR="0064148A" w:rsidRPr="00A91D17" w:rsidRDefault="0064148A" w:rsidP="00E07B97">
            <w:pPr>
              <w:snapToGrid w:val="0"/>
              <w:spacing w:after="0" w:line="240" w:lineRule="auto"/>
              <w:rPr>
                <w:rFonts w:ascii="Times New Roman" w:hAnsi="Times New Roman"/>
              </w:rPr>
            </w:pPr>
            <w:r w:rsidRPr="00A91D17">
              <w:rPr>
                <w:rFonts w:ascii="Times New Roman" w:hAnsi="Times New Roman"/>
              </w:rPr>
              <w:t>3 359,2</w:t>
            </w:r>
          </w:p>
        </w:tc>
        <w:tc>
          <w:tcPr>
            <w:tcW w:w="1111" w:type="dxa"/>
          </w:tcPr>
          <w:p w:rsidR="0064148A" w:rsidRPr="00A91D17" w:rsidRDefault="0064148A" w:rsidP="00E07B97">
            <w:pPr>
              <w:snapToGrid w:val="0"/>
              <w:spacing w:after="0" w:line="240" w:lineRule="auto"/>
              <w:rPr>
                <w:rFonts w:ascii="Times New Roman" w:hAnsi="Times New Roman"/>
              </w:rPr>
            </w:pPr>
            <w:r w:rsidRPr="00A91D17">
              <w:rPr>
                <w:rFonts w:ascii="Times New Roman" w:hAnsi="Times New Roman"/>
              </w:rPr>
              <w:t>14 618,0</w:t>
            </w:r>
          </w:p>
        </w:tc>
      </w:tr>
      <w:tr w:rsidR="0064148A" w:rsidRPr="00A91D17" w:rsidTr="0064148A">
        <w:tc>
          <w:tcPr>
            <w:tcW w:w="425" w:type="dxa"/>
          </w:tcPr>
          <w:p w:rsidR="0064148A" w:rsidRPr="00A91D17" w:rsidRDefault="0064148A" w:rsidP="00E07B97">
            <w:pPr>
              <w:spacing w:after="0" w:line="240" w:lineRule="auto"/>
              <w:jc w:val="center"/>
              <w:rPr>
                <w:rFonts w:ascii="Times New Roman" w:hAnsi="Times New Roman"/>
              </w:rPr>
            </w:pPr>
            <w:r w:rsidRPr="00A91D17">
              <w:rPr>
                <w:rFonts w:ascii="Times New Roman" w:hAnsi="Times New Roman"/>
              </w:rPr>
              <w:t>2.</w:t>
            </w:r>
          </w:p>
        </w:tc>
        <w:tc>
          <w:tcPr>
            <w:tcW w:w="851" w:type="dxa"/>
          </w:tcPr>
          <w:p w:rsidR="0064148A" w:rsidRPr="0064148A" w:rsidRDefault="0064148A" w:rsidP="00E07B97">
            <w:pPr>
              <w:spacing w:after="0" w:line="240" w:lineRule="auto"/>
              <w:rPr>
                <w:rFonts w:ascii="Times New Roman" w:hAnsi="Times New Roman"/>
                <w:lang w:val="ru-RU"/>
              </w:rPr>
            </w:pPr>
            <w:r w:rsidRPr="0064148A">
              <w:rPr>
                <w:rFonts w:ascii="Times New Roman" w:hAnsi="Times New Roman"/>
                <w:lang w:val="ru-RU"/>
              </w:rPr>
              <w:t>Отде-льное меро-прия-тие</w:t>
            </w:r>
          </w:p>
        </w:tc>
        <w:tc>
          <w:tcPr>
            <w:tcW w:w="1276" w:type="dxa"/>
          </w:tcPr>
          <w:p w:rsidR="0064148A" w:rsidRPr="0064148A" w:rsidRDefault="0064148A" w:rsidP="00E07B97">
            <w:pPr>
              <w:spacing w:after="0" w:line="240" w:lineRule="auto"/>
              <w:rPr>
                <w:rFonts w:ascii="Times New Roman" w:hAnsi="Times New Roman"/>
                <w:lang w:val="ru-RU"/>
              </w:rPr>
            </w:pPr>
            <w:r w:rsidRPr="0064148A">
              <w:rPr>
                <w:rFonts w:ascii="Times New Roman" w:hAnsi="Times New Roman"/>
                <w:lang w:val="ru-RU"/>
              </w:rPr>
              <w:t>Строите-льство мног</w:t>
            </w:r>
            <w:r w:rsidRPr="0064148A">
              <w:rPr>
                <w:rFonts w:ascii="Times New Roman" w:hAnsi="Times New Roman"/>
                <w:lang w:val="ru-RU"/>
              </w:rPr>
              <w:t>о</w:t>
            </w:r>
            <w:r w:rsidRPr="0064148A">
              <w:rPr>
                <w:rFonts w:ascii="Times New Roman" w:hAnsi="Times New Roman"/>
                <w:lang w:val="ru-RU"/>
              </w:rPr>
              <w:t>функци</w:t>
            </w:r>
            <w:r w:rsidRPr="0064148A">
              <w:rPr>
                <w:rFonts w:ascii="Times New Roman" w:hAnsi="Times New Roman"/>
                <w:lang w:val="ru-RU"/>
              </w:rPr>
              <w:t>о</w:t>
            </w:r>
            <w:r w:rsidRPr="0064148A">
              <w:rPr>
                <w:rFonts w:ascii="Times New Roman" w:hAnsi="Times New Roman"/>
                <w:lang w:val="ru-RU"/>
              </w:rPr>
              <w:t>нального центра культуры  (детская музыкал</w:t>
            </w:r>
            <w:r w:rsidRPr="0064148A">
              <w:rPr>
                <w:rFonts w:ascii="Times New Roman" w:hAnsi="Times New Roman"/>
                <w:lang w:val="ru-RU"/>
              </w:rPr>
              <w:t>ь</w:t>
            </w:r>
            <w:r w:rsidRPr="0064148A">
              <w:rPr>
                <w:rFonts w:ascii="Times New Roman" w:hAnsi="Times New Roman"/>
                <w:lang w:val="ru-RU"/>
              </w:rPr>
              <w:t>ная школа со зритель-ным залом до 100 мест, ра</w:t>
            </w:r>
            <w:r w:rsidRPr="0064148A">
              <w:rPr>
                <w:rFonts w:ascii="Times New Roman" w:hAnsi="Times New Roman"/>
                <w:lang w:val="ru-RU"/>
              </w:rPr>
              <w:t>й</w:t>
            </w:r>
            <w:r w:rsidRPr="0064148A">
              <w:rPr>
                <w:rFonts w:ascii="Times New Roman" w:hAnsi="Times New Roman"/>
                <w:lang w:val="ru-RU"/>
              </w:rPr>
              <w:t>онная це</w:t>
            </w:r>
            <w:r w:rsidRPr="0064148A">
              <w:rPr>
                <w:rFonts w:ascii="Times New Roman" w:hAnsi="Times New Roman"/>
                <w:lang w:val="ru-RU"/>
              </w:rPr>
              <w:t>н</w:t>
            </w:r>
            <w:r w:rsidRPr="0064148A">
              <w:rPr>
                <w:rFonts w:ascii="Times New Roman" w:hAnsi="Times New Roman"/>
                <w:lang w:val="ru-RU"/>
              </w:rPr>
              <w:t>траль-ная биб-лиотека)</w:t>
            </w:r>
          </w:p>
        </w:tc>
        <w:tc>
          <w:tcPr>
            <w:tcW w:w="1417" w:type="dxa"/>
          </w:tcPr>
          <w:p w:rsidR="0064148A" w:rsidRPr="0064148A" w:rsidRDefault="0064148A" w:rsidP="00E07B97">
            <w:pPr>
              <w:spacing w:after="0" w:line="240" w:lineRule="auto"/>
              <w:rPr>
                <w:rFonts w:ascii="Times New Roman" w:hAnsi="Times New Roman"/>
                <w:lang w:val="ru-RU"/>
              </w:rPr>
            </w:pPr>
            <w:r w:rsidRPr="0064148A">
              <w:rPr>
                <w:rFonts w:ascii="Times New Roman" w:hAnsi="Times New Roman"/>
                <w:lang w:val="ru-RU"/>
              </w:rPr>
              <w:t>Отдел кул</w:t>
            </w:r>
            <w:r w:rsidRPr="0064148A">
              <w:rPr>
                <w:rFonts w:ascii="Times New Roman" w:hAnsi="Times New Roman"/>
                <w:lang w:val="ru-RU"/>
              </w:rPr>
              <w:t>ь</w:t>
            </w:r>
            <w:r w:rsidRPr="0064148A">
              <w:rPr>
                <w:rFonts w:ascii="Times New Roman" w:hAnsi="Times New Roman"/>
                <w:lang w:val="ru-RU"/>
              </w:rPr>
              <w:t>туры адм</w:t>
            </w:r>
            <w:r w:rsidRPr="0064148A">
              <w:rPr>
                <w:rFonts w:ascii="Times New Roman" w:hAnsi="Times New Roman"/>
                <w:lang w:val="ru-RU"/>
              </w:rPr>
              <w:t>и</w:t>
            </w:r>
            <w:r w:rsidRPr="0064148A">
              <w:rPr>
                <w:rFonts w:ascii="Times New Roman" w:hAnsi="Times New Roman"/>
                <w:lang w:val="ru-RU"/>
              </w:rPr>
              <w:t>нист-рации Ту-жинского муниципа-льного ра</w:t>
            </w:r>
            <w:r w:rsidRPr="0064148A">
              <w:rPr>
                <w:rFonts w:ascii="Times New Roman" w:hAnsi="Times New Roman"/>
                <w:lang w:val="ru-RU"/>
              </w:rPr>
              <w:t>й</w:t>
            </w:r>
            <w:r w:rsidRPr="0064148A">
              <w:rPr>
                <w:rFonts w:ascii="Times New Roman" w:hAnsi="Times New Roman"/>
                <w:lang w:val="ru-RU"/>
              </w:rPr>
              <w:t xml:space="preserve">она     </w:t>
            </w:r>
          </w:p>
        </w:tc>
        <w:tc>
          <w:tcPr>
            <w:tcW w:w="993" w:type="dxa"/>
          </w:tcPr>
          <w:p w:rsidR="0064148A" w:rsidRPr="00A91D17" w:rsidRDefault="0064148A" w:rsidP="00E07B97">
            <w:pPr>
              <w:snapToGrid w:val="0"/>
              <w:spacing w:after="0" w:line="240" w:lineRule="auto"/>
              <w:jc w:val="center"/>
              <w:rPr>
                <w:rFonts w:ascii="Times New Roman" w:hAnsi="Times New Roman"/>
              </w:rPr>
            </w:pPr>
            <w:r w:rsidRPr="00A91D17">
              <w:rPr>
                <w:rFonts w:ascii="Times New Roman" w:hAnsi="Times New Roman"/>
              </w:rPr>
              <w:t>-</w:t>
            </w:r>
          </w:p>
        </w:tc>
        <w:tc>
          <w:tcPr>
            <w:tcW w:w="992" w:type="dxa"/>
          </w:tcPr>
          <w:p w:rsidR="0064148A" w:rsidRPr="00A91D17" w:rsidRDefault="0064148A" w:rsidP="00E07B97">
            <w:pPr>
              <w:snapToGrid w:val="0"/>
              <w:spacing w:after="0" w:line="240" w:lineRule="auto"/>
              <w:jc w:val="center"/>
              <w:rPr>
                <w:rFonts w:ascii="Times New Roman" w:hAnsi="Times New Roman"/>
              </w:rPr>
            </w:pPr>
            <w:r w:rsidRPr="00A91D17">
              <w:rPr>
                <w:rFonts w:ascii="Times New Roman" w:hAnsi="Times New Roman"/>
              </w:rPr>
              <w:t>-</w:t>
            </w:r>
          </w:p>
        </w:tc>
        <w:tc>
          <w:tcPr>
            <w:tcW w:w="992" w:type="dxa"/>
          </w:tcPr>
          <w:p w:rsidR="0064148A" w:rsidRPr="00A91D17" w:rsidRDefault="0064148A" w:rsidP="00E07B97">
            <w:pPr>
              <w:snapToGrid w:val="0"/>
              <w:spacing w:after="0" w:line="240" w:lineRule="auto"/>
              <w:jc w:val="center"/>
              <w:rPr>
                <w:rFonts w:ascii="Times New Roman" w:hAnsi="Times New Roman"/>
              </w:rPr>
            </w:pPr>
            <w:r w:rsidRPr="00A91D17">
              <w:rPr>
                <w:rFonts w:ascii="Times New Roman" w:hAnsi="Times New Roman"/>
              </w:rPr>
              <w:t>-</w:t>
            </w:r>
          </w:p>
        </w:tc>
        <w:tc>
          <w:tcPr>
            <w:tcW w:w="992" w:type="dxa"/>
          </w:tcPr>
          <w:p w:rsidR="0064148A" w:rsidRPr="00A91D17" w:rsidRDefault="0064148A" w:rsidP="00E07B97">
            <w:pPr>
              <w:snapToGrid w:val="0"/>
              <w:spacing w:after="0" w:line="240" w:lineRule="auto"/>
              <w:jc w:val="center"/>
              <w:rPr>
                <w:rFonts w:ascii="Times New Roman" w:hAnsi="Times New Roman"/>
              </w:rPr>
            </w:pPr>
            <w:r w:rsidRPr="00A91D17">
              <w:rPr>
                <w:rFonts w:ascii="Times New Roman" w:hAnsi="Times New Roman"/>
              </w:rPr>
              <w:t>-</w:t>
            </w:r>
          </w:p>
        </w:tc>
        <w:tc>
          <w:tcPr>
            <w:tcW w:w="993" w:type="dxa"/>
          </w:tcPr>
          <w:p w:rsidR="0064148A" w:rsidRPr="00A91D17" w:rsidRDefault="0064148A" w:rsidP="00E07B97">
            <w:pPr>
              <w:snapToGrid w:val="0"/>
              <w:spacing w:after="0" w:line="240" w:lineRule="auto"/>
              <w:jc w:val="center"/>
              <w:rPr>
                <w:rFonts w:ascii="Times New Roman" w:hAnsi="Times New Roman"/>
              </w:rPr>
            </w:pPr>
            <w:r w:rsidRPr="00A91D17">
              <w:rPr>
                <w:rFonts w:ascii="Times New Roman" w:hAnsi="Times New Roman"/>
              </w:rPr>
              <w:t>1 165,0</w:t>
            </w:r>
          </w:p>
        </w:tc>
        <w:tc>
          <w:tcPr>
            <w:tcW w:w="992" w:type="dxa"/>
          </w:tcPr>
          <w:p w:rsidR="0064148A" w:rsidRPr="00A91D17" w:rsidRDefault="0064148A" w:rsidP="00E07B97">
            <w:pPr>
              <w:snapToGrid w:val="0"/>
              <w:spacing w:after="0" w:line="240" w:lineRule="auto"/>
              <w:jc w:val="center"/>
              <w:rPr>
                <w:rFonts w:ascii="Times New Roman" w:hAnsi="Times New Roman"/>
              </w:rPr>
            </w:pPr>
            <w:r w:rsidRPr="00A91D17">
              <w:rPr>
                <w:rFonts w:ascii="Times New Roman" w:hAnsi="Times New Roman"/>
              </w:rPr>
              <w:t>1 000,0</w:t>
            </w:r>
          </w:p>
        </w:tc>
        <w:tc>
          <w:tcPr>
            <w:tcW w:w="1111" w:type="dxa"/>
          </w:tcPr>
          <w:p w:rsidR="0064148A" w:rsidRPr="00A91D17" w:rsidRDefault="0064148A" w:rsidP="00E07B97">
            <w:pPr>
              <w:snapToGrid w:val="0"/>
              <w:spacing w:after="0" w:line="240" w:lineRule="auto"/>
              <w:jc w:val="center"/>
              <w:rPr>
                <w:rFonts w:ascii="Times New Roman" w:hAnsi="Times New Roman"/>
              </w:rPr>
            </w:pPr>
            <w:r w:rsidRPr="00A91D17">
              <w:rPr>
                <w:rFonts w:ascii="Times New Roman" w:hAnsi="Times New Roman"/>
              </w:rPr>
              <w:t>2 165,0</w:t>
            </w:r>
          </w:p>
        </w:tc>
      </w:tr>
      <w:tr w:rsidR="0064148A" w:rsidRPr="00A91D17" w:rsidTr="0064148A">
        <w:tc>
          <w:tcPr>
            <w:tcW w:w="425" w:type="dxa"/>
          </w:tcPr>
          <w:p w:rsidR="0064148A" w:rsidRPr="00A91D17" w:rsidRDefault="0064148A" w:rsidP="0064148A">
            <w:pPr>
              <w:jc w:val="center"/>
              <w:rPr>
                <w:rFonts w:ascii="Times New Roman" w:hAnsi="Times New Roman"/>
              </w:rPr>
            </w:pPr>
            <w:r w:rsidRPr="00A91D17">
              <w:rPr>
                <w:rFonts w:ascii="Times New Roman" w:hAnsi="Times New Roman"/>
              </w:rPr>
              <w:t>3.</w:t>
            </w:r>
          </w:p>
        </w:tc>
        <w:tc>
          <w:tcPr>
            <w:tcW w:w="851" w:type="dxa"/>
          </w:tcPr>
          <w:p w:rsidR="0064148A" w:rsidRPr="0064148A" w:rsidRDefault="0064148A" w:rsidP="0064148A">
            <w:pPr>
              <w:spacing w:after="0" w:line="240" w:lineRule="auto"/>
              <w:rPr>
                <w:rFonts w:ascii="Times New Roman" w:hAnsi="Times New Roman"/>
                <w:lang w:val="ru-RU"/>
              </w:rPr>
            </w:pPr>
            <w:r w:rsidRPr="0064148A">
              <w:rPr>
                <w:rFonts w:ascii="Times New Roman" w:hAnsi="Times New Roman"/>
                <w:lang w:val="ru-RU"/>
              </w:rPr>
              <w:t>Отде-льное меро-прия-тие</w:t>
            </w:r>
          </w:p>
        </w:tc>
        <w:tc>
          <w:tcPr>
            <w:tcW w:w="1276" w:type="dxa"/>
          </w:tcPr>
          <w:p w:rsidR="0064148A" w:rsidRPr="0064148A" w:rsidRDefault="0064148A" w:rsidP="0064148A">
            <w:pPr>
              <w:spacing w:after="0" w:line="240" w:lineRule="auto"/>
              <w:rPr>
                <w:rFonts w:ascii="Times New Roman" w:hAnsi="Times New Roman"/>
                <w:lang w:val="ru-RU"/>
              </w:rPr>
            </w:pPr>
            <w:r w:rsidRPr="0064148A">
              <w:rPr>
                <w:rFonts w:ascii="Times New Roman" w:hAnsi="Times New Roman"/>
                <w:lang w:val="ru-RU"/>
              </w:rPr>
              <w:t>Организ</w:t>
            </w:r>
            <w:r w:rsidRPr="0064148A">
              <w:rPr>
                <w:rFonts w:ascii="Times New Roman" w:hAnsi="Times New Roman"/>
                <w:lang w:val="ru-RU"/>
              </w:rPr>
              <w:t>а</w:t>
            </w:r>
            <w:r w:rsidRPr="0064148A">
              <w:rPr>
                <w:rFonts w:ascii="Times New Roman" w:hAnsi="Times New Roman"/>
                <w:lang w:val="ru-RU"/>
              </w:rPr>
              <w:t>ция и по</w:t>
            </w:r>
            <w:r w:rsidRPr="0064148A">
              <w:rPr>
                <w:rFonts w:ascii="Times New Roman" w:hAnsi="Times New Roman"/>
                <w:lang w:val="ru-RU"/>
              </w:rPr>
              <w:t>д</w:t>
            </w:r>
            <w:r w:rsidRPr="0064148A">
              <w:rPr>
                <w:rFonts w:ascii="Times New Roman" w:hAnsi="Times New Roman"/>
                <w:lang w:val="ru-RU"/>
              </w:rPr>
              <w:t>держ-ка наро-дного твор-чества.</w:t>
            </w:r>
          </w:p>
        </w:tc>
        <w:tc>
          <w:tcPr>
            <w:tcW w:w="1417" w:type="dxa"/>
          </w:tcPr>
          <w:p w:rsidR="0064148A" w:rsidRPr="0064148A" w:rsidRDefault="0064148A" w:rsidP="00E07B97">
            <w:pPr>
              <w:spacing w:after="0" w:line="240" w:lineRule="auto"/>
              <w:rPr>
                <w:rFonts w:ascii="Times New Roman" w:hAnsi="Times New Roman"/>
                <w:lang w:val="ru-RU"/>
              </w:rPr>
            </w:pPr>
            <w:r w:rsidRPr="0064148A">
              <w:rPr>
                <w:rFonts w:ascii="Times New Roman" w:hAnsi="Times New Roman"/>
                <w:lang w:val="ru-RU"/>
              </w:rPr>
              <w:t>Отдел кул</w:t>
            </w:r>
            <w:r w:rsidRPr="0064148A">
              <w:rPr>
                <w:rFonts w:ascii="Times New Roman" w:hAnsi="Times New Roman"/>
                <w:lang w:val="ru-RU"/>
              </w:rPr>
              <w:t>ь</w:t>
            </w:r>
            <w:r w:rsidRPr="0064148A">
              <w:rPr>
                <w:rFonts w:ascii="Times New Roman" w:hAnsi="Times New Roman"/>
                <w:lang w:val="ru-RU"/>
              </w:rPr>
              <w:t>туры адм</w:t>
            </w:r>
            <w:r w:rsidRPr="0064148A">
              <w:rPr>
                <w:rFonts w:ascii="Times New Roman" w:hAnsi="Times New Roman"/>
                <w:lang w:val="ru-RU"/>
              </w:rPr>
              <w:t>и</w:t>
            </w:r>
            <w:r w:rsidRPr="0064148A">
              <w:rPr>
                <w:rFonts w:ascii="Times New Roman" w:hAnsi="Times New Roman"/>
                <w:lang w:val="ru-RU"/>
              </w:rPr>
              <w:t>нист</w:t>
            </w:r>
            <w:r w:rsidR="00E07B97">
              <w:rPr>
                <w:rFonts w:ascii="Times New Roman" w:hAnsi="Times New Roman"/>
                <w:lang w:val="ru-RU"/>
              </w:rPr>
              <w:t>рации Ту</w:t>
            </w:r>
            <w:r w:rsidRPr="0064148A">
              <w:rPr>
                <w:rFonts w:ascii="Times New Roman" w:hAnsi="Times New Roman"/>
                <w:lang w:val="ru-RU"/>
              </w:rPr>
              <w:t>жинского муниципа-льного ра</w:t>
            </w:r>
            <w:r w:rsidRPr="0064148A">
              <w:rPr>
                <w:rFonts w:ascii="Times New Roman" w:hAnsi="Times New Roman"/>
                <w:lang w:val="ru-RU"/>
              </w:rPr>
              <w:t>й</w:t>
            </w:r>
            <w:r w:rsidRPr="0064148A">
              <w:rPr>
                <w:rFonts w:ascii="Times New Roman" w:hAnsi="Times New Roman"/>
                <w:lang w:val="ru-RU"/>
              </w:rPr>
              <w:t xml:space="preserve">она     </w:t>
            </w:r>
          </w:p>
        </w:tc>
        <w:tc>
          <w:tcPr>
            <w:tcW w:w="993" w:type="dxa"/>
          </w:tcPr>
          <w:p w:rsidR="0064148A" w:rsidRPr="00A91D17" w:rsidRDefault="0064148A" w:rsidP="0064148A">
            <w:pPr>
              <w:snapToGrid w:val="0"/>
              <w:jc w:val="center"/>
              <w:rPr>
                <w:rFonts w:ascii="Times New Roman" w:hAnsi="Times New Roman"/>
              </w:rPr>
            </w:pPr>
            <w:r w:rsidRPr="00A91D17">
              <w:rPr>
                <w:rFonts w:ascii="Times New Roman" w:hAnsi="Times New Roman"/>
              </w:rPr>
              <w:t>3 437,2</w:t>
            </w:r>
          </w:p>
        </w:tc>
        <w:tc>
          <w:tcPr>
            <w:tcW w:w="992" w:type="dxa"/>
          </w:tcPr>
          <w:p w:rsidR="0064148A" w:rsidRPr="00A91D17" w:rsidRDefault="0064148A" w:rsidP="0064148A">
            <w:pPr>
              <w:snapToGrid w:val="0"/>
              <w:jc w:val="center"/>
              <w:rPr>
                <w:rFonts w:ascii="Times New Roman" w:hAnsi="Times New Roman"/>
              </w:rPr>
            </w:pPr>
            <w:r w:rsidRPr="00A91D17">
              <w:rPr>
                <w:rFonts w:ascii="Times New Roman" w:hAnsi="Times New Roman"/>
              </w:rPr>
              <w:t>3 832,7</w:t>
            </w:r>
          </w:p>
        </w:tc>
        <w:tc>
          <w:tcPr>
            <w:tcW w:w="992" w:type="dxa"/>
          </w:tcPr>
          <w:p w:rsidR="0064148A" w:rsidRPr="00A91D17" w:rsidRDefault="0064148A" w:rsidP="0064148A">
            <w:pPr>
              <w:snapToGrid w:val="0"/>
              <w:jc w:val="center"/>
              <w:rPr>
                <w:rFonts w:ascii="Times New Roman" w:hAnsi="Times New Roman"/>
              </w:rPr>
            </w:pPr>
            <w:r w:rsidRPr="00A91D17">
              <w:rPr>
                <w:rFonts w:ascii="Times New Roman" w:hAnsi="Times New Roman"/>
              </w:rPr>
              <w:t>3 735,0</w:t>
            </w:r>
          </w:p>
        </w:tc>
        <w:tc>
          <w:tcPr>
            <w:tcW w:w="992" w:type="dxa"/>
          </w:tcPr>
          <w:p w:rsidR="0064148A" w:rsidRPr="00A91D17" w:rsidRDefault="0064148A" w:rsidP="0064148A">
            <w:pPr>
              <w:snapToGrid w:val="0"/>
              <w:jc w:val="center"/>
              <w:rPr>
                <w:rFonts w:ascii="Times New Roman" w:hAnsi="Times New Roman"/>
              </w:rPr>
            </w:pPr>
            <w:r w:rsidRPr="00A91D17">
              <w:rPr>
                <w:rFonts w:ascii="Times New Roman" w:hAnsi="Times New Roman"/>
              </w:rPr>
              <w:t>3 883,5</w:t>
            </w:r>
          </w:p>
        </w:tc>
        <w:tc>
          <w:tcPr>
            <w:tcW w:w="993" w:type="dxa"/>
          </w:tcPr>
          <w:p w:rsidR="0064148A" w:rsidRPr="00A91D17" w:rsidRDefault="0064148A" w:rsidP="0064148A">
            <w:pPr>
              <w:snapToGrid w:val="0"/>
              <w:jc w:val="center"/>
              <w:rPr>
                <w:rFonts w:ascii="Times New Roman" w:hAnsi="Times New Roman"/>
              </w:rPr>
            </w:pPr>
            <w:r w:rsidRPr="00A91D17">
              <w:rPr>
                <w:rFonts w:ascii="Times New Roman" w:hAnsi="Times New Roman"/>
              </w:rPr>
              <w:t>4 176,1</w:t>
            </w:r>
          </w:p>
        </w:tc>
        <w:tc>
          <w:tcPr>
            <w:tcW w:w="992" w:type="dxa"/>
          </w:tcPr>
          <w:p w:rsidR="0064148A" w:rsidRPr="00A91D17" w:rsidRDefault="0064148A" w:rsidP="0064148A">
            <w:pPr>
              <w:snapToGrid w:val="0"/>
              <w:jc w:val="center"/>
              <w:rPr>
                <w:rFonts w:ascii="Times New Roman" w:hAnsi="Times New Roman"/>
              </w:rPr>
            </w:pPr>
            <w:r w:rsidRPr="00A91D17">
              <w:rPr>
                <w:rFonts w:ascii="Times New Roman" w:hAnsi="Times New Roman"/>
              </w:rPr>
              <w:t>5 288,9</w:t>
            </w:r>
          </w:p>
        </w:tc>
        <w:tc>
          <w:tcPr>
            <w:tcW w:w="1111" w:type="dxa"/>
          </w:tcPr>
          <w:p w:rsidR="0064148A" w:rsidRPr="00A91D17" w:rsidRDefault="0064148A" w:rsidP="0064148A">
            <w:pPr>
              <w:snapToGrid w:val="0"/>
              <w:jc w:val="center"/>
              <w:rPr>
                <w:rFonts w:ascii="Times New Roman" w:hAnsi="Times New Roman"/>
              </w:rPr>
            </w:pPr>
            <w:r w:rsidRPr="00A91D17">
              <w:rPr>
                <w:rFonts w:ascii="Times New Roman" w:hAnsi="Times New Roman"/>
              </w:rPr>
              <w:t>24 353,4</w:t>
            </w:r>
          </w:p>
        </w:tc>
      </w:tr>
      <w:tr w:rsidR="0064148A" w:rsidRPr="00A91D17" w:rsidTr="0064148A">
        <w:tc>
          <w:tcPr>
            <w:tcW w:w="425" w:type="dxa"/>
          </w:tcPr>
          <w:p w:rsidR="0064148A" w:rsidRPr="00A91D17" w:rsidRDefault="0064148A" w:rsidP="0064148A">
            <w:pPr>
              <w:jc w:val="center"/>
              <w:rPr>
                <w:rFonts w:ascii="Times New Roman" w:hAnsi="Times New Roman"/>
              </w:rPr>
            </w:pPr>
            <w:r w:rsidRPr="00A91D17">
              <w:rPr>
                <w:rFonts w:ascii="Times New Roman" w:hAnsi="Times New Roman"/>
              </w:rPr>
              <w:lastRenderedPageBreak/>
              <w:t>4.</w:t>
            </w:r>
          </w:p>
        </w:tc>
        <w:tc>
          <w:tcPr>
            <w:tcW w:w="851" w:type="dxa"/>
          </w:tcPr>
          <w:p w:rsidR="0064148A" w:rsidRPr="0064148A" w:rsidRDefault="0064148A" w:rsidP="0064148A">
            <w:pPr>
              <w:spacing w:after="0" w:line="240" w:lineRule="auto"/>
              <w:rPr>
                <w:rFonts w:ascii="Times New Roman" w:hAnsi="Times New Roman"/>
                <w:lang w:val="ru-RU"/>
              </w:rPr>
            </w:pPr>
            <w:r w:rsidRPr="0064148A">
              <w:rPr>
                <w:rFonts w:ascii="Times New Roman" w:hAnsi="Times New Roman"/>
                <w:lang w:val="ru-RU"/>
              </w:rPr>
              <w:t>Отде-льное меро-прия-тие</w:t>
            </w:r>
          </w:p>
        </w:tc>
        <w:tc>
          <w:tcPr>
            <w:tcW w:w="1276" w:type="dxa"/>
          </w:tcPr>
          <w:p w:rsidR="0064148A" w:rsidRPr="0064148A" w:rsidRDefault="0064148A" w:rsidP="0064148A">
            <w:pPr>
              <w:spacing w:after="0" w:line="240" w:lineRule="auto"/>
              <w:jc w:val="both"/>
              <w:rPr>
                <w:rFonts w:ascii="Times New Roman" w:hAnsi="Times New Roman"/>
                <w:lang w:val="ru-RU"/>
              </w:rPr>
            </w:pPr>
            <w:r w:rsidRPr="0064148A">
              <w:rPr>
                <w:rFonts w:ascii="Times New Roman" w:hAnsi="Times New Roman"/>
                <w:lang w:val="ru-RU"/>
              </w:rPr>
              <w:t>Укрепле-ние ма-териально-техни-ческой б</w:t>
            </w:r>
            <w:r w:rsidRPr="0064148A">
              <w:rPr>
                <w:rFonts w:ascii="Times New Roman" w:hAnsi="Times New Roman"/>
                <w:lang w:val="ru-RU"/>
              </w:rPr>
              <w:t>а</w:t>
            </w:r>
            <w:r w:rsidRPr="0064148A">
              <w:rPr>
                <w:rFonts w:ascii="Times New Roman" w:hAnsi="Times New Roman"/>
                <w:lang w:val="ru-RU"/>
              </w:rPr>
              <w:t>зы учре</w:t>
            </w:r>
            <w:r w:rsidRPr="0064148A">
              <w:rPr>
                <w:rFonts w:ascii="Times New Roman" w:hAnsi="Times New Roman"/>
                <w:lang w:val="ru-RU"/>
              </w:rPr>
              <w:t>ж</w:t>
            </w:r>
            <w:r w:rsidRPr="0064148A">
              <w:rPr>
                <w:rFonts w:ascii="Times New Roman" w:hAnsi="Times New Roman"/>
                <w:lang w:val="ru-RU"/>
              </w:rPr>
              <w:t>дений:</w:t>
            </w:r>
          </w:p>
          <w:p w:rsidR="0064148A" w:rsidRPr="0064148A" w:rsidRDefault="0064148A" w:rsidP="00E07B97">
            <w:pPr>
              <w:spacing w:after="0" w:line="240" w:lineRule="auto"/>
              <w:rPr>
                <w:rFonts w:ascii="Times New Roman" w:hAnsi="Times New Roman"/>
                <w:lang w:val="ru-RU"/>
              </w:rPr>
            </w:pPr>
            <w:r w:rsidRPr="0064148A">
              <w:rPr>
                <w:rFonts w:ascii="Times New Roman" w:hAnsi="Times New Roman"/>
                <w:lang w:val="ru-RU"/>
              </w:rPr>
              <w:t>текущий ремонт учрежде-ний кул</w:t>
            </w:r>
            <w:r w:rsidRPr="0064148A">
              <w:rPr>
                <w:rFonts w:ascii="Times New Roman" w:hAnsi="Times New Roman"/>
                <w:lang w:val="ru-RU"/>
              </w:rPr>
              <w:t>ь</w:t>
            </w:r>
            <w:r w:rsidRPr="0064148A">
              <w:rPr>
                <w:rFonts w:ascii="Times New Roman" w:hAnsi="Times New Roman"/>
                <w:lang w:val="ru-RU"/>
              </w:rPr>
              <w:t>турыН</w:t>
            </w:r>
            <w:r w:rsidRPr="0064148A">
              <w:rPr>
                <w:rFonts w:ascii="Times New Roman" w:hAnsi="Times New Roman"/>
                <w:lang w:val="ru-RU"/>
              </w:rPr>
              <w:t>ы</w:t>
            </w:r>
            <w:r w:rsidRPr="0064148A">
              <w:rPr>
                <w:rFonts w:ascii="Times New Roman" w:hAnsi="Times New Roman"/>
                <w:lang w:val="ru-RU"/>
              </w:rPr>
              <w:t>ровский СДК, Гр</w:t>
            </w:r>
            <w:r w:rsidRPr="0064148A">
              <w:rPr>
                <w:rFonts w:ascii="Times New Roman" w:hAnsi="Times New Roman"/>
                <w:lang w:val="ru-RU"/>
              </w:rPr>
              <w:t>е</w:t>
            </w:r>
            <w:r w:rsidRPr="0064148A">
              <w:rPr>
                <w:rFonts w:ascii="Times New Roman" w:hAnsi="Times New Roman"/>
                <w:lang w:val="ru-RU"/>
              </w:rPr>
              <w:t xml:space="preserve">ковский СДК </w:t>
            </w:r>
          </w:p>
        </w:tc>
        <w:tc>
          <w:tcPr>
            <w:tcW w:w="1417" w:type="dxa"/>
          </w:tcPr>
          <w:p w:rsidR="0064148A" w:rsidRPr="0064148A" w:rsidRDefault="0064148A" w:rsidP="0064148A">
            <w:pPr>
              <w:spacing w:after="0" w:line="240" w:lineRule="auto"/>
              <w:rPr>
                <w:rFonts w:ascii="Times New Roman" w:hAnsi="Times New Roman"/>
                <w:lang w:val="ru-RU"/>
              </w:rPr>
            </w:pPr>
          </w:p>
        </w:tc>
        <w:tc>
          <w:tcPr>
            <w:tcW w:w="993" w:type="dxa"/>
          </w:tcPr>
          <w:p w:rsidR="0064148A" w:rsidRPr="00A91D17" w:rsidRDefault="0064148A" w:rsidP="0064148A">
            <w:pPr>
              <w:snapToGrid w:val="0"/>
              <w:jc w:val="center"/>
              <w:rPr>
                <w:rFonts w:ascii="Times New Roman" w:hAnsi="Times New Roman"/>
              </w:rPr>
            </w:pPr>
            <w:r w:rsidRPr="00A91D17">
              <w:rPr>
                <w:rFonts w:ascii="Times New Roman" w:hAnsi="Times New Roman"/>
              </w:rPr>
              <w:t>-</w:t>
            </w:r>
          </w:p>
        </w:tc>
        <w:tc>
          <w:tcPr>
            <w:tcW w:w="992" w:type="dxa"/>
          </w:tcPr>
          <w:p w:rsidR="0064148A" w:rsidRPr="00A91D17" w:rsidRDefault="0064148A" w:rsidP="0064148A">
            <w:pPr>
              <w:snapToGrid w:val="0"/>
              <w:jc w:val="center"/>
              <w:rPr>
                <w:rFonts w:ascii="Times New Roman" w:hAnsi="Times New Roman"/>
              </w:rPr>
            </w:pPr>
            <w:r w:rsidRPr="00A91D17">
              <w:rPr>
                <w:rFonts w:ascii="Times New Roman" w:hAnsi="Times New Roman"/>
              </w:rPr>
              <w:t>-</w:t>
            </w:r>
          </w:p>
        </w:tc>
        <w:tc>
          <w:tcPr>
            <w:tcW w:w="992" w:type="dxa"/>
          </w:tcPr>
          <w:p w:rsidR="0064148A" w:rsidRPr="00A91D17" w:rsidRDefault="0064148A" w:rsidP="0064148A">
            <w:pPr>
              <w:snapToGrid w:val="0"/>
              <w:jc w:val="center"/>
              <w:rPr>
                <w:rFonts w:ascii="Times New Roman" w:hAnsi="Times New Roman"/>
              </w:rPr>
            </w:pPr>
            <w:r w:rsidRPr="00A91D17">
              <w:rPr>
                <w:rFonts w:ascii="Times New Roman" w:hAnsi="Times New Roman"/>
              </w:rPr>
              <w:t>-</w:t>
            </w:r>
          </w:p>
        </w:tc>
        <w:tc>
          <w:tcPr>
            <w:tcW w:w="992" w:type="dxa"/>
          </w:tcPr>
          <w:p w:rsidR="0064148A" w:rsidRPr="00A91D17" w:rsidRDefault="0064148A" w:rsidP="0064148A">
            <w:pPr>
              <w:snapToGrid w:val="0"/>
              <w:jc w:val="center"/>
              <w:rPr>
                <w:rFonts w:ascii="Times New Roman" w:hAnsi="Times New Roman"/>
              </w:rPr>
            </w:pPr>
            <w:r w:rsidRPr="00A91D17">
              <w:rPr>
                <w:rFonts w:ascii="Times New Roman" w:hAnsi="Times New Roman"/>
              </w:rPr>
              <w:t>-</w:t>
            </w:r>
          </w:p>
        </w:tc>
        <w:tc>
          <w:tcPr>
            <w:tcW w:w="993" w:type="dxa"/>
          </w:tcPr>
          <w:p w:rsidR="0064148A" w:rsidRPr="00A91D17" w:rsidRDefault="0064148A" w:rsidP="0064148A">
            <w:pPr>
              <w:snapToGrid w:val="0"/>
              <w:jc w:val="center"/>
              <w:rPr>
                <w:rFonts w:ascii="Times New Roman" w:hAnsi="Times New Roman"/>
              </w:rPr>
            </w:pPr>
            <w:r w:rsidRPr="00A91D17">
              <w:rPr>
                <w:rFonts w:ascii="Times New Roman" w:hAnsi="Times New Roman"/>
              </w:rPr>
              <w:t>258,013</w:t>
            </w:r>
          </w:p>
        </w:tc>
        <w:tc>
          <w:tcPr>
            <w:tcW w:w="992" w:type="dxa"/>
          </w:tcPr>
          <w:p w:rsidR="0064148A" w:rsidRPr="00A91D17" w:rsidRDefault="0064148A" w:rsidP="0064148A">
            <w:pPr>
              <w:snapToGrid w:val="0"/>
              <w:jc w:val="center"/>
              <w:rPr>
                <w:rFonts w:ascii="Times New Roman" w:hAnsi="Times New Roman"/>
              </w:rPr>
            </w:pPr>
            <w:r w:rsidRPr="00A91D17">
              <w:rPr>
                <w:rFonts w:ascii="Times New Roman" w:hAnsi="Times New Roman"/>
              </w:rPr>
              <w:t>-</w:t>
            </w:r>
          </w:p>
        </w:tc>
        <w:tc>
          <w:tcPr>
            <w:tcW w:w="1111" w:type="dxa"/>
          </w:tcPr>
          <w:p w:rsidR="0064148A" w:rsidRPr="00A91D17" w:rsidRDefault="0064148A" w:rsidP="0064148A">
            <w:pPr>
              <w:snapToGrid w:val="0"/>
              <w:jc w:val="center"/>
              <w:rPr>
                <w:rFonts w:ascii="Times New Roman" w:hAnsi="Times New Roman"/>
              </w:rPr>
            </w:pPr>
            <w:r w:rsidRPr="00A91D17">
              <w:rPr>
                <w:rFonts w:ascii="Times New Roman" w:hAnsi="Times New Roman"/>
              </w:rPr>
              <w:t>258,013</w:t>
            </w:r>
          </w:p>
        </w:tc>
      </w:tr>
      <w:tr w:rsidR="0064148A" w:rsidRPr="00A91D17" w:rsidTr="0064148A">
        <w:tc>
          <w:tcPr>
            <w:tcW w:w="425" w:type="dxa"/>
          </w:tcPr>
          <w:p w:rsidR="0064148A" w:rsidRPr="00A91D17" w:rsidRDefault="0064148A" w:rsidP="0064148A">
            <w:pPr>
              <w:jc w:val="center"/>
              <w:rPr>
                <w:rFonts w:ascii="Times New Roman" w:hAnsi="Times New Roman"/>
              </w:rPr>
            </w:pPr>
            <w:r w:rsidRPr="00A91D17">
              <w:rPr>
                <w:rFonts w:ascii="Times New Roman" w:hAnsi="Times New Roman"/>
              </w:rPr>
              <w:t>5.</w:t>
            </w:r>
          </w:p>
        </w:tc>
        <w:tc>
          <w:tcPr>
            <w:tcW w:w="851" w:type="dxa"/>
          </w:tcPr>
          <w:p w:rsidR="0064148A" w:rsidRPr="0064148A" w:rsidRDefault="0064148A" w:rsidP="0064148A">
            <w:pPr>
              <w:spacing w:after="0" w:line="240" w:lineRule="auto"/>
              <w:rPr>
                <w:rFonts w:ascii="Times New Roman" w:hAnsi="Times New Roman"/>
                <w:lang w:val="ru-RU"/>
              </w:rPr>
            </w:pPr>
            <w:r w:rsidRPr="0064148A">
              <w:rPr>
                <w:rFonts w:ascii="Times New Roman" w:hAnsi="Times New Roman"/>
                <w:lang w:val="ru-RU"/>
              </w:rPr>
              <w:t>Отде-льное меро-прия-тие</w:t>
            </w:r>
          </w:p>
        </w:tc>
        <w:tc>
          <w:tcPr>
            <w:tcW w:w="1276" w:type="dxa"/>
          </w:tcPr>
          <w:p w:rsidR="0064148A" w:rsidRPr="0064148A" w:rsidRDefault="0064148A" w:rsidP="0064148A">
            <w:pPr>
              <w:spacing w:after="0" w:line="240" w:lineRule="auto"/>
              <w:rPr>
                <w:rFonts w:ascii="Times New Roman" w:hAnsi="Times New Roman"/>
                <w:lang w:val="ru-RU"/>
              </w:rPr>
            </w:pPr>
            <w:r w:rsidRPr="0064148A">
              <w:rPr>
                <w:rFonts w:ascii="Times New Roman" w:hAnsi="Times New Roman"/>
                <w:lang w:val="ru-RU"/>
              </w:rPr>
              <w:t>Капитал</w:t>
            </w:r>
            <w:r w:rsidRPr="0064148A">
              <w:rPr>
                <w:rFonts w:ascii="Times New Roman" w:hAnsi="Times New Roman"/>
                <w:lang w:val="ru-RU"/>
              </w:rPr>
              <w:t>ь</w:t>
            </w:r>
            <w:r w:rsidRPr="0064148A">
              <w:rPr>
                <w:rFonts w:ascii="Times New Roman" w:hAnsi="Times New Roman"/>
                <w:lang w:val="ru-RU"/>
              </w:rPr>
              <w:t>ный р</w:t>
            </w:r>
            <w:r w:rsidRPr="0064148A">
              <w:rPr>
                <w:rFonts w:ascii="Times New Roman" w:hAnsi="Times New Roman"/>
                <w:lang w:val="ru-RU"/>
              </w:rPr>
              <w:t>е</w:t>
            </w:r>
            <w:r w:rsidRPr="0064148A">
              <w:rPr>
                <w:rFonts w:ascii="Times New Roman" w:hAnsi="Times New Roman"/>
                <w:lang w:val="ru-RU"/>
              </w:rPr>
              <w:t>монт ф</w:t>
            </w:r>
            <w:r w:rsidRPr="0064148A">
              <w:rPr>
                <w:rFonts w:ascii="Times New Roman" w:hAnsi="Times New Roman"/>
                <w:lang w:val="ru-RU"/>
              </w:rPr>
              <w:t>а</w:t>
            </w:r>
            <w:r w:rsidRPr="0064148A">
              <w:rPr>
                <w:rFonts w:ascii="Times New Roman" w:hAnsi="Times New Roman"/>
                <w:lang w:val="ru-RU"/>
              </w:rPr>
              <w:t>сада Т</w:t>
            </w:r>
            <w:r w:rsidRPr="0064148A">
              <w:rPr>
                <w:rFonts w:ascii="Times New Roman" w:hAnsi="Times New Roman"/>
                <w:lang w:val="ru-RU"/>
              </w:rPr>
              <w:t>у</w:t>
            </w:r>
            <w:r w:rsidRPr="0064148A">
              <w:rPr>
                <w:rFonts w:ascii="Times New Roman" w:hAnsi="Times New Roman"/>
                <w:lang w:val="ru-RU"/>
              </w:rPr>
              <w:t>жинского РКДЦ и благо-устройст-во приле-гающей террито-рии пгт.Тужа.</w:t>
            </w:r>
          </w:p>
        </w:tc>
        <w:tc>
          <w:tcPr>
            <w:tcW w:w="1417" w:type="dxa"/>
          </w:tcPr>
          <w:p w:rsidR="0064148A" w:rsidRPr="0064148A" w:rsidRDefault="0064148A" w:rsidP="0064148A">
            <w:pPr>
              <w:spacing w:after="0" w:line="240" w:lineRule="auto"/>
              <w:rPr>
                <w:rFonts w:ascii="Times New Roman" w:hAnsi="Times New Roman"/>
                <w:lang w:val="ru-RU"/>
              </w:rPr>
            </w:pPr>
          </w:p>
        </w:tc>
        <w:tc>
          <w:tcPr>
            <w:tcW w:w="993" w:type="dxa"/>
          </w:tcPr>
          <w:p w:rsidR="0064148A" w:rsidRPr="0064148A" w:rsidRDefault="0064148A" w:rsidP="0064148A">
            <w:pPr>
              <w:snapToGrid w:val="0"/>
              <w:jc w:val="center"/>
              <w:rPr>
                <w:rFonts w:ascii="Times New Roman" w:hAnsi="Times New Roman"/>
                <w:lang w:val="ru-RU"/>
              </w:rPr>
            </w:pPr>
          </w:p>
        </w:tc>
        <w:tc>
          <w:tcPr>
            <w:tcW w:w="992" w:type="dxa"/>
          </w:tcPr>
          <w:p w:rsidR="0064148A" w:rsidRPr="0064148A" w:rsidRDefault="0064148A" w:rsidP="0064148A">
            <w:pPr>
              <w:snapToGrid w:val="0"/>
              <w:jc w:val="center"/>
              <w:rPr>
                <w:rFonts w:ascii="Times New Roman" w:hAnsi="Times New Roman"/>
                <w:lang w:val="ru-RU"/>
              </w:rPr>
            </w:pPr>
          </w:p>
        </w:tc>
        <w:tc>
          <w:tcPr>
            <w:tcW w:w="992" w:type="dxa"/>
          </w:tcPr>
          <w:p w:rsidR="0064148A" w:rsidRPr="0064148A" w:rsidRDefault="0064148A" w:rsidP="0064148A">
            <w:pPr>
              <w:snapToGrid w:val="0"/>
              <w:jc w:val="center"/>
              <w:rPr>
                <w:rFonts w:ascii="Times New Roman" w:hAnsi="Times New Roman"/>
                <w:lang w:val="ru-RU"/>
              </w:rPr>
            </w:pPr>
          </w:p>
        </w:tc>
        <w:tc>
          <w:tcPr>
            <w:tcW w:w="992" w:type="dxa"/>
          </w:tcPr>
          <w:p w:rsidR="0064148A" w:rsidRPr="0064148A" w:rsidRDefault="0064148A" w:rsidP="0064148A">
            <w:pPr>
              <w:snapToGrid w:val="0"/>
              <w:jc w:val="center"/>
              <w:rPr>
                <w:rFonts w:ascii="Times New Roman" w:hAnsi="Times New Roman"/>
                <w:lang w:val="ru-RU"/>
              </w:rPr>
            </w:pPr>
          </w:p>
        </w:tc>
        <w:tc>
          <w:tcPr>
            <w:tcW w:w="993" w:type="dxa"/>
          </w:tcPr>
          <w:p w:rsidR="0064148A" w:rsidRPr="0064148A" w:rsidRDefault="0064148A" w:rsidP="0064148A">
            <w:pPr>
              <w:snapToGrid w:val="0"/>
              <w:jc w:val="center"/>
              <w:rPr>
                <w:rFonts w:ascii="Times New Roman" w:hAnsi="Times New Roman"/>
                <w:lang w:val="ru-RU"/>
              </w:rPr>
            </w:pPr>
          </w:p>
        </w:tc>
        <w:tc>
          <w:tcPr>
            <w:tcW w:w="992" w:type="dxa"/>
          </w:tcPr>
          <w:p w:rsidR="0064148A" w:rsidRPr="00A91D17" w:rsidRDefault="0064148A" w:rsidP="0064148A">
            <w:pPr>
              <w:snapToGrid w:val="0"/>
              <w:jc w:val="center"/>
              <w:rPr>
                <w:rFonts w:ascii="Times New Roman" w:hAnsi="Times New Roman"/>
              </w:rPr>
            </w:pPr>
            <w:r w:rsidRPr="00A91D17">
              <w:rPr>
                <w:rFonts w:ascii="Times New Roman" w:hAnsi="Times New Roman"/>
              </w:rPr>
              <w:t>200,0</w:t>
            </w:r>
          </w:p>
        </w:tc>
        <w:tc>
          <w:tcPr>
            <w:tcW w:w="1111" w:type="dxa"/>
          </w:tcPr>
          <w:p w:rsidR="0064148A" w:rsidRPr="00A91D17" w:rsidRDefault="0064148A" w:rsidP="0064148A">
            <w:pPr>
              <w:snapToGrid w:val="0"/>
              <w:jc w:val="center"/>
              <w:rPr>
                <w:rFonts w:ascii="Times New Roman" w:hAnsi="Times New Roman"/>
              </w:rPr>
            </w:pPr>
            <w:r w:rsidRPr="00A91D17">
              <w:rPr>
                <w:rFonts w:ascii="Times New Roman" w:hAnsi="Times New Roman"/>
              </w:rPr>
              <w:t>200,0</w:t>
            </w:r>
          </w:p>
        </w:tc>
      </w:tr>
      <w:tr w:rsidR="0064148A" w:rsidRPr="00A91D17" w:rsidTr="0064148A">
        <w:tc>
          <w:tcPr>
            <w:tcW w:w="425" w:type="dxa"/>
          </w:tcPr>
          <w:p w:rsidR="0064148A" w:rsidRPr="00A91D17" w:rsidRDefault="0064148A" w:rsidP="0064148A">
            <w:pPr>
              <w:jc w:val="center"/>
              <w:rPr>
                <w:rFonts w:ascii="Times New Roman" w:hAnsi="Times New Roman"/>
              </w:rPr>
            </w:pPr>
            <w:r w:rsidRPr="00A91D17">
              <w:rPr>
                <w:rFonts w:ascii="Times New Roman" w:hAnsi="Times New Roman"/>
              </w:rPr>
              <w:t>6.</w:t>
            </w:r>
          </w:p>
        </w:tc>
        <w:tc>
          <w:tcPr>
            <w:tcW w:w="851" w:type="dxa"/>
          </w:tcPr>
          <w:p w:rsidR="0064148A" w:rsidRPr="0064148A" w:rsidRDefault="0064148A" w:rsidP="0064148A">
            <w:pPr>
              <w:spacing w:after="0" w:line="240" w:lineRule="auto"/>
              <w:rPr>
                <w:rFonts w:ascii="Times New Roman" w:hAnsi="Times New Roman"/>
                <w:lang w:val="ru-RU"/>
              </w:rPr>
            </w:pPr>
            <w:r w:rsidRPr="0064148A">
              <w:rPr>
                <w:rFonts w:ascii="Times New Roman" w:hAnsi="Times New Roman"/>
                <w:lang w:val="ru-RU"/>
              </w:rPr>
              <w:t>Отде-льное меро-прия-тие</w:t>
            </w:r>
          </w:p>
        </w:tc>
        <w:tc>
          <w:tcPr>
            <w:tcW w:w="1276" w:type="dxa"/>
          </w:tcPr>
          <w:p w:rsidR="0064148A" w:rsidRPr="0064148A" w:rsidRDefault="0064148A" w:rsidP="00E07B97">
            <w:pPr>
              <w:spacing w:after="0" w:line="240" w:lineRule="auto"/>
              <w:jc w:val="both"/>
              <w:rPr>
                <w:rFonts w:ascii="Times New Roman" w:hAnsi="Times New Roman"/>
                <w:lang w:val="ru-RU"/>
              </w:rPr>
            </w:pPr>
            <w:r w:rsidRPr="0064148A">
              <w:rPr>
                <w:rFonts w:ascii="Times New Roman" w:hAnsi="Times New Roman"/>
                <w:lang w:val="ru-RU"/>
              </w:rPr>
              <w:t>Организ</w:t>
            </w:r>
            <w:r w:rsidRPr="0064148A">
              <w:rPr>
                <w:rFonts w:ascii="Times New Roman" w:hAnsi="Times New Roman"/>
                <w:lang w:val="ru-RU"/>
              </w:rPr>
              <w:t>а</w:t>
            </w:r>
            <w:r w:rsidRPr="0064148A">
              <w:rPr>
                <w:rFonts w:ascii="Times New Roman" w:hAnsi="Times New Roman"/>
                <w:lang w:val="ru-RU"/>
              </w:rPr>
              <w:t>ция и по</w:t>
            </w:r>
            <w:r w:rsidRPr="0064148A">
              <w:rPr>
                <w:rFonts w:ascii="Times New Roman" w:hAnsi="Times New Roman"/>
                <w:lang w:val="ru-RU"/>
              </w:rPr>
              <w:t>д</w:t>
            </w:r>
            <w:r w:rsidRPr="0064148A">
              <w:rPr>
                <w:rFonts w:ascii="Times New Roman" w:hAnsi="Times New Roman"/>
                <w:lang w:val="ru-RU"/>
              </w:rPr>
              <w:t>держ</w:t>
            </w:r>
            <w:r w:rsidR="00E07B97">
              <w:rPr>
                <w:rFonts w:ascii="Times New Roman" w:hAnsi="Times New Roman"/>
                <w:lang w:val="ru-RU"/>
              </w:rPr>
              <w:t>ка дея</w:t>
            </w:r>
            <w:r w:rsidRPr="0064148A">
              <w:rPr>
                <w:rFonts w:ascii="Times New Roman" w:hAnsi="Times New Roman"/>
                <w:lang w:val="ru-RU"/>
              </w:rPr>
              <w:t>тельн</w:t>
            </w:r>
            <w:r w:rsidRPr="0064148A">
              <w:rPr>
                <w:rFonts w:ascii="Times New Roman" w:hAnsi="Times New Roman"/>
                <w:lang w:val="ru-RU"/>
              </w:rPr>
              <w:t>о</w:t>
            </w:r>
            <w:r w:rsidRPr="0064148A">
              <w:rPr>
                <w:rFonts w:ascii="Times New Roman" w:hAnsi="Times New Roman"/>
                <w:lang w:val="ru-RU"/>
              </w:rPr>
              <w:t>сти музея  и обесп</w:t>
            </w:r>
            <w:r w:rsidRPr="0064148A">
              <w:rPr>
                <w:rFonts w:ascii="Times New Roman" w:hAnsi="Times New Roman"/>
                <w:lang w:val="ru-RU"/>
              </w:rPr>
              <w:t>е</w:t>
            </w:r>
            <w:r w:rsidRPr="0064148A">
              <w:rPr>
                <w:rFonts w:ascii="Times New Roman" w:hAnsi="Times New Roman"/>
                <w:lang w:val="ru-RU"/>
              </w:rPr>
              <w:t>чение со-хранности музейного фонда, у</w:t>
            </w:r>
            <w:r w:rsidRPr="0064148A">
              <w:rPr>
                <w:rFonts w:ascii="Times New Roman" w:hAnsi="Times New Roman"/>
                <w:lang w:val="ru-RU"/>
              </w:rPr>
              <w:t>с</w:t>
            </w:r>
            <w:r w:rsidRPr="0064148A">
              <w:rPr>
                <w:rFonts w:ascii="Times New Roman" w:hAnsi="Times New Roman"/>
                <w:lang w:val="ru-RU"/>
              </w:rPr>
              <w:t>тановка АПС, в</w:t>
            </w:r>
            <w:r w:rsidRPr="0064148A">
              <w:rPr>
                <w:rFonts w:ascii="Times New Roman" w:hAnsi="Times New Roman"/>
                <w:lang w:val="ru-RU"/>
              </w:rPr>
              <w:t>и</w:t>
            </w:r>
            <w:r w:rsidRPr="0064148A">
              <w:rPr>
                <w:rFonts w:ascii="Times New Roman" w:hAnsi="Times New Roman"/>
                <w:lang w:val="ru-RU"/>
              </w:rPr>
              <w:t>деона</w:t>
            </w:r>
            <w:r w:rsidRPr="0064148A">
              <w:rPr>
                <w:rFonts w:ascii="Times New Roman" w:hAnsi="Times New Roman"/>
                <w:lang w:val="ru-RU"/>
              </w:rPr>
              <w:t>б</w:t>
            </w:r>
            <w:r w:rsidRPr="0064148A">
              <w:rPr>
                <w:rFonts w:ascii="Times New Roman" w:hAnsi="Times New Roman"/>
                <w:lang w:val="ru-RU"/>
              </w:rPr>
              <w:t>лю</w:t>
            </w:r>
            <w:r w:rsidRPr="0064148A">
              <w:rPr>
                <w:rFonts w:ascii="Times New Roman" w:hAnsi="Times New Roman"/>
                <w:lang w:val="ru-RU"/>
              </w:rPr>
              <w:t>д</w:t>
            </w:r>
            <w:r w:rsidRPr="0064148A">
              <w:rPr>
                <w:rFonts w:ascii="Times New Roman" w:hAnsi="Times New Roman"/>
                <w:lang w:val="ru-RU"/>
              </w:rPr>
              <w:t>ния,молн</w:t>
            </w:r>
            <w:r w:rsidR="00E07B97">
              <w:rPr>
                <w:rFonts w:ascii="Times New Roman" w:hAnsi="Times New Roman"/>
                <w:lang w:val="ru-RU"/>
              </w:rPr>
              <w:t>и</w:t>
            </w:r>
            <w:r w:rsidRPr="0064148A">
              <w:rPr>
                <w:rFonts w:ascii="Times New Roman" w:hAnsi="Times New Roman"/>
                <w:lang w:val="ru-RU"/>
              </w:rPr>
              <w:t>езащиты.</w:t>
            </w:r>
          </w:p>
        </w:tc>
        <w:tc>
          <w:tcPr>
            <w:tcW w:w="1417" w:type="dxa"/>
          </w:tcPr>
          <w:p w:rsidR="0064148A" w:rsidRPr="0064148A" w:rsidRDefault="0064148A" w:rsidP="0064148A">
            <w:pPr>
              <w:spacing w:after="0" w:line="240" w:lineRule="auto"/>
              <w:rPr>
                <w:rFonts w:ascii="Times New Roman" w:hAnsi="Times New Roman"/>
                <w:lang w:val="ru-RU"/>
              </w:rPr>
            </w:pPr>
            <w:r w:rsidRPr="0064148A">
              <w:rPr>
                <w:rFonts w:ascii="Times New Roman" w:hAnsi="Times New Roman"/>
                <w:lang w:val="ru-RU"/>
              </w:rPr>
              <w:t>Отдел кул</w:t>
            </w:r>
            <w:r w:rsidRPr="0064148A">
              <w:rPr>
                <w:rFonts w:ascii="Times New Roman" w:hAnsi="Times New Roman"/>
                <w:lang w:val="ru-RU"/>
              </w:rPr>
              <w:t>ь</w:t>
            </w:r>
            <w:r w:rsidRPr="0064148A">
              <w:rPr>
                <w:rFonts w:ascii="Times New Roman" w:hAnsi="Times New Roman"/>
                <w:lang w:val="ru-RU"/>
              </w:rPr>
              <w:t>туры адм</w:t>
            </w:r>
            <w:r w:rsidRPr="0064148A">
              <w:rPr>
                <w:rFonts w:ascii="Times New Roman" w:hAnsi="Times New Roman"/>
                <w:lang w:val="ru-RU"/>
              </w:rPr>
              <w:t>и</w:t>
            </w:r>
            <w:r w:rsidR="00E07B97">
              <w:rPr>
                <w:rFonts w:ascii="Times New Roman" w:hAnsi="Times New Roman"/>
                <w:lang w:val="ru-RU"/>
              </w:rPr>
              <w:t>нист-рации Ту</w:t>
            </w:r>
            <w:r w:rsidRPr="0064148A">
              <w:rPr>
                <w:rFonts w:ascii="Times New Roman" w:hAnsi="Times New Roman"/>
                <w:lang w:val="ru-RU"/>
              </w:rPr>
              <w:t>жинского муниципа-льного ра</w:t>
            </w:r>
            <w:r w:rsidRPr="0064148A">
              <w:rPr>
                <w:rFonts w:ascii="Times New Roman" w:hAnsi="Times New Roman"/>
                <w:lang w:val="ru-RU"/>
              </w:rPr>
              <w:t>й</w:t>
            </w:r>
            <w:r w:rsidRPr="0064148A">
              <w:rPr>
                <w:rFonts w:ascii="Times New Roman" w:hAnsi="Times New Roman"/>
                <w:lang w:val="ru-RU"/>
              </w:rPr>
              <w:t xml:space="preserve">она     </w:t>
            </w:r>
          </w:p>
        </w:tc>
        <w:tc>
          <w:tcPr>
            <w:tcW w:w="993" w:type="dxa"/>
          </w:tcPr>
          <w:p w:rsidR="0064148A" w:rsidRPr="00A91D17" w:rsidRDefault="0064148A" w:rsidP="0064148A">
            <w:pPr>
              <w:snapToGrid w:val="0"/>
              <w:jc w:val="center"/>
              <w:rPr>
                <w:rFonts w:ascii="Times New Roman" w:hAnsi="Times New Roman"/>
              </w:rPr>
            </w:pPr>
            <w:r w:rsidRPr="00A91D17">
              <w:rPr>
                <w:rFonts w:ascii="Times New Roman" w:hAnsi="Times New Roman"/>
              </w:rPr>
              <w:t>669,0</w:t>
            </w:r>
          </w:p>
        </w:tc>
        <w:tc>
          <w:tcPr>
            <w:tcW w:w="992" w:type="dxa"/>
          </w:tcPr>
          <w:p w:rsidR="0064148A" w:rsidRPr="00A91D17" w:rsidRDefault="0064148A" w:rsidP="0064148A">
            <w:pPr>
              <w:snapToGrid w:val="0"/>
              <w:jc w:val="center"/>
              <w:rPr>
                <w:rFonts w:ascii="Times New Roman" w:hAnsi="Times New Roman"/>
              </w:rPr>
            </w:pPr>
            <w:r w:rsidRPr="00A91D17">
              <w:rPr>
                <w:rFonts w:ascii="Times New Roman" w:hAnsi="Times New Roman"/>
              </w:rPr>
              <w:t>498,9</w:t>
            </w:r>
          </w:p>
        </w:tc>
        <w:tc>
          <w:tcPr>
            <w:tcW w:w="992" w:type="dxa"/>
          </w:tcPr>
          <w:p w:rsidR="0064148A" w:rsidRPr="00A91D17" w:rsidRDefault="0064148A" w:rsidP="0064148A">
            <w:pPr>
              <w:snapToGrid w:val="0"/>
              <w:jc w:val="center"/>
              <w:rPr>
                <w:rFonts w:ascii="Times New Roman" w:hAnsi="Times New Roman"/>
              </w:rPr>
            </w:pPr>
            <w:r w:rsidRPr="00A91D17">
              <w:rPr>
                <w:rFonts w:ascii="Times New Roman" w:hAnsi="Times New Roman"/>
              </w:rPr>
              <w:t>582,1</w:t>
            </w:r>
          </w:p>
        </w:tc>
        <w:tc>
          <w:tcPr>
            <w:tcW w:w="992" w:type="dxa"/>
          </w:tcPr>
          <w:p w:rsidR="0064148A" w:rsidRPr="00A91D17" w:rsidRDefault="0064148A" w:rsidP="0064148A">
            <w:pPr>
              <w:snapToGrid w:val="0"/>
              <w:jc w:val="center"/>
              <w:rPr>
                <w:rFonts w:ascii="Times New Roman" w:hAnsi="Times New Roman"/>
              </w:rPr>
            </w:pPr>
            <w:r w:rsidRPr="00A91D17">
              <w:rPr>
                <w:rFonts w:ascii="Times New Roman" w:hAnsi="Times New Roman"/>
              </w:rPr>
              <w:t>591,3</w:t>
            </w:r>
          </w:p>
        </w:tc>
        <w:tc>
          <w:tcPr>
            <w:tcW w:w="993" w:type="dxa"/>
          </w:tcPr>
          <w:p w:rsidR="0064148A" w:rsidRPr="00A91D17" w:rsidRDefault="0064148A" w:rsidP="0064148A">
            <w:pPr>
              <w:snapToGrid w:val="0"/>
              <w:jc w:val="center"/>
              <w:rPr>
                <w:rFonts w:ascii="Times New Roman" w:hAnsi="Times New Roman"/>
              </w:rPr>
            </w:pPr>
            <w:r w:rsidRPr="00A91D17">
              <w:rPr>
                <w:rFonts w:ascii="Times New Roman" w:hAnsi="Times New Roman"/>
              </w:rPr>
              <w:t>505,1</w:t>
            </w:r>
          </w:p>
        </w:tc>
        <w:tc>
          <w:tcPr>
            <w:tcW w:w="992" w:type="dxa"/>
          </w:tcPr>
          <w:p w:rsidR="0064148A" w:rsidRPr="00A91D17" w:rsidRDefault="0064148A" w:rsidP="0064148A">
            <w:pPr>
              <w:snapToGrid w:val="0"/>
              <w:jc w:val="center"/>
              <w:rPr>
                <w:rFonts w:ascii="Times New Roman" w:hAnsi="Times New Roman"/>
              </w:rPr>
            </w:pPr>
            <w:r w:rsidRPr="00A91D17">
              <w:rPr>
                <w:rFonts w:ascii="Times New Roman" w:hAnsi="Times New Roman"/>
              </w:rPr>
              <w:t>768,8</w:t>
            </w:r>
          </w:p>
        </w:tc>
        <w:tc>
          <w:tcPr>
            <w:tcW w:w="1111" w:type="dxa"/>
          </w:tcPr>
          <w:p w:rsidR="0064148A" w:rsidRPr="00A91D17" w:rsidRDefault="0064148A" w:rsidP="0064148A">
            <w:pPr>
              <w:snapToGrid w:val="0"/>
              <w:jc w:val="center"/>
              <w:rPr>
                <w:rFonts w:ascii="Times New Roman" w:hAnsi="Times New Roman"/>
              </w:rPr>
            </w:pPr>
            <w:r w:rsidRPr="00A91D17">
              <w:rPr>
                <w:rFonts w:ascii="Times New Roman" w:hAnsi="Times New Roman"/>
              </w:rPr>
              <w:t>3 615,2</w:t>
            </w:r>
          </w:p>
        </w:tc>
      </w:tr>
      <w:tr w:rsidR="0064148A" w:rsidRPr="00A91D17" w:rsidTr="0064148A">
        <w:tc>
          <w:tcPr>
            <w:tcW w:w="425" w:type="dxa"/>
          </w:tcPr>
          <w:p w:rsidR="0064148A" w:rsidRPr="00A91D17" w:rsidRDefault="0064148A" w:rsidP="0064148A">
            <w:pPr>
              <w:jc w:val="center"/>
              <w:rPr>
                <w:rFonts w:ascii="Times New Roman" w:hAnsi="Times New Roman"/>
              </w:rPr>
            </w:pPr>
            <w:r w:rsidRPr="00A91D17">
              <w:rPr>
                <w:rFonts w:ascii="Times New Roman" w:hAnsi="Times New Roman"/>
              </w:rPr>
              <w:t>7.</w:t>
            </w:r>
          </w:p>
        </w:tc>
        <w:tc>
          <w:tcPr>
            <w:tcW w:w="851" w:type="dxa"/>
          </w:tcPr>
          <w:p w:rsidR="0064148A" w:rsidRPr="0064148A" w:rsidRDefault="0064148A" w:rsidP="0064148A">
            <w:pPr>
              <w:spacing w:after="0" w:line="240" w:lineRule="auto"/>
              <w:rPr>
                <w:rFonts w:ascii="Times New Roman" w:hAnsi="Times New Roman"/>
                <w:lang w:val="ru-RU"/>
              </w:rPr>
            </w:pPr>
            <w:r w:rsidRPr="0064148A">
              <w:rPr>
                <w:rFonts w:ascii="Times New Roman" w:hAnsi="Times New Roman"/>
                <w:lang w:val="ru-RU"/>
              </w:rPr>
              <w:t>Отде-льное меро-прия-тие</w:t>
            </w:r>
          </w:p>
        </w:tc>
        <w:tc>
          <w:tcPr>
            <w:tcW w:w="1276" w:type="dxa"/>
          </w:tcPr>
          <w:p w:rsidR="0064148A" w:rsidRPr="0064148A" w:rsidRDefault="0064148A" w:rsidP="0064148A">
            <w:pPr>
              <w:spacing w:after="0" w:line="240" w:lineRule="auto"/>
              <w:jc w:val="both"/>
              <w:rPr>
                <w:rFonts w:ascii="Times New Roman" w:hAnsi="Times New Roman"/>
                <w:lang w:val="ru-RU"/>
              </w:rPr>
            </w:pPr>
            <w:r w:rsidRPr="0064148A">
              <w:rPr>
                <w:rFonts w:ascii="Times New Roman" w:hAnsi="Times New Roman"/>
                <w:lang w:val="ru-RU"/>
              </w:rPr>
              <w:t>«Путеш</w:t>
            </w:r>
            <w:r w:rsidRPr="0064148A">
              <w:rPr>
                <w:rFonts w:ascii="Times New Roman" w:hAnsi="Times New Roman"/>
                <w:lang w:val="ru-RU"/>
              </w:rPr>
              <w:t>е</w:t>
            </w:r>
            <w:r w:rsidRPr="0064148A">
              <w:rPr>
                <w:rFonts w:ascii="Times New Roman" w:hAnsi="Times New Roman"/>
                <w:lang w:val="ru-RU"/>
              </w:rPr>
              <w:t>ствие во времени»,</w:t>
            </w:r>
            <w:r w:rsidR="00E07B97">
              <w:rPr>
                <w:rFonts w:ascii="Times New Roman" w:hAnsi="Times New Roman"/>
                <w:lang w:val="ru-RU"/>
              </w:rPr>
              <w:t xml:space="preserve"> </w:t>
            </w:r>
            <w:r w:rsidRPr="0064148A">
              <w:rPr>
                <w:rFonts w:ascii="Times New Roman" w:hAnsi="Times New Roman"/>
                <w:lang w:val="ru-RU"/>
              </w:rPr>
              <w:t>реконс</w:t>
            </w:r>
            <w:r w:rsidRPr="0064148A">
              <w:rPr>
                <w:rFonts w:ascii="Times New Roman" w:hAnsi="Times New Roman"/>
                <w:lang w:val="ru-RU"/>
              </w:rPr>
              <w:t>т</w:t>
            </w:r>
            <w:r w:rsidRPr="0064148A">
              <w:rPr>
                <w:rFonts w:ascii="Times New Roman" w:hAnsi="Times New Roman"/>
                <w:lang w:val="ru-RU"/>
              </w:rPr>
              <w:t>рукция не-жило</w:t>
            </w:r>
            <w:r w:rsidR="00E07B97">
              <w:rPr>
                <w:rFonts w:ascii="Times New Roman" w:hAnsi="Times New Roman"/>
                <w:lang w:val="ru-RU"/>
              </w:rPr>
              <w:t>го здания для раз</w:t>
            </w:r>
            <w:r w:rsidRPr="0064148A">
              <w:rPr>
                <w:rFonts w:ascii="Times New Roman" w:hAnsi="Times New Roman"/>
                <w:lang w:val="ru-RU"/>
              </w:rPr>
              <w:t>мещ</w:t>
            </w:r>
            <w:r w:rsidRPr="0064148A">
              <w:rPr>
                <w:rFonts w:ascii="Times New Roman" w:hAnsi="Times New Roman"/>
                <w:lang w:val="ru-RU"/>
              </w:rPr>
              <w:t>е</w:t>
            </w:r>
            <w:r w:rsidRPr="0064148A">
              <w:rPr>
                <w:rFonts w:ascii="Times New Roman" w:hAnsi="Times New Roman"/>
                <w:lang w:val="ru-RU"/>
              </w:rPr>
              <w:t>ния центра туризма и краеведе-</w:t>
            </w:r>
            <w:r w:rsidRPr="0064148A">
              <w:rPr>
                <w:rFonts w:ascii="Times New Roman" w:hAnsi="Times New Roman"/>
                <w:lang w:val="ru-RU"/>
              </w:rPr>
              <w:lastRenderedPageBreak/>
              <w:t>ния</w:t>
            </w:r>
          </w:p>
        </w:tc>
        <w:tc>
          <w:tcPr>
            <w:tcW w:w="1417" w:type="dxa"/>
          </w:tcPr>
          <w:p w:rsidR="0064148A" w:rsidRPr="0064148A" w:rsidRDefault="0064148A" w:rsidP="00E07B97">
            <w:pPr>
              <w:spacing w:after="0" w:line="240" w:lineRule="auto"/>
              <w:rPr>
                <w:rFonts w:ascii="Times New Roman" w:hAnsi="Times New Roman"/>
                <w:lang w:val="ru-RU"/>
              </w:rPr>
            </w:pPr>
            <w:r w:rsidRPr="0064148A">
              <w:rPr>
                <w:rFonts w:ascii="Times New Roman" w:hAnsi="Times New Roman"/>
                <w:lang w:val="ru-RU"/>
              </w:rPr>
              <w:lastRenderedPageBreak/>
              <w:t>Отдел кул</w:t>
            </w:r>
            <w:r w:rsidRPr="0064148A">
              <w:rPr>
                <w:rFonts w:ascii="Times New Roman" w:hAnsi="Times New Roman"/>
                <w:lang w:val="ru-RU"/>
              </w:rPr>
              <w:t>ь</w:t>
            </w:r>
            <w:r w:rsidRPr="0064148A">
              <w:rPr>
                <w:rFonts w:ascii="Times New Roman" w:hAnsi="Times New Roman"/>
                <w:lang w:val="ru-RU"/>
              </w:rPr>
              <w:t>туры адм</w:t>
            </w:r>
            <w:r w:rsidRPr="0064148A">
              <w:rPr>
                <w:rFonts w:ascii="Times New Roman" w:hAnsi="Times New Roman"/>
                <w:lang w:val="ru-RU"/>
              </w:rPr>
              <w:t>и</w:t>
            </w:r>
            <w:r w:rsidRPr="0064148A">
              <w:rPr>
                <w:rFonts w:ascii="Times New Roman" w:hAnsi="Times New Roman"/>
                <w:lang w:val="ru-RU"/>
              </w:rPr>
              <w:t>нист</w:t>
            </w:r>
            <w:r w:rsidR="00E07B97">
              <w:rPr>
                <w:rFonts w:ascii="Times New Roman" w:hAnsi="Times New Roman"/>
                <w:lang w:val="ru-RU"/>
              </w:rPr>
              <w:t>рации Ту</w:t>
            </w:r>
            <w:r w:rsidRPr="0064148A">
              <w:rPr>
                <w:rFonts w:ascii="Times New Roman" w:hAnsi="Times New Roman"/>
                <w:lang w:val="ru-RU"/>
              </w:rPr>
              <w:t>жинского муниципа-льного ра</w:t>
            </w:r>
            <w:r w:rsidRPr="0064148A">
              <w:rPr>
                <w:rFonts w:ascii="Times New Roman" w:hAnsi="Times New Roman"/>
                <w:lang w:val="ru-RU"/>
              </w:rPr>
              <w:t>й</w:t>
            </w:r>
            <w:r w:rsidRPr="0064148A">
              <w:rPr>
                <w:rFonts w:ascii="Times New Roman" w:hAnsi="Times New Roman"/>
                <w:lang w:val="ru-RU"/>
              </w:rPr>
              <w:t xml:space="preserve">она     </w:t>
            </w:r>
          </w:p>
        </w:tc>
        <w:tc>
          <w:tcPr>
            <w:tcW w:w="993" w:type="dxa"/>
          </w:tcPr>
          <w:p w:rsidR="0064148A" w:rsidRPr="00A91D17" w:rsidRDefault="0064148A" w:rsidP="0064148A">
            <w:pPr>
              <w:snapToGrid w:val="0"/>
              <w:jc w:val="center"/>
              <w:rPr>
                <w:rFonts w:ascii="Times New Roman" w:hAnsi="Times New Roman"/>
              </w:rPr>
            </w:pPr>
            <w:r w:rsidRPr="00A91D17">
              <w:rPr>
                <w:rFonts w:ascii="Times New Roman" w:hAnsi="Times New Roman"/>
              </w:rPr>
              <w:t>-</w:t>
            </w:r>
          </w:p>
        </w:tc>
        <w:tc>
          <w:tcPr>
            <w:tcW w:w="992" w:type="dxa"/>
          </w:tcPr>
          <w:p w:rsidR="0064148A" w:rsidRPr="00A91D17" w:rsidRDefault="0064148A" w:rsidP="0064148A">
            <w:pPr>
              <w:snapToGrid w:val="0"/>
              <w:jc w:val="center"/>
              <w:rPr>
                <w:rFonts w:ascii="Times New Roman" w:hAnsi="Times New Roman"/>
              </w:rPr>
            </w:pPr>
            <w:r w:rsidRPr="00A91D17">
              <w:rPr>
                <w:rFonts w:ascii="Times New Roman" w:hAnsi="Times New Roman"/>
              </w:rPr>
              <w:t>-</w:t>
            </w:r>
          </w:p>
        </w:tc>
        <w:tc>
          <w:tcPr>
            <w:tcW w:w="992" w:type="dxa"/>
          </w:tcPr>
          <w:p w:rsidR="0064148A" w:rsidRPr="00A91D17" w:rsidRDefault="0064148A" w:rsidP="0064148A">
            <w:pPr>
              <w:snapToGrid w:val="0"/>
              <w:jc w:val="center"/>
              <w:rPr>
                <w:rFonts w:ascii="Times New Roman" w:hAnsi="Times New Roman"/>
              </w:rPr>
            </w:pPr>
            <w:r w:rsidRPr="00A91D17">
              <w:rPr>
                <w:rFonts w:ascii="Times New Roman" w:hAnsi="Times New Roman"/>
              </w:rPr>
              <w:t>-</w:t>
            </w:r>
          </w:p>
        </w:tc>
        <w:tc>
          <w:tcPr>
            <w:tcW w:w="992" w:type="dxa"/>
          </w:tcPr>
          <w:p w:rsidR="0064148A" w:rsidRPr="00A91D17" w:rsidRDefault="0064148A" w:rsidP="0064148A">
            <w:pPr>
              <w:snapToGrid w:val="0"/>
              <w:jc w:val="center"/>
              <w:rPr>
                <w:rFonts w:ascii="Times New Roman" w:hAnsi="Times New Roman"/>
              </w:rPr>
            </w:pPr>
            <w:r w:rsidRPr="00A91D17">
              <w:rPr>
                <w:rFonts w:ascii="Times New Roman" w:hAnsi="Times New Roman"/>
              </w:rPr>
              <w:t>-</w:t>
            </w:r>
          </w:p>
        </w:tc>
        <w:tc>
          <w:tcPr>
            <w:tcW w:w="993" w:type="dxa"/>
          </w:tcPr>
          <w:p w:rsidR="0064148A" w:rsidRPr="00A91D17" w:rsidRDefault="0064148A" w:rsidP="0064148A">
            <w:pPr>
              <w:snapToGrid w:val="0"/>
              <w:jc w:val="center"/>
              <w:rPr>
                <w:rFonts w:ascii="Times New Roman" w:hAnsi="Times New Roman"/>
              </w:rPr>
            </w:pPr>
            <w:r w:rsidRPr="00A91D17">
              <w:rPr>
                <w:rFonts w:ascii="Times New Roman" w:hAnsi="Times New Roman"/>
              </w:rPr>
              <w:t>535,0</w:t>
            </w:r>
          </w:p>
        </w:tc>
        <w:tc>
          <w:tcPr>
            <w:tcW w:w="992" w:type="dxa"/>
          </w:tcPr>
          <w:p w:rsidR="0064148A" w:rsidRPr="00A91D17" w:rsidRDefault="0064148A" w:rsidP="0064148A">
            <w:pPr>
              <w:snapToGrid w:val="0"/>
              <w:jc w:val="center"/>
              <w:rPr>
                <w:rFonts w:ascii="Times New Roman" w:hAnsi="Times New Roman"/>
              </w:rPr>
            </w:pPr>
          </w:p>
        </w:tc>
        <w:tc>
          <w:tcPr>
            <w:tcW w:w="1111" w:type="dxa"/>
          </w:tcPr>
          <w:p w:rsidR="0064148A" w:rsidRPr="00A91D17" w:rsidRDefault="0064148A" w:rsidP="0064148A">
            <w:pPr>
              <w:snapToGrid w:val="0"/>
              <w:jc w:val="center"/>
              <w:rPr>
                <w:rFonts w:ascii="Times New Roman" w:hAnsi="Times New Roman"/>
              </w:rPr>
            </w:pPr>
            <w:r w:rsidRPr="00A91D17">
              <w:rPr>
                <w:rFonts w:ascii="Times New Roman" w:hAnsi="Times New Roman"/>
              </w:rPr>
              <w:t>535,0</w:t>
            </w:r>
          </w:p>
        </w:tc>
      </w:tr>
      <w:tr w:rsidR="0064148A" w:rsidRPr="00A91D17" w:rsidTr="0064148A">
        <w:tc>
          <w:tcPr>
            <w:tcW w:w="425" w:type="dxa"/>
          </w:tcPr>
          <w:p w:rsidR="0064148A" w:rsidRPr="00A91D17" w:rsidRDefault="0064148A" w:rsidP="0064148A">
            <w:pPr>
              <w:jc w:val="center"/>
              <w:rPr>
                <w:rFonts w:ascii="Times New Roman" w:hAnsi="Times New Roman"/>
              </w:rPr>
            </w:pPr>
            <w:r w:rsidRPr="00A91D17">
              <w:rPr>
                <w:rFonts w:ascii="Times New Roman" w:hAnsi="Times New Roman"/>
              </w:rPr>
              <w:lastRenderedPageBreak/>
              <w:t>8.</w:t>
            </w:r>
          </w:p>
        </w:tc>
        <w:tc>
          <w:tcPr>
            <w:tcW w:w="851" w:type="dxa"/>
          </w:tcPr>
          <w:p w:rsidR="0064148A" w:rsidRPr="0064148A" w:rsidRDefault="0064148A" w:rsidP="0064148A">
            <w:pPr>
              <w:spacing w:after="0" w:line="240" w:lineRule="auto"/>
              <w:rPr>
                <w:rFonts w:ascii="Times New Roman" w:hAnsi="Times New Roman"/>
                <w:lang w:val="ru-RU"/>
              </w:rPr>
            </w:pPr>
            <w:r w:rsidRPr="0064148A">
              <w:rPr>
                <w:rFonts w:ascii="Times New Roman" w:hAnsi="Times New Roman"/>
                <w:lang w:val="ru-RU"/>
              </w:rPr>
              <w:t>Отде-льное меро-прия-тие</w:t>
            </w:r>
          </w:p>
        </w:tc>
        <w:tc>
          <w:tcPr>
            <w:tcW w:w="1276" w:type="dxa"/>
          </w:tcPr>
          <w:p w:rsidR="0064148A" w:rsidRPr="0064148A" w:rsidRDefault="0064148A" w:rsidP="00E07B97">
            <w:pPr>
              <w:spacing w:after="0" w:line="240" w:lineRule="auto"/>
              <w:jc w:val="both"/>
              <w:rPr>
                <w:rFonts w:ascii="Times New Roman" w:hAnsi="Times New Roman"/>
                <w:lang w:val="ru-RU"/>
              </w:rPr>
            </w:pPr>
            <w:r w:rsidRPr="0064148A">
              <w:rPr>
                <w:rFonts w:ascii="Times New Roman" w:hAnsi="Times New Roman"/>
                <w:lang w:val="ru-RU"/>
              </w:rPr>
              <w:t>Организ</w:t>
            </w:r>
            <w:r w:rsidRPr="0064148A">
              <w:rPr>
                <w:rFonts w:ascii="Times New Roman" w:hAnsi="Times New Roman"/>
                <w:lang w:val="ru-RU"/>
              </w:rPr>
              <w:t>а</w:t>
            </w:r>
            <w:r w:rsidRPr="0064148A">
              <w:rPr>
                <w:rFonts w:ascii="Times New Roman" w:hAnsi="Times New Roman"/>
                <w:lang w:val="ru-RU"/>
              </w:rPr>
              <w:t>ция пре-доставле-ния допо-лнитель-ного об-разования в сфере культ</w:t>
            </w:r>
            <w:r w:rsidRPr="0064148A">
              <w:rPr>
                <w:rFonts w:ascii="Times New Roman" w:hAnsi="Times New Roman"/>
                <w:lang w:val="ru-RU"/>
              </w:rPr>
              <w:t>у</w:t>
            </w:r>
            <w:r w:rsidRPr="0064148A">
              <w:rPr>
                <w:rFonts w:ascii="Times New Roman" w:hAnsi="Times New Roman"/>
                <w:lang w:val="ru-RU"/>
              </w:rPr>
              <w:t>ры,при</w:t>
            </w:r>
            <w:r w:rsidR="00E07B97">
              <w:rPr>
                <w:rFonts w:ascii="Times New Roman" w:hAnsi="Times New Roman"/>
                <w:lang w:val="ru-RU"/>
              </w:rPr>
              <w:t>обретение му-зыкальных ин</w:t>
            </w:r>
            <w:r w:rsidRPr="0064148A">
              <w:rPr>
                <w:rFonts w:ascii="Times New Roman" w:hAnsi="Times New Roman"/>
                <w:lang w:val="ru-RU"/>
              </w:rPr>
              <w:t>стр</w:t>
            </w:r>
            <w:r w:rsidRPr="0064148A">
              <w:rPr>
                <w:rFonts w:ascii="Times New Roman" w:hAnsi="Times New Roman"/>
                <w:lang w:val="ru-RU"/>
              </w:rPr>
              <w:t>у</w:t>
            </w:r>
            <w:r w:rsidRPr="0064148A">
              <w:rPr>
                <w:rFonts w:ascii="Times New Roman" w:hAnsi="Times New Roman"/>
                <w:lang w:val="ru-RU"/>
              </w:rPr>
              <w:t>ментов</w:t>
            </w:r>
          </w:p>
        </w:tc>
        <w:tc>
          <w:tcPr>
            <w:tcW w:w="1417" w:type="dxa"/>
          </w:tcPr>
          <w:p w:rsidR="0064148A" w:rsidRPr="0064148A" w:rsidRDefault="0064148A" w:rsidP="0064148A">
            <w:pPr>
              <w:spacing w:after="0" w:line="240" w:lineRule="auto"/>
              <w:rPr>
                <w:rFonts w:ascii="Times New Roman" w:hAnsi="Times New Roman"/>
                <w:lang w:val="ru-RU"/>
              </w:rPr>
            </w:pPr>
            <w:r w:rsidRPr="0064148A">
              <w:rPr>
                <w:rFonts w:ascii="Times New Roman" w:hAnsi="Times New Roman"/>
                <w:lang w:val="ru-RU"/>
              </w:rPr>
              <w:t>Отдел кул</w:t>
            </w:r>
            <w:r w:rsidRPr="0064148A">
              <w:rPr>
                <w:rFonts w:ascii="Times New Roman" w:hAnsi="Times New Roman"/>
                <w:lang w:val="ru-RU"/>
              </w:rPr>
              <w:t>ь</w:t>
            </w:r>
            <w:r w:rsidRPr="0064148A">
              <w:rPr>
                <w:rFonts w:ascii="Times New Roman" w:hAnsi="Times New Roman"/>
                <w:lang w:val="ru-RU"/>
              </w:rPr>
              <w:t>туры адм</w:t>
            </w:r>
            <w:r w:rsidRPr="0064148A">
              <w:rPr>
                <w:rFonts w:ascii="Times New Roman" w:hAnsi="Times New Roman"/>
                <w:lang w:val="ru-RU"/>
              </w:rPr>
              <w:t>и</w:t>
            </w:r>
            <w:r w:rsidRPr="0064148A">
              <w:rPr>
                <w:rFonts w:ascii="Times New Roman" w:hAnsi="Times New Roman"/>
                <w:lang w:val="ru-RU"/>
              </w:rPr>
              <w:t>нист-рации Ту-жинского муниципа-льного ра</w:t>
            </w:r>
            <w:r w:rsidRPr="0064148A">
              <w:rPr>
                <w:rFonts w:ascii="Times New Roman" w:hAnsi="Times New Roman"/>
                <w:lang w:val="ru-RU"/>
              </w:rPr>
              <w:t>й</w:t>
            </w:r>
            <w:r w:rsidRPr="0064148A">
              <w:rPr>
                <w:rFonts w:ascii="Times New Roman" w:hAnsi="Times New Roman"/>
                <w:lang w:val="ru-RU"/>
              </w:rPr>
              <w:t xml:space="preserve">она     </w:t>
            </w:r>
          </w:p>
        </w:tc>
        <w:tc>
          <w:tcPr>
            <w:tcW w:w="993" w:type="dxa"/>
          </w:tcPr>
          <w:p w:rsidR="0064148A" w:rsidRPr="00A91D17" w:rsidRDefault="0064148A" w:rsidP="0064148A">
            <w:pPr>
              <w:snapToGrid w:val="0"/>
              <w:jc w:val="center"/>
              <w:rPr>
                <w:rFonts w:ascii="Times New Roman" w:hAnsi="Times New Roman"/>
              </w:rPr>
            </w:pPr>
            <w:r w:rsidRPr="00A91D17">
              <w:rPr>
                <w:rFonts w:ascii="Times New Roman" w:hAnsi="Times New Roman"/>
              </w:rPr>
              <w:t>1 444,2</w:t>
            </w:r>
          </w:p>
        </w:tc>
        <w:tc>
          <w:tcPr>
            <w:tcW w:w="992" w:type="dxa"/>
          </w:tcPr>
          <w:p w:rsidR="0064148A" w:rsidRPr="00A91D17" w:rsidRDefault="0064148A" w:rsidP="0064148A">
            <w:pPr>
              <w:snapToGrid w:val="0"/>
              <w:jc w:val="center"/>
              <w:rPr>
                <w:rFonts w:ascii="Times New Roman" w:hAnsi="Times New Roman"/>
              </w:rPr>
            </w:pPr>
            <w:r w:rsidRPr="00A91D17">
              <w:rPr>
                <w:rFonts w:ascii="Times New Roman" w:hAnsi="Times New Roman"/>
              </w:rPr>
              <w:t>1 077,0</w:t>
            </w:r>
          </w:p>
        </w:tc>
        <w:tc>
          <w:tcPr>
            <w:tcW w:w="992" w:type="dxa"/>
          </w:tcPr>
          <w:p w:rsidR="0064148A" w:rsidRPr="00A91D17" w:rsidRDefault="0064148A" w:rsidP="0064148A">
            <w:pPr>
              <w:snapToGrid w:val="0"/>
              <w:jc w:val="center"/>
              <w:rPr>
                <w:rFonts w:ascii="Times New Roman" w:hAnsi="Times New Roman"/>
              </w:rPr>
            </w:pPr>
            <w:r w:rsidRPr="00A91D17">
              <w:rPr>
                <w:rFonts w:ascii="Times New Roman" w:hAnsi="Times New Roman"/>
              </w:rPr>
              <w:t>1 232,0</w:t>
            </w:r>
          </w:p>
        </w:tc>
        <w:tc>
          <w:tcPr>
            <w:tcW w:w="992" w:type="dxa"/>
          </w:tcPr>
          <w:p w:rsidR="0064148A" w:rsidRPr="00A91D17" w:rsidRDefault="0064148A" w:rsidP="0064148A">
            <w:pPr>
              <w:snapToGrid w:val="0"/>
              <w:jc w:val="center"/>
              <w:rPr>
                <w:rFonts w:ascii="Times New Roman" w:hAnsi="Times New Roman"/>
              </w:rPr>
            </w:pPr>
            <w:r w:rsidRPr="00A91D17">
              <w:rPr>
                <w:rFonts w:ascii="Times New Roman" w:hAnsi="Times New Roman"/>
              </w:rPr>
              <w:t>1 134,2</w:t>
            </w:r>
          </w:p>
        </w:tc>
        <w:tc>
          <w:tcPr>
            <w:tcW w:w="993" w:type="dxa"/>
          </w:tcPr>
          <w:p w:rsidR="0064148A" w:rsidRPr="00A91D17" w:rsidRDefault="0064148A" w:rsidP="0064148A">
            <w:pPr>
              <w:snapToGrid w:val="0"/>
              <w:jc w:val="center"/>
              <w:rPr>
                <w:rFonts w:ascii="Times New Roman" w:hAnsi="Times New Roman"/>
              </w:rPr>
            </w:pPr>
            <w:r w:rsidRPr="00A91D17">
              <w:rPr>
                <w:rFonts w:ascii="Times New Roman" w:hAnsi="Times New Roman"/>
              </w:rPr>
              <w:t>1 478,4</w:t>
            </w:r>
          </w:p>
        </w:tc>
        <w:tc>
          <w:tcPr>
            <w:tcW w:w="992" w:type="dxa"/>
          </w:tcPr>
          <w:p w:rsidR="0064148A" w:rsidRPr="00A91D17" w:rsidRDefault="0064148A" w:rsidP="0064148A">
            <w:pPr>
              <w:snapToGrid w:val="0"/>
              <w:jc w:val="center"/>
              <w:rPr>
                <w:rFonts w:ascii="Times New Roman" w:hAnsi="Times New Roman"/>
              </w:rPr>
            </w:pPr>
            <w:r w:rsidRPr="00A91D17">
              <w:rPr>
                <w:rFonts w:ascii="Times New Roman" w:hAnsi="Times New Roman"/>
              </w:rPr>
              <w:t>1824,6</w:t>
            </w:r>
          </w:p>
        </w:tc>
        <w:tc>
          <w:tcPr>
            <w:tcW w:w="1111" w:type="dxa"/>
          </w:tcPr>
          <w:p w:rsidR="0064148A" w:rsidRPr="00A91D17" w:rsidRDefault="0064148A" w:rsidP="0064148A">
            <w:pPr>
              <w:snapToGrid w:val="0"/>
              <w:jc w:val="center"/>
              <w:rPr>
                <w:rFonts w:ascii="Times New Roman" w:hAnsi="Times New Roman"/>
              </w:rPr>
            </w:pPr>
            <w:r w:rsidRPr="00A91D17">
              <w:rPr>
                <w:rFonts w:ascii="Times New Roman" w:hAnsi="Times New Roman"/>
              </w:rPr>
              <w:t>8 190,4</w:t>
            </w:r>
          </w:p>
        </w:tc>
      </w:tr>
      <w:tr w:rsidR="0064148A" w:rsidRPr="00A91D17" w:rsidTr="0064148A">
        <w:tc>
          <w:tcPr>
            <w:tcW w:w="425" w:type="dxa"/>
          </w:tcPr>
          <w:p w:rsidR="0064148A" w:rsidRPr="00A91D17" w:rsidRDefault="0064148A" w:rsidP="0064148A">
            <w:pPr>
              <w:jc w:val="center"/>
              <w:rPr>
                <w:rFonts w:ascii="Times New Roman" w:hAnsi="Times New Roman"/>
              </w:rPr>
            </w:pPr>
            <w:r w:rsidRPr="00A91D17">
              <w:rPr>
                <w:rFonts w:ascii="Times New Roman" w:hAnsi="Times New Roman"/>
              </w:rPr>
              <w:t>9.</w:t>
            </w:r>
          </w:p>
        </w:tc>
        <w:tc>
          <w:tcPr>
            <w:tcW w:w="851" w:type="dxa"/>
          </w:tcPr>
          <w:p w:rsidR="0064148A" w:rsidRPr="0064148A" w:rsidRDefault="0064148A" w:rsidP="0064148A">
            <w:pPr>
              <w:spacing w:after="0" w:line="240" w:lineRule="auto"/>
              <w:rPr>
                <w:rFonts w:ascii="Times New Roman" w:hAnsi="Times New Roman"/>
                <w:lang w:val="ru-RU"/>
              </w:rPr>
            </w:pPr>
            <w:r w:rsidRPr="0064148A">
              <w:rPr>
                <w:rFonts w:ascii="Times New Roman" w:hAnsi="Times New Roman"/>
                <w:lang w:val="ru-RU"/>
              </w:rPr>
              <w:t>Отде-льное меро-прия-тие</w:t>
            </w:r>
          </w:p>
        </w:tc>
        <w:tc>
          <w:tcPr>
            <w:tcW w:w="1276" w:type="dxa"/>
          </w:tcPr>
          <w:p w:rsidR="0064148A" w:rsidRPr="0064148A" w:rsidRDefault="0064148A" w:rsidP="0064148A">
            <w:pPr>
              <w:spacing w:after="0" w:line="240" w:lineRule="auto"/>
              <w:rPr>
                <w:rFonts w:ascii="Times New Roman" w:hAnsi="Times New Roman"/>
                <w:lang w:val="ru-RU"/>
              </w:rPr>
            </w:pPr>
            <w:r w:rsidRPr="0064148A">
              <w:rPr>
                <w:rFonts w:ascii="Times New Roman" w:hAnsi="Times New Roman"/>
                <w:lang w:val="ru-RU"/>
              </w:rPr>
              <w:t>Обеспеч</w:t>
            </w:r>
            <w:r w:rsidRPr="0064148A">
              <w:rPr>
                <w:rFonts w:ascii="Times New Roman" w:hAnsi="Times New Roman"/>
                <w:lang w:val="ru-RU"/>
              </w:rPr>
              <w:t>е</w:t>
            </w:r>
            <w:r w:rsidRPr="0064148A">
              <w:rPr>
                <w:rFonts w:ascii="Times New Roman" w:hAnsi="Times New Roman"/>
                <w:lang w:val="ru-RU"/>
              </w:rPr>
              <w:t>ние под-готовки и повыше-ния ква-лификации кадров для у</w:t>
            </w:r>
            <w:r w:rsidR="00E07B97">
              <w:rPr>
                <w:rFonts w:ascii="Times New Roman" w:hAnsi="Times New Roman"/>
                <w:lang w:val="ru-RU"/>
              </w:rPr>
              <w:t>ч</w:t>
            </w:r>
            <w:r w:rsidRPr="0064148A">
              <w:rPr>
                <w:rFonts w:ascii="Times New Roman" w:hAnsi="Times New Roman"/>
                <w:lang w:val="ru-RU"/>
              </w:rPr>
              <w:t>режд</w:t>
            </w:r>
            <w:r w:rsidRPr="0064148A">
              <w:rPr>
                <w:rFonts w:ascii="Times New Roman" w:hAnsi="Times New Roman"/>
                <w:lang w:val="ru-RU"/>
              </w:rPr>
              <w:t>е</w:t>
            </w:r>
            <w:r w:rsidRPr="0064148A">
              <w:rPr>
                <w:rFonts w:ascii="Times New Roman" w:hAnsi="Times New Roman"/>
                <w:lang w:val="ru-RU"/>
              </w:rPr>
              <w:t>ний куль</w:t>
            </w:r>
            <w:r w:rsidRPr="0064148A">
              <w:rPr>
                <w:rFonts w:ascii="Times New Roman" w:hAnsi="Times New Roman"/>
                <w:lang w:val="ru-RU"/>
              </w:rPr>
              <w:t>т</w:t>
            </w:r>
            <w:r w:rsidR="00E07B97">
              <w:rPr>
                <w:rFonts w:ascii="Times New Roman" w:hAnsi="Times New Roman"/>
                <w:lang w:val="ru-RU"/>
              </w:rPr>
              <w:t>ры,дополни</w:t>
            </w:r>
            <w:r w:rsidRPr="0064148A">
              <w:rPr>
                <w:rFonts w:ascii="Times New Roman" w:hAnsi="Times New Roman"/>
                <w:lang w:val="ru-RU"/>
              </w:rPr>
              <w:t>тельного образова-ния детей</w:t>
            </w:r>
          </w:p>
        </w:tc>
        <w:tc>
          <w:tcPr>
            <w:tcW w:w="1417" w:type="dxa"/>
          </w:tcPr>
          <w:p w:rsidR="0064148A" w:rsidRPr="0064148A" w:rsidRDefault="0064148A" w:rsidP="00E07B97">
            <w:pPr>
              <w:spacing w:after="0" w:line="240" w:lineRule="auto"/>
              <w:rPr>
                <w:rFonts w:ascii="Times New Roman" w:hAnsi="Times New Roman"/>
                <w:lang w:val="ru-RU"/>
              </w:rPr>
            </w:pPr>
            <w:r w:rsidRPr="0064148A">
              <w:rPr>
                <w:rFonts w:ascii="Times New Roman" w:hAnsi="Times New Roman"/>
                <w:lang w:val="ru-RU"/>
              </w:rPr>
              <w:t>Отдел кул</w:t>
            </w:r>
            <w:r w:rsidRPr="0064148A">
              <w:rPr>
                <w:rFonts w:ascii="Times New Roman" w:hAnsi="Times New Roman"/>
                <w:lang w:val="ru-RU"/>
              </w:rPr>
              <w:t>ь</w:t>
            </w:r>
            <w:r w:rsidRPr="0064148A">
              <w:rPr>
                <w:rFonts w:ascii="Times New Roman" w:hAnsi="Times New Roman"/>
                <w:lang w:val="ru-RU"/>
              </w:rPr>
              <w:t>туры адм</w:t>
            </w:r>
            <w:r w:rsidRPr="0064148A">
              <w:rPr>
                <w:rFonts w:ascii="Times New Roman" w:hAnsi="Times New Roman"/>
                <w:lang w:val="ru-RU"/>
              </w:rPr>
              <w:t>и</w:t>
            </w:r>
            <w:r w:rsidRPr="0064148A">
              <w:rPr>
                <w:rFonts w:ascii="Times New Roman" w:hAnsi="Times New Roman"/>
                <w:lang w:val="ru-RU"/>
              </w:rPr>
              <w:t>нистрации Тужинского муниципа-льного ра</w:t>
            </w:r>
            <w:r w:rsidRPr="0064148A">
              <w:rPr>
                <w:rFonts w:ascii="Times New Roman" w:hAnsi="Times New Roman"/>
                <w:lang w:val="ru-RU"/>
              </w:rPr>
              <w:t>й</w:t>
            </w:r>
            <w:r w:rsidRPr="0064148A">
              <w:rPr>
                <w:rFonts w:ascii="Times New Roman" w:hAnsi="Times New Roman"/>
                <w:lang w:val="ru-RU"/>
              </w:rPr>
              <w:t xml:space="preserve">она     </w:t>
            </w:r>
          </w:p>
        </w:tc>
        <w:tc>
          <w:tcPr>
            <w:tcW w:w="993" w:type="dxa"/>
          </w:tcPr>
          <w:p w:rsidR="0064148A" w:rsidRPr="00A91D17" w:rsidRDefault="0064148A" w:rsidP="0064148A">
            <w:pPr>
              <w:snapToGrid w:val="0"/>
              <w:jc w:val="center"/>
              <w:rPr>
                <w:rFonts w:ascii="Times New Roman" w:hAnsi="Times New Roman"/>
              </w:rPr>
            </w:pPr>
            <w:r w:rsidRPr="00A91D17">
              <w:rPr>
                <w:rFonts w:ascii="Times New Roman" w:hAnsi="Times New Roman"/>
              </w:rPr>
              <w:t>12,0</w:t>
            </w:r>
          </w:p>
        </w:tc>
        <w:tc>
          <w:tcPr>
            <w:tcW w:w="992" w:type="dxa"/>
          </w:tcPr>
          <w:p w:rsidR="0064148A" w:rsidRPr="00A91D17" w:rsidRDefault="0064148A" w:rsidP="0064148A">
            <w:pPr>
              <w:snapToGrid w:val="0"/>
              <w:jc w:val="center"/>
              <w:rPr>
                <w:rFonts w:ascii="Times New Roman" w:hAnsi="Times New Roman"/>
              </w:rPr>
            </w:pPr>
            <w:r w:rsidRPr="00A91D17">
              <w:rPr>
                <w:rFonts w:ascii="Times New Roman" w:hAnsi="Times New Roman"/>
              </w:rPr>
              <w:t>13,2</w:t>
            </w:r>
          </w:p>
        </w:tc>
        <w:tc>
          <w:tcPr>
            <w:tcW w:w="992" w:type="dxa"/>
          </w:tcPr>
          <w:p w:rsidR="0064148A" w:rsidRPr="00A91D17" w:rsidRDefault="0064148A" w:rsidP="0064148A">
            <w:pPr>
              <w:snapToGrid w:val="0"/>
              <w:jc w:val="center"/>
              <w:rPr>
                <w:rFonts w:ascii="Times New Roman" w:hAnsi="Times New Roman"/>
              </w:rPr>
            </w:pPr>
            <w:r w:rsidRPr="00A91D17">
              <w:rPr>
                <w:rFonts w:ascii="Times New Roman" w:hAnsi="Times New Roman"/>
              </w:rPr>
              <w:t>13,9</w:t>
            </w:r>
          </w:p>
        </w:tc>
        <w:tc>
          <w:tcPr>
            <w:tcW w:w="992" w:type="dxa"/>
          </w:tcPr>
          <w:p w:rsidR="0064148A" w:rsidRPr="00A91D17" w:rsidRDefault="0064148A" w:rsidP="0064148A">
            <w:pPr>
              <w:snapToGrid w:val="0"/>
              <w:jc w:val="center"/>
              <w:rPr>
                <w:rFonts w:ascii="Times New Roman" w:hAnsi="Times New Roman"/>
              </w:rPr>
            </w:pPr>
            <w:r w:rsidRPr="00A91D17">
              <w:rPr>
                <w:rFonts w:ascii="Times New Roman" w:hAnsi="Times New Roman"/>
              </w:rPr>
              <w:t>14,5</w:t>
            </w:r>
          </w:p>
          <w:p w:rsidR="0064148A" w:rsidRPr="00A91D17" w:rsidRDefault="0064148A" w:rsidP="0064148A">
            <w:pPr>
              <w:snapToGrid w:val="0"/>
              <w:jc w:val="center"/>
              <w:rPr>
                <w:rFonts w:ascii="Times New Roman" w:hAnsi="Times New Roman"/>
              </w:rPr>
            </w:pPr>
          </w:p>
        </w:tc>
        <w:tc>
          <w:tcPr>
            <w:tcW w:w="993" w:type="dxa"/>
          </w:tcPr>
          <w:p w:rsidR="0064148A" w:rsidRPr="00A91D17" w:rsidRDefault="0064148A" w:rsidP="0064148A">
            <w:pPr>
              <w:snapToGrid w:val="0"/>
              <w:jc w:val="center"/>
              <w:rPr>
                <w:rFonts w:ascii="Times New Roman" w:hAnsi="Times New Roman"/>
              </w:rPr>
            </w:pPr>
            <w:r w:rsidRPr="00A91D17">
              <w:rPr>
                <w:rFonts w:ascii="Times New Roman" w:hAnsi="Times New Roman"/>
              </w:rPr>
              <w:t>14,5</w:t>
            </w:r>
          </w:p>
        </w:tc>
        <w:tc>
          <w:tcPr>
            <w:tcW w:w="992" w:type="dxa"/>
          </w:tcPr>
          <w:p w:rsidR="0064148A" w:rsidRPr="00A91D17" w:rsidRDefault="0064148A" w:rsidP="0064148A">
            <w:pPr>
              <w:snapToGrid w:val="0"/>
              <w:jc w:val="center"/>
              <w:rPr>
                <w:rFonts w:ascii="Times New Roman" w:hAnsi="Times New Roman"/>
              </w:rPr>
            </w:pPr>
            <w:r w:rsidRPr="00A91D17">
              <w:rPr>
                <w:rFonts w:ascii="Times New Roman" w:hAnsi="Times New Roman"/>
              </w:rPr>
              <w:t>14,5</w:t>
            </w:r>
          </w:p>
        </w:tc>
        <w:tc>
          <w:tcPr>
            <w:tcW w:w="1111" w:type="dxa"/>
          </w:tcPr>
          <w:p w:rsidR="0064148A" w:rsidRPr="00A91D17" w:rsidRDefault="0064148A" w:rsidP="0064148A">
            <w:pPr>
              <w:snapToGrid w:val="0"/>
              <w:jc w:val="center"/>
              <w:rPr>
                <w:rFonts w:ascii="Times New Roman" w:hAnsi="Times New Roman"/>
              </w:rPr>
            </w:pPr>
            <w:r w:rsidRPr="00A91D17">
              <w:rPr>
                <w:rFonts w:ascii="Times New Roman" w:hAnsi="Times New Roman"/>
              </w:rPr>
              <w:t>82,6</w:t>
            </w:r>
          </w:p>
        </w:tc>
      </w:tr>
      <w:tr w:rsidR="0064148A" w:rsidRPr="00A91D17" w:rsidTr="0064148A">
        <w:tc>
          <w:tcPr>
            <w:tcW w:w="425" w:type="dxa"/>
          </w:tcPr>
          <w:p w:rsidR="0064148A" w:rsidRPr="00A91D17" w:rsidRDefault="0064148A" w:rsidP="0064148A">
            <w:pPr>
              <w:jc w:val="center"/>
              <w:rPr>
                <w:rFonts w:ascii="Times New Roman" w:hAnsi="Times New Roman"/>
              </w:rPr>
            </w:pPr>
            <w:r w:rsidRPr="00A91D17">
              <w:rPr>
                <w:rFonts w:ascii="Times New Roman" w:hAnsi="Times New Roman"/>
              </w:rPr>
              <w:t>10.</w:t>
            </w:r>
          </w:p>
        </w:tc>
        <w:tc>
          <w:tcPr>
            <w:tcW w:w="851" w:type="dxa"/>
          </w:tcPr>
          <w:p w:rsidR="0064148A" w:rsidRPr="0064148A" w:rsidRDefault="0064148A" w:rsidP="0064148A">
            <w:pPr>
              <w:spacing w:after="0" w:line="240" w:lineRule="auto"/>
              <w:rPr>
                <w:rFonts w:ascii="Times New Roman" w:hAnsi="Times New Roman"/>
                <w:lang w:val="ru-RU"/>
              </w:rPr>
            </w:pPr>
            <w:r w:rsidRPr="0064148A">
              <w:rPr>
                <w:rFonts w:ascii="Times New Roman" w:hAnsi="Times New Roman"/>
                <w:lang w:val="ru-RU"/>
              </w:rPr>
              <w:t>Отде-льное меро-прия-тие</w:t>
            </w:r>
          </w:p>
        </w:tc>
        <w:tc>
          <w:tcPr>
            <w:tcW w:w="1276" w:type="dxa"/>
          </w:tcPr>
          <w:p w:rsidR="0064148A" w:rsidRPr="0064148A" w:rsidRDefault="0064148A" w:rsidP="0064148A">
            <w:pPr>
              <w:spacing w:after="0" w:line="240" w:lineRule="auto"/>
              <w:jc w:val="both"/>
              <w:rPr>
                <w:rFonts w:ascii="Times New Roman" w:hAnsi="Times New Roman"/>
                <w:lang w:val="ru-RU"/>
              </w:rPr>
            </w:pPr>
            <w:r w:rsidRPr="0064148A">
              <w:rPr>
                <w:rFonts w:ascii="Times New Roman" w:hAnsi="Times New Roman"/>
                <w:lang w:val="ru-RU"/>
              </w:rPr>
              <w:t>Осущест</w:t>
            </w:r>
            <w:r w:rsidRPr="0064148A">
              <w:rPr>
                <w:rFonts w:ascii="Times New Roman" w:hAnsi="Times New Roman"/>
                <w:lang w:val="ru-RU"/>
              </w:rPr>
              <w:t>в</w:t>
            </w:r>
            <w:r w:rsidRPr="0064148A">
              <w:rPr>
                <w:rFonts w:ascii="Times New Roman" w:hAnsi="Times New Roman"/>
                <w:lang w:val="ru-RU"/>
              </w:rPr>
              <w:t>ление фи-нансового обеспече-ния Дея-тельности учрежде-ний куль-туры</w:t>
            </w:r>
          </w:p>
        </w:tc>
        <w:tc>
          <w:tcPr>
            <w:tcW w:w="1417" w:type="dxa"/>
          </w:tcPr>
          <w:p w:rsidR="0064148A" w:rsidRPr="0064148A" w:rsidRDefault="0064148A" w:rsidP="00E07B97">
            <w:pPr>
              <w:spacing w:after="0" w:line="240" w:lineRule="auto"/>
              <w:rPr>
                <w:rFonts w:ascii="Times New Roman" w:hAnsi="Times New Roman"/>
                <w:lang w:val="ru-RU"/>
              </w:rPr>
            </w:pPr>
            <w:r w:rsidRPr="0064148A">
              <w:rPr>
                <w:rFonts w:ascii="Times New Roman" w:hAnsi="Times New Roman"/>
                <w:lang w:val="ru-RU"/>
              </w:rPr>
              <w:t>Отдел кул</w:t>
            </w:r>
            <w:r w:rsidRPr="0064148A">
              <w:rPr>
                <w:rFonts w:ascii="Times New Roman" w:hAnsi="Times New Roman"/>
                <w:lang w:val="ru-RU"/>
              </w:rPr>
              <w:t>ь</w:t>
            </w:r>
            <w:r w:rsidRPr="0064148A">
              <w:rPr>
                <w:rFonts w:ascii="Times New Roman" w:hAnsi="Times New Roman"/>
                <w:lang w:val="ru-RU"/>
              </w:rPr>
              <w:t>туры адм</w:t>
            </w:r>
            <w:r w:rsidRPr="0064148A">
              <w:rPr>
                <w:rFonts w:ascii="Times New Roman" w:hAnsi="Times New Roman"/>
                <w:lang w:val="ru-RU"/>
              </w:rPr>
              <w:t>и</w:t>
            </w:r>
            <w:r w:rsidR="00E07B97">
              <w:rPr>
                <w:rFonts w:ascii="Times New Roman" w:hAnsi="Times New Roman"/>
                <w:lang w:val="ru-RU"/>
              </w:rPr>
              <w:t>нистрации Ту</w:t>
            </w:r>
            <w:r w:rsidRPr="0064148A">
              <w:rPr>
                <w:rFonts w:ascii="Times New Roman" w:hAnsi="Times New Roman"/>
                <w:lang w:val="ru-RU"/>
              </w:rPr>
              <w:t>жинского муниципа-льного ра</w:t>
            </w:r>
            <w:r w:rsidRPr="0064148A">
              <w:rPr>
                <w:rFonts w:ascii="Times New Roman" w:hAnsi="Times New Roman"/>
                <w:lang w:val="ru-RU"/>
              </w:rPr>
              <w:t>й</w:t>
            </w:r>
            <w:r w:rsidRPr="0064148A">
              <w:rPr>
                <w:rFonts w:ascii="Times New Roman" w:hAnsi="Times New Roman"/>
                <w:lang w:val="ru-RU"/>
              </w:rPr>
              <w:t xml:space="preserve">она     </w:t>
            </w:r>
          </w:p>
        </w:tc>
        <w:tc>
          <w:tcPr>
            <w:tcW w:w="993" w:type="dxa"/>
          </w:tcPr>
          <w:p w:rsidR="0064148A" w:rsidRPr="00A91D17" w:rsidRDefault="0064148A" w:rsidP="0064148A">
            <w:pPr>
              <w:snapToGrid w:val="0"/>
              <w:jc w:val="center"/>
              <w:rPr>
                <w:rFonts w:ascii="Times New Roman" w:hAnsi="Times New Roman"/>
              </w:rPr>
            </w:pPr>
            <w:r w:rsidRPr="00A91D17">
              <w:rPr>
                <w:rFonts w:ascii="Times New Roman" w:hAnsi="Times New Roman"/>
              </w:rPr>
              <w:t>364,1</w:t>
            </w:r>
          </w:p>
        </w:tc>
        <w:tc>
          <w:tcPr>
            <w:tcW w:w="992" w:type="dxa"/>
          </w:tcPr>
          <w:p w:rsidR="0064148A" w:rsidRPr="00A91D17" w:rsidRDefault="0064148A" w:rsidP="0064148A">
            <w:pPr>
              <w:snapToGrid w:val="0"/>
              <w:jc w:val="center"/>
              <w:rPr>
                <w:rFonts w:ascii="Times New Roman" w:hAnsi="Times New Roman"/>
              </w:rPr>
            </w:pPr>
            <w:r w:rsidRPr="00A91D17">
              <w:rPr>
                <w:rFonts w:ascii="Times New Roman" w:hAnsi="Times New Roman"/>
              </w:rPr>
              <w:t>393,7</w:t>
            </w:r>
          </w:p>
        </w:tc>
        <w:tc>
          <w:tcPr>
            <w:tcW w:w="992" w:type="dxa"/>
          </w:tcPr>
          <w:p w:rsidR="0064148A" w:rsidRPr="00A91D17" w:rsidRDefault="0064148A" w:rsidP="0064148A">
            <w:pPr>
              <w:snapToGrid w:val="0"/>
              <w:jc w:val="center"/>
              <w:rPr>
                <w:rFonts w:ascii="Times New Roman" w:hAnsi="Times New Roman"/>
              </w:rPr>
            </w:pPr>
            <w:r w:rsidRPr="00A91D17">
              <w:rPr>
                <w:rFonts w:ascii="Times New Roman" w:hAnsi="Times New Roman"/>
              </w:rPr>
              <w:t>416,2</w:t>
            </w:r>
          </w:p>
        </w:tc>
        <w:tc>
          <w:tcPr>
            <w:tcW w:w="992" w:type="dxa"/>
          </w:tcPr>
          <w:p w:rsidR="0064148A" w:rsidRPr="00A91D17" w:rsidRDefault="0064148A" w:rsidP="0064148A">
            <w:pPr>
              <w:snapToGrid w:val="0"/>
              <w:jc w:val="center"/>
              <w:rPr>
                <w:rFonts w:ascii="Times New Roman" w:hAnsi="Times New Roman"/>
              </w:rPr>
            </w:pPr>
            <w:r w:rsidRPr="00A91D17">
              <w:rPr>
                <w:rFonts w:ascii="Times New Roman" w:hAnsi="Times New Roman"/>
              </w:rPr>
              <w:t>478,4</w:t>
            </w:r>
          </w:p>
        </w:tc>
        <w:tc>
          <w:tcPr>
            <w:tcW w:w="993" w:type="dxa"/>
          </w:tcPr>
          <w:p w:rsidR="0064148A" w:rsidRPr="00A91D17" w:rsidRDefault="0064148A" w:rsidP="0064148A">
            <w:pPr>
              <w:snapToGrid w:val="0"/>
              <w:jc w:val="center"/>
              <w:rPr>
                <w:rFonts w:ascii="Times New Roman" w:hAnsi="Times New Roman"/>
              </w:rPr>
            </w:pPr>
            <w:r w:rsidRPr="00A91D17">
              <w:rPr>
                <w:rFonts w:ascii="Times New Roman" w:hAnsi="Times New Roman"/>
              </w:rPr>
              <w:t>486,2</w:t>
            </w:r>
          </w:p>
        </w:tc>
        <w:tc>
          <w:tcPr>
            <w:tcW w:w="992" w:type="dxa"/>
          </w:tcPr>
          <w:p w:rsidR="0064148A" w:rsidRPr="00A91D17" w:rsidRDefault="0064148A" w:rsidP="0064148A">
            <w:pPr>
              <w:snapToGrid w:val="0"/>
              <w:jc w:val="center"/>
              <w:rPr>
                <w:rFonts w:ascii="Times New Roman" w:hAnsi="Times New Roman"/>
              </w:rPr>
            </w:pPr>
            <w:r w:rsidRPr="00A91D17">
              <w:rPr>
                <w:rFonts w:ascii="Times New Roman" w:hAnsi="Times New Roman"/>
              </w:rPr>
              <w:t>489,0</w:t>
            </w:r>
          </w:p>
        </w:tc>
        <w:tc>
          <w:tcPr>
            <w:tcW w:w="1111" w:type="dxa"/>
          </w:tcPr>
          <w:p w:rsidR="0064148A" w:rsidRPr="00A91D17" w:rsidRDefault="0064148A" w:rsidP="0064148A">
            <w:pPr>
              <w:snapToGrid w:val="0"/>
              <w:jc w:val="center"/>
              <w:rPr>
                <w:rFonts w:ascii="Times New Roman" w:hAnsi="Times New Roman"/>
              </w:rPr>
            </w:pPr>
            <w:r w:rsidRPr="00A91D17">
              <w:rPr>
                <w:rFonts w:ascii="Times New Roman" w:hAnsi="Times New Roman"/>
              </w:rPr>
              <w:t>2 627,6</w:t>
            </w:r>
          </w:p>
        </w:tc>
      </w:tr>
      <w:tr w:rsidR="0064148A" w:rsidRPr="00A91D17" w:rsidTr="0064148A">
        <w:tc>
          <w:tcPr>
            <w:tcW w:w="425" w:type="dxa"/>
          </w:tcPr>
          <w:p w:rsidR="0064148A" w:rsidRPr="00A91D17" w:rsidRDefault="0064148A" w:rsidP="0064148A">
            <w:pPr>
              <w:rPr>
                <w:rFonts w:ascii="Times New Roman" w:hAnsi="Times New Roman"/>
              </w:rPr>
            </w:pPr>
            <w:r w:rsidRPr="00A91D17">
              <w:rPr>
                <w:rFonts w:ascii="Times New Roman" w:hAnsi="Times New Roman"/>
              </w:rPr>
              <w:t>11.</w:t>
            </w:r>
          </w:p>
        </w:tc>
        <w:tc>
          <w:tcPr>
            <w:tcW w:w="851" w:type="dxa"/>
          </w:tcPr>
          <w:p w:rsidR="0064148A" w:rsidRPr="0064148A" w:rsidRDefault="0064148A" w:rsidP="0064148A">
            <w:pPr>
              <w:spacing w:after="0" w:line="240" w:lineRule="auto"/>
              <w:rPr>
                <w:rFonts w:ascii="Times New Roman" w:hAnsi="Times New Roman"/>
                <w:lang w:val="ru-RU"/>
              </w:rPr>
            </w:pPr>
            <w:r w:rsidRPr="0064148A">
              <w:rPr>
                <w:rFonts w:ascii="Times New Roman" w:hAnsi="Times New Roman"/>
                <w:lang w:val="ru-RU"/>
              </w:rPr>
              <w:t>Отде-льное меро-прия-тие</w:t>
            </w:r>
          </w:p>
        </w:tc>
        <w:tc>
          <w:tcPr>
            <w:tcW w:w="1276" w:type="dxa"/>
          </w:tcPr>
          <w:p w:rsidR="0064148A" w:rsidRPr="0064148A" w:rsidRDefault="0064148A" w:rsidP="0064148A">
            <w:pPr>
              <w:spacing w:after="0" w:line="240" w:lineRule="auto"/>
              <w:jc w:val="both"/>
              <w:rPr>
                <w:rFonts w:ascii="Times New Roman" w:hAnsi="Times New Roman"/>
                <w:lang w:val="ru-RU"/>
              </w:rPr>
            </w:pPr>
            <w:r w:rsidRPr="0064148A">
              <w:rPr>
                <w:rFonts w:ascii="Times New Roman" w:hAnsi="Times New Roman"/>
                <w:lang w:val="ru-RU"/>
              </w:rPr>
              <w:t>Комплек-тование книжного фонда би-блиотек</w:t>
            </w:r>
          </w:p>
        </w:tc>
        <w:tc>
          <w:tcPr>
            <w:tcW w:w="1417" w:type="dxa"/>
          </w:tcPr>
          <w:p w:rsidR="0064148A" w:rsidRPr="0064148A" w:rsidRDefault="0064148A" w:rsidP="00E07B97">
            <w:pPr>
              <w:spacing w:after="0" w:line="240" w:lineRule="auto"/>
              <w:rPr>
                <w:rFonts w:ascii="Times New Roman" w:hAnsi="Times New Roman"/>
                <w:lang w:val="ru-RU"/>
              </w:rPr>
            </w:pPr>
            <w:r w:rsidRPr="0064148A">
              <w:rPr>
                <w:rFonts w:ascii="Times New Roman" w:hAnsi="Times New Roman"/>
                <w:lang w:val="ru-RU"/>
              </w:rPr>
              <w:t>Отдел кул</w:t>
            </w:r>
            <w:r w:rsidRPr="0064148A">
              <w:rPr>
                <w:rFonts w:ascii="Times New Roman" w:hAnsi="Times New Roman"/>
                <w:lang w:val="ru-RU"/>
              </w:rPr>
              <w:t>ь</w:t>
            </w:r>
            <w:r w:rsidRPr="0064148A">
              <w:rPr>
                <w:rFonts w:ascii="Times New Roman" w:hAnsi="Times New Roman"/>
                <w:lang w:val="ru-RU"/>
              </w:rPr>
              <w:t>туры адм</w:t>
            </w:r>
            <w:r w:rsidRPr="0064148A">
              <w:rPr>
                <w:rFonts w:ascii="Times New Roman" w:hAnsi="Times New Roman"/>
                <w:lang w:val="ru-RU"/>
              </w:rPr>
              <w:t>и</w:t>
            </w:r>
            <w:r w:rsidR="00E07B97">
              <w:rPr>
                <w:rFonts w:ascii="Times New Roman" w:hAnsi="Times New Roman"/>
                <w:lang w:val="ru-RU"/>
              </w:rPr>
              <w:t>нистрации Ту</w:t>
            </w:r>
            <w:r w:rsidRPr="0064148A">
              <w:rPr>
                <w:rFonts w:ascii="Times New Roman" w:hAnsi="Times New Roman"/>
                <w:lang w:val="ru-RU"/>
              </w:rPr>
              <w:t>жинского муниципа-льного ра</w:t>
            </w:r>
            <w:r w:rsidRPr="0064148A">
              <w:rPr>
                <w:rFonts w:ascii="Times New Roman" w:hAnsi="Times New Roman"/>
                <w:lang w:val="ru-RU"/>
              </w:rPr>
              <w:t>й</w:t>
            </w:r>
            <w:r w:rsidRPr="0064148A">
              <w:rPr>
                <w:rFonts w:ascii="Times New Roman" w:hAnsi="Times New Roman"/>
                <w:lang w:val="ru-RU"/>
              </w:rPr>
              <w:t xml:space="preserve">она     </w:t>
            </w:r>
          </w:p>
        </w:tc>
        <w:tc>
          <w:tcPr>
            <w:tcW w:w="993" w:type="dxa"/>
          </w:tcPr>
          <w:p w:rsidR="0064148A" w:rsidRPr="00A91D17" w:rsidRDefault="0064148A" w:rsidP="0064148A">
            <w:pPr>
              <w:snapToGrid w:val="0"/>
              <w:jc w:val="center"/>
              <w:rPr>
                <w:rFonts w:ascii="Times New Roman" w:hAnsi="Times New Roman"/>
              </w:rPr>
            </w:pPr>
            <w:r w:rsidRPr="00A91D17">
              <w:rPr>
                <w:rFonts w:ascii="Times New Roman" w:hAnsi="Times New Roman"/>
              </w:rPr>
              <w:t>-</w:t>
            </w:r>
          </w:p>
        </w:tc>
        <w:tc>
          <w:tcPr>
            <w:tcW w:w="992" w:type="dxa"/>
          </w:tcPr>
          <w:p w:rsidR="0064148A" w:rsidRPr="00A91D17" w:rsidRDefault="0064148A" w:rsidP="0064148A">
            <w:pPr>
              <w:snapToGrid w:val="0"/>
              <w:jc w:val="center"/>
              <w:rPr>
                <w:rFonts w:ascii="Times New Roman" w:hAnsi="Times New Roman"/>
              </w:rPr>
            </w:pPr>
            <w:r w:rsidRPr="00A91D17">
              <w:rPr>
                <w:rFonts w:ascii="Times New Roman" w:hAnsi="Times New Roman"/>
              </w:rPr>
              <w:t>-</w:t>
            </w:r>
          </w:p>
        </w:tc>
        <w:tc>
          <w:tcPr>
            <w:tcW w:w="992" w:type="dxa"/>
          </w:tcPr>
          <w:p w:rsidR="0064148A" w:rsidRPr="00A91D17" w:rsidRDefault="0064148A" w:rsidP="0064148A">
            <w:pPr>
              <w:snapToGrid w:val="0"/>
              <w:jc w:val="center"/>
              <w:rPr>
                <w:rFonts w:ascii="Times New Roman" w:hAnsi="Times New Roman"/>
              </w:rPr>
            </w:pPr>
            <w:r w:rsidRPr="00A91D17">
              <w:rPr>
                <w:rFonts w:ascii="Times New Roman" w:hAnsi="Times New Roman"/>
              </w:rPr>
              <w:t>-</w:t>
            </w:r>
          </w:p>
        </w:tc>
        <w:tc>
          <w:tcPr>
            <w:tcW w:w="992" w:type="dxa"/>
          </w:tcPr>
          <w:p w:rsidR="0064148A" w:rsidRPr="00A91D17" w:rsidRDefault="0064148A" w:rsidP="0064148A">
            <w:pPr>
              <w:snapToGrid w:val="0"/>
              <w:jc w:val="center"/>
              <w:rPr>
                <w:rFonts w:ascii="Times New Roman" w:hAnsi="Times New Roman"/>
              </w:rPr>
            </w:pPr>
            <w:r w:rsidRPr="00A91D17">
              <w:rPr>
                <w:rFonts w:ascii="Times New Roman" w:hAnsi="Times New Roman"/>
              </w:rPr>
              <w:t>-</w:t>
            </w:r>
          </w:p>
        </w:tc>
        <w:tc>
          <w:tcPr>
            <w:tcW w:w="993" w:type="dxa"/>
          </w:tcPr>
          <w:p w:rsidR="0064148A" w:rsidRPr="00A91D17" w:rsidRDefault="0064148A" w:rsidP="0064148A">
            <w:pPr>
              <w:snapToGrid w:val="0"/>
              <w:jc w:val="center"/>
              <w:rPr>
                <w:rFonts w:ascii="Times New Roman" w:hAnsi="Times New Roman"/>
              </w:rPr>
            </w:pPr>
            <w:r w:rsidRPr="00A91D17">
              <w:rPr>
                <w:rFonts w:ascii="Times New Roman" w:hAnsi="Times New Roman"/>
              </w:rPr>
              <w:t>0,450</w:t>
            </w:r>
          </w:p>
        </w:tc>
        <w:tc>
          <w:tcPr>
            <w:tcW w:w="992" w:type="dxa"/>
          </w:tcPr>
          <w:p w:rsidR="0064148A" w:rsidRPr="00A91D17" w:rsidRDefault="0064148A" w:rsidP="0064148A">
            <w:pPr>
              <w:snapToGrid w:val="0"/>
              <w:jc w:val="center"/>
              <w:rPr>
                <w:rFonts w:ascii="Times New Roman" w:hAnsi="Times New Roman"/>
              </w:rPr>
            </w:pPr>
            <w:r w:rsidRPr="00A91D17">
              <w:rPr>
                <w:rFonts w:ascii="Times New Roman" w:hAnsi="Times New Roman"/>
              </w:rPr>
              <w:t>-</w:t>
            </w:r>
          </w:p>
        </w:tc>
        <w:tc>
          <w:tcPr>
            <w:tcW w:w="1111" w:type="dxa"/>
          </w:tcPr>
          <w:p w:rsidR="0064148A" w:rsidRPr="00A91D17" w:rsidRDefault="0064148A" w:rsidP="0064148A">
            <w:pPr>
              <w:snapToGrid w:val="0"/>
              <w:jc w:val="center"/>
              <w:rPr>
                <w:rFonts w:ascii="Times New Roman" w:hAnsi="Times New Roman"/>
              </w:rPr>
            </w:pPr>
            <w:r w:rsidRPr="00A91D17">
              <w:rPr>
                <w:rFonts w:ascii="Times New Roman" w:hAnsi="Times New Roman"/>
              </w:rPr>
              <w:t>0,450</w:t>
            </w:r>
          </w:p>
        </w:tc>
      </w:tr>
      <w:tr w:rsidR="0064148A" w:rsidRPr="00A91D17" w:rsidTr="0064148A">
        <w:tc>
          <w:tcPr>
            <w:tcW w:w="425" w:type="dxa"/>
          </w:tcPr>
          <w:p w:rsidR="0064148A" w:rsidRPr="00A91D17" w:rsidRDefault="0064148A" w:rsidP="0064148A">
            <w:pPr>
              <w:tabs>
                <w:tab w:val="left" w:pos="13467"/>
              </w:tabs>
              <w:jc w:val="both"/>
              <w:rPr>
                <w:rFonts w:ascii="Times New Roman" w:hAnsi="Times New Roman"/>
                <w:bCs/>
              </w:rPr>
            </w:pPr>
            <w:r w:rsidRPr="00A91D17">
              <w:rPr>
                <w:rFonts w:ascii="Times New Roman" w:hAnsi="Times New Roman"/>
                <w:bCs/>
              </w:rPr>
              <w:t>12.</w:t>
            </w:r>
          </w:p>
        </w:tc>
        <w:tc>
          <w:tcPr>
            <w:tcW w:w="851" w:type="dxa"/>
          </w:tcPr>
          <w:p w:rsidR="0064148A" w:rsidRPr="0064148A" w:rsidRDefault="0064148A" w:rsidP="0064148A">
            <w:pPr>
              <w:tabs>
                <w:tab w:val="left" w:pos="13467"/>
              </w:tabs>
              <w:spacing w:after="0" w:line="240" w:lineRule="auto"/>
              <w:jc w:val="both"/>
              <w:rPr>
                <w:rFonts w:ascii="Times New Roman" w:hAnsi="Times New Roman"/>
                <w:bCs/>
                <w:lang w:val="ru-RU"/>
              </w:rPr>
            </w:pPr>
            <w:r w:rsidRPr="0064148A">
              <w:rPr>
                <w:rFonts w:ascii="Times New Roman" w:hAnsi="Times New Roman"/>
                <w:lang w:val="ru-RU"/>
              </w:rPr>
              <w:t>Отде-льное меро-прия-тие</w:t>
            </w:r>
          </w:p>
        </w:tc>
        <w:tc>
          <w:tcPr>
            <w:tcW w:w="1276" w:type="dxa"/>
          </w:tcPr>
          <w:p w:rsidR="0064148A" w:rsidRPr="0064148A" w:rsidRDefault="0064148A" w:rsidP="0064148A">
            <w:pPr>
              <w:tabs>
                <w:tab w:val="left" w:pos="13467"/>
              </w:tabs>
              <w:spacing w:after="0" w:line="240" w:lineRule="auto"/>
              <w:jc w:val="both"/>
              <w:rPr>
                <w:rFonts w:ascii="Times New Roman" w:hAnsi="Times New Roman"/>
                <w:bCs/>
                <w:lang w:val="ru-RU"/>
              </w:rPr>
            </w:pPr>
            <w:r w:rsidRPr="0064148A">
              <w:rPr>
                <w:rFonts w:ascii="Times New Roman" w:hAnsi="Times New Roman"/>
                <w:lang w:val="ru-RU"/>
              </w:rPr>
              <w:t>Подкл</w:t>
            </w:r>
            <w:r w:rsidRPr="0064148A">
              <w:rPr>
                <w:rFonts w:ascii="Times New Roman" w:hAnsi="Times New Roman"/>
                <w:lang w:val="ru-RU"/>
              </w:rPr>
              <w:t>ю</w:t>
            </w:r>
            <w:r w:rsidRPr="0064148A">
              <w:rPr>
                <w:rFonts w:ascii="Times New Roman" w:hAnsi="Times New Roman"/>
                <w:lang w:val="ru-RU"/>
              </w:rPr>
              <w:t>чение би-блиотек к сети «Ин-тернет»</w:t>
            </w:r>
          </w:p>
        </w:tc>
        <w:tc>
          <w:tcPr>
            <w:tcW w:w="1417" w:type="dxa"/>
          </w:tcPr>
          <w:p w:rsidR="0064148A" w:rsidRPr="0064148A" w:rsidRDefault="0064148A" w:rsidP="00E07B97">
            <w:pPr>
              <w:tabs>
                <w:tab w:val="left" w:pos="13467"/>
              </w:tabs>
              <w:spacing w:after="0" w:line="240" w:lineRule="auto"/>
              <w:jc w:val="both"/>
              <w:rPr>
                <w:rFonts w:ascii="Times New Roman" w:hAnsi="Times New Roman"/>
                <w:bCs/>
                <w:lang w:val="ru-RU"/>
              </w:rPr>
            </w:pPr>
            <w:r w:rsidRPr="0064148A">
              <w:rPr>
                <w:rFonts w:ascii="Times New Roman" w:hAnsi="Times New Roman"/>
                <w:lang w:val="ru-RU"/>
              </w:rPr>
              <w:t>Отдел кул</w:t>
            </w:r>
            <w:r w:rsidRPr="0064148A">
              <w:rPr>
                <w:rFonts w:ascii="Times New Roman" w:hAnsi="Times New Roman"/>
                <w:lang w:val="ru-RU"/>
              </w:rPr>
              <w:t>ь</w:t>
            </w:r>
            <w:r w:rsidRPr="0064148A">
              <w:rPr>
                <w:rFonts w:ascii="Times New Roman" w:hAnsi="Times New Roman"/>
                <w:lang w:val="ru-RU"/>
              </w:rPr>
              <w:t>туры адм</w:t>
            </w:r>
            <w:r w:rsidRPr="0064148A">
              <w:rPr>
                <w:rFonts w:ascii="Times New Roman" w:hAnsi="Times New Roman"/>
                <w:lang w:val="ru-RU"/>
              </w:rPr>
              <w:t>и</w:t>
            </w:r>
            <w:r w:rsidR="00E07B97">
              <w:rPr>
                <w:rFonts w:ascii="Times New Roman" w:hAnsi="Times New Roman"/>
                <w:lang w:val="ru-RU"/>
              </w:rPr>
              <w:t>нистрации Ту</w:t>
            </w:r>
            <w:r w:rsidRPr="0064148A">
              <w:rPr>
                <w:rFonts w:ascii="Times New Roman" w:hAnsi="Times New Roman"/>
                <w:lang w:val="ru-RU"/>
              </w:rPr>
              <w:t>жинского муниципа-льного ра</w:t>
            </w:r>
            <w:r w:rsidRPr="0064148A">
              <w:rPr>
                <w:rFonts w:ascii="Times New Roman" w:hAnsi="Times New Roman"/>
                <w:lang w:val="ru-RU"/>
              </w:rPr>
              <w:t>й</w:t>
            </w:r>
            <w:r w:rsidRPr="0064148A">
              <w:rPr>
                <w:rFonts w:ascii="Times New Roman" w:hAnsi="Times New Roman"/>
                <w:lang w:val="ru-RU"/>
              </w:rPr>
              <w:t xml:space="preserve">она     </w:t>
            </w:r>
          </w:p>
        </w:tc>
        <w:tc>
          <w:tcPr>
            <w:tcW w:w="993" w:type="dxa"/>
          </w:tcPr>
          <w:p w:rsidR="0064148A" w:rsidRPr="00A91D17" w:rsidRDefault="0064148A" w:rsidP="0064148A">
            <w:pPr>
              <w:tabs>
                <w:tab w:val="left" w:pos="13467"/>
              </w:tabs>
              <w:jc w:val="center"/>
              <w:rPr>
                <w:rFonts w:ascii="Times New Roman" w:hAnsi="Times New Roman"/>
                <w:bCs/>
              </w:rPr>
            </w:pPr>
            <w:r w:rsidRPr="00A91D17">
              <w:rPr>
                <w:rFonts w:ascii="Times New Roman" w:hAnsi="Times New Roman"/>
                <w:bCs/>
              </w:rPr>
              <w:t>-</w:t>
            </w:r>
          </w:p>
        </w:tc>
        <w:tc>
          <w:tcPr>
            <w:tcW w:w="992" w:type="dxa"/>
          </w:tcPr>
          <w:p w:rsidR="0064148A" w:rsidRPr="00A91D17" w:rsidRDefault="0064148A" w:rsidP="0064148A">
            <w:pPr>
              <w:tabs>
                <w:tab w:val="left" w:pos="13467"/>
              </w:tabs>
              <w:jc w:val="center"/>
              <w:rPr>
                <w:rFonts w:ascii="Times New Roman" w:hAnsi="Times New Roman"/>
                <w:bCs/>
              </w:rPr>
            </w:pPr>
            <w:r w:rsidRPr="00A91D17">
              <w:rPr>
                <w:rFonts w:ascii="Times New Roman" w:hAnsi="Times New Roman"/>
                <w:bCs/>
              </w:rPr>
              <w:t>-</w:t>
            </w:r>
          </w:p>
        </w:tc>
        <w:tc>
          <w:tcPr>
            <w:tcW w:w="992" w:type="dxa"/>
          </w:tcPr>
          <w:p w:rsidR="0064148A" w:rsidRPr="00A91D17" w:rsidRDefault="0064148A" w:rsidP="0064148A">
            <w:pPr>
              <w:tabs>
                <w:tab w:val="left" w:pos="13467"/>
              </w:tabs>
              <w:jc w:val="center"/>
              <w:rPr>
                <w:rFonts w:ascii="Times New Roman" w:hAnsi="Times New Roman"/>
                <w:bCs/>
              </w:rPr>
            </w:pPr>
            <w:r w:rsidRPr="00A91D17">
              <w:rPr>
                <w:rFonts w:ascii="Times New Roman" w:hAnsi="Times New Roman"/>
                <w:bCs/>
              </w:rPr>
              <w:t>-</w:t>
            </w:r>
          </w:p>
        </w:tc>
        <w:tc>
          <w:tcPr>
            <w:tcW w:w="992" w:type="dxa"/>
          </w:tcPr>
          <w:p w:rsidR="0064148A" w:rsidRPr="00A91D17" w:rsidRDefault="0064148A" w:rsidP="0064148A">
            <w:pPr>
              <w:tabs>
                <w:tab w:val="left" w:pos="13467"/>
              </w:tabs>
              <w:jc w:val="center"/>
              <w:rPr>
                <w:rFonts w:ascii="Times New Roman" w:hAnsi="Times New Roman"/>
                <w:bCs/>
              </w:rPr>
            </w:pPr>
            <w:r w:rsidRPr="00A91D17">
              <w:rPr>
                <w:rFonts w:ascii="Times New Roman" w:hAnsi="Times New Roman"/>
                <w:bCs/>
              </w:rPr>
              <w:t>-</w:t>
            </w:r>
          </w:p>
        </w:tc>
        <w:tc>
          <w:tcPr>
            <w:tcW w:w="993" w:type="dxa"/>
          </w:tcPr>
          <w:p w:rsidR="0064148A" w:rsidRPr="00A91D17" w:rsidRDefault="0064148A" w:rsidP="0064148A">
            <w:pPr>
              <w:tabs>
                <w:tab w:val="left" w:pos="13467"/>
              </w:tabs>
              <w:jc w:val="center"/>
              <w:rPr>
                <w:rFonts w:ascii="Times New Roman" w:hAnsi="Times New Roman"/>
                <w:bCs/>
              </w:rPr>
            </w:pPr>
            <w:r w:rsidRPr="00A91D17">
              <w:rPr>
                <w:rFonts w:ascii="Times New Roman" w:hAnsi="Times New Roman"/>
                <w:bCs/>
              </w:rPr>
              <w:t>0,840</w:t>
            </w:r>
          </w:p>
        </w:tc>
        <w:tc>
          <w:tcPr>
            <w:tcW w:w="992" w:type="dxa"/>
          </w:tcPr>
          <w:p w:rsidR="0064148A" w:rsidRPr="00A91D17" w:rsidRDefault="0064148A" w:rsidP="0064148A">
            <w:pPr>
              <w:tabs>
                <w:tab w:val="left" w:pos="13467"/>
              </w:tabs>
              <w:jc w:val="center"/>
              <w:rPr>
                <w:rFonts w:ascii="Times New Roman" w:hAnsi="Times New Roman"/>
                <w:bCs/>
              </w:rPr>
            </w:pPr>
            <w:r w:rsidRPr="00A91D17">
              <w:rPr>
                <w:rFonts w:ascii="Times New Roman" w:hAnsi="Times New Roman"/>
                <w:bCs/>
              </w:rPr>
              <w:t>-</w:t>
            </w:r>
          </w:p>
        </w:tc>
        <w:tc>
          <w:tcPr>
            <w:tcW w:w="1111" w:type="dxa"/>
          </w:tcPr>
          <w:p w:rsidR="0064148A" w:rsidRPr="00A91D17" w:rsidRDefault="0064148A" w:rsidP="0064148A">
            <w:pPr>
              <w:tabs>
                <w:tab w:val="left" w:pos="13467"/>
              </w:tabs>
              <w:jc w:val="center"/>
              <w:rPr>
                <w:rFonts w:ascii="Times New Roman" w:hAnsi="Times New Roman"/>
                <w:bCs/>
              </w:rPr>
            </w:pPr>
            <w:r w:rsidRPr="00A91D17">
              <w:rPr>
                <w:rFonts w:ascii="Times New Roman" w:hAnsi="Times New Roman"/>
                <w:bCs/>
              </w:rPr>
              <w:t>0,840</w:t>
            </w:r>
          </w:p>
        </w:tc>
      </w:tr>
      <w:tr w:rsidR="0064148A" w:rsidRPr="00A91D17" w:rsidTr="0064148A">
        <w:tc>
          <w:tcPr>
            <w:tcW w:w="425" w:type="dxa"/>
          </w:tcPr>
          <w:p w:rsidR="0064148A" w:rsidRPr="00A91D17" w:rsidRDefault="0064148A" w:rsidP="0064148A">
            <w:pPr>
              <w:jc w:val="center"/>
              <w:rPr>
                <w:rFonts w:ascii="Times New Roman" w:hAnsi="Times New Roman"/>
              </w:rPr>
            </w:pPr>
            <w:r w:rsidRPr="00A91D17">
              <w:rPr>
                <w:rFonts w:ascii="Times New Roman" w:hAnsi="Times New Roman"/>
              </w:rPr>
              <w:t>13.</w:t>
            </w:r>
          </w:p>
        </w:tc>
        <w:tc>
          <w:tcPr>
            <w:tcW w:w="851" w:type="dxa"/>
          </w:tcPr>
          <w:p w:rsidR="0064148A" w:rsidRPr="0064148A" w:rsidRDefault="0064148A" w:rsidP="0064148A">
            <w:pPr>
              <w:spacing w:after="0" w:line="240" w:lineRule="auto"/>
              <w:rPr>
                <w:rFonts w:ascii="Times New Roman" w:hAnsi="Times New Roman"/>
                <w:lang w:val="ru-RU"/>
              </w:rPr>
            </w:pPr>
            <w:r w:rsidRPr="0064148A">
              <w:rPr>
                <w:rFonts w:ascii="Times New Roman" w:hAnsi="Times New Roman"/>
                <w:lang w:val="ru-RU"/>
              </w:rPr>
              <w:t>Отде-льное меро-прия-тие</w:t>
            </w:r>
          </w:p>
        </w:tc>
        <w:tc>
          <w:tcPr>
            <w:tcW w:w="1276" w:type="dxa"/>
          </w:tcPr>
          <w:p w:rsidR="0064148A" w:rsidRPr="0064148A" w:rsidRDefault="0064148A" w:rsidP="0064148A">
            <w:pPr>
              <w:spacing w:after="0" w:line="240" w:lineRule="auto"/>
              <w:jc w:val="both"/>
              <w:rPr>
                <w:rFonts w:ascii="Times New Roman" w:hAnsi="Times New Roman"/>
                <w:lang w:val="ru-RU"/>
              </w:rPr>
            </w:pPr>
            <w:r w:rsidRPr="0064148A">
              <w:rPr>
                <w:rFonts w:ascii="Times New Roman" w:hAnsi="Times New Roman"/>
                <w:lang w:val="ru-RU"/>
              </w:rPr>
              <w:t>Осущест</w:t>
            </w:r>
            <w:r w:rsidRPr="0064148A">
              <w:rPr>
                <w:rFonts w:ascii="Times New Roman" w:hAnsi="Times New Roman"/>
                <w:lang w:val="ru-RU"/>
              </w:rPr>
              <w:t>в</w:t>
            </w:r>
            <w:r w:rsidRPr="0064148A">
              <w:rPr>
                <w:rFonts w:ascii="Times New Roman" w:hAnsi="Times New Roman"/>
                <w:lang w:val="ru-RU"/>
              </w:rPr>
              <w:t xml:space="preserve">ление  обеспече-ния дея-тельности </w:t>
            </w:r>
            <w:r w:rsidRPr="0064148A">
              <w:rPr>
                <w:rFonts w:ascii="Times New Roman" w:hAnsi="Times New Roman"/>
                <w:lang w:val="ru-RU"/>
              </w:rPr>
              <w:lastRenderedPageBreak/>
              <w:t>муниц</w:t>
            </w:r>
            <w:r w:rsidRPr="0064148A">
              <w:rPr>
                <w:rFonts w:ascii="Times New Roman" w:hAnsi="Times New Roman"/>
                <w:lang w:val="ru-RU"/>
              </w:rPr>
              <w:t>и</w:t>
            </w:r>
            <w:r w:rsidR="00E07B97">
              <w:rPr>
                <w:rFonts w:ascii="Times New Roman" w:hAnsi="Times New Roman"/>
                <w:lang w:val="ru-RU"/>
              </w:rPr>
              <w:t>пальных уч</w:t>
            </w:r>
            <w:r w:rsidRPr="0064148A">
              <w:rPr>
                <w:rFonts w:ascii="Times New Roman" w:hAnsi="Times New Roman"/>
                <w:lang w:val="ru-RU"/>
              </w:rPr>
              <w:t>режд</w:t>
            </w:r>
            <w:r w:rsidRPr="0064148A">
              <w:rPr>
                <w:rFonts w:ascii="Times New Roman" w:hAnsi="Times New Roman"/>
                <w:lang w:val="ru-RU"/>
              </w:rPr>
              <w:t>е</w:t>
            </w:r>
            <w:r w:rsidRPr="0064148A">
              <w:rPr>
                <w:rFonts w:ascii="Times New Roman" w:hAnsi="Times New Roman"/>
                <w:lang w:val="ru-RU"/>
              </w:rPr>
              <w:t xml:space="preserve">ний </w:t>
            </w:r>
          </w:p>
        </w:tc>
        <w:tc>
          <w:tcPr>
            <w:tcW w:w="1417" w:type="dxa"/>
          </w:tcPr>
          <w:p w:rsidR="0064148A" w:rsidRPr="0064148A" w:rsidRDefault="0064148A" w:rsidP="0064148A">
            <w:pPr>
              <w:spacing w:after="0" w:line="240" w:lineRule="auto"/>
              <w:rPr>
                <w:rFonts w:ascii="Times New Roman" w:hAnsi="Times New Roman"/>
                <w:lang w:val="ru-RU"/>
              </w:rPr>
            </w:pPr>
            <w:r w:rsidRPr="0064148A">
              <w:rPr>
                <w:rFonts w:ascii="Times New Roman" w:hAnsi="Times New Roman"/>
                <w:lang w:val="ru-RU"/>
              </w:rPr>
              <w:lastRenderedPageBreak/>
              <w:t>Отдел кул</w:t>
            </w:r>
            <w:r w:rsidRPr="0064148A">
              <w:rPr>
                <w:rFonts w:ascii="Times New Roman" w:hAnsi="Times New Roman"/>
                <w:lang w:val="ru-RU"/>
              </w:rPr>
              <w:t>ь</w:t>
            </w:r>
            <w:r w:rsidRPr="0064148A">
              <w:rPr>
                <w:rFonts w:ascii="Times New Roman" w:hAnsi="Times New Roman"/>
                <w:lang w:val="ru-RU"/>
              </w:rPr>
              <w:t>туры адм</w:t>
            </w:r>
            <w:r w:rsidRPr="0064148A">
              <w:rPr>
                <w:rFonts w:ascii="Times New Roman" w:hAnsi="Times New Roman"/>
                <w:lang w:val="ru-RU"/>
              </w:rPr>
              <w:t>и</w:t>
            </w:r>
            <w:r w:rsidR="00E07B97">
              <w:rPr>
                <w:rFonts w:ascii="Times New Roman" w:hAnsi="Times New Roman"/>
                <w:lang w:val="ru-RU"/>
              </w:rPr>
              <w:t>нис-трации Ту</w:t>
            </w:r>
            <w:r w:rsidRPr="0064148A">
              <w:rPr>
                <w:rFonts w:ascii="Times New Roman" w:hAnsi="Times New Roman"/>
                <w:lang w:val="ru-RU"/>
              </w:rPr>
              <w:t>жинского муниципа-</w:t>
            </w:r>
            <w:r w:rsidRPr="0064148A">
              <w:rPr>
                <w:rFonts w:ascii="Times New Roman" w:hAnsi="Times New Roman"/>
                <w:lang w:val="ru-RU"/>
              </w:rPr>
              <w:lastRenderedPageBreak/>
              <w:t>льного ра</w:t>
            </w:r>
            <w:r w:rsidRPr="0064148A">
              <w:rPr>
                <w:rFonts w:ascii="Times New Roman" w:hAnsi="Times New Roman"/>
                <w:lang w:val="ru-RU"/>
              </w:rPr>
              <w:t>й</w:t>
            </w:r>
            <w:r w:rsidRPr="0064148A">
              <w:rPr>
                <w:rFonts w:ascii="Times New Roman" w:hAnsi="Times New Roman"/>
                <w:lang w:val="ru-RU"/>
              </w:rPr>
              <w:t xml:space="preserve">она     </w:t>
            </w:r>
          </w:p>
        </w:tc>
        <w:tc>
          <w:tcPr>
            <w:tcW w:w="993" w:type="dxa"/>
          </w:tcPr>
          <w:p w:rsidR="0064148A" w:rsidRPr="00A91D17" w:rsidRDefault="0064148A" w:rsidP="0064148A">
            <w:pPr>
              <w:snapToGrid w:val="0"/>
              <w:jc w:val="center"/>
              <w:rPr>
                <w:rFonts w:ascii="Times New Roman" w:hAnsi="Times New Roman"/>
              </w:rPr>
            </w:pPr>
            <w:r w:rsidRPr="00A91D17">
              <w:rPr>
                <w:rFonts w:ascii="Times New Roman" w:hAnsi="Times New Roman"/>
              </w:rPr>
              <w:lastRenderedPageBreak/>
              <w:t>752,5</w:t>
            </w:r>
          </w:p>
        </w:tc>
        <w:tc>
          <w:tcPr>
            <w:tcW w:w="992" w:type="dxa"/>
          </w:tcPr>
          <w:p w:rsidR="0064148A" w:rsidRPr="00A91D17" w:rsidRDefault="0064148A" w:rsidP="0064148A">
            <w:pPr>
              <w:snapToGrid w:val="0"/>
              <w:jc w:val="center"/>
              <w:rPr>
                <w:rFonts w:ascii="Times New Roman" w:hAnsi="Times New Roman"/>
              </w:rPr>
            </w:pPr>
            <w:r w:rsidRPr="00A91D17">
              <w:rPr>
                <w:rFonts w:ascii="Times New Roman" w:hAnsi="Times New Roman"/>
              </w:rPr>
              <w:t>1 318,4</w:t>
            </w:r>
          </w:p>
        </w:tc>
        <w:tc>
          <w:tcPr>
            <w:tcW w:w="992" w:type="dxa"/>
          </w:tcPr>
          <w:p w:rsidR="0064148A" w:rsidRPr="00A91D17" w:rsidRDefault="0064148A" w:rsidP="0064148A">
            <w:pPr>
              <w:snapToGrid w:val="0"/>
              <w:jc w:val="center"/>
              <w:rPr>
                <w:rFonts w:ascii="Times New Roman" w:hAnsi="Times New Roman"/>
              </w:rPr>
            </w:pPr>
            <w:r w:rsidRPr="00A91D17">
              <w:rPr>
                <w:rFonts w:ascii="Times New Roman" w:hAnsi="Times New Roman"/>
              </w:rPr>
              <w:t>1 486,5</w:t>
            </w:r>
          </w:p>
        </w:tc>
        <w:tc>
          <w:tcPr>
            <w:tcW w:w="992" w:type="dxa"/>
          </w:tcPr>
          <w:p w:rsidR="0064148A" w:rsidRPr="00A91D17" w:rsidRDefault="0064148A" w:rsidP="0064148A">
            <w:pPr>
              <w:snapToGrid w:val="0"/>
              <w:jc w:val="center"/>
              <w:rPr>
                <w:rFonts w:ascii="Times New Roman" w:hAnsi="Times New Roman"/>
              </w:rPr>
            </w:pPr>
            <w:r w:rsidRPr="00A91D17">
              <w:rPr>
                <w:rFonts w:ascii="Times New Roman" w:hAnsi="Times New Roman"/>
              </w:rPr>
              <w:t>2 750,8</w:t>
            </w:r>
          </w:p>
        </w:tc>
        <w:tc>
          <w:tcPr>
            <w:tcW w:w="993" w:type="dxa"/>
          </w:tcPr>
          <w:p w:rsidR="0064148A" w:rsidRPr="00A91D17" w:rsidRDefault="0064148A" w:rsidP="0064148A">
            <w:pPr>
              <w:snapToGrid w:val="0"/>
              <w:jc w:val="center"/>
              <w:rPr>
                <w:rFonts w:ascii="Times New Roman" w:hAnsi="Times New Roman"/>
              </w:rPr>
            </w:pPr>
            <w:r w:rsidRPr="00A91D17">
              <w:rPr>
                <w:rFonts w:ascii="Times New Roman" w:hAnsi="Times New Roman"/>
              </w:rPr>
              <w:t>2 337,0</w:t>
            </w:r>
          </w:p>
        </w:tc>
        <w:tc>
          <w:tcPr>
            <w:tcW w:w="992" w:type="dxa"/>
          </w:tcPr>
          <w:p w:rsidR="0064148A" w:rsidRPr="00A91D17" w:rsidRDefault="0064148A" w:rsidP="0064148A">
            <w:pPr>
              <w:snapToGrid w:val="0"/>
              <w:jc w:val="center"/>
              <w:rPr>
                <w:rFonts w:ascii="Times New Roman" w:hAnsi="Times New Roman"/>
              </w:rPr>
            </w:pPr>
            <w:r w:rsidRPr="00A91D17">
              <w:rPr>
                <w:rFonts w:ascii="Times New Roman" w:hAnsi="Times New Roman"/>
              </w:rPr>
              <w:t>2559,8</w:t>
            </w:r>
          </w:p>
        </w:tc>
        <w:tc>
          <w:tcPr>
            <w:tcW w:w="1111" w:type="dxa"/>
          </w:tcPr>
          <w:p w:rsidR="0064148A" w:rsidRPr="00A91D17" w:rsidRDefault="0064148A" w:rsidP="0064148A">
            <w:pPr>
              <w:snapToGrid w:val="0"/>
              <w:jc w:val="center"/>
              <w:rPr>
                <w:rFonts w:ascii="Times New Roman" w:hAnsi="Times New Roman"/>
              </w:rPr>
            </w:pPr>
            <w:r w:rsidRPr="00A91D17">
              <w:rPr>
                <w:rFonts w:ascii="Times New Roman" w:hAnsi="Times New Roman"/>
              </w:rPr>
              <w:t>11 205,0</w:t>
            </w:r>
          </w:p>
        </w:tc>
      </w:tr>
    </w:tbl>
    <w:p w:rsidR="0064148A" w:rsidRPr="0064148A" w:rsidRDefault="0064148A" w:rsidP="0064148A">
      <w:pPr>
        <w:spacing w:after="0" w:line="240" w:lineRule="auto"/>
        <w:jc w:val="both"/>
        <w:rPr>
          <w:rFonts w:ascii="Times New Roman" w:hAnsi="Times New Roman"/>
          <w:lang w:val="ru-RU"/>
        </w:rPr>
      </w:pPr>
      <w:r w:rsidRPr="0064148A">
        <w:rPr>
          <w:rFonts w:ascii="Times New Roman" w:hAnsi="Times New Roman"/>
          <w:lang w:val="ru-RU"/>
        </w:rPr>
        <w:lastRenderedPageBreak/>
        <w:t>5.  Приложение № 3 к муниципальной программе  «Ресурсное обеспечение реализации муниц</w:t>
      </w:r>
      <w:r w:rsidRPr="0064148A">
        <w:rPr>
          <w:rFonts w:ascii="Times New Roman" w:hAnsi="Times New Roman"/>
          <w:lang w:val="ru-RU"/>
        </w:rPr>
        <w:t>и</w:t>
      </w:r>
      <w:r w:rsidRPr="0064148A">
        <w:rPr>
          <w:rFonts w:ascii="Times New Roman" w:hAnsi="Times New Roman"/>
          <w:lang w:val="ru-RU"/>
        </w:rPr>
        <w:t xml:space="preserve">пальной программы за счёт всех источников финансирования» изложить в </w:t>
      </w:r>
      <w:r w:rsidRPr="0064148A">
        <w:rPr>
          <w:rFonts w:ascii="Times New Roman" w:hAnsi="Times New Roman"/>
          <w:color w:val="000000"/>
          <w:lang w:val="ru-RU"/>
        </w:rPr>
        <w:t>следующей редакции</w:t>
      </w:r>
      <w:r w:rsidRPr="0064148A">
        <w:rPr>
          <w:rFonts w:ascii="Times New Roman" w:hAnsi="Times New Roman"/>
          <w:lang w:val="ru-RU"/>
        </w:rPr>
        <w:t>:</w:t>
      </w:r>
    </w:p>
    <w:p w:rsidR="0064148A" w:rsidRPr="0064148A" w:rsidRDefault="0064148A" w:rsidP="0064148A">
      <w:pPr>
        <w:tabs>
          <w:tab w:val="left" w:pos="13467"/>
        </w:tabs>
        <w:spacing w:after="0" w:line="240" w:lineRule="auto"/>
        <w:jc w:val="center"/>
        <w:rPr>
          <w:rFonts w:ascii="Times New Roman" w:hAnsi="Times New Roman"/>
          <w:bCs/>
          <w:lang w:val="ru-RU"/>
        </w:rPr>
      </w:pPr>
      <w:r w:rsidRPr="0064148A">
        <w:rPr>
          <w:rFonts w:ascii="Times New Roman" w:hAnsi="Times New Roman"/>
          <w:bCs/>
          <w:lang w:val="ru-RU"/>
        </w:rPr>
        <w:t xml:space="preserve">                                                                                     </w:t>
      </w:r>
    </w:p>
    <w:p w:rsidR="0064148A" w:rsidRPr="0064148A" w:rsidRDefault="0064148A" w:rsidP="0064148A">
      <w:pPr>
        <w:tabs>
          <w:tab w:val="left" w:pos="13467"/>
        </w:tabs>
        <w:spacing w:after="0" w:line="240" w:lineRule="auto"/>
        <w:jc w:val="center"/>
        <w:outlineLvl w:val="0"/>
        <w:rPr>
          <w:rFonts w:ascii="Times New Roman" w:hAnsi="Times New Roman"/>
          <w:b/>
          <w:bCs/>
          <w:lang w:val="ru-RU"/>
        </w:rPr>
      </w:pPr>
      <w:r w:rsidRPr="0064148A">
        <w:rPr>
          <w:rFonts w:ascii="Times New Roman" w:hAnsi="Times New Roman"/>
          <w:bCs/>
          <w:lang w:val="ru-RU"/>
        </w:rPr>
        <w:t xml:space="preserve">                                                                                    Приложение №</w:t>
      </w:r>
      <w:r w:rsidRPr="0064148A">
        <w:rPr>
          <w:rFonts w:ascii="Times New Roman" w:hAnsi="Times New Roman"/>
          <w:b/>
          <w:bCs/>
          <w:lang w:val="ru-RU"/>
        </w:rPr>
        <w:t xml:space="preserve"> </w:t>
      </w:r>
      <w:r w:rsidRPr="0064148A">
        <w:rPr>
          <w:rFonts w:ascii="Times New Roman" w:hAnsi="Times New Roman"/>
          <w:bCs/>
          <w:lang w:val="ru-RU"/>
        </w:rPr>
        <w:t>3</w:t>
      </w:r>
    </w:p>
    <w:p w:rsidR="0064148A" w:rsidRPr="0064148A" w:rsidRDefault="0064148A" w:rsidP="0064148A">
      <w:pPr>
        <w:tabs>
          <w:tab w:val="left" w:pos="13467"/>
        </w:tabs>
        <w:spacing w:after="0" w:line="240" w:lineRule="auto"/>
        <w:jc w:val="center"/>
        <w:rPr>
          <w:rFonts w:ascii="Times New Roman" w:hAnsi="Times New Roman"/>
          <w:bCs/>
          <w:lang w:val="ru-RU"/>
        </w:rPr>
      </w:pPr>
      <w:r w:rsidRPr="0064148A">
        <w:rPr>
          <w:rFonts w:ascii="Times New Roman" w:hAnsi="Times New Roman"/>
          <w:bCs/>
          <w:lang w:val="ru-RU"/>
        </w:rPr>
        <w:t xml:space="preserve">                                                                                                        к муниципальной программе</w:t>
      </w:r>
    </w:p>
    <w:p w:rsidR="0064148A" w:rsidRPr="00A91D17" w:rsidRDefault="0064148A" w:rsidP="0064148A">
      <w:pPr>
        <w:pStyle w:val="ConsPlusNonformat"/>
        <w:spacing w:after="0" w:line="240" w:lineRule="auto"/>
        <w:jc w:val="both"/>
        <w:rPr>
          <w:rFonts w:ascii="Times New Roman" w:hAnsi="Times New Roman" w:cs="Times New Roman"/>
        </w:rPr>
      </w:pPr>
      <w:r w:rsidRPr="00A91D17">
        <w:rPr>
          <w:rFonts w:ascii="Times New Roman" w:hAnsi="Times New Roman" w:cs="Times New Roman"/>
          <w:bCs/>
        </w:rPr>
        <w:t>«</w:t>
      </w:r>
      <w:r w:rsidRPr="00A91D17">
        <w:rPr>
          <w:rFonts w:ascii="Times New Roman" w:hAnsi="Times New Roman" w:cs="Times New Roman"/>
        </w:rPr>
        <w:t>Ресурсное обеспечение реализации муниципальной программы за счет всех источников фина</w:t>
      </w:r>
      <w:r w:rsidRPr="00A91D17">
        <w:rPr>
          <w:rFonts w:ascii="Times New Roman" w:hAnsi="Times New Roman" w:cs="Times New Roman"/>
        </w:rPr>
        <w:t>н</w:t>
      </w:r>
      <w:r w:rsidRPr="00A91D17">
        <w:rPr>
          <w:rFonts w:ascii="Times New Roman" w:hAnsi="Times New Roman" w:cs="Times New Roman"/>
        </w:rPr>
        <w:t>сирования</w:t>
      </w:r>
      <w:r w:rsidRPr="00A91D17">
        <w:rPr>
          <w:rFonts w:ascii="Times New Roman" w:hAnsi="Times New Roman" w:cs="Times New Roman"/>
          <w:bCs/>
        </w:rPr>
        <w:t>»</w:t>
      </w:r>
    </w:p>
    <w:tbl>
      <w:tblPr>
        <w:tblW w:w="10914"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426"/>
        <w:gridCol w:w="851"/>
        <w:gridCol w:w="1134"/>
        <w:gridCol w:w="1462"/>
        <w:gridCol w:w="1110"/>
        <w:gridCol w:w="993"/>
        <w:gridCol w:w="992"/>
        <w:gridCol w:w="992"/>
        <w:gridCol w:w="992"/>
        <w:gridCol w:w="993"/>
        <w:gridCol w:w="969"/>
      </w:tblGrid>
      <w:tr w:rsidR="0064148A" w:rsidRPr="00CC6514" w:rsidTr="0064148A">
        <w:trPr>
          <w:trHeight w:val="400"/>
        </w:trPr>
        <w:tc>
          <w:tcPr>
            <w:tcW w:w="426" w:type="dxa"/>
            <w:vMerge w:val="restart"/>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 п/п</w:t>
            </w:r>
          </w:p>
        </w:tc>
        <w:tc>
          <w:tcPr>
            <w:tcW w:w="851" w:type="dxa"/>
            <w:vMerge w:val="restart"/>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rPr>
                <w:rFonts w:ascii="Times New Roman" w:hAnsi="Times New Roman"/>
              </w:rPr>
            </w:pPr>
            <w:r w:rsidRPr="00A91D17">
              <w:rPr>
                <w:rFonts w:ascii="Times New Roman" w:hAnsi="Times New Roman"/>
              </w:rPr>
              <w:t xml:space="preserve"> Ста-тус     </w:t>
            </w:r>
          </w:p>
        </w:tc>
        <w:tc>
          <w:tcPr>
            <w:tcW w:w="1134" w:type="dxa"/>
            <w:vMerge w:val="restart"/>
            <w:tcBorders>
              <w:top w:val="single" w:sz="4" w:space="0" w:color="auto"/>
              <w:left w:val="single" w:sz="4" w:space="0" w:color="auto"/>
              <w:bottom w:val="single" w:sz="4" w:space="0" w:color="auto"/>
              <w:right w:val="single" w:sz="4" w:space="0" w:color="auto"/>
            </w:tcBorders>
          </w:tcPr>
          <w:p w:rsidR="0064148A" w:rsidRPr="0064148A" w:rsidRDefault="0064148A" w:rsidP="0064148A">
            <w:pPr>
              <w:snapToGrid w:val="0"/>
              <w:spacing w:after="0" w:line="240" w:lineRule="auto"/>
              <w:rPr>
                <w:rFonts w:ascii="Times New Roman" w:hAnsi="Times New Roman"/>
                <w:lang w:val="ru-RU"/>
              </w:rPr>
            </w:pPr>
            <w:r w:rsidRPr="0064148A">
              <w:rPr>
                <w:rFonts w:ascii="Times New Roman" w:hAnsi="Times New Roman"/>
                <w:lang w:val="ru-RU"/>
              </w:rPr>
              <w:t>Наимен</w:t>
            </w:r>
            <w:r w:rsidRPr="0064148A">
              <w:rPr>
                <w:rFonts w:ascii="Times New Roman" w:hAnsi="Times New Roman"/>
                <w:lang w:val="ru-RU"/>
              </w:rPr>
              <w:t>о</w:t>
            </w:r>
            <w:r w:rsidRPr="0064148A">
              <w:rPr>
                <w:rFonts w:ascii="Times New Roman" w:hAnsi="Times New Roman"/>
                <w:lang w:val="ru-RU"/>
              </w:rPr>
              <w:t>вание  муниц-ипальной програ-ммы, от-дельного мер</w:t>
            </w:r>
            <w:r w:rsidRPr="0064148A">
              <w:rPr>
                <w:rFonts w:ascii="Times New Roman" w:hAnsi="Times New Roman"/>
                <w:lang w:val="ru-RU"/>
              </w:rPr>
              <w:t>о</w:t>
            </w:r>
            <w:r w:rsidRPr="0064148A">
              <w:rPr>
                <w:rFonts w:ascii="Times New Roman" w:hAnsi="Times New Roman"/>
                <w:lang w:val="ru-RU"/>
              </w:rPr>
              <w:t>приятия</w:t>
            </w:r>
          </w:p>
        </w:tc>
        <w:tc>
          <w:tcPr>
            <w:tcW w:w="1462" w:type="dxa"/>
            <w:vMerge w:val="restart"/>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rPr>
                <w:rFonts w:ascii="Times New Roman" w:hAnsi="Times New Roman"/>
              </w:rPr>
            </w:pPr>
            <w:r w:rsidRPr="00A91D17">
              <w:rPr>
                <w:rFonts w:ascii="Times New Roman" w:hAnsi="Times New Roman"/>
              </w:rPr>
              <w:t>Источники финансиро-вания</w:t>
            </w:r>
          </w:p>
        </w:tc>
        <w:tc>
          <w:tcPr>
            <w:tcW w:w="7041" w:type="dxa"/>
            <w:gridSpan w:val="7"/>
            <w:tcBorders>
              <w:top w:val="single" w:sz="4" w:space="0" w:color="auto"/>
              <w:left w:val="single" w:sz="4" w:space="0" w:color="auto"/>
              <w:bottom w:val="single" w:sz="4" w:space="0" w:color="auto"/>
              <w:right w:val="single" w:sz="4" w:space="0" w:color="auto"/>
            </w:tcBorders>
          </w:tcPr>
          <w:p w:rsidR="0064148A" w:rsidRPr="0064148A" w:rsidRDefault="0064148A" w:rsidP="0064148A">
            <w:pPr>
              <w:snapToGrid w:val="0"/>
              <w:spacing w:after="0" w:line="240" w:lineRule="auto"/>
              <w:jc w:val="center"/>
              <w:rPr>
                <w:rFonts w:ascii="Times New Roman" w:hAnsi="Times New Roman"/>
                <w:lang w:val="ru-RU"/>
              </w:rPr>
            </w:pPr>
            <w:r w:rsidRPr="0064148A">
              <w:rPr>
                <w:rFonts w:ascii="Times New Roman" w:hAnsi="Times New Roman"/>
                <w:lang w:val="ru-RU"/>
              </w:rPr>
              <w:t>Расходы (прогноз, факт), тыс. рублей</w:t>
            </w:r>
          </w:p>
        </w:tc>
      </w:tr>
      <w:tr w:rsidR="0064148A" w:rsidRPr="00A91D17" w:rsidTr="0064148A">
        <w:trPr>
          <w:trHeight w:val="1194"/>
        </w:trPr>
        <w:tc>
          <w:tcPr>
            <w:tcW w:w="426" w:type="dxa"/>
            <w:vMerge/>
            <w:tcBorders>
              <w:top w:val="single" w:sz="4" w:space="0" w:color="auto"/>
              <w:left w:val="single" w:sz="4" w:space="0" w:color="auto"/>
              <w:bottom w:val="single" w:sz="4" w:space="0" w:color="auto"/>
              <w:right w:val="single" w:sz="4" w:space="0" w:color="auto"/>
            </w:tcBorders>
            <w:vAlign w:val="center"/>
          </w:tcPr>
          <w:p w:rsidR="0064148A" w:rsidRPr="0064148A" w:rsidRDefault="0064148A" w:rsidP="0064148A">
            <w:pPr>
              <w:spacing w:after="0" w:line="240" w:lineRule="auto"/>
              <w:rPr>
                <w:rFonts w:ascii="Times New Roman" w:hAnsi="Times New Roman"/>
                <w:lang w:val="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4148A" w:rsidRPr="0064148A" w:rsidRDefault="0064148A" w:rsidP="0064148A">
            <w:pPr>
              <w:spacing w:after="0" w:line="240" w:lineRule="auto"/>
              <w:rPr>
                <w:rFonts w:ascii="Times New Roman" w:hAnsi="Times New Roman"/>
                <w:lang w:val="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4148A" w:rsidRPr="0064148A" w:rsidRDefault="0064148A" w:rsidP="0064148A">
            <w:pPr>
              <w:spacing w:after="0" w:line="240" w:lineRule="auto"/>
              <w:rPr>
                <w:rFonts w:ascii="Times New Roman" w:hAnsi="Times New Roman"/>
                <w:lang w:val="ru-RU"/>
              </w:rPr>
            </w:pPr>
          </w:p>
        </w:tc>
        <w:tc>
          <w:tcPr>
            <w:tcW w:w="1462" w:type="dxa"/>
            <w:vMerge/>
            <w:tcBorders>
              <w:top w:val="single" w:sz="4" w:space="0" w:color="auto"/>
              <w:left w:val="single" w:sz="4" w:space="0" w:color="auto"/>
              <w:bottom w:val="single" w:sz="4" w:space="0" w:color="auto"/>
              <w:right w:val="single" w:sz="4" w:space="0" w:color="auto"/>
            </w:tcBorders>
            <w:vAlign w:val="center"/>
          </w:tcPr>
          <w:p w:rsidR="0064148A" w:rsidRPr="0064148A" w:rsidRDefault="0064148A" w:rsidP="0064148A">
            <w:pPr>
              <w:spacing w:after="0" w:line="240" w:lineRule="auto"/>
              <w:rPr>
                <w:rFonts w:ascii="Times New Roman" w:hAnsi="Times New Roman"/>
                <w:lang w:val="ru-RU"/>
              </w:rPr>
            </w:pPr>
          </w:p>
        </w:tc>
        <w:tc>
          <w:tcPr>
            <w:tcW w:w="1110"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2014</w:t>
            </w:r>
          </w:p>
        </w:tc>
        <w:tc>
          <w:tcPr>
            <w:tcW w:w="993"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2015</w:t>
            </w:r>
          </w:p>
        </w:tc>
        <w:tc>
          <w:tcPr>
            <w:tcW w:w="992"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2016</w:t>
            </w:r>
          </w:p>
        </w:tc>
        <w:tc>
          <w:tcPr>
            <w:tcW w:w="992"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2018</w:t>
            </w:r>
          </w:p>
        </w:tc>
        <w:tc>
          <w:tcPr>
            <w:tcW w:w="993"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2019</w:t>
            </w:r>
          </w:p>
        </w:tc>
        <w:tc>
          <w:tcPr>
            <w:tcW w:w="969"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Итого</w:t>
            </w:r>
          </w:p>
        </w:tc>
      </w:tr>
      <w:tr w:rsidR="0064148A" w:rsidRPr="00A91D17" w:rsidTr="0064148A">
        <w:trPr>
          <w:cantSplit/>
          <w:trHeight w:val="715"/>
        </w:trPr>
        <w:tc>
          <w:tcPr>
            <w:tcW w:w="426" w:type="dxa"/>
            <w:vMerge w:val="restart"/>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p>
        </w:tc>
        <w:tc>
          <w:tcPr>
            <w:tcW w:w="851" w:type="dxa"/>
            <w:vMerge w:val="restart"/>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rPr>
                <w:rFonts w:ascii="Times New Roman" w:hAnsi="Times New Roman"/>
                <w:sz w:val="20"/>
                <w:szCs w:val="20"/>
              </w:rPr>
            </w:pPr>
            <w:r w:rsidRPr="009101B1">
              <w:rPr>
                <w:rFonts w:ascii="Times New Roman" w:hAnsi="Times New Roman"/>
                <w:sz w:val="20"/>
                <w:szCs w:val="20"/>
              </w:rPr>
              <w:t xml:space="preserve">Муниципа-льная </w:t>
            </w:r>
            <w:r w:rsidRPr="009101B1">
              <w:rPr>
                <w:rFonts w:ascii="Times New Roman" w:hAnsi="Times New Roman"/>
                <w:sz w:val="20"/>
                <w:szCs w:val="20"/>
              </w:rPr>
              <w:br/>
              <w:t xml:space="preserve">программа      </w:t>
            </w:r>
          </w:p>
          <w:p w:rsidR="0064148A" w:rsidRPr="009101B1" w:rsidRDefault="0064148A" w:rsidP="0064148A">
            <w:pPr>
              <w:snapToGrid w:val="0"/>
              <w:spacing w:after="0" w:line="240" w:lineRule="auto"/>
              <w:rPr>
                <w:rFonts w:ascii="Times New Roman" w:hAnsi="Times New Roman"/>
                <w:sz w:val="20"/>
                <w:szCs w:val="20"/>
              </w:rPr>
            </w:pPr>
          </w:p>
          <w:p w:rsidR="0064148A" w:rsidRPr="009101B1" w:rsidRDefault="0064148A" w:rsidP="0064148A">
            <w:pPr>
              <w:snapToGrid w:val="0"/>
              <w:spacing w:after="0" w:line="240" w:lineRule="auto"/>
              <w:rPr>
                <w:rFonts w:ascii="Times New Roman" w:hAnsi="Times New Roman"/>
                <w:sz w:val="20"/>
                <w:szCs w:val="20"/>
              </w:rPr>
            </w:pPr>
          </w:p>
          <w:p w:rsidR="0064148A" w:rsidRPr="009101B1" w:rsidRDefault="0064148A" w:rsidP="0064148A">
            <w:pPr>
              <w:snapToGrid w:val="0"/>
              <w:spacing w:after="0" w:line="240" w:lineRule="auto"/>
              <w:rPr>
                <w:rFonts w:ascii="Times New Roman" w:hAnsi="Times New Roman"/>
                <w:sz w:val="20"/>
                <w:szCs w:val="20"/>
              </w:rPr>
            </w:pPr>
          </w:p>
          <w:p w:rsidR="0064148A" w:rsidRPr="009101B1" w:rsidRDefault="0064148A" w:rsidP="0064148A">
            <w:pPr>
              <w:snapToGrid w:val="0"/>
              <w:spacing w:after="0" w:line="240" w:lineRule="auto"/>
              <w:rPr>
                <w:rFonts w:ascii="Times New Roman" w:hAnsi="Times New Roman"/>
                <w:sz w:val="20"/>
                <w:szCs w:val="20"/>
              </w:rPr>
            </w:pPr>
          </w:p>
          <w:p w:rsidR="0064148A" w:rsidRPr="009101B1" w:rsidRDefault="0064148A" w:rsidP="0064148A">
            <w:pPr>
              <w:snapToGrid w:val="0"/>
              <w:spacing w:after="0" w:line="240" w:lineRule="auto"/>
              <w:rPr>
                <w:rFonts w:ascii="Times New Roman" w:hAnsi="Times New Roman"/>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rPr>
                <w:rFonts w:ascii="Times New Roman" w:hAnsi="Times New Roman"/>
                <w:sz w:val="20"/>
                <w:szCs w:val="20"/>
                <w:lang w:val="ru-RU"/>
              </w:rPr>
            </w:pPr>
            <w:r w:rsidRPr="009101B1">
              <w:rPr>
                <w:rFonts w:ascii="Times New Roman" w:hAnsi="Times New Roman"/>
                <w:sz w:val="20"/>
                <w:szCs w:val="20"/>
                <w:lang w:val="ru-RU"/>
              </w:rPr>
              <w:t>«Разви-тие куль-туры»  на 2014-2019 годы</w:t>
            </w:r>
          </w:p>
          <w:p w:rsidR="0064148A" w:rsidRPr="009101B1" w:rsidRDefault="0064148A" w:rsidP="0064148A">
            <w:pPr>
              <w:snapToGrid w:val="0"/>
              <w:spacing w:after="0" w:line="240" w:lineRule="auto"/>
              <w:rPr>
                <w:rFonts w:ascii="Times New Roman" w:hAnsi="Times New Roman"/>
                <w:sz w:val="20"/>
                <w:szCs w:val="20"/>
                <w:lang w:val="ru-RU"/>
              </w:rPr>
            </w:pPr>
          </w:p>
        </w:tc>
        <w:tc>
          <w:tcPr>
            <w:tcW w:w="146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rPr>
                <w:rFonts w:ascii="Times New Roman" w:hAnsi="Times New Roman"/>
                <w:sz w:val="20"/>
                <w:szCs w:val="20"/>
              </w:rPr>
            </w:pPr>
            <w:r w:rsidRPr="009101B1">
              <w:rPr>
                <w:rFonts w:ascii="Times New Roman" w:hAnsi="Times New Roman"/>
                <w:sz w:val="20"/>
                <w:szCs w:val="20"/>
              </w:rPr>
              <w:t xml:space="preserve">всего           </w:t>
            </w:r>
          </w:p>
        </w:tc>
        <w:tc>
          <w:tcPr>
            <w:tcW w:w="1110"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b/>
                <w:bCs/>
                <w:sz w:val="20"/>
                <w:szCs w:val="20"/>
              </w:rPr>
            </w:pPr>
            <w:r w:rsidRPr="009101B1">
              <w:rPr>
                <w:rFonts w:ascii="Times New Roman" w:hAnsi="Times New Roman"/>
                <w:b/>
                <w:bCs/>
                <w:sz w:val="20"/>
                <w:szCs w:val="20"/>
              </w:rPr>
              <w:t>16 239,2</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b/>
                <w:bCs/>
                <w:sz w:val="20"/>
                <w:szCs w:val="20"/>
              </w:rPr>
            </w:pPr>
            <w:r w:rsidRPr="009101B1">
              <w:rPr>
                <w:rFonts w:ascii="Times New Roman" w:hAnsi="Times New Roman"/>
                <w:b/>
                <w:bCs/>
                <w:sz w:val="20"/>
                <w:szCs w:val="20"/>
              </w:rPr>
              <w:t>15 008,1</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b/>
                <w:bCs/>
                <w:sz w:val="20"/>
                <w:szCs w:val="20"/>
              </w:rPr>
            </w:pPr>
            <w:r w:rsidRPr="009101B1">
              <w:rPr>
                <w:rFonts w:ascii="Times New Roman" w:hAnsi="Times New Roman"/>
                <w:b/>
                <w:bCs/>
                <w:sz w:val="20"/>
                <w:szCs w:val="20"/>
              </w:rPr>
              <w:t>15 636,1</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b/>
                <w:bCs/>
                <w:sz w:val="20"/>
                <w:szCs w:val="20"/>
              </w:rPr>
            </w:pPr>
            <w:r w:rsidRPr="009101B1">
              <w:rPr>
                <w:rFonts w:ascii="Times New Roman" w:hAnsi="Times New Roman"/>
                <w:b/>
                <w:bCs/>
                <w:sz w:val="20"/>
                <w:szCs w:val="20"/>
              </w:rPr>
              <w:t>18 804,1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148A" w:rsidRPr="009101B1" w:rsidRDefault="0064148A" w:rsidP="0064148A">
            <w:pPr>
              <w:snapToGrid w:val="0"/>
              <w:spacing w:after="0" w:line="240" w:lineRule="auto"/>
              <w:jc w:val="center"/>
              <w:rPr>
                <w:rFonts w:ascii="Times New Roman" w:hAnsi="Times New Roman"/>
                <w:b/>
                <w:bCs/>
                <w:sz w:val="20"/>
                <w:szCs w:val="20"/>
              </w:rPr>
            </w:pPr>
            <w:r w:rsidRPr="009101B1">
              <w:rPr>
                <w:rFonts w:ascii="Times New Roman" w:hAnsi="Times New Roman"/>
                <w:b/>
                <w:bCs/>
                <w:sz w:val="20"/>
                <w:szCs w:val="20"/>
              </w:rPr>
              <w:t>28 454,1</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b/>
                <w:bCs/>
                <w:sz w:val="20"/>
                <w:szCs w:val="20"/>
              </w:rPr>
            </w:pPr>
            <w:r w:rsidRPr="009101B1">
              <w:rPr>
                <w:rFonts w:ascii="Times New Roman" w:hAnsi="Times New Roman"/>
                <w:b/>
                <w:bCs/>
                <w:sz w:val="20"/>
                <w:szCs w:val="20"/>
              </w:rPr>
              <w:t>27 616,7</w:t>
            </w:r>
          </w:p>
        </w:tc>
        <w:tc>
          <w:tcPr>
            <w:tcW w:w="969"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b/>
                <w:bCs/>
                <w:sz w:val="20"/>
                <w:szCs w:val="20"/>
              </w:rPr>
            </w:pPr>
            <w:r w:rsidRPr="009101B1">
              <w:rPr>
                <w:rFonts w:ascii="Times New Roman" w:hAnsi="Times New Roman"/>
                <w:b/>
                <w:bCs/>
                <w:sz w:val="20"/>
                <w:szCs w:val="20"/>
              </w:rPr>
              <w:t>121 758,3</w:t>
            </w:r>
          </w:p>
        </w:tc>
      </w:tr>
      <w:tr w:rsidR="0064148A" w:rsidRPr="00A91D17" w:rsidTr="0064148A">
        <w:trPr>
          <w:trHeight w:val="585"/>
        </w:trPr>
        <w:tc>
          <w:tcPr>
            <w:tcW w:w="426" w:type="dxa"/>
            <w:vMerge/>
            <w:tcBorders>
              <w:top w:val="single" w:sz="4" w:space="0" w:color="auto"/>
              <w:left w:val="single" w:sz="4" w:space="0" w:color="auto"/>
              <w:bottom w:val="single" w:sz="4" w:space="0" w:color="auto"/>
              <w:right w:val="single" w:sz="4" w:space="0" w:color="auto"/>
            </w:tcBorders>
            <w:vAlign w:val="center"/>
          </w:tcPr>
          <w:p w:rsidR="0064148A" w:rsidRPr="009101B1" w:rsidRDefault="0064148A" w:rsidP="0064148A">
            <w:pPr>
              <w:spacing w:after="0" w:line="240" w:lineRule="auto"/>
              <w:rPr>
                <w:rFonts w:ascii="Times New Roman" w:hAnsi="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4148A" w:rsidRPr="009101B1" w:rsidRDefault="0064148A" w:rsidP="0064148A">
            <w:pPr>
              <w:spacing w:after="0" w:line="240" w:lineRule="auto"/>
              <w:rPr>
                <w:rFonts w:ascii="Times New Roman" w:hAnsi="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4148A" w:rsidRPr="009101B1" w:rsidRDefault="0064148A" w:rsidP="0064148A">
            <w:pPr>
              <w:spacing w:after="0" w:line="240" w:lineRule="auto"/>
              <w:rPr>
                <w:rFonts w:ascii="Times New Roman" w:hAnsi="Times New Roman"/>
                <w:sz w:val="20"/>
                <w:szCs w:val="20"/>
              </w:rPr>
            </w:pPr>
          </w:p>
        </w:tc>
        <w:tc>
          <w:tcPr>
            <w:tcW w:w="146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rPr>
                <w:rFonts w:ascii="Times New Roman" w:hAnsi="Times New Roman"/>
                <w:sz w:val="20"/>
                <w:szCs w:val="20"/>
              </w:rPr>
            </w:pPr>
            <w:r w:rsidRPr="009101B1">
              <w:rPr>
                <w:rFonts w:ascii="Times New Roman" w:hAnsi="Times New Roman"/>
                <w:sz w:val="20"/>
                <w:szCs w:val="20"/>
              </w:rPr>
              <w:t>Федераль-ный бюджет</w:t>
            </w:r>
          </w:p>
        </w:tc>
        <w:tc>
          <w:tcPr>
            <w:tcW w:w="1110"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556,9</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3,1</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3,6</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8,6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2 177,0</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69"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2 749,2</w:t>
            </w:r>
          </w:p>
        </w:tc>
      </w:tr>
      <w:tr w:rsidR="0064148A" w:rsidRPr="00A91D17" w:rsidTr="0064148A">
        <w:trPr>
          <w:trHeight w:val="600"/>
        </w:trPr>
        <w:tc>
          <w:tcPr>
            <w:tcW w:w="426" w:type="dxa"/>
            <w:vMerge/>
            <w:tcBorders>
              <w:top w:val="single" w:sz="4" w:space="0" w:color="auto"/>
              <w:left w:val="single" w:sz="4" w:space="0" w:color="auto"/>
              <w:bottom w:val="single" w:sz="4" w:space="0" w:color="auto"/>
              <w:right w:val="single" w:sz="4" w:space="0" w:color="auto"/>
            </w:tcBorders>
            <w:vAlign w:val="center"/>
          </w:tcPr>
          <w:p w:rsidR="0064148A" w:rsidRPr="009101B1" w:rsidRDefault="0064148A" w:rsidP="0064148A">
            <w:pPr>
              <w:spacing w:after="0" w:line="240" w:lineRule="auto"/>
              <w:rPr>
                <w:rFonts w:ascii="Times New Roman" w:hAnsi="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4148A" w:rsidRPr="009101B1" w:rsidRDefault="0064148A" w:rsidP="0064148A">
            <w:pPr>
              <w:spacing w:after="0" w:line="240" w:lineRule="auto"/>
              <w:rPr>
                <w:rFonts w:ascii="Times New Roman" w:hAnsi="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4148A" w:rsidRPr="009101B1" w:rsidRDefault="0064148A" w:rsidP="0064148A">
            <w:pPr>
              <w:spacing w:after="0" w:line="240" w:lineRule="auto"/>
              <w:rPr>
                <w:rFonts w:ascii="Times New Roman" w:hAnsi="Times New Roman"/>
                <w:sz w:val="20"/>
                <w:szCs w:val="20"/>
              </w:rPr>
            </w:pPr>
          </w:p>
        </w:tc>
        <w:tc>
          <w:tcPr>
            <w:tcW w:w="146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rPr>
                <w:rFonts w:ascii="Times New Roman" w:hAnsi="Times New Roman"/>
                <w:sz w:val="20"/>
                <w:szCs w:val="20"/>
              </w:rPr>
            </w:pPr>
            <w:r w:rsidRPr="009101B1">
              <w:rPr>
                <w:rFonts w:ascii="Times New Roman" w:hAnsi="Times New Roman"/>
                <w:sz w:val="20"/>
                <w:szCs w:val="20"/>
              </w:rPr>
              <w:t>областной бюджет</w:t>
            </w:r>
          </w:p>
        </w:tc>
        <w:tc>
          <w:tcPr>
            <w:tcW w:w="1110"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7 113,0</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5 905,8</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5 438,0</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7 516,3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13 072,6</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12 111,9</w:t>
            </w:r>
          </w:p>
        </w:tc>
        <w:tc>
          <w:tcPr>
            <w:tcW w:w="969"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51 157,6</w:t>
            </w:r>
          </w:p>
        </w:tc>
      </w:tr>
      <w:tr w:rsidR="0064148A" w:rsidRPr="00A91D17" w:rsidTr="0064148A">
        <w:trPr>
          <w:trHeight w:val="459"/>
        </w:trPr>
        <w:tc>
          <w:tcPr>
            <w:tcW w:w="426" w:type="dxa"/>
            <w:vMerge/>
            <w:tcBorders>
              <w:top w:val="single" w:sz="4" w:space="0" w:color="auto"/>
              <w:left w:val="single" w:sz="4" w:space="0" w:color="auto"/>
              <w:bottom w:val="single" w:sz="4" w:space="0" w:color="auto"/>
              <w:right w:val="single" w:sz="4" w:space="0" w:color="auto"/>
            </w:tcBorders>
            <w:vAlign w:val="center"/>
          </w:tcPr>
          <w:p w:rsidR="0064148A" w:rsidRPr="009101B1" w:rsidRDefault="0064148A" w:rsidP="0064148A">
            <w:pPr>
              <w:spacing w:after="0" w:line="240" w:lineRule="auto"/>
              <w:rPr>
                <w:rFonts w:ascii="Times New Roman" w:hAnsi="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4148A" w:rsidRPr="009101B1" w:rsidRDefault="0064148A" w:rsidP="0064148A">
            <w:pPr>
              <w:spacing w:after="0" w:line="240" w:lineRule="auto"/>
              <w:rPr>
                <w:rFonts w:ascii="Times New Roman" w:hAnsi="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4148A" w:rsidRPr="009101B1" w:rsidRDefault="0064148A" w:rsidP="0064148A">
            <w:pPr>
              <w:spacing w:after="0" w:line="240" w:lineRule="auto"/>
              <w:rPr>
                <w:rFonts w:ascii="Times New Roman" w:hAnsi="Times New Roman"/>
                <w:sz w:val="20"/>
                <w:szCs w:val="20"/>
              </w:rPr>
            </w:pPr>
          </w:p>
        </w:tc>
        <w:tc>
          <w:tcPr>
            <w:tcW w:w="146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rPr>
                <w:rFonts w:ascii="Times New Roman" w:hAnsi="Times New Roman"/>
                <w:sz w:val="20"/>
                <w:szCs w:val="20"/>
              </w:rPr>
            </w:pPr>
            <w:r w:rsidRPr="009101B1">
              <w:rPr>
                <w:rFonts w:ascii="Times New Roman" w:hAnsi="Times New Roman"/>
                <w:sz w:val="20"/>
                <w:szCs w:val="20"/>
              </w:rPr>
              <w:t xml:space="preserve"> бюджет муниципального района </w:t>
            </w:r>
          </w:p>
        </w:tc>
        <w:tc>
          <w:tcPr>
            <w:tcW w:w="1110"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8 569,3</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9 099,2</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10 194,5</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11 279,2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13 204,5</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15 504,8</w:t>
            </w:r>
          </w:p>
        </w:tc>
        <w:tc>
          <w:tcPr>
            <w:tcW w:w="969"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67 851,5</w:t>
            </w:r>
          </w:p>
        </w:tc>
      </w:tr>
      <w:tr w:rsidR="0064148A" w:rsidRPr="00A91D17" w:rsidTr="0064148A">
        <w:trPr>
          <w:trHeight w:val="459"/>
        </w:trPr>
        <w:tc>
          <w:tcPr>
            <w:tcW w:w="426" w:type="dxa"/>
            <w:vMerge w:val="restart"/>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1.</w:t>
            </w:r>
          </w:p>
        </w:tc>
        <w:tc>
          <w:tcPr>
            <w:tcW w:w="851" w:type="dxa"/>
            <w:vMerge w:val="restart"/>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rPr>
                <w:rFonts w:ascii="Times New Roman" w:hAnsi="Times New Roman"/>
                <w:sz w:val="20"/>
                <w:szCs w:val="20"/>
              </w:rPr>
            </w:pPr>
            <w:r w:rsidRPr="009101B1">
              <w:rPr>
                <w:rFonts w:ascii="Times New Roman" w:hAnsi="Times New Roman"/>
                <w:sz w:val="20"/>
                <w:szCs w:val="20"/>
              </w:rPr>
              <w:t>Отде-льное меро-прия-тие</w:t>
            </w:r>
          </w:p>
          <w:p w:rsidR="0064148A" w:rsidRPr="009101B1" w:rsidRDefault="0064148A" w:rsidP="0064148A">
            <w:pPr>
              <w:snapToGrid w:val="0"/>
              <w:spacing w:after="0" w:line="240" w:lineRule="auto"/>
              <w:rPr>
                <w:rFonts w:ascii="Times New Roman" w:hAnsi="Times New Roman"/>
                <w:sz w:val="20"/>
                <w:szCs w:val="20"/>
              </w:rPr>
            </w:pPr>
          </w:p>
          <w:p w:rsidR="0064148A" w:rsidRPr="009101B1" w:rsidRDefault="0064148A" w:rsidP="0064148A">
            <w:pPr>
              <w:snapToGrid w:val="0"/>
              <w:spacing w:after="0" w:line="240" w:lineRule="auto"/>
              <w:rPr>
                <w:rFonts w:ascii="Times New Roman" w:hAnsi="Times New Roman"/>
                <w:sz w:val="20"/>
                <w:szCs w:val="20"/>
              </w:rPr>
            </w:pPr>
          </w:p>
          <w:p w:rsidR="0064148A" w:rsidRPr="009101B1" w:rsidRDefault="0064148A" w:rsidP="0064148A">
            <w:pPr>
              <w:snapToGrid w:val="0"/>
              <w:spacing w:after="0" w:line="240" w:lineRule="auto"/>
              <w:rPr>
                <w:rFonts w:ascii="Times New Roman" w:hAnsi="Times New Roman"/>
                <w:sz w:val="20"/>
                <w:szCs w:val="20"/>
              </w:rPr>
            </w:pPr>
          </w:p>
          <w:p w:rsidR="0064148A" w:rsidRPr="009101B1" w:rsidRDefault="0064148A" w:rsidP="0064148A">
            <w:pPr>
              <w:snapToGrid w:val="0"/>
              <w:spacing w:after="0" w:line="240" w:lineRule="auto"/>
              <w:rPr>
                <w:rFonts w:ascii="Times New Roman" w:hAnsi="Times New Roman"/>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tcPr>
          <w:p w:rsidR="0064148A" w:rsidRPr="009101B1" w:rsidRDefault="0064148A" w:rsidP="0064148A">
            <w:pPr>
              <w:spacing w:after="0" w:line="240" w:lineRule="auto"/>
              <w:rPr>
                <w:rFonts w:ascii="Times New Roman" w:hAnsi="Times New Roman"/>
                <w:sz w:val="20"/>
                <w:szCs w:val="20"/>
                <w:lang w:val="ru-RU"/>
              </w:rPr>
            </w:pPr>
            <w:r w:rsidRPr="009101B1">
              <w:rPr>
                <w:rFonts w:ascii="Times New Roman" w:hAnsi="Times New Roman"/>
                <w:sz w:val="20"/>
                <w:szCs w:val="20"/>
                <w:lang w:val="ru-RU"/>
              </w:rPr>
              <w:t>Развитие библи</w:t>
            </w:r>
            <w:r w:rsidRPr="009101B1">
              <w:rPr>
                <w:rFonts w:ascii="Times New Roman" w:hAnsi="Times New Roman"/>
                <w:sz w:val="20"/>
                <w:szCs w:val="20"/>
                <w:lang w:val="ru-RU"/>
              </w:rPr>
              <w:t>о</w:t>
            </w:r>
            <w:r w:rsidRPr="009101B1">
              <w:rPr>
                <w:rFonts w:ascii="Times New Roman" w:hAnsi="Times New Roman"/>
                <w:sz w:val="20"/>
                <w:szCs w:val="20"/>
                <w:lang w:val="ru-RU"/>
              </w:rPr>
              <w:t>течного дела Ту-жинского района и орга-низация библи</w:t>
            </w:r>
            <w:r w:rsidRPr="009101B1">
              <w:rPr>
                <w:rFonts w:ascii="Times New Roman" w:hAnsi="Times New Roman"/>
                <w:sz w:val="20"/>
                <w:szCs w:val="20"/>
                <w:lang w:val="ru-RU"/>
              </w:rPr>
              <w:t>о</w:t>
            </w:r>
            <w:r w:rsidRPr="009101B1">
              <w:rPr>
                <w:rFonts w:ascii="Times New Roman" w:hAnsi="Times New Roman"/>
                <w:sz w:val="20"/>
                <w:szCs w:val="20"/>
                <w:lang w:val="ru-RU"/>
              </w:rPr>
              <w:t>течного обслуж</w:t>
            </w:r>
            <w:r w:rsidRPr="009101B1">
              <w:rPr>
                <w:rFonts w:ascii="Times New Roman" w:hAnsi="Times New Roman"/>
                <w:sz w:val="20"/>
                <w:szCs w:val="20"/>
                <w:lang w:val="ru-RU"/>
              </w:rPr>
              <w:t>и</w:t>
            </w:r>
            <w:r w:rsidRPr="009101B1">
              <w:rPr>
                <w:rFonts w:ascii="Times New Roman" w:hAnsi="Times New Roman"/>
                <w:sz w:val="20"/>
                <w:szCs w:val="20"/>
                <w:lang w:val="ru-RU"/>
              </w:rPr>
              <w:t>вания н</w:t>
            </w:r>
            <w:r w:rsidRPr="009101B1">
              <w:rPr>
                <w:rFonts w:ascii="Times New Roman" w:hAnsi="Times New Roman"/>
                <w:sz w:val="20"/>
                <w:szCs w:val="20"/>
                <w:lang w:val="ru-RU"/>
              </w:rPr>
              <w:t>а</w:t>
            </w:r>
            <w:r w:rsidRPr="009101B1">
              <w:rPr>
                <w:rFonts w:ascii="Times New Roman" w:hAnsi="Times New Roman"/>
                <w:sz w:val="20"/>
                <w:szCs w:val="20"/>
                <w:lang w:val="ru-RU"/>
              </w:rPr>
              <w:t>селения района</w:t>
            </w:r>
          </w:p>
        </w:tc>
        <w:tc>
          <w:tcPr>
            <w:tcW w:w="146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rPr>
                <w:rFonts w:ascii="Times New Roman" w:hAnsi="Times New Roman"/>
                <w:sz w:val="20"/>
                <w:szCs w:val="20"/>
              </w:rPr>
            </w:pPr>
            <w:r w:rsidRPr="009101B1">
              <w:rPr>
                <w:rFonts w:ascii="Times New Roman" w:hAnsi="Times New Roman"/>
                <w:sz w:val="20"/>
                <w:szCs w:val="20"/>
              </w:rPr>
              <w:t xml:space="preserve">всего        </w:t>
            </w:r>
          </w:p>
        </w:tc>
        <w:tc>
          <w:tcPr>
            <w:tcW w:w="1110"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b/>
                <w:sz w:val="20"/>
                <w:szCs w:val="20"/>
              </w:rPr>
            </w:pPr>
            <w:r w:rsidRPr="009101B1">
              <w:rPr>
                <w:rFonts w:ascii="Times New Roman" w:hAnsi="Times New Roman"/>
                <w:b/>
                <w:sz w:val="20"/>
                <w:szCs w:val="20"/>
              </w:rPr>
              <w:t>3 905,8</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b/>
                <w:sz w:val="20"/>
                <w:szCs w:val="20"/>
              </w:rPr>
            </w:pPr>
            <w:r w:rsidRPr="009101B1">
              <w:rPr>
                <w:rFonts w:ascii="Times New Roman" w:hAnsi="Times New Roman"/>
                <w:b/>
                <w:sz w:val="20"/>
                <w:szCs w:val="20"/>
              </w:rPr>
              <w:t>3 476,4</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b/>
                <w:sz w:val="20"/>
                <w:szCs w:val="20"/>
              </w:rPr>
            </w:pPr>
            <w:r w:rsidRPr="009101B1">
              <w:rPr>
                <w:rFonts w:ascii="Times New Roman" w:hAnsi="Times New Roman"/>
                <w:b/>
                <w:sz w:val="20"/>
                <w:szCs w:val="20"/>
              </w:rPr>
              <w:t>4 041,4</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b/>
                <w:sz w:val="20"/>
                <w:szCs w:val="20"/>
              </w:rPr>
            </w:pPr>
            <w:r w:rsidRPr="009101B1">
              <w:rPr>
                <w:rFonts w:ascii="Times New Roman" w:hAnsi="Times New Roman"/>
                <w:b/>
                <w:sz w:val="20"/>
                <w:szCs w:val="20"/>
              </w:rPr>
              <w:t>4 732,3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148A" w:rsidRPr="009101B1" w:rsidRDefault="0064148A" w:rsidP="0064148A">
            <w:pPr>
              <w:snapToGrid w:val="0"/>
              <w:spacing w:after="0" w:line="240" w:lineRule="auto"/>
              <w:jc w:val="center"/>
              <w:rPr>
                <w:rFonts w:ascii="Times New Roman" w:hAnsi="Times New Roman"/>
                <w:b/>
                <w:sz w:val="20"/>
                <w:szCs w:val="20"/>
              </w:rPr>
            </w:pPr>
            <w:r w:rsidRPr="009101B1">
              <w:rPr>
                <w:rFonts w:ascii="Times New Roman" w:hAnsi="Times New Roman"/>
                <w:b/>
                <w:sz w:val="20"/>
                <w:szCs w:val="20"/>
              </w:rPr>
              <w:t>5 954,5</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b/>
                <w:sz w:val="20"/>
                <w:szCs w:val="20"/>
              </w:rPr>
            </w:pPr>
            <w:r w:rsidRPr="009101B1">
              <w:rPr>
                <w:rFonts w:ascii="Times New Roman" w:hAnsi="Times New Roman"/>
                <w:b/>
                <w:sz w:val="20"/>
                <w:szCs w:val="20"/>
              </w:rPr>
              <w:t>5 965,9</w:t>
            </w:r>
          </w:p>
        </w:tc>
        <w:tc>
          <w:tcPr>
            <w:tcW w:w="969"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b/>
                <w:sz w:val="20"/>
                <w:szCs w:val="20"/>
              </w:rPr>
            </w:pPr>
            <w:r w:rsidRPr="009101B1">
              <w:rPr>
                <w:rFonts w:ascii="Times New Roman" w:hAnsi="Times New Roman"/>
                <w:b/>
                <w:sz w:val="20"/>
                <w:szCs w:val="20"/>
              </w:rPr>
              <w:t>28 076,3</w:t>
            </w:r>
          </w:p>
        </w:tc>
      </w:tr>
      <w:tr w:rsidR="0064148A" w:rsidRPr="00A91D17" w:rsidTr="0064148A">
        <w:trPr>
          <w:trHeight w:val="525"/>
        </w:trPr>
        <w:tc>
          <w:tcPr>
            <w:tcW w:w="426" w:type="dxa"/>
            <w:vMerge/>
            <w:tcBorders>
              <w:top w:val="single" w:sz="4" w:space="0" w:color="auto"/>
              <w:left w:val="single" w:sz="4" w:space="0" w:color="auto"/>
              <w:bottom w:val="single" w:sz="4" w:space="0" w:color="auto"/>
              <w:right w:val="single" w:sz="4" w:space="0" w:color="auto"/>
            </w:tcBorders>
            <w:vAlign w:val="center"/>
          </w:tcPr>
          <w:p w:rsidR="0064148A" w:rsidRPr="009101B1" w:rsidRDefault="0064148A" w:rsidP="0064148A">
            <w:pPr>
              <w:spacing w:after="0" w:line="240" w:lineRule="auto"/>
              <w:rPr>
                <w:rFonts w:ascii="Times New Roman" w:hAnsi="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4148A" w:rsidRPr="009101B1" w:rsidRDefault="0064148A" w:rsidP="0064148A">
            <w:pPr>
              <w:spacing w:after="0" w:line="240" w:lineRule="auto"/>
              <w:rPr>
                <w:rFonts w:ascii="Times New Roman" w:hAnsi="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4148A" w:rsidRPr="009101B1" w:rsidRDefault="0064148A" w:rsidP="0064148A">
            <w:pPr>
              <w:spacing w:after="0" w:line="240" w:lineRule="auto"/>
              <w:rPr>
                <w:rFonts w:ascii="Times New Roman" w:hAnsi="Times New Roman"/>
                <w:sz w:val="20"/>
                <w:szCs w:val="20"/>
              </w:rPr>
            </w:pPr>
          </w:p>
        </w:tc>
        <w:tc>
          <w:tcPr>
            <w:tcW w:w="146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rPr>
                <w:rFonts w:ascii="Times New Roman" w:hAnsi="Times New Roman"/>
                <w:sz w:val="20"/>
                <w:szCs w:val="20"/>
              </w:rPr>
            </w:pPr>
            <w:r w:rsidRPr="009101B1">
              <w:rPr>
                <w:rFonts w:ascii="Times New Roman" w:hAnsi="Times New Roman"/>
                <w:sz w:val="20"/>
                <w:szCs w:val="20"/>
              </w:rPr>
              <w:t>Федераль-ный бюджет</w:t>
            </w:r>
          </w:p>
        </w:tc>
        <w:tc>
          <w:tcPr>
            <w:tcW w:w="1110"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86,9</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3,1</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3,6</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69"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93,6</w:t>
            </w:r>
          </w:p>
        </w:tc>
      </w:tr>
      <w:tr w:rsidR="0064148A" w:rsidRPr="00A91D17" w:rsidTr="0064148A">
        <w:trPr>
          <w:trHeight w:val="540"/>
        </w:trPr>
        <w:tc>
          <w:tcPr>
            <w:tcW w:w="426" w:type="dxa"/>
            <w:vMerge/>
            <w:tcBorders>
              <w:top w:val="single" w:sz="4" w:space="0" w:color="auto"/>
              <w:left w:val="single" w:sz="4" w:space="0" w:color="auto"/>
              <w:bottom w:val="single" w:sz="4" w:space="0" w:color="auto"/>
              <w:right w:val="single" w:sz="4" w:space="0" w:color="auto"/>
            </w:tcBorders>
            <w:vAlign w:val="center"/>
          </w:tcPr>
          <w:p w:rsidR="0064148A" w:rsidRPr="009101B1" w:rsidRDefault="0064148A" w:rsidP="0064148A">
            <w:pPr>
              <w:spacing w:after="0" w:line="240" w:lineRule="auto"/>
              <w:rPr>
                <w:rFonts w:ascii="Times New Roman" w:hAnsi="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4148A" w:rsidRPr="009101B1" w:rsidRDefault="0064148A" w:rsidP="0064148A">
            <w:pPr>
              <w:spacing w:after="0" w:line="240" w:lineRule="auto"/>
              <w:rPr>
                <w:rFonts w:ascii="Times New Roman" w:hAnsi="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4148A" w:rsidRPr="009101B1" w:rsidRDefault="0064148A" w:rsidP="0064148A">
            <w:pPr>
              <w:spacing w:after="0" w:line="240" w:lineRule="auto"/>
              <w:rPr>
                <w:rFonts w:ascii="Times New Roman" w:hAnsi="Times New Roman"/>
                <w:sz w:val="20"/>
                <w:szCs w:val="20"/>
              </w:rPr>
            </w:pPr>
          </w:p>
        </w:tc>
        <w:tc>
          <w:tcPr>
            <w:tcW w:w="146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rPr>
                <w:rFonts w:ascii="Times New Roman" w:hAnsi="Times New Roman"/>
                <w:sz w:val="20"/>
                <w:szCs w:val="20"/>
              </w:rPr>
            </w:pPr>
            <w:r w:rsidRPr="009101B1">
              <w:rPr>
                <w:rFonts w:ascii="Times New Roman" w:hAnsi="Times New Roman"/>
                <w:sz w:val="20"/>
                <w:szCs w:val="20"/>
              </w:rPr>
              <w:t>Областной бюджет</w:t>
            </w:r>
          </w:p>
        </w:tc>
        <w:tc>
          <w:tcPr>
            <w:tcW w:w="1110"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1 928,6</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1 508,0</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1 309,0</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2 305,8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3 706,6</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2 606,7</w:t>
            </w:r>
          </w:p>
        </w:tc>
        <w:tc>
          <w:tcPr>
            <w:tcW w:w="969"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13 364,7</w:t>
            </w:r>
          </w:p>
        </w:tc>
      </w:tr>
      <w:tr w:rsidR="0064148A" w:rsidRPr="00A91D17" w:rsidTr="0064148A">
        <w:trPr>
          <w:trHeight w:val="449"/>
        </w:trPr>
        <w:tc>
          <w:tcPr>
            <w:tcW w:w="426" w:type="dxa"/>
            <w:vMerge/>
            <w:tcBorders>
              <w:top w:val="single" w:sz="4" w:space="0" w:color="auto"/>
              <w:left w:val="single" w:sz="4" w:space="0" w:color="auto"/>
              <w:bottom w:val="single" w:sz="4" w:space="0" w:color="auto"/>
              <w:right w:val="single" w:sz="4" w:space="0" w:color="auto"/>
            </w:tcBorders>
            <w:vAlign w:val="center"/>
          </w:tcPr>
          <w:p w:rsidR="0064148A" w:rsidRPr="009101B1" w:rsidRDefault="0064148A" w:rsidP="0064148A">
            <w:pPr>
              <w:spacing w:after="0" w:line="240" w:lineRule="auto"/>
              <w:rPr>
                <w:rFonts w:ascii="Times New Roman" w:hAnsi="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4148A" w:rsidRPr="009101B1" w:rsidRDefault="0064148A" w:rsidP="0064148A">
            <w:pPr>
              <w:spacing w:after="0" w:line="240" w:lineRule="auto"/>
              <w:rPr>
                <w:rFonts w:ascii="Times New Roman" w:hAnsi="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4148A" w:rsidRPr="009101B1" w:rsidRDefault="0064148A" w:rsidP="0064148A">
            <w:pPr>
              <w:spacing w:after="0" w:line="240" w:lineRule="auto"/>
              <w:rPr>
                <w:rFonts w:ascii="Times New Roman" w:hAnsi="Times New Roman"/>
                <w:sz w:val="20"/>
                <w:szCs w:val="20"/>
              </w:rPr>
            </w:pPr>
          </w:p>
        </w:tc>
        <w:tc>
          <w:tcPr>
            <w:tcW w:w="146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rPr>
                <w:rFonts w:ascii="Times New Roman" w:hAnsi="Times New Roman"/>
                <w:sz w:val="20"/>
                <w:szCs w:val="20"/>
              </w:rPr>
            </w:pPr>
            <w:r w:rsidRPr="009101B1">
              <w:rPr>
                <w:rFonts w:ascii="Times New Roman" w:hAnsi="Times New Roman"/>
                <w:sz w:val="20"/>
                <w:szCs w:val="20"/>
              </w:rPr>
              <w:t>бюджет муниципального района</w:t>
            </w:r>
          </w:p>
        </w:tc>
        <w:tc>
          <w:tcPr>
            <w:tcW w:w="1110"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1 890,3</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1 965,3</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2 728,8</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2 426,5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2 247,9</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3 359,2</w:t>
            </w:r>
          </w:p>
        </w:tc>
        <w:tc>
          <w:tcPr>
            <w:tcW w:w="969"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14 618,0</w:t>
            </w:r>
          </w:p>
        </w:tc>
      </w:tr>
      <w:tr w:rsidR="0064148A" w:rsidRPr="00A91D17" w:rsidTr="0064148A">
        <w:trPr>
          <w:trHeight w:val="360"/>
        </w:trPr>
        <w:tc>
          <w:tcPr>
            <w:tcW w:w="426" w:type="dxa"/>
            <w:vMerge w:val="restart"/>
            <w:tcBorders>
              <w:top w:val="single" w:sz="4" w:space="0" w:color="auto"/>
              <w:left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2.</w:t>
            </w:r>
          </w:p>
        </w:tc>
        <w:tc>
          <w:tcPr>
            <w:tcW w:w="851" w:type="dxa"/>
            <w:vMerge w:val="restart"/>
            <w:tcBorders>
              <w:top w:val="single" w:sz="4" w:space="0" w:color="auto"/>
              <w:left w:val="single" w:sz="4" w:space="0" w:color="auto"/>
              <w:right w:val="single" w:sz="4" w:space="0" w:color="auto"/>
            </w:tcBorders>
          </w:tcPr>
          <w:p w:rsidR="0064148A" w:rsidRPr="009101B1" w:rsidRDefault="0064148A" w:rsidP="0064148A">
            <w:pPr>
              <w:snapToGrid w:val="0"/>
              <w:spacing w:after="0" w:line="240" w:lineRule="auto"/>
              <w:rPr>
                <w:rFonts w:ascii="Times New Roman" w:hAnsi="Times New Roman"/>
                <w:sz w:val="20"/>
                <w:szCs w:val="20"/>
              </w:rPr>
            </w:pPr>
            <w:r w:rsidRPr="009101B1">
              <w:rPr>
                <w:rFonts w:ascii="Times New Roman" w:hAnsi="Times New Roman"/>
                <w:sz w:val="20"/>
                <w:szCs w:val="20"/>
              </w:rPr>
              <w:t>Отде-льное меро-приятие</w:t>
            </w:r>
          </w:p>
          <w:p w:rsidR="0064148A" w:rsidRPr="009101B1" w:rsidRDefault="0064148A" w:rsidP="0064148A">
            <w:pPr>
              <w:snapToGrid w:val="0"/>
              <w:spacing w:after="0" w:line="240" w:lineRule="auto"/>
              <w:rPr>
                <w:rFonts w:ascii="Times New Roman" w:hAnsi="Times New Roman"/>
                <w:sz w:val="20"/>
                <w:szCs w:val="20"/>
              </w:rPr>
            </w:pPr>
          </w:p>
          <w:p w:rsidR="0064148A" w:rsidRPr="009101B1" w:rsidRDefault="0064148A" w:rsidP="0064148A">
            <w:pPr>
              <w:snapToGrid w:val="0"/>
              <w:spacing w:after="0" w:line="240" w:lineRule="auto"/>
              <w:rPr>
                <w:rFonts w:ascii="Times New Roman" w:hAnsi="Times New Roman"/>
                <w:sz w:val="20"/>
                <w:szCs w:val="20"/>
              </w:rPr>
            </w:pPr>
          </w:p>
          <w:p w:rsidR="0064148A" w:rsidRPr="009101B1" w:rsidRDefault="0064148A" w:rsidP="0064148A">
            <w:pPr>
              <w:snapToGrid w:val="0"/>
              <w:spacing w:after="0" w:line="240" w:lineRule="auto"/>
              <w:rPr>
                <w:rFonts w:ascii="Times New Roman" w:hAnsi="Times New Roman"/>
                <w:sz w:val="20"/>
                <w:szCs w:val="20"/>
              </w:rPr>
            </w:pPr>
          </w:p>
          <w:p w:rsidR="0064148A" w:rsidRPr="009101B1" w:rsidRDefault="0064148A" w:rsidP="0064148A">
            <w:pPr>
              <w:snapToGrid w:val="0"/>
              <w:spacing w:after="0" w:line="240" w:lineRule="auto"/>
              <w:rPr>
                <w:rFonts w:ascii="Times New Roman" w:hAnsi="Times New Roman"/>
                <w:sz w:val="20"/>
                <w:szCs w:val="20"/>
              </w:rPr>
            </w:pPr>
          </w:p>
        </w:tc>
        <w:tc>
          <w:tcPr>
            <w:tcW w:w="1134" w:type="dxa"/>
            <w:vMerge w:val="restart"/>
            <w:tcBorders>
              <w:top w:val="single" w:sz="4" w:space="0" w:color="auto"/>
              <w:left w:val="single" w:sz="4" w:space="0" w:color="auto"/>
              <w:right w:val="single" w:sz="4" w:space="0" w:color="auto"/>
            </w:tcBorders>
          </w:tcPr>
          <w:p w:rsidR="0064148A" w:rsidRPr="009101B1" w:rsidRDefault="0064148A" w:rsidP="0064148A">
            <w:pPr>
              <w:spacing w:after="0" w:line="240" w:lineRule="auto"/>
              <w:rPr>
                <w:rFonts w:ascii="Times New Roman" w:hAnsi="Times New Roman"/>
                <w:sz w:val="20"/>
                <w:szCs w:val="20"/>
                <w:lang w:val="ru-RU"/>
              </w:rPr>
            </w:pPr>
            <w:r w:rsidRPr="009101B1">
              <w:rPr>
                <w:rFonts w:ascii="Times New Roman" w:hAnsi="Times New Roman"/>
                <w:sz w:val="20"/>
                <w:szCs w:val="20"/>
                <w:lang w:val="ru-RU"/>
              </w:rPr>
              <w:t>Строите-льство мног</w:t>
            </w:r>
            <w:r w:rsidRPr="009101B1">
              <w:rPr>
                <w:rFonts w:ascii="Times New Roman" w:hAnsi="Times New Roman"/>
                <w:sz w:val="20"/>
                <w:szCs w:val="20"/>
                <w:lang w:val="ru-RU"/>
              </w:rPr>
              <w:t>о</w:t>
            </w:r>
            <w:r w:rsidRPr="009101B1">
              <w:rPr>
                <w:rFonts w:ascii="Times New Roman" w:hAnsi="Times New Roman"/>
                <w:sz w:val="20"/>
                <w:szCs w:val="20"/>
                <w:lang w:val="ru-RU"/>
              </w:rPr>
              <w:t>функци</w:t>
            </w:r>
            <w:r w:rsidRPr="009101B1">
              <w:rPr>
                <w:rFonts w:ascii="Times New Roman" w:hAnsi="Times New Roman"/>
                <w:sz w:val="20"/>
                <w:szCs w:val="20"/>
                <w:lang w:val="ru-RU"/>
              </w:rPr>
              <w:t>о</w:t>
            </w:r>
            <w:r w:rsidRPr="009101B1">
              <w:rPr>
                <w:rFonts w:ascii="Times New Roman" w:hAnsi="Times New Roman"/>
                <w:sz w:val="20"/>
                <w:szCs w:val="20"/>
                <w:lang w:val="ru-RU"/>
              </w:rPr>
              <w:t>на-льного центра культуры (детская музыкал</w:t>
            </w:r>
            <w:r w:rsidRPr="009101B1">
              <w:rPr>
                <w:rFonts w:ascii="Times New Roman" w:hAnsi="Times New Roman"/>
                <w:sz w:val="20"/>
                <w:szCs w:val="20"/>
                <w:lang w:val="ru-RU"/>
              </w:rPr>
              <w:t>ь</w:t>
            </w:r>
            <w:r w:rsidRPr="009101B1">
              <w:rPr>
                <w:rFonts w:ascii="Times New Roman" w:hAnsi="Times New Roman"/>
                <w:sz w:val="20"/>
                <w:szCs w:val="20"/>
                <w:lang w:val="ru-RU"/>
              </w:rPr>
              <w:t xml:space="preserve">ная школа </w:t>
            </w:r>
            <w:r w:rsidRPr="009101B1">
              <w:rPr>
                <w:rFonts w:ascii="Times New Roman" w:hAnsi="Times New Roman"/>
                <w:sz w:val="20"/>
                <w:szCs w:val="20"/>
                <w:lang w:val="ru-RU"/>
              </w:rPr>
              <w:lastRenderedPageBreak/>
              <w:t>со зритель-ным залом до 100 мест, ра</w:t>
            </w:r>
            <w:r w:rsidRPr="009101B1">
              <w:rPr>
                <w:rFonts w:ascii="Times New Roman" w:hAnsi="Times New Roman"/>
                <w:sz w:val="20"/>
                <w:szCs w:val="20"/>
                <w:lang w:val="ru-RU"/>
              </w:rPr>
              <w:t>й</w:t>
            </w:r>
            <w:r w:rsidRPr="009101B1">
              <w:rPr>
                <w:rFonts w:ascii="Times New Roman" w:hAnsi="Times New Roman"/>
                <w:sz w:val="20"/>
                <w:szCs w:val="20"/>
                <w:lang w:val="ru-RU"/>
              </w:rPr>
              <w:t>онная це</w:t>
            </w:r>
            <w:r w:rsidRPr="009101B1">
              <w:rPr>
                <w:rFonts w:ascii="Times New Roman" w:hAnsi="Times New Roman"/>
                <w:sz w:val="20"/>
                <w:szCs w:val="20"/>
                <w:lang w:val="ru-RU"/>
              </w:rPr>
              <w:t>н</w:t>
            </w:r>
            <w:r w:rsidRPr="009101B1">
              <w:rPr>
                <w:rFonts w:ascii="Times New Roman" w:hAnsi="Times New Roman"/>
                <w:sz w:val="20"/>
                <w:szCs w:val="20"/>
                <w:lang w:val="ru-RU"/>
              </w:rPr>
              <w:t>таль-ная биб-лиотека)</w:t>
            </w:r>
          </w:p>
        </w:tc>
        <w:tc>
          <w:tcPr>
            <w:tcW w:w="1462" w:type="dxa"/>
            <w:tcBorders>
              <w:top w:val="single" w:sz="4" w:space="0" w:color="auto"/>
              <w:left w:val="single" w:sz="4" w:space="0" w:color="auto"/>
              <w:right w:val="single" w:sz="4" w:space="0" w:color="auto"/>
            </w:tcBorders>
          </w:tcPr>
          <w:p w:rsidR="0064148A" w:rsidRPr="009101B1" w:rsidRDefault="0064148A" w:rsidP="0064148A">
            <w:pPr>
              <w:snapToGrid w:val="0"/>
              <w:spacing w:after="0" w:line="240" w:lineRule="auto"/>
              <w:rPr>
                <w:rFonts w:ascii="Times New Roman" w:hAnsi="Times New Roman"/>
                <w:sz w:val="20"/>
                <w:szCs w:val="20"/>
              </w:rPr>
            </w:pPr>
            <w:r w:rsidRPr="009101B1">
              <w:rPr>
                <w:rFonts w:ascii="Times New Roman" w:hAnsi="Times New Roman"/>
                <w:sz w:val="20"/>
                <w:szCs w:val="20"/>
              </w:rPr>
              <w:lastRenderedPageBreak/>
              <w:t xml:space="preserve">всего        </w:t>
            </w:r>
          </w:p>
        </w:tc>
        <w:tc>
          <w:tcPr>
            <w:tcW w:w="1110"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148A" w:rsidRPr="009101B1" w:rsidRDefault="0064148A" w:rsidP="0064148A">
            <w:pPr>
              <w:snapToGrid w:val="0"/>
              <w:spacing w:after="0" w:line="240" w:lineRule="auto"/>
              <w:jc w:val="center"/>
              <w:rPr>
                <w:rFonts w:ascii="Times New Roman" w:hAnsi="Times New Roman"/>
                <w:b/>
                <w:sz w:val="20"/>
                <w:szCs w:val="20"/>
              </w:rPr>
            </w:pPr>
            <w:r w:rsidRPr="009101B1">
              <w:rPr>
                <w:rFonts w:ascii="Times New Roman" w:hAnsi="Times New Roman"/>
                <w:b/>
                <w:sz w:val="20"/>
                <w:szCs w:val="20"/>
              </w:rPr>
              <w:t>1 165,0</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b/>
                <w:sz w:val="20"/>
                <w:szCs w:val="20"/>
              </w:rPr>
            </w:pPr>
            <w:r w:rsidRPr="009101B1">
              <w:rPr>
                <w:rFonts w:ascii="Times New Roman" w:hAnsi="Times New Roman"/>
                <w:b/>
                <w:sz w:val="20"/>
                <w:szCs w:val="20"/>
              </w:rPr>
              <w:t>1 000,0</w:t>
            </w:r>
          </w:p>
        </w:tc>
        <w:tc>
          <w:tcPr>
            <w:tcW w:w="969"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b/>
                <w:sz w:val="20"/>
                <w:szCs w:val="20"/>
              </w:rPr>
            </w:pPr>
            <w:r w:rsidRPr="009101B1">
              <w:rPr>
                <w:rFonts w:ascii="Times New Roman" w:hAnsi="Times New Roman"/>
                <w:b/>
                <w:sz w:val="20"/>
                <w:szCs w:val="20"/>
              </w:rPr>
              <w:t>2 165,0</w:t>
            </w:r>
          </w:p>
        </w:tc>
      </w:tr>
      <w:tr w:rsidR="0064148A" w:rsidRPr="00A91D17" w:rsidTr="0064148A">
        <w:trPr>
          <w:trHeight w:val="315"/>
        </w:trPr>
        <w:tc>
          <w:tcPr>
            <w:tcW w:w="426" w:type="dxa"/>
            <w:vMerge/>
            <w:tcBorders>
              <w:left w:val="single" w:sz="4" w:space="0" w:color="auto"/>
              <w:right w:val="single" w:sz="4" w:space="0" w:color="auto"/>
            </w:tcBorders>
            <w:vAlign w:val="center"/>
          </w:tcPr>
          <w:p w:rsidR="0064148A" w:rsidRPr="009101B1" w:rsidRDefault="0064148A" w:rsidP="0064148A">
            <w:pPr>
              <w:spacing w:after="0" w:line="240" w:lineRule="auto"/>
              <w:rPr>
                <w:rFonts w:ascii="Times New Roman" w:hAnsi="Times New Roman"/>
                <w:sz w:val="20"/>
                <w:szCs w:val="20"/>
              </w:rPr>
            </w:pPr>
          </w:p>
        </w:tc>
        <w:tc>
          <w:tcPr>
            <w:tcW w:w="851" w:type="dxa"/>
            <w:vMerge/>
            <w:tcBorders>
              <w:left w:val="single" w:sz="4" w:space="0" w:color="auto"/>
              <w:right w:val="single" w:sz="4" w:space="0" w:color="auto"/>
            </w:tcBorders>
            <w:vAlign w:val="center"/>
          </w:tcPr>
          <w:p w:rsidR="0064148A" w:rsidRPr="009101B1" w:rsidRDefault="0064148A" w:rsidP="0064148A">
            <w:pPr>
              <w:spacing w:after="0" w:line="240" w:lineRule="auto"/>
              <w:rPr>
                <w:rFonts w:ascii="Times New Roman" w:hAnsi="Times New Roman"/>
                <w:sz w:val="20"/>
                <w:szCs w:val="20"/>
              </w:rPr>
            </w:pPr>
          </w:p>
        </w:tc>
        <w:tc>
          <w:tcPr>
            <w:tcW w:w="1134" w:type="dxa"/>
            <w:vMerge/>
            <w:tcBorders>
              <w:left w:val="single" w:sz="4" w:space="0" w:color="auto"/>
              <w:right w:val="single" w:sz="4" w:space="0" w:color="auto"/>
            </w:tcBorders>
            <w:vAlign w:val="center"/>
          </w:tcPr>
          <w:p w:rsidR="0064148A" w:rsidRPr="009101B1" w:rsidRDefault="0064148A" w:rsidP="0064148A">
            <w:pPr>
              <w:spacing w:after="0" w:line="240" w:lineRule="auto"/>
              <w:rPr>
                <w:rFonts w:ascii="Times New Roman" w:hAnsi="Times New Roman"/>
                <w:sz w:val="20"/>
                <w:szCs w:val="20"/>
              </w:rPr>
            </w:pPr>
          </w:p>
        </w:tc>
        <w:tc>
          <w:tcPr>
            <w:tcW w:w="1462" w:type="dxa"/>
            <w:tcBorders>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rPr>
                <w:rFonts w:ascii="Times New Roman" w:hAnsi="Times New Roman"/>
                <w:sz w:val="20"/>
                <w:szCs w:val="20"/>
              </w:rPr>
            </w:pPr>
            <w:r w:rsidRPr="009101B1">
              <w:rPr>
                <w:rFonts w:ascii="Times New Roman" w:hAnsi="Times New Roman"/>
                <w:sz w:val="20"/>
                <w:szCs w:val="20"/>
              </w:rPr>
              <w:t>Федераль-ный бюджет</w:t>
            </w:r>
          </w:p>
        </w:tc>
        <w:tc>
          <w:tcPr>
            <w:tcW w:w="1110"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69"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r>
      <w:tr w:rsidR="0064148A" w:rsidRPr="00A91D17" w:rsidTr="0064148A">
        <w:trPr>
          <w:trHeight w:val="420"/>
        </w:trPr>
        <w:tc>
          <w:tcPr>
            <w:tcW w:w="426" w:type="dxa"/>
            <w:vMerge/>
            <w:tcBorders>
              <w:left w:val="single" w:sz="4" w:space="0" w:color="auto"/>
              <w:right w:val="single" w:sz="4" w:space="0" w:color="auto"/>
            </w:tcBorders>
            <w:vAlign w:val="center"/>
          </w:tcPr>
          <w:p w:rsidR="0064148A" w:rsidRPr="009101B1" w:rsidRDefault="0064148A" w:rsidP="0064148A">
            <w:pPr>
              <w:spacing w:after="0" w:line="240" w:lineRule="auto"/>
              <w:rPr>
                <w:rFonts w:ascii="Times New Roman" w:hAnsi="Times New Roman"/>
                <w:sz w:val="20"/>
                <w:szCs w:val="20"/>
              </w:rPr>
            </w:pPr>
          </w:p>
        </w:tc>
        <w:tc>
          <w:tcPr>
            <w:tcW w:w="851" w:type="dxa"/>
            <w:vMerge/>
            <w:tcBorders>
              <w:left w:val="single" w:sz="4" w:space="0" w:color="auto"/>
              <w:right w:val="single" w:sz="4" w:space="0" w:color="auto"/>
            </w:tcBorders>
            <w:vAlign w:val="center"/>
          </w:tcPr>
          <w:p w:rsidR="0064148A" w:rsidRPr="009101B1" w:rsidRDefault="0064148A" w:rsidP="0064148A">
            <w:pPr>
              <w:spacing w:after="0" w:line="240" w:lineRule="auto"/>
              <w:rPr>
                <w:rFonts w:ascii="Times New Roman" w:hAnsi="Times New Roman"/>
                <w:sz w:val="20"/>
                <w:szCs w:val="20"/>
              </w:rPr>
            </w:pPr>
          </w:p>
        </w:tc>
        <w:tc>
          <w:tcPr>
            <w:tcW w:w="1134" w:type="dxa"/>
            <w:vMerge/>
            <w:tcBorders>
              <w:left w:val="single" w:sz="4" w:space="0" w:color="auto"/>
              <w:right w:val="single" w:sz="4" w:space="0" w:color="auto"/>
            </w:tcBorders>
            <w:vAlign w:val="center"/>
          </w:tcPr>
          <w:p w:rsidR="0064148A" w:rsidRPr="009101B1" w:rsidRDefault="0064148A" w:rsidP="0064148A">
            <w:pPr>
              <w:spacing w:after="0" w:line="240" w:lineRule="auto"/>
              <w:rPr>
                <w:rFonts w:ascii="Times New Roman" w:hAnsi="Times New Roman"/>
                <w:sz w:val="20"/>
                <w:szCs w:val="20"/>
              </w:rPr>
            </w:pPr>
          </w:p>
        </w:tc>
        <w:tc>
          <w:tcPr>
            <w:tcW w:w="1462" w:type="dxa"/>
            <w:tcBorders>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rPr>
                <w:rFonts w:ascii="Times New Roman" w:hAnsi="Times New Roman"/>
                <w:sz w:val="20"/>
                <w:szCs w:val="20"/>
              </w:rPr>
            </w:pPr>
            <w:r w:rsidRPr="009101B1">
              <w:rPr>
                <w:rFonts w:ascii="Times New Roman" w:hAnsi="Times New Roman"/>
                <w:sz w:val="20"/>
                <w:szCs w:val="20"/>
              </w:rPr>
              <w:t>Областной бюджет</w:t>
            </w:r>
          </w:p>
        </w:tc>
        <w:tc>
          <w:tcPr>
            <w:tcW w:w="1110"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69"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r>
      <w:tr w:rsidR="0064148A" w:rsidRPr="00A91D17" w:rsidTr="0064148A">
        <w:trPr>
          <w:trHeight w:val="405"/>
        </w:trPr>
        <w:tc>
          <w:tcPr>
            <w:tcW w:w="426" w:type="dxa"/>
            <w:vMerge/>
            <w:tcBorders>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851" w:type="dxa"/>
            <w:vMerge/>
            <w:tcBorders>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1134" w:type="dxa"/>
            <w:vMerge/>
            <w:tcBorders>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1462" w:type="dxa"/>
            <w:tcBorders>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rPr>
                <w:rFonts w:ascii="Times New Roman" w:hAnsi="Times New Roman"/>
              </w:rPr>
            </w:pPr>
            <w:r w:rsidRPr="00A91D17">
              <w:rPr>
                <w:rFonts w:ascii="Times New Roman" w:hAnsi="Times New Roman"/>
              </w:rPr>
              <w:t>бюджет муниципальн</w:t>
            </w:r>
            <w:r w:rsidRPr="00A91D17">
              <w:rPr>
                <w:rFonts w:ascii="Times New Roman" w:hAnsi="Times New Roman"/>
              </w:rPr>
              <w:lastRenderedPageBreak/>
              <w:t>ого района</w:t>
            </w:r>
          </w:p>
        </w:tc>
        <w:tc>
          <w:tcPr>
            <w:tcW w:w="1110"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lastRenderedPageBreak/>
              <w:t>-</w:t>
            </w:r>
          </w:p>
        </w:tc>
        <w:tc>
          <w:tcPr>
            <w:tcW w:w="993"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1 165,0</w:t>
            </w:r>
          </w:p>
        </w:tc>
        <w:tc>
          <w:tcPr>
            <w:tcW w:w="993"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1 000,0</w:t>
            </w:r>
          </w:p>
        </w:tc>
        <w:tc>
          <w:tcPr>
            <w:tcW w:w="969"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2 165,0</w:t>
            </w:r>
          </w:p>
        </w:tc>
      </w:tr>
      <w:tr w:rsidR="0064148A" w:rsidRPr="00A91D17" w:rsidTr="0064148A">
        <w:trPr>
          <w:trHeight w:val="449"/>
        </w:trPr>
        <w:tc>
          <w:tcPr>
            <w:tcW w:w="426" w:type="dxa"/>
            <w:vMerge w:val="restart"/>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lastRenderedPageBreak/>
              <w:t>3.</w:t>
            </w:r>
          </w:p>
        </w:tc>
        <w:tc>
          <w:tcPr>
            <w:tcW w:w="851" w:type="dxa"/>
            <w:vMerge w:val="restart"/>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rPr>
                <w:rFonts w:ascii="Times New Roman" w:hAnsi="Times New Roman"/>
              </w:rPr>
            </w:pPr>
            <w:r w:rsidRPr="00A91D17">
              <w:rPr>
                <w:rFonts w:ascii="Times New Roman" w:hAnsi="Times New Roman"/>
              </w:rPr>
              <w:t>Отде-льное меро-прия-тие</w:t>
            </w:r>
          </w:p>
          <w:p w:rsidR="0064148A" w:rsidRPr="00A91D17" w:rsidRDefault="0064148A" w:rsidP="0064148A">
            <w:pPr>
              <w:snapToGrid w:val="0"/>
              <w:spacing w:after="0" w:line="240" w:lineRule="auto"/>
              <w:rPr>
                <w:rFonts w:ascii="Times New Roman" w:hAnsi="Times New Roman"/>
              </w:rPr>
            </w:pPr>
          </w:p>
        </w:tc>
        <w:tc>
          <w:tcPr>
            <w:tcW w:w="1134" w:type="dxa"/>
            <w:vMerge w:val="restart"/>
            <w:tcBorders>
              <w:top w:val="single" w:sz="4" w:space="0" w:color="auto"/>
              <w:left w:val="single" w:sz="4" w:space="0" w:color="auto"/>
              <w:bottom w:val="single" w:sz="4" w:space="0" w:color="auto"/>
              <w:right w:val="single" w:sz="4" w:space="0" w:color="auto"/>
            </w:tcBorders>
          </w:tcPr>
          <w:p w:rsidR="0064148A" w:rsidRPr="0064148A" w:rsidRDefault="0064148A" w:rsidP="0064148A">
            <w:pPr>
              <w:spacing w:after="0" w:line="240" w:lineRule="auto"/>
              <w:rPr>
                <w:rFonts w:ascii="Times New Roman" w:hAnsi="Times New Roman"/>
                <w:lang w:val="ru-RU"/>
              </w:rPr>
            </w:pPr>
            <w:r w:rsidRPr="0064148A">
              <w:rPr>
                <w:rFonts w:ascii="Times New Roman" w:hAnsi="Times New Roman"/>
                <w:lang w:val="ru-RU"/>
              </w:rPr>
              <w:t>Орган</w:t>
            </w:r>
            <w:r w:rsidRPr="0064148A">
              <w:rPr>
                <w:rFonts w:ascii="Times New Roman" w:hAnsi="Times New Roman"/>
                <w:lang w:val="ru-RU"/>
              </w:rPr>
              <w:t>и</w:t>
            </w:r>
            <w:r w:rsidRPr="0064148A">
              <w:rPr>
                <w:rFonts w:ascii="Times New Roman" w:hAnsi="Times New Roman"/>
                <w:lang w:val="ru-RU"/>
              </w:rPr>
              <w:t>зация и поддер</w:t>
            </w:r>
            <w:r w:rsidRPr="0064148A">
              <w:rPr>
                <w:rFonts w:ascii="Times New Roman" w:hAnsi="Times New Roman"/>
                <w:lang w:val="ru-RU"/>
              </w:rPr>
              <w:t>ж</w:t>
            </w:r>
            <w:r w:rsidRPr="0064148A">
              <w:rPr>
                <w:rFonts w:ascii="Times New Roman" w:hAnsi="Times New Roman"/>
                <w:lang w:val="ru-RU"/>
              </w:rPr>
              <w:t>ка наро-дного творчес-тва</w:t>
            </w:r>
          </w:p>
          <w:p w:rsidR="0064148A" w:rsidRPr="0064148A" w:rsidRDefault="0064148A" w:rsidP="0064148A">
            <w:pPr>
              <w:spacing w:after="0" w:line="240" w:lineRule="auto"/>
              <w:rPr>
                <w:rFonts w:ascii="Times New Roman" w:hAnsi="Times New Roman"/>
                <w:lang w:val="ru-RU"/>
              </w:rPr>
            </w:pPr>
          </w:p>
          <w:p w:rsidR="0064148A" w:rsidRPr="0064148A" w:rsidRDefault="0064148A" w:rsidP="0064148A">
            <w:pPr>
              <w:spacing w:after="0" w:line="240" w:lineRule="auto"/>
              <w:rPr>
                <w:rFonts w:ascii="Times New Roman" w:hAnsi="Times New Roman"/>
                <w:lang w:val="ru-RU"/>
              </w:rPr>
            </w:pPr>
          </w:p>
        </w:tc>
        <w:tc>
          <w:tcPr>
            <w:tcW w:w="146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rPr>
                <w:rFonts w:ascii="Times New Roman" w:hAnsi="Times New Roman"/>
                <w:sz w:val="20"/>
                <w:szCs w:val="20"/>
              </w:rPr>
            </w:pPr>
            <w:r w:rsidRPr="009101B1">
              <w:rPr>
                <w:rFonts w:ascii="Times New Roman" w:hAnsi="Times New Roman"/>
                <w:sz w:val="20"/>
                <w:szCs w:val="20"/>
              </w:rPr>
              <w:t xml:space="preserve">всего        </w:t>
            </w:r>
          </w:p>
        </w:tc>
        <w:tc>
          <w:tcPr>
            <w:tcW w:w="1110"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b/>
                <w:sz w:val="20"/>
                <w:szCs w:val="20"/>
              </w:rPr>
            </w:pPr>
            <w:r w:rsidRPr="009101B1">
              <w:rPr>
                <w:rFonts w:ascii="Times New Roman" w:hAnsi="Times New Roman"/>
                <w:b/>
                <w:sz w:val="20"/>
                <w:szCs w:val="20"/>
              </w:rPr>
              <w:t>7 074,1</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b/>
                <w:sz w:val="20"/>
                <w:szCs w:val="20"/>
              </w:rPr>
            </w:pPr>
            <w:r w:rsidRPr="009101B1">
              <w:rPr>
                <w:rFonts w:ascii="Times New Roman" w:hAnsi="Times New Roman"/>
                <w:b/>
                <w:sz w:val="20"/>
                <w:szCs w:val="20"/>
              </w:rPr>
              <w:t>5 754,4</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b/>
                <w:sz w:val="20"/>
                <w:szCs w:val="20"/>
              </w:rPr>
            </w:pPr>
            <w:r w:rsidRPr="009101B1">
              <w:rPr>
                <w:rFonts w:ascii="Times New Roman" w:hAnsi="Times New Roman"/>
                <w:b/>
                <w:sz w:val="20"/>
                <w:szCs w:val="20"/>
              </w:rPr>
              <w:t>5 240,0</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b/>
                <w:sz w:val="20"/>
                <w:szCs w:val="20"/>
              </w:rPr>
            </w:pPr>
            <w:r w:rsidRPr="009101B1">
              <w:rPr>
                <w:rFonts w:ascii="Times New Roman" w:hAnsi="Times New Roman"/>
                <w:b/>
                <w:sz w:val="20"/>
                <w:szCs w:val="20"/>
              </w:rPr>
              <w:t>6 514,7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148A" w:rsidRPr="009101B1" w:rsidRDefault="0064148A" w:rsidP="0064148A">
            <w:pPr>
              <w:snapToGrid w:val="0"/>
              <w:spacing w:after="0" w:line="240" w:lineRule="auto"/>
              <w:jc w:val="center"/>
              <w:rPr>
                <w:rFonts w:ascii="Times New Roman" w:hAnsi="Times New Roman"/>
                <w:b/>
                <w:sz w:val="20"/>
                <w:szCs w:val="20"/>
              </w:rPr>
            </w:pPr>
            <w:r w:rsidRPr="009101B1">
              <w:rPr>
                <w:rFonts w:ascii="Times New Roman" w:hAnsi="Times New Roman"/>
                <w:b/>
                <w:sz w:val="20"/>
                <w:szCs w:val="20"/>
              </w:rPr>
              <w:t>8 635,6</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b/>
                <w:sz w:val="20"/>
                <w:szCs w:val="20"/>
              </w:rPr>
            </w:pPr>
            <w:r w:rsidRPr="009101B1">
              <w:rPr>
                <w:rFonts w:ascii="Times New Roman" w:hAnsi="Times New Roman"/>
                <w:b/>
                <w:sz w:val="20"/>
                <w:szCs w:val="20"/>
              </w:rPr>
              <w:t>8 394,2</w:t>
            </w:r>
          </w:p>
        </w:tc>
        <w:tc>
          <w:tcPr>
            <w:tcW w:w="969"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b/>
                <w:sz w:val="20"/>
                <w:szCs w:val="20"/>
              </w:rPr>
            </w:pPr>
            <w:r w:rsidRPr="009101B1">
              <w:rPr>
                <w:rFonts w:ascii="Times New Roman" w:hAnsi="Times New Roman"/>
                <w:b/>
                <w:sz w:val="20"/>
                <w:szCs w:val="20"/>
              </w:rPr>
              <w:t>41 613,0</w:t>
            </w:r>
          </w:p>
        </w:tc>
      </w:tr>
      <w:tr w:rsidR="0064148A" w:rsidRPr="00A91D17" w:rsidTr="0064148A">
        <w:trPr>
          <w:trHeight w:val="495"/>
        </w:trPr>
        <w:tc>
          <w:tcPr>
            <w:tcW w:w="426" w:type="dxa"/>
            <w:vMerge/>
            <w:tcBorders>
              <w:top w:val="single" w:sz="4" w:space="0" w:color="auto"/>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146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rPr>
                <w:rFonts w:ascii="Times New Roman" w:hAnsi="Times New Roman"/>
                <w:sz w:val="20"/>
                <w:szCs w:val="20"/>
              </w:rPr>
            </w:pPr>
            <w:r w:rsidRPr="009101B1">
              <w:rPr>
                <w:rFonts w:ascii="Times New Roman" w:hAnsi="Times New Roman"/>
                <w:sz w:val="20"/>
                <w:szCs w:val="20"/>
              </w:rPr>
              <w:t>Федераль-ный бюджет</w:t>
            </w:r>
          </w:p>
        </w:tc>
        <w:tc>
          <w:tcPr>
            <w:tcW w:w="1110"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255,0</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69"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255,0</w:t>
            </w:r>
          </w:p>
        </w:tc>
      </w:tr>
      <w:tr w:rsidR="0064148A" w:rsidRPr="00A91D17" w:rsidTr="0064148A">
        <w:trPr>
          <w:trHeight w:val="675"/>
        </w:trPr>
        <w:tc>
          <w:tcPr>
            <w:tcW w:w="426" w:type="dxa"/>
            <w:vMerge/>
            <w:tcBorders>
              <w:top w:val="single" w:sz="4" w:space="0" w:color="auto"/>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146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rPr>
                <w:rFonts w:ascii="Times New Roman" w:hAnsi="Times New Roman"/>
                <w:sz w:val="20"/>
                <w:szCs w:val="20"/>
              </w:rPr>
            </w:pPr>
            <w:r w:rsidRPr="009101B1">
              <w:rPr>
                <w:rFonts w:ascii="Times New Roman" w:hAnsi="Times New Roman"/>
                <w:sz w:val="20"/>
                <w:szCs w:val="20"/>
              </w:rPr>
              <w:t>Областной бюджет</w:t>
            </w:r>
          </w:p>
        </w:tc>
        <w:tc>
          <w:tcPr>
            <w:tcW w:w="1110"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3 381,9</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1 921,7</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1 505,0</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2 631,2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4 459,5</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3 105,3</w:t>
            </w:r>
          </w:p>
        </w:tc>
        <w:tc>
          <w:tcPr>
            <w:tcW w:w="969"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17 004,6</w:t>
            </w:r>
          </w:p>
        </w:tc>
      </w:tr>
      <w:tr w:rsidR="0064148A" w:rsidRPr="00A91D17" w:rsidTr="0064148A">
        <w:trPr>
          <w:trHeight w:val="400"/>
        </w:trPr>
        <w:tc>
          <w:tcPr>
            <w:tcW w:w="426" w:type="dxa"/>
            <w:vMerge/>
            <w:tcBorders>
              <w:top w:val="single" w:sz="4" w:space="0" w:color="auto"/>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146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rPr>
                <w:rFonts w:ascii="Times New Roman" w:hAnsi="Times New Roman"/>
                <w:sz w:val="20"/>
                <w:szCs w:val="20"/>
              </w:rPr>
            </w:pPr>
            <w:r w:rsidRPr="009101B1">
              <w:rPr>
                <w:rFonts w:ascii="Times New Roman" w:hAnsi="Times New Roman"/>
                <w:sz w:val="20"/>
                <w:szCs w:val="20"/>
              </w:rPr>
              <w:t>бюджет муниципального района</w:t>
            </w:r>
          </w:p>
        </w:tc>
        <w:tc>
          <w:tcPr>
            <w:tcW w:w="1110"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3 437,2</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3 832,7</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3 735,0</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3 883,5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4 176,1</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5 288,9</w:t>
            </w:r>
          </w:p>
        </w:tc>
        <w:tc>
          <w:tcPr>
            <w:tcW w:w="969"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24 353,4</w:t>
            </w:r>
          </w:p>
        </w:tc>
      </w:tr>
      <w:tr w:rsidR="0064148A" w:rsidRPr="00A91D17" w:rsidTr="009101B1">
        <w:trPr>
          <w:trHeight w:val="317"/>
        </w:trPr>
        <w:tc>
          <w:tcPr>
            <w:tcW w:w="426" w:type="dxa"/>
            <w:vMerge w:val="restart"/>
            <w:tcBorders>
              <w:top w:val="single" w:sz="4" w:space="0" w:color="auto"/>
              <w:left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r w:rsidRPr="00A91D17">
              <w:rPr>
                <w:rFonts w:ascii="Times New Roman" w:hAnsi="Times New Roman"/>
              </w:rPr>
              <w:t>4</w:t>
            </w:r>
          </w:p>
          <w:p w:rsidR="0064148A" w:rsidRPr="00A91D17" w:rsidRDefault="0064148A" w:rsidP="0064148A">
            <w:pPr>
              <w:spacing w:after="0" w:line="240" w:lineRule="auto"/>
              <w:rPr>
                <w:rFonts w:ascii="Times New Roman" w:hAnsi="Times New Roman"/>
              </w:rPr>
            </w:pPr>
          </w:p>
          <w:p w:rsidR="0064148A" w:rsidRPr="00A91D17" w:rsidRDefault="0064148A" w:rsidP="0064148A">
            <w:pPr>
              <w:spacing w:after="0" w:line="240" w:lineRule="auto"/>
              <w:rPr>
                <w:rFonts w:ascii="Times New Roman" w:hAnsi="Times New Roman"/>
              </w:rPr>
            </w:pPr>
          </w:p>
          <w:p w:rsidR="0064148A" w:rsidRPr="00A91D17" w:rsidRDefault="0064148A" w:rsidP="0064148A">
            <w:pPr>
              <w:spacing w:after="0" w:line="240" w:lineRule="auto"/>
              <w:rPr>
                <w:rFonts w:ascii="Times New Roman" w:hAnsi="Times New Roman"/>
              </w:rPr>
            </w:pPr>
          </w:p>
          <w:p w:rsidR="0064148A" w:rsidRPr="00A91D17" w:rsidRDefault="0064148A" w:rsidP="0064148A">
            <w:pPr>
              <w:spacing w:after="0" w:line="240" w:lineRule="auto"/>
              <w:rPr>
                <w:rFonts w:ascii="Times New Roman" w:hAnsi="Times New Roman"/>
              </w:rPr>
            </w:pPr>
          </w:p>
          <w:p w:rsidR="0064148A" w:rsidRPr="00A91D17" w:rsidRDefault="0064148A" w:rsidP="0064148A">
            <w:pPr>
              <w:spacing w:after="0" w:line="240" w:lineRule="auto"/>
              <w:rPr>
                <w:rFonts w:ascii="Times New Roman" w:hAnsi="Times New Roman"/>
              </w:rPr>
            </w:pPr>
          </w:p>
          <w:p w:rsidR="0064148A" w:rsidRPr="00A91D17" w:rsidRDefault="0064148A" w:rsidP="0064148A">
            <w:pPr>
              <w:spacing w:after="0" w:line="240" w:lineRule="auto"/>
              <w:rPr>
                <w:rFonts w:ascii="Times New Roman" w:hAnsi="Times New Roman"/>
              </w:rPr>
            </w:pPr>
          </w:p>
          <w:p w:rsidR="0064148A" w:rsidRPr="00A91D17" w:rsidRDefault="0064148A" w:rsidP="0064148A">
            <w:pPr>
              <w:spacing w:after="0" w:line="240" w:lineRule="auto"/>
              <w:rPr>
                <w:rFonts w:ascii="Times New Roman" w:hAnsi="Times New Roman"/>
              </w:rPr>
            </w:pPr>
          </w:p>
          <w:p w:rsidR="0064148A" w:rsidRPr="00A91D17" w:rsidRDefault="0064148A" w:rsidP="0064148A">
            <w:pPr>
              <w:spacing w:after="0" w:line="240" w:lineRule="auto"/>
              <w:rPr>
                <w:rFonts w:ascii="Times New Roman" w:hAnsi="Times New Roman"/>
              </w:rPr>
            </w:pPr>
          </w:p>
          <w:p w:rsidR="0064148A" w:rsidRPr="00A91D17" w:rsidRDefault="0064148A" w:rsidP="0064148A">
            <w:pPr>
              <w:spacing w:after="0" w:line="240" w:lineRule="auto"/>
              <w:rPr>
                <w:rFonts w:ascii="Times New Roman" w:hAnsi="Times New Roman"/>
              </w:rPr>
            </w:pPr>
          </w:p>
          <w:p w:rsidR="0064148A" w:rsidRPr="00A91D17" w:rsidRDefault="0064148A" w:rsidP="0064148A">
            <w:pPr>
              <w:spacing w:after="0" w:line="240" w:lineRule="auto"/>
              <w:rPr>
                <w:rFonts w:ascii="Times New Roman" w:hAnsi="Times New Roman"/>
              </w:rPr>
            </w:pPr>
          </w:p>
          <w:p w:rsidR="0064148A" w:rsidRPr="00A91D17" w:rsidRDefault="0064148A" w:rsidP="0064148A">
            <w:pPr>
              <w:spacing w:after="0" w:line="240" w:lineRule="auto"/>
              <w:rPr>
                <w:rFonts w:ascii="Times New Roman" w:hAnsi="Times New Roman"/>
              </w:rPr>
            </w:pPr>
          </w:p>
          <w:p w:rsidR="0064148A" w:rsidRPr="00A91D17" w:rsidRDefault="0064148A" w:rsidP="0064148A">
            <w:pPr>
              <w:spacing w:after="0" w:line="240" w:lineRule="auto"/>
              <w:rPr>
                <w:rFonts w:ascii="Times New Roman" w:hAnsi="Times New Roman"/>
              </w:rPr>
            </w:pPr>
          </w:p>
          <w:p w:rsidR="0064148A" w:rsidRPr="00A91D17" w:rsidRDefault="0064148A" w:rsidP="0064148A">
            <w:pPr>
              <w:spacing w:after="0" w:line="240" w:lineRule="auto"/>
              <w:rPr>
                <w:rFonts w:ascii="Times New Roman" w:hAnsi="Times New Roman"/>
              </w:rPr>
            </w:pPr>
          </w:p>
          <w:p w:rsidR="0064148A" w:rsidRPr="00A91D17" w:rsidRDefault="0064148A" w:rsidP="0064148A">
            <w:pPr>
              <w:spacing w:after="0" w:line="240" w:lineRule="auto"/>
              <w:rPr>
                <w:rFonts w:ascii="Times New Roman" w:hAnsi="Times New Roman"/>
              </w:rPr>
            </w:pPr>
          </w:p>
          <w:p w:rsidR="0064148A" w:rsidRPr="00A91D17" w:rsidRDefault="0064148A" w:rsidP="0064148A">
            <w:pPr>
              <w:spacing w:after="0" w:line="240" w:lineRule="auto"/>
              <w:rPr>
                <w:rFonts w:ascii="Times New Roman" w:hAnsi="Times New Roman"/>
              </w:rPr>
            </w:pPr>
          </w:p>
          <w:p w:rsidR="0064148A" w:rsidRPr="00A91D17" w:rsidRDefault="0064148A" w:rsidP="0064148A">
            <w:pPr>
              <w:spacing w:after="0" w:line="240" w:lineRule="auto"/>
              <w:rPr>
                <w:rFonts w:ascii="Times New Roman" w:hAnsi="Times New Roman"/>
              </w:rPr>
            </w:pPr>
          </w:p>
        </w:tc>
        <w:tc>
          <w:tcPr>
            <w:tcW w:w="851" w:type="dxa"/>
            <w:vMerge w:val="restart"/>
            <w:tcBorders>
              <w:top w:val="single" w:sz="4" w:space="0" w:color="auto"/>
              <w:left w:val="single" w:sz="4" w:space="0" w:color="auto"/>
              <w:right w:val="single" w:sz="4" w:space="0" w:color="auto"/>
            </w:tcBorders>
            <w:vAlign w:val="center"/>
          </w:tcPr>
          <w:p w:rsidR="0064148A" w:rsidRPr="009101B1" w:rsidRDefault="0064148A" w:rsidP="0064148A">
            <w:pPr>
              <w:snapToGrid w:val="0"/>
              <w:spacing w:after="0" w:line="240" w:lineRule="auto"/>
              <w:rPr>
                <w:rFonts w:ascii="Times New Roman" w:hAnsi="Times New Roman"/>
                <w:lang w:val="ru-RU"/>
              </w:rPr>
            </w:pPr>
            <w:r w:rsidRPr="009101B1">
              <w:rPr>
                <w:rFonts w:ascii="Times New Roman" w:hAnsi="Times New Roman"/>
                <w:lang w:val="ru-RU"/>
              </w:rPr>
              <w:t>Отде-льное меро-прия-тие</w:t>
            </w:r>
          </w:p>
          <w:p w:rsidR="0064148A" w:rsidRPr="009101B1" w:rsidRDefault="0064148A" w:rsidP="0064148A">
            <w:pPr>
              <w:spacing w:after="0" w:line="240" w:lineRule="auto"/>
              <w:rPr>
                <w:rFonts w:ascii="Times New Roman" w:hAnsi="Times New Roman"/>
                <w:lang w:val="ru-RU"/>
              </w:rPr>
            </w:pPr>
          </w:p>
          <w:p w:rsidR="0064148A" w:rsidRPr="009101B1" w:rsidRDefault="0064148A" w:rsidP="0064148A">
            <w:pPr>
              <w:spacing w:after="0" w:line="240" w:lineRule="auto"/>
              <w:rPr>
                <w:rFonts w:ascii="Times New Roman" w:hAnsi="Times New Roman"/>
                <w:lang w:val="ru-RU"/>
              </w:rPr>
            </w:pPr>
          </w:p>
          <w:p w:rsidR="0064148A" w:rsidRPr="009101B1" w:rsidRDefault="0064148A" w:rsidP="0064148A">
            <w:pPr>
              <w:spacing w:after="0" w:line="240" w:lineRule="auto"/>
              <w:rPr>
                <w:rFonts w:ascii="Times New Roman" w:hAnsi="Times New Roman"/>
                <w:lang w:val="ru-RU"/>
              </w:rPr>
            </w:pPr>
          </w:p>
          <w:p w:rsidR="0064148A" w:rsidRPr="009101B1" w:rsidRDefault="0064148A" w:rsidP="0064148A">
            <w:pPr>
              <w:spacing w:after="0" w:line="240" w:lineRule="auto"/>
              <w:rPr>
                <w:rFonts w:ascii="Times New Roman" w:hAnsi="Times New Roman"/>
                <w:lang w:val="ru-RU"/>
              </w:rPr>
            </w:pPr>
          </w:p>
          <w:p w:rsidR="0064148A" w:rsidRPr="009101B1" w:rsidRDefault="0064148A" w:rsidP="0064148A">
            <w:pPr>
              <w:spacing w:after="0" w:line="240" w:lineRule="auto"/>
              <w:rPr>
                <w:rFonts w:ascii="Times New Roman" w:hAnsi="Times New Roman"/>
                <w:lang w:val="ru-RU"/>
              </w:rPr>
            </w:pPr>
          </w:p>
          <w:p w:rsidR="0064148A" w:rsidRPr="009101B1" w:rsidRDefault="0064148A" w:rsidP="0064148A">
            <w:pPr>
              <w:spacing w:after="0" w:line="240" w:lineRule="auto"/>
              <w:rPr>
                <w:rFonts w:ascii="Times New Roman" w:hAnsi="Times New Roman"/>
                <w:lang w:val="ru-RU"/>
              </w:rPr>
            </w:pPr>
          </w:p>
          <w:p w:rsidR="0064148A" w:rsidRPr="009101B1" w:rsidRDefault="0064148A" w:rsidP="0064148A">
            <w:pPr>
              <w:spacing w:after="0" w:line="240" w:lineRule="auto"/>
              <w:rPr>
                <w:rFonts w:ascii="Times New Roman" w:hAnsi="Times New Roman"/>
                <w:lang w:val="ru-RU"/>
              </w:rPr>
            </w:pPr>
          </w:p>
        </w:tc>
        <w:tc>
          <w:tcPr>
            <w:tcW w:w="1134" w:type="dxa"/>
            <w:vMerge w:val="restart"/>
            <w:tcBorders>
              <w:top w:val="single" w:sz="4" w:space="0" w:color="auto"/>
              <w:left w:val="single" w:sz="4" w:space="0" w:color="auto"/>
              <w:right w:val="single" w:sz="4" w:space="0" w:color="auto"/>
            </w:tcBorders>
            <w:vAlign w:val="center"/>
          </w:tcPr>
          <w:p w:rsidR="0064148A" w:rsidRPr="009101B1" w:rsidRDefault="0064148A" w:rsidP="0064148A">
            <w:pPr>
              <w:spacing w:after="0" w:line="240" w:lineRule="auto"/>
              <w:rPr>
                <w:rFonts w:ascii="Times New Roman" w:hAnsi="Times New Roman"/>
                <w:lang w:val="ru-RU"/>
              </w:rPr>
            </w:pPr>
            <w:r w:rsidRPr="009101B1">
              <w:rPr>
                <w:rFonts w:ascii="Times New Roman" w:hAnsi="Times New Roman"/>
                <w:lang w:val="ru-RU"/>
              </w:rPr>
              <w:t>Госуда</w:t>
            </w:r>
            <w:r w:rsidRPr="009101B1">
              <w:rPr>
                <w:rFonts w:ascii="Times New Roman" w:hAnsi="Times New Roman"/>
                <w:lang w:val="ru-RU"/>
              </w:rPr>
              <w:t>р</w:t>
            </w:r>
            <w:r w:rsidRPr="009101B1">
              <w:rPr>
                <w:rFonts w:ascii="Times New Roman" w:hAnsi="Times New Roman"/>
                <w:lang w:val="ru-RU"/>
              </w:rPr>
              <w:t>ственная поддер</w:t>
            </w:r>
            <w:r w:rsidRPr="009101B1">
              <w:rPr>
                <w:rFonts w:ascii="Times New Roman" w:hAnsi="Times New Roman"/>
                <w:lang w:val="ru-RU"/>
              </w:rPr>
              <w:t>ж</w:t>
            </w:r>
            <w:r w:rsidRPr="009101B1">
              <w:rPr>
                <w:rFonts w:ascii="Times New Roman" w:hAnsi="Times New Roman"/>
                <w:lang w:val="ru-RU"/>
              </w:rPr>
              <w:t>ка луч-ших сел</w:t>
            </w:r>
            <w:r w:rsidRPr="009101B1">
              <w:rPr>
                <w:rFonts w:ascii="Times New Roman" w:hAnsi="Times New Roman"/>
                <w:lang w:val="ru-RU"/>
              </w:rPr>
              <w:t>ь</w:t>
            </w:r>
            <w:r w:rsidRPr="009101B1">
              <w:rPr>
                <w:rFonts w:ascii="Times New Roman" w:hAnsi="Times New Roman"/>
                <w:lang w:val="ru-RU"/>
              </w:rPr>
              <w:t>ских у</w:t>
            </w:r>
            <w:r w:rsidRPr="009101B1">
              <w:rPr>
                <w:rFonts w:ascii="Times New Roman" w:hAnsi="Times New Roman"/>
                <w:lang w:val="ru-RU"/>
              </w:rPr>
              <w:t>ч</w:t>
            </w:r>
            <w:r w:rsidRPr="009101B1">
              <w:rPr>
                <w:rFonts w:ascii="Times New Roman" w:hAnsi="Times New Roman"/>
                <w:lang w:val="ru-RU"/>
              </w:rPr>
              <w:t>реждений культуры и лучших работни-ков сел</w:t>
            </w:r>
            <w:r w:rsidRPr="009101B1">
              <w:rPr>
                <w:rFonts w:ascii="Times New Roman" w:hAnsi="Times New Roman"/>
                <w:lang w:val="ru-RU"/>
              </w:rPr>
              <w:t>ь</w:t>
            </w:r>
            <w:r w:rsidRPr="009101B1">
              <w:rPr>
                <w:rFonts w:ascii="Times New Roman" w:hAnsi="Times New Roman"/>
                <w:lang w:val="ru-RU"/>
              </w:rPr>
              <w:t>ских у</w:t>
            </w:r>
            <w:r w:rsidRPr="009101B1">
              <w:rPr>
                <w:rFonts w:ascii="Times New Roman" w:hAnsi="Times New Roman"/>
                <w:lang w:val="ru-RU"/>
              </w:rPr>
              <w:t>ч</w:t>
            </w:r>
            <w:r w:rsidRPr="009101B1">
              <w:rPr>
                <w:rFonts w:ascii="Times New Roman" w:hAnsi="Times New Roman"/>
                <w:lang w:val="ru-RU"/>
              </w:rPr>
              <w:t>реждений культу</w:t>
            </w:r>
          </w:p>
          <w:p w:rsidR="0064148A" w:rsidRPr="009101B1" w:rsidRDefault="0064148A" w:rsidP="0064148A">
            <w:pPr>
              <w:spacing w:after="0" w:line="240" w:lineRule="auto"/>
              <w:rPr>
                <w:rFonts w:ascii="Times New Roman" w:hAnsi="Times New Roman"/>
              </w:rPr>
            </w:pPr>
            <w:r w:rsidRPr="009101B1">
              <w:rPr>
                <w:rFonts w:ascii="Times New Roman" w:hAnsi="Times New Roman"/>
              </w:rPr>
              <w:t>ры</w:t>
            </w:r>
          </w:p>
        </w:tc>
        <w:tc>
          <w:tcPr>
            <w:tcW w:w="146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rPr>
                <w:rFonts w:ascii="Times New Roman" w:hAnsi="Times New Roman"/>
                <w:sz w:val="20"/>
                <w:szCs w:val="20"/>
              </w:rPr>
            </w:pPr>
            <w:r w:rsidRPr="009101B1">
              <w:rPr>
                <w:rFonts w:ascii="Times New Roman" w:hAnsi="Times New Roman"/>
                <w:sz w:val="20"/>
                <w:szCs w:val="20"/>
              </w:rPr>
              <w:t xml:space="preserve">всего        </w:t>
            </w:r>
          </w:p>
        </w:tc>
        <w:tc>
          <w:tcPr>
            <w:tcW w:w="1110"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148A" w:rsidRPr="009101B1" w:rsidRDefault="0064148A" w:rsidP="0064148A">
            <w:pPr>
              <w:snapToGrid w:val="0"/>
              <w:spacing w:after="0" w:line="240" w:lineRule="auto"/>
              <w:jc w:val="center"/>
              <w:rPr>
                <w:rFonts w:ascii="Times New Roman" w:hAnsi="Times New Roman"/>
                <w:b/>
                <w:sz w:val="20"/>
                <w:szCs w:val="20"/>
              </w:rPr>
            </w:pPr>
            <w:r w:rsidRPr="009101B1">
              <w:rPr>
                <w:rFonts w:ascii="Times New Roman" w:hAnsi="Times New Roman"/>
                <w:b/>
                <w:sz w:val="20"/>
                <w:szCs w:val="20"/>
              </w:rPr>
              <w:t>150,0</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69"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b/>
                <w:sz w:val="20"/>
                <w:szCs w:val="20"/>
              </w:rPr>
            </w:pPr>
            <w:r w:rsidRPr="009101B1">
              <w:rPr>
                <w:rFonts w:ascii="Times New Roman" w:hAnsi="Times New Roman"/>
                <w:b/>
                <w:sz w:val="20"/>
                <w:szCs w:val="20"/>
              </w:rPr>
              <w:t>150,0</w:t>
            </w:r>
          </w:p>
        </w:tc>
      </w:tr>
      <w:tr w:rsidR="0064148A" w:rsidRPr="00A91D17" w:rsidTr="0064148A">
        <w:trPr>
          <w:trHeight w:val="673"/>
        </w:trPr>
        <w:tc>
          <w:tcPr>
            <w:tcW w:w="426" w:type="dxa"/>
            <w:vMerge/>
            <w:tcBorders>
              <w:left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851" w:type="dxa"/>
            <w:vMerge/>
            <w:tcBorders>
              <w:left w:val="single" w:sz="4" w:space="0" w:color="auto"/>
              <w:right w:val="single" w:sz="4" w:space="0" w:color="auto"/>
            </w:tcBorders>
            <w:vAlign w:val="center"/>
          </w:tcPr>
          <w:p w:rsidR="0064148A" w:rsidRPr="00A91D17" w:rsidRDefault="0064148A" w:rsidP="0064148A">
            <w:pPr>
              <w:snapToGrid w:val="0"/>
              <w:spacing w:after="0" w:line="240" w:lineRule="auto"/>
              <w:rPr>
                <w:rFonts w:ascii="Times New Roman" w:hAnsi="Times New Roman"/>
              </w:rPr>
            </w:pPr>
          </w:p>
        </w:tc>
        <w:tc>
          <w:tcPr>
            <w:tcW w:w="1134" w:type="dxa"/>
            <w:vMerge/>
            <w:tcBorders>
              <w:left w:val="single" w:sz="4" w:space="0" w:color="auto"/>
              <w:right w:val="single" w:sz="4" w:space="0" w:color="auto"/>
            </w:tcBorders>
            <w:vAlign w:val="center"/>
          </w:tcPr>
          <w:p w:rsidR="0064148A" w:rsidRPr="009101B1" w:rsidRDefault="0064148A" w:rsidP="0064148A">
            <w:pPr>
              <w:spacing w:after="0" w:line="240" w:lineRule="auto"/>
              <w:rPr>
                <w:rFonts w:ascii="Times New Roman" w:hAnsi="Times New Roman"/>
                <w:sz w:val="20"/>
                <w:szCs w:val="20"/>
              </w:rPr>
            </w:pPr>
          </w:p>
        </w:tc>
        <w:tc>
          <w:tcPr>
            <w:tcW w:w="146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rPr>
                <w:rFonts w:ascii="Times New Roman" w:hAnsi="Times New Roman"/>
                <w:sz w:val="20"/>
                <w:szCs w:val="20"/>
              </w:rPr>
            </w:pPr>
            <w:r w:rsidRPr="009101B1">
              <w:rPr>
                <w:rFonts w:ascii="Times New Roman" w:hAnsi="Times New Roman"/>
                <w:sz w:val="20"/>
                <w:szCs w:val="20"/>
              </w:rPr>
              <w:t>Федераль-ный бюджет</w:t>
            </w:r>
          </w:p>
        </w:tc>
        <w:tc>
          <w:tcPr>
            <w:tcW w:w="1110"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69"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r>
      <w:tr w:rsidR="0064148A" w:rsidRPr="00A91D17" w:rsidTr="009101B1">
        <w:trPr>
          <w:trHeight w:val="576"/>
        </w:trPr>
        <w:tc>
          <w:tcPr>
            <w:tcW w:w="426" w:type="dxa"/>
            <w:vMerge/>
            <w:tcBorders>
              <w:left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851" w:type="dxa"/>
            <w:vMerge/>
            <w:tcBorders>
              <w:left w:val="single" w:sz="4" w:space="0" w:color="auto"/>
              <w:right w:val="single" w:sz="4" w:space="0" w:color="auto"/>
            </w:tcBorders>
            <w:vAlign w:val="center"/>
          </w:tcPr>
          <w:p w:rsidR="0064148A" w:rsidRPr="00A91D17" w:rsidRDefault="0064148A" w:rsidP="0064148A">
            <w:pPr>
              <w:snapToGrid w:val="0"/>
              <w:spacing w:after="0" w:line="240" w:lineRule="auto"/>
              <w:rPr>
                <w:rFonts w:ascii="Times New Roman" w:hAnsi="Times New Roman"/>
              </w:rPr>
            </w:pPr>
          </w:p>
        </w:tc>
        <w:tc>
          <w:tcPr>
            <w:tcW w:w="1134" w:type="dxa"/>
            <w:vMerge/>
            <w:tcBorders>
              <w:left w:val="single" w:sz="4" w:space="0" w:color="auto"/>
              <w:right w:val="single" w:sz="4" w:space="0" w:color="auto"/>
            </w:tcBorders>
            <w:vAlign w:val="center"/>
          </w:tcPr>
          <w:p w:rsidR="0064148A" w:rsidRPr="009101B1" w:rsidRDefault="0064148A" w:rsidP="0064148A">
            <w:pPr>
              <w:spacing w:after="0" w:line="240" w:lineRule="auto"/>
              <w:rPr>
                <w:rFonts w:ascii="Times New Roman" w:hAnsi="Times New Roman"/>
                <w:sz w:val="20"/>
                <w:szCs w:val="20"/>
              </w:rPr>
            </w:pPr>
          </w:p>
        </w:tc>
        <w:tc>
          <w:tcPr>
            <w:tcW w:w="146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rPr>
                <w:rFonts w:ascii="Times New Roman" w:hAnsi="Times New Roman"/>
                <w:sz w:val="20"/>
                <w:szCs w:val="20"/>
              </w:rPr>
            </w:pPr>
            <w:r w:rsidRPr="009101B1">
              <w:rPr>
                <w:rFonts w:ascii="Times New Roman" w:hAnsi="Times New Roman"/>
                <w:sz w:val="20"/>
                <w:szCs w:val="20"/>
              </w:rPr>
              <w:t>Областной бюджет</w:t>
            </w:r>
          </w:p>
        </w:tc>
        <w:tc>
          <w:tcPr>
            <w:tcW w:w="1110"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150,0</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69"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150,0</w:t>
            </w:r>
          </w:p>
        </w:tc>
      </w:tr>
      <w:tr w:rsidR="0064148A" w:rsidRPr="00A91D17" w:rsidTr="009101B1">
        <w:trPr>
          <w:trHeight w:val="1663"/>
        </w:trPr>
        <w:tc>
          <w:tcPr>
            <w:tcW w:w="426" w:type="dxa"/>
            <w:vMerge/>
            <w:tcBorders>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851" w:type="dxa"/>
            <w:vMerge/>
            <w:tcBorders>
              <w:left w:val="single" w:sz="4" w:space="0" w:color="auto"/>
              <w:bottom w:val="single" w:sz="4" w:space="0" w:color="auto"/>
              <w:right w:val="single" w:sz="4" w:space="0" w:color="auto"/>
            </w:tcBorders>
            <w:vAlign w:val="center"/>
          </w:tcPr>
          <w:p w:rsidR="0064148A" w:rsidRPr="00A91D17" w:rsidRDefault="0064148A" w:rsidP="0064148A">
            <w:pPr>
              <w:snapToGrid w:val="0"/>
              <w:spacing w:after="0" w:line="240" w:lineRule="auto"/>
              <w:rPr>
                <w:rFonts w:ascii="Times New Roman" w:hAnsi="Times New Roman"/>
              </w:rPr>
            </w:pPr>
          </w:p>
        </w:tc>
        <w:tc>
          <w:tcPr>
            <w:tcW w:w="1134" w:type="dxa"/>
            <w:vMerge/>
            <w:tcBorders>
              <w:left w:val="single" w:sz="4" w:space="0" w:color="auto"/>
              <w:bottom w:val="single" w:sz="4" w:space="0" w:color="auto"/>
              <w:right w:val="single" w:sz="4" w:space="0" w:color="auto"/>
            </w:tcBorders>
            <w:vAlign w:val="center"/>
          </w:tcPr>
          <w:p w:rsidR="0064148A" w:rsidRPr="009101B1" w:rsidRDefault="0064148A" w:rsidP="0064148A">
            <w:pPr>
              <w:spacing w:after="0" w:line="240" w:lineRule="auto"/>
              <w:rPr>
                <w:rFonts w:ascii="Times New Roman" w:hAnsi="Times New Roman"/>
                <w:sz w:val="20"/>
                <w:szCs w:val="20"/>
              </w:rPr>
            </w:pPr>
          </w:p>
        </w:tc>
        <w:tc>
          <w:tcPr>
            <w:tcW w:w="146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rPr>
                <w:rFonts w:ascii="Times New Roman" w:hAnsi="Times New Roman"/>
                <w:sz w:val="20"/>
                <w:szCs w:val="20"/>
              </w:rPr>
            </w:pPr>
            <w:r w:rsidRPr="009101B1">
              <w:rPr>
                <w:rFonts w:ascii="Times New Roman" w:hAnsi="Times New Roman"/>
                <w:sz w:val="20"/>
                <w:szCs w:val="20"/>
              </w:rPr>
              <w:t>бюджет муниципального района</w:t>
            </w:r>
          </w:p>
        </w:tc>
        <w:tc>
          <w:tcPr>
            <w:tcW w:w="1110"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69"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r>
      <w:tr w:rsidR="0064148A" w:rsidRPr="00A91D17" w:rsidTr="0064148A">
        <w:trPr>
          <w:trHeight w:val="360"/>
        </w:trPr>
        <w:tc>
          <w:tcPr>
            <w:tcW w:w="426" w:type="dxa"/>
            <w:vMerge w:val="restart"/>
            <w:tcBorders>
              <w:top w:val="single" w:sz="4" w:space="0" w:color="auto"/>
              <w:left w:val="single" w:sz="4" w:space="0" w:color="auto"/>
              <w:bottom w:val="single" w:sz="4" w:space="0" w:color="auto"/>
              <w:right w:val="single" w:sz="4" w:space="0" w:color="auto"/>
            </w:tcBorders>
          </w:tcPr>
          <w:p w:rsidR="0064148A" w:rsidRPr="00A91D17" w:rsidRDefault="0064148A" w:rsidP="0064148A">
            <w:pPr>
              <w:spacing w:after="0" w:line="240" w:lineRule="auto"/>
              <w:jc w:val="center"/>
              <w:rPr>
                <w:rFonts w:ascii="Times New Roman" w:hAnsi="Times New Roman"/>
              </w:rPr>
            </w:pPr>
            <w:r w:rsidRPr="00A91D17">
              <w:rPr>
                <w:rFonts w:ascii="Times New Roman" w:hAnsi="Times New Roman"/>
              </w:rPr>
              <w:t>5.</w:t>
            </w:r>
          </w:p>
        </w:tc>
        <w:tc>
          <w:tcPr>
            <w:tcW w:w="851" w:type="dxa"/>
            <w:vMerge w:val="restart"/>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rPr>
                <w:rFonts w:ascii="Times New Roman" w:hAnsi="Times New Roman"/>
              </w:rPr>
            </w:pPr>
            <w:r w:rsidRPr="00A91D17">
              <w:rPr>
                <w:rFonts w:ascii="Times New Roman" w:hAnsi="Times New Roman"/>
              </w:rPr>
              <w:t>Отде-льное меро-</w:t>
            </w:r>
          </w:p>
          <w:p w:rsidR="0064148A" w:rsidRPr="00A91D17" w:rsidRDefault="0064148A" w:rsidP="0064148A">
            <w:pPr>
              <w:snapToGrid w:val="0"/>
              <w:spacing w:after="0" w:line="240" w:lineRule="auto"/>
              <w:rPr>
                <w:rFonts w:ascii="Times New Roman" w:hAnsi="Times New Roman"/>
              </w:rPr>
            </w:pPr>
            <w:r w:rsidRPr="00A91D17">
              <w:rPr>
                <w:rFonts w:ascii="Times New Roman" w:hAnsi="Times New Roman"/>
              </w:rPr>
              <w:t>прия-тие</w:t>
            </w:r>
          </w:p>
          <w:p w:rsidR="0064148A" w:rsidRPr="00A91D17" w:rsidRDefault="0064148A" w:rsidP="0064148A">
            <w:pPr>
              <w:spacing w:after="0" w:line="240" w:lineRule="auto"/>
              <w:rPr>
                <w:rFonts w:ascii="Times New Roman" w:hAnsi="Times New Roman"/>
              </w:rPr>
            </w:pPr>
          </w:p>
          <w:p w:rsidR="0064148A" w:rsidRPr="00A91D17" w:rsidRDefault="0064148A" w:rsidP="0064148A">
            <w:pPr>
              <w:spacing w:after="0" w:line="240" w:lineRule="auto"/>
              <w:rPr>
                <w:rFonts w:ascii="Times New Roman" w:hAnsi="Times New Roman"/>
              </w:rPr>
            </w:pPr>
          </w:p>
          <w:p w:rsidR="0064148A" w:rsidRPr="00A91D17" w:rsidRDefault="0064148A" w:rsidP="0064148A">
            <w:pPr>
              <w:spacing w:after="0" w:line="240" w:lineRule="auto"/>
              <w:rPr>
                <w:rFonts w:ascii="Times New Roman" w:hAnsi="Times New Roman"/>
              </w:rPr>
            </w:pPr>
          </w:p>
          <w:p w:rsidR="0064148A" w:rsidRPr="00A91D17" w:rsidRDefault="0064148A" w:rsidP="0064148A">
            <w:pPr>
              <w:spacing w:after="0" w:line="240" w:lineRule="auto"/>
              <w:rPr>
                <w:rFonts w:ascii="Times New Roman" w:hAnsi="Times New Roman"/>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64148A" w:rsidRPr="009101B1" w:rsidRDefault="0064148A" w:rsidP="0064148A">
            <w:pPr>
              <w:spacing w:after="0" w:line="240" w:lineRule="auto"/>
              <w:jc w:val="both"/>
              <w:rPr>
                <w:rFonts w:ascii="Times New Roman" w:hAnsi="Times New Roman"/>
                <w:sz w:val="20"/>
                <w:szCs w:val="20"/>
                <w:lang w:val="ru-RU"/>
              </w:rPr>
            </w:pPr>
            <w:r w:rsidRPr="009101B1">
              <w:rPr>
                <w:rFonts w:ascii="Times New Roman" w:hAnsi="Times New Roman"/>
                <w:sz w:val="20"/>
                <w:szCs w:val="20"/>
                <w:lang w:val="ru-RU"/>
              </w:rPr>
              <w:t>Укрепл</w:t>
            </w:r>
            <w:r w:rsidRPr="009101B1">
              <w:rPr>
                <w:rFonts w:ascii="Times New Roman" w:hAnsi="Times New Roman"/>
                <w:sz w:val="20"/>
                <w:szCs w:val="20"/>
                <w:lang w:val="ru-RU"/>
              </w:rPr>
              <w:t>е</w:t>
            </w:r>
            <w:r w:rsidRPr="009101B1">
              <w:rPr>
                <w:rFonts w:ascii="Times New Roman" w:hAnsi="Times New Roman"/>
                <w:sz w:val="20"/>
                <w:szCs w:val="20"/>
                <w:lang w:val="ru-RU"/>
              </w:rPr>
              <w:t>ние мате-риально-технич</w:t>
            </w:r>
            <w:r w:rsidRPr="009101B1">
              <w:rPr>
                <w:rFonts w:ascii="Times New Roman" w:hAnsi="Times New Roman"/>
                <w:sz w:val="20"/>
                <w:szCs w:val="20"/>
                <w:lang w:val="ru-RU"/>
              </w:rPr>
              <w:t>е</w:t>
            </w:r>
            <w:r w:rsidRPr="009101B1">
              <w:rPr>
                <w:rFonts w:ascii="Times New Roman" w:hAnsi="Times New Roman"/>
                <w:sz w:val="20"/>
                <w:szCs w:val="20"/>
                <w:lang w:val="ru-RU"/>
              </w:rPr>
              <w:t>ской базы учрежде-ний;</w:t>
            </w:r>
          </w:p>
          <w:p w:rsidR="0064148A" w:rsidRPr="009101B1" w:rsidRDefault="0064148A" w:rsidP="0064148A">
            <w:pPr>
              <w:spacing w:after="0" w:line="240" w:lineRule="auto"/>
              <w:rPr>
                <w:rFonts w:ascii="Times New Roman" w:hAnsi="Times New Roman"/>
                <w:sz w:val="20"/>
                <w:szCs w:val="20"/>
              </w:rPr>
            </w:pPr>
            <w:r w:rsidRPr="009101B1">
              <w:rPr>
                <w:rFonts w:ascii="Times New Roman" w:hAnsi="Times New Roman"/>
                <w:sz w:val="20"/>
                <w:szCs w:val="20"/>
              </w:rPr>
              <w:t>текущий ремонт учреждений культуры</w:t>
            </w:r>
          </w:p>
          <w:p w:rsidR="0064148A" w:rsidRPr="009101B1" w:rsidRDefault="0064148A" w:rsidP="0064148A">
            <w:pPr>
              <w:spacing w:after="0" w:line="240" w:lineRule="auto"/>
              <w:rPr>
                <w:rFonts w:ascii="Times New Roman" w:hAnsi="Times New Roman"/>
                <w:sz w:val="20"/>
                <w:szCs w:val="20"/>
              </w:rPr>
            </w:pPr>
          </w:p>
        </w:tc>
        <w:tc>
          <w:tcPr>
            <w:tcW w:w="146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rPr>
                <w:rFonts w:ascii="Times New Roman" w:hAnsi="Times New Roman"/>
                <w:sz w:val="20"/>
                <w:szCs w:val="20"/>
              </w:rPr>
            </w:pPr>
            <w:r w:rsidRPr="009101B1">
              <w:rPr>
                <w:rFonts w:ascii="Times New Roman" w:hAnsi="Times New Roman"/>
                <w:sz w:val="20"/>
                <w:szCs w:val="20"/>
              </w:rPr>
              <w:t>всего</w:t>
            </w:r>
          </w:p>
        </w:tc>
        <w:tc>
          <w:tcPr>
            <w:tcW w:w="1110"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148A" w:rsidRPr="009101B1" w:rsidRDefault="0064148A" w:rsidP="0064148A">
            <w:pPr>
              <w:snapToGrid w:val="0"/>
              <w:spacing w:after="0" w:line="240" w:lineRule="auto"/>
              <w:jc w:val="center"/>
              <w:rPr>
                <w:rFonts w:ascii="Times New Roman" w:hAnsi="Times New Roman"/>
                <w:b/>
                <w:sz w:val="20"/>
                <w:szCs w:val="20"/>
              </w:rPr>
            </w:pPr>
            <w:r w:rsidRPr="009101B1">
              <w:rPr>
                <w:rFonts w:ascii="Times New Roman" w:hAnsi="Times New Roman"/>
                <w:b/>
                <w:sz w:val="20"/>
                <w:szCs w:val="20"/>
              </w:rPr>
              <w:t>2 523,913</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b/>
                <w:sz w:val="20"/>
                <w:szCs w:val="20"/>
              </w:rPr>
            </w:pPr>
            <w:r w:rsidRPr="009101B1">
              <w:rPr>
                <w:rFonts w:ascii="Times New Roman" w:hAnsi="Times New Roman"/>
                <w:b/>
                <w:sz w:val="20"/>
                <w:szCs w:val="20"/>
              </w:rPr>
              <w:t>-</w:t>
            </w:r>
          </w:p>
        </w:tc>
        <w:tc>
          <w:tcPr>
            <w:tcW w:w="969"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b/>
                <w:sz w:val="20"/>
                <w:szCs w:val="20"/>
              </w:rPr>
            </w:pPr>
            <w:r w:rsidRPr="009101B1">
              <w:rPr>
                <w:rFonts w:ascii="Times New Roman" w:hAnsi="Times New Roman"/>
                <w:b/>
                <w:sz w:val="20"/>
                <w:szCs w:val="20"/>
              </w:rPr>
              <w:t>2 523,913</w:t>
            </w:r>
          </w:p>
        </w:tc>
      </w:tr>
      <w:tr w:rsidR="0064148A" w:rsidRPr="00A91D17" w:rsidTr="0064148A">
        <w:trPr>
          <w:trHeight w:val="760"/>
        </w:trPr>
        <w:tc>
          <w:tcPr>
            <w:tcW w:w="426" w:type="dxa"/>
            <w:vMerge/>
            <w:tcBorders>
              <w:top w:val="single" w:sz="4" w:space="0" w:color="auto"/>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4148A" w:rsidRPr="009101B1" w:rsidRDefault="0064148A" w:rsidP="0064148A">
            <w:pPr>
              <w:spacing w:after="0" w:line="240" w:lineRule="auto"/>
              <w:rPr>
                <w:rFonts w:ascii="Times New Roman" w:hAnsi="Times New Roman"/>
                <w:sz w:val="20"/>
                <w:szCs w:val="20"/>
              </w:rPr>
            </w:pPr>
          </w:p>
        </w:tc>
        <w:tc>
          <w:tcPr>
            <w:tcW w:w="146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rPr>
                <w:rFonts w:ascii="Times New Roman" w:hAnsi="Times New Roman"/>
                <w:sz w:val="20"/>
                <w:szCs w:val="20"/>
              </w:rPr>
            </w:pPr>
            <w:r w:rsidRPr="009101B1">
              <w:rPr>
                <w:rFonts w:ascii="Times New Roman" w:hAnsi="Times New Roman"/>
                <w:sz w:val="20"/>
                <w:szCs w:val="20"/>
              </w:rPr>
              <w:t>Федераль-</w:t>
            </w:r>
          </w:p>
          <w:p w:rsidR="0064148A" w:rsidRPr="009101B1" w:rsidRDefault="0064148A" w:rsidP="0064148A">
            <w:pPr>
              <w:snapToGrid w:val="0"/>
              <w:spacing w:after="0" w:line="240" w:lineRule="auto"/>
              <w:rPr>
                <w:rFonts w:ascii="Times New Roman" w:hAnsi="Times New Roman"/>
                <w:sz w:val="20"/>
                <w:szCs w:val="20"/>
              </w:rPr>
            </w:pPr>
            <w:r w:rsidRPr="009101B1">
              <w:rPr>
                <w:rFonts w:ascii="Times New Roman" w:hAnsi="Times New Roman"/>
                <w:sz w:val="20"/>
                <w:szCs w:val="20"/>
              </w:rPr>
              <w:t>ный бюджет</w:t>
            </w:r>
          </w:p>
        </w:tc>
        <w:tc>
          <w:tcPr>
            <w:tcW w:w="1110"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2 152,605</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69"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2 152,605</w:t>
            </w:r>
          </w:p>
        </w:tc>
      </w:tr>
      <w:tr w:rsidR="0064148A" w:rsidRPr="00A91D17" w:rsidTr="0064148A">
        <w:trPr>
          <w:trHeight w:val="702"/>
        </w:trPr>
        <w:tc>
          <w:tcPr>
            <w:tcW w:w="426" w:type="dxa"/>
            <w:vMerge/>
            <w:tcBorders>
              <w:top w:val="single" w:sz="4" w:space="0" w:color="auto"/>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4148A" w:rsidRPr="009101B1" w:rsidRDefault="0064148A" w:rsidP="0064148A">
            <w:pPr>
              <w:spacing w:after="0" w:line="240" w:lineRule="auto"/>
              <w:rPr>
                <w:rFonts w:ascii="Times New Roman" w:hAnsi="Times New Roman"/>
                <w:sz w:val="20"/>
                <w:szCs w:val="20"/>
              </w:rPr>
            </w:pPr>
          </w:p>
        </w:tc>
        <w:tc>
          <w:tcPr>
            <w:tcW w:w="146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rPr>
                <w:rFonts w:ascii="Times New Roman" w:hAnsi="Times New Roman"/>
                <w:sz w:val="20"/>
                <w:szCs w:val="20"/>
              </w:rPr>
            </w:pPr>
            <w:r w:rsidRPr="009101B1">
              <w:rPr>
                <w:rFonts w:ascii="Times New Roman" w:hAnsi="Times New Roman"/>
                <w:sz w:val="20"/>
                <w:szCs w:val="20"/>
              </w:rPr>
              <w:t>Областной бюджет</w:t>
            </w:r>
          </w:p>
        </w:tc>
        <w:tc>
          <w:tcPr>
            <w:tcW w:w="1110"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113,295</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69"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113,295</w:t>
            </w:r>
          </w:p>
        </w:tc>
      </w:tr>
      <w:tr w:rsidR="0064148A" w:rsidRPr="00A91D17" w:rsidTr="00E07B97">
        <w:trPr>
          <w:trHeight w:val="642"/>
        </w:trPr>
        <w:tc>
          <w:tcPr>
            <w:tcW w:w="426" w:type="dxa"/>
            <w:vMerge/>
            <w:tcBorders>
              <w:top w:val="single" w:sz="4" w:space="0" w:color="auto"/>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4148A" w:rsidRPr="009101B1" w:rsidRDefault="0064148A" w:rsidP="0064148A">
            <w:pPr>
              <w:spacing w:after="0" w:line="240" w:lineRule="auto"/>
              <w:rPr>
                <w:rFonts w:ascii="Times New Roman" w:hAnsi="Times New Roman"/>
                <w:sz w:val="20"/>
                <w:szCs w:val="20"/>
              </w:rPr>
            </w:pPr>
          </w:p>
        </w:tc>
        <w:tc>
          <w:tcPr>
            <w:tcW w:w="146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rPr>
                <w:rFonts w:ascii="Times New Roman" w:hAnsi="Times New Roman"/>
                <w:sz w:val="20"/>
                <w:szCs w:val="20"/>
              </w:rPr>
            </w:pPr>
            <w:r w:rsidRPr="009101B1">
              <w:rPr>
                <w:rFonts w:ascii="Times New Roman" w:hAnsi="Times New Roman"/>
                <w:sz w:val="20"/>
                <w:szCs w:val="20"/>
              </w:rPr>
              <w:t>бюджет муниципального района</w:t>
            </w:r>
          </w:p>
        </w:tc>
        <w:tc>
          <w:tcPr>
            <w:tcW w:w="1110"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258,013</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69"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258,013</w:t>
            </w:r>
          </w:p>
        </w:tc>
      </w:tr>
      <w:tr w:rsidR="0064148A" w:rsidRPr="00A91D17" w:rsidTr="00E07B97">
        <w:trPr>
          <w:trHeight w:val="481"/>
        </w:trPr>
        <w:tc>
          <w:tcPr>
            <w:tcW w:w="426" w:type="dxa"/>
            <w:vMerge w:val="restart"/>
            <w:tcBorders>
              <w:top w:val="single" w:sz="4" w:space="0" w:color="auto"/>
              <w:left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r w:rsidRPr="00A91D17">
              <w:rPr>
                <w:rFonts w:ascii="Times New Roman" w:hAnsi="Times New Roman"/>
              </w:rPr>
              <w:t>6.</w:t>
            </w:r>
          </w:p>
        </w:tc>
        <w:tc>
          <w:tcPr>
            <w:tcW w:w="851" w:type="dxa"/>
            <w:vMerge w:val="restart"/>
            <w:tcBorders>
              <w:top w:val="single" w:sz="4" w:space="0" w:color="auto"/>
              <w:left w:val="single" w:sz="4" w:space="0" w:color="auto"/>
              <w:right w:val="single" w:sz="4" w:space="0" w:color="auto"/>
            </w:tcBorders>
          </w:tcPr>
          <w:p w:rsidR="0064148A" w:rsidRPr="00A91D17" w:rsidRDefault="0064148A" w:rsidP="0064148A">
            <w:pPr>
              <w:snapToGrid w:val="0"/>
              <w:spacing w:after="0" w:line="240" w:lineRule="auto"/>
              <w:rPr>
                <w:rFonts w:ascii="Times New Roman" w:hAnsi="Times New Roman"/>
              </w:rPr>
            </w:pPr>
            <w:r w:rsidRPr="00A91D17">
              <w:rPr>
                <w:rFonts w:ascii="Times New Roman" w:hAnsi="Times New Roman"/>
              </w:rPr>
              <w:t>Отде-льное меро-прия-тие</w:t>
            </w:r>
          </w:p>
          <w:p w:rsidR="0064148A" w:rsidRPr="00A91D17" w:rsidRDefault="0064148A" w:rsidP="0064148A">
            <w:pPr>
              <w:spacing w:after="0" w:line="240" w:lineRule="auto"/>
              <w:rPr>
                <w:rFonts w:ascii="Times New Roman" w:hAnsi="Times New Roman"/>
              </w:rPr>
            </w:pPr>
          </w:p>
          <w:p w:rsidR="0064148A" w:rsidRPr="00A91D17" w:rsidRDefault="0064148A" w:rsidP="0064148A">
            <w:pPr>
              <w:spacing w:after="0" w:line="240" w:lineRule="auto"/>
              <w:rPr>
                <w:rFonts w:ascii="Times New Roman" w:hAnsi="Times New Roman"/>
              </w:rPr>
            </w:pPr>
          </w:p>
          <w:p w:rsidR="0064148A" w:rsidRPr="00A91D17" w:rsidRDefault="0064148A" w:rsidP="0064148A">
            <w:pPr>
              <w:spacing w:after="0" w:line="240" w:lineRule="auto"/>
              <w:rPr>
                <w:rFonts w:ascii="Times New Roman" w:hAnsi="Times New Roman"/>
              </w:rPr>
            </w:pPr>
          </w:p>
          <w:p w:rsidR="0064148A" w:rsidRPr="00A91D17" w:rsidRDefault="0064148A" w:rsidP="0064148A">
            <w:pPr>
              <w:spacing w:after="0" w:line="240" w:lineRule="auto"/>
              <w:rPr>
                <w:rFonts w:ascii="Times New Roman" w:hAnsi="Times New Roman"/>
              </w:rPr>
            </w:pPr>
          </w:p>
        </w:tc>
        <w:tc>
          <w:tcPr>
            <w:tcW w:w="1134" w:type="dxa"/>
            <w:vMerge w:val="restart"/>
            <w:tcBorders>
              <w:top w:val="single" w:sz="4" w:space="0" w:color="auto"/>
              <w:left w:val="single" w:sz="4" w:space="0" w:color="auto"/>
              <w:right w:val="single" w:sz="4" w:space="0" w:color="auto"/>
            </w:tcBorders>
            <w:vAlign w:val="center"/>
          </w:tcPr>
          <w:p w:rsidR="0064148A" w:rsidRPr="009101B1" w:rsidRDefault="0064148A" w:rsidP="0064148A">
            <w:pPr>
              <w:spacing w:after="0" w:line="240" w:lineRule="auto"/>
              <w:rPr>
                <w:rFonts w:ascii="Times New Roman" w:hAnsi="Times New Roman"/>
                <w:sz w:val="20"/>
                <w:szCs w:val="20"/>
              </w:rPr>
            </w:pPr>
            <w:r w:rsidRPr="009101B1">
              <w:rPr>
                <w:rFonts w:ascii="Times New Roman" w:hAnsi="Times New Roman"/>
                <w:sz w:val="20"/>
                <w:szCs w:val="20"/>
                <w:lang w:val="ru-RU"/>
              </w:rPr>
              <w:lastRenderedPageBreak/>
              <w:t>Капитал</w:t>
            </w:r>
            <w:r w:rsidRPr="009101B1">
              <w:rPr>
                <w:rFonts w:ascii="Times New Roman" w:hAnsi="Times New Roman"/>
                <w:sz w:val="20"/>
                <w:szCs w:val="20"/>
                <w:lang w:val="ru-RU"/>
              </w:rPr>
              <w:t>ь</w:t>
            </w:r>
            <w:r w:rsidRPr="009101B1">
              <w:rPr>
                <w:rFonts w:ascii="Times New Roman" w:hAnsi="Times New Roman"/>
                <w:sz w:val="20"/>
                <w:szCs w:val="20"/>
                <w:lang w:val="ru-RU"/>
              </w:rPr>
              <w:t>ный р</w:t>
            </w:r>
            <w:r w:rsidRPr="009101B1">
              <w:rPr>
                <w:rFonts w:ascii="Times New Roman" w:hAnsi="Times New Roman"/>
                <w:sz w:val="20"/>
                <w:szCs w:val="20"/>
                <w:lang w:val="ru-RU"/>
              </w:rPr>
              <w:t>е</w:t>
            </w:r>
            <w:r w:rsidRPr="009101B1">
              <w:rPr>
                <w:rFonts w:ascii="Times New Roman" w:hAnsi="Times New Roman"/>
                <w:sz w:val="20"/>
                <w:szCs w:val="20"/>
                <w:lang w:val="ru-RU"/>
              </w:rPr>
              <w:t>монт фас</w:t>
            </w:r>
            <w:r w:rsidRPr="009101B1">
              <w:rPr>
                <w:rFonts w:ascii="Times New Roman" w:hAnsi="Times New Roman"/>
                <w:sz w:val="20"/>
                <w:szCs w:val="20"/>
                <w:lang w:val="ru-RU"/>
              </w:rPr>
              <w:t>а</w:t>
            </w:r>
            <w:r w:rsidRPr="009101B1">
              <w:rPr>
                <w:rFonts w:ascii="Times New Roman" w:hAnsi="Times New Roman"/>
                <w:sz w:val="20"/>
                <w:szCs w:val="20"/>
                <w:lang w:val="ru-RU"/>
              </w:rPr>
              <w:t>да Тужинс-кого РКДЦ и благоу</w:t>
            </w:r>
            <w:r w:rsidRPr="009101B1">
              <w:rPr>
                <w:rFonts w:ascii="Times New Roman" w:hAnsi="Times New Roman"/>
                <w:sz w:val="20"/>
                <w:szCs w:val="20"/>
                <w:lang w:val="ru-RU"/>
              </w:rPr>
              <w:t>с</w:t>
            </w:r>
            <w:r w:rsidRPr="009101B1">
              <w:rPr>
                <w:rFonts w:ascii="Times New Roman" w:hAnsi="Times New Roman"/>
                <w:sz w:val="20"/>
                <w:szCs w:val="20"/>
                <w:lang w:val="ru-RU"/>
              </w:rPr>
              <w:t xml:space="preserve">тройство </w:t>
            </w:r>
            <w:r w:rsidRPr="009101B1">
              <w:rPr>
                <w:rFonts w:ascii="Times New Roman" w:hAnsi="Times New Roman"/>
                <w:sz w:val="20"/>
                <w:szCs w:val="20"/>
                <w:lang w:val="ru-RU"/>
              </w:rPr>
              <w:lastRenderedPageBreak/>
              <w:t>прилега</w:t>
            </w:r>
            <w:r w:rsidRPr="009101B1">
              <w:rPr>
                <w:rFonts w:ascii="Times New Roman" w:hAnsi="Times New Roman"/>
                <w:sz w:val="20"/>
                <w:szCs w:val="20"/>
                <w:lang w:val="ru-RU"/>
              </w:rPr>
              <w:t>ю</w:t>
            </w:r>
            <w:r w:rsidRPr="009101B1">
              <w:rPr>
                <w:rFonts w:ascii="Times New Roman" w:hAnsi="Times New Roman"/>
                <w:sz w:val="20"/>
                <w:szCs w:val="20"/>
                <w:lang w:val="ru-RU"/>
              </w:rPr>
              <w:t>щей терр</w:t>
            </w:r>
            <w:r w:rsidRPr="009101B1">
              <w:rPr>
                <w:rFonts w:ascii="Times New Roman" w:hAnsi="Times New Roman"/>
                <w:sz w:val="20"/>
                <w:szCs w:val="20"/>
                <w:lang w:val="ru-RU"/>
              </w:rPr>
              <w:t>и</w:t>
            </w:r>
            <w:r w:rsidRPr="009101B1">
              <w:rPr>
                <w:rFonts w:ascii="Times New Roman" w:hAnsi="Times New Roman"/>
                <w:sz w:val="20"/>
                <w:szCs w:val="20"/>
                <w:lang w:val="ru-RU"/>
              </w:rPr>
              <w:t xml:space="preserve">то-рии пгт. </w:t>
            </w:r>
            <w:r w:rsidRPr="009101B1">
              <w:rPr>
                <w:rFonts w:ascii="Times New Roman" w:hAnsi="Times New Roman"/>
                <w:sz w:val="20"/>
                <w:szCs w:val="20"/>
              </w:rPr>
              <w:t>Тужа.</w:t>
            </w:r>
          </w:p>
        </w:tc>
        <w:tc>
          <w:tcPr>
            <w:tcW w:w="146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rPr>
                <w:rFonts w:ascii="Times New Roman" w:hAnsi="Times New Roman"/>
                <w:sz w:val="20"/>
                <w:szCs w:val="20"/>
              </w:rPr>
            </w:pPr>
            <w:r w:rsidRPr="009101B1">
              <w:rPr>
                <w:rFonts w:ascii="Times New Roman" w:hAnsi="Times New Roman"/>
                <w:sz w:val="20"/>
                <w:szCs w:val="20"/>
              </w:rPr>
              <w:lastRenderedPageBreak/>
              <w:t>всего</w:t>
            </w:r>
          </w:p>
        </w:tc>
        <w:tc>
          <w:tcPr>
            <w:tcW w:w="1110"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148A" w:rsidRPr="009101B1" w:rsidRDefault="0064148A" w:rsidP="0064148A">
            <w:pPr>
              <w:snapToGrid w:val="0"/>
              <w:spacing w:after="0" w:line="240" w:lineRule="auto"/>
              <w:jc w:val="center"/>
              <w:rPr>
                <w:rFonts w:ascii="Times New Roman" w:hAnsi="Times New Roman"/>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b/>
                <w:sz w:val="20"/>
                <w:szCs w:val="20"/>
              </w:rPr>
            </w:pPr>
            <w:r w:rsidRPr="009101B1">
              <w:rPr>
                <w:rFonts w:ascii="Times New Roman" w:hAnsi="Times New Roman"/>
                <w:b/>
                <w:sz w:val="20"/>
                <w:szCs w:val="20"/>
              </w:rPr>
              <w:t>200,0</w:t>
            </w:r>
          </w:p>
        </w:tc>
        <w:tc>
          <w:tcPr>
            <w:tcW w:w="969"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b/>
                <w:sz w:val="20"/>
                <w:szCs w:val="20"/>
              </w:rPr>
            </w:pPr>
            <w:r w:rsidRPr="009101B1">
              <w:rPr>
                <w:rFonts w:ascii="Times New Roman" w:hAnsi="Times New Roman"/>
                <w:b/>
                <w:sz w:val="20"/>
                <w:szCs w:val="20"/>
              </w:rPr>
              <w:t>200,0</w:t>
            </w:r>
          </w:p>
        </w:tc>
      </w:tr>
      <w:tr w:rsidR="0064148A" w:rsidRPr="00A91D17" w:rsidTr="0064148A">
        <w:trPr>
          <w:trHeight w:val="345"/>
        </w:trPr>
        <w:tc>
          <w:tcPr>
            <w:tcW w:w="426" w:type="dxa"/>
            <w:vMerge/>
            <w:tcBorders>
              <w:left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851" w:type="dxa"/>
            <w:vMerge/>
            <w:tcBorders>
              <w:left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1134" w:type="dxa"/>
            <w:vMerge/>
            <w:tcBorders>
              <w:left w:val="single" w:sz="4" w:space="0" w:color="auto"/>
              <w:right w:val="single" w:sz="4" w:space="0" w:color="auto"/>
            </w:tcBorders>
            <w:vAlign w:val="center"/>
          </w:tcPr>
          <w:p w:rsidR="0064148A" w:rsidRPr="009101B1" w:rsidRDefault="0064148A" w:rsidP="0064148A">
            <w:pPr>
              <w:spacing w:after="0" w:line="240" w:lineRule="auto"/>
              <w:rPr>
                <w:rFonts w:ascii="Times New Roman" w:hAnsi="Times New Roman"/>
                <w:sz w:val="20"/>
                <w:szCs w:val="20"/>
              </w:rPr>
            </w:pPr>
          </w:p>
        </w:tc>
        <w:tc>
          <w:tcPr>
            <w:tcW w:w="146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rPr>
                <w:rFonts w:ascii="Times New Roman" w:hAnsi="Times New Roman"/>
                <w:sz w:val="20"/>
                <w:szCs w:val="20"/>
              </w:rPr>
            </w:pPr>
            <w:r w:rsidRPr="009101B1">
              <w:rPr>
                <w:rFonts w:ascii="Times New Roman" w:hAnsi="Times New Roman"/>
                <w:sz w:val="20"/>
                <w:szCs w:val="20"/>
              </w:rPr>
              <w:t>Федераль-</w:t>
            </w:r>
          </w:p>
          <w:p w:rsidR="0064148A" w:rsidRPr="009101B1" w:rsidRDefault="0064148A" w:rsidP="0064148A">
            <w:pPr>
              <w:snapToGrid w:val="0"/>
              <w:spacing w:after="0" w:line="240" w:lineRule="auto"/>
              <w:rPr>
                <w:rFonts w:ascii="Times New Roman" w:hAnsi="Times New Roman"/>
                <w:sz w:val="20"/>
                <w:szCs w:val="20"/>
              </w:rPr>
            </w:pPr>
            <w:r w:rsidRPr="009101B1">
              <w:rPr>
                <w:rFonts w:ascii="Times New Roman" w:hAnsi="Times New Roman"/>
                <w:sz w:val="20"/>
                <w:szCs w:val="20"/>
              </w:rPr>
              <w:t>ный бюджет</w:t>
            </w:r>
          </w:p>
        </w:tc>
        <w:tc>
          <w:tcPr>
            <w:tcW w:w="1110"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148A" w:rsidRPr="009101B1" w:rsidRDefault="0064148A" w:rsidP="0064148A">
            <w:pPr>
              <w:snapToGri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p>
        </w:tc>
        <w:tc>
          <w:tcPr>
            <w:tcW w:w="969"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p>
        </w:tc>
      </w:tr>
      <w:tr w:rsidR="0064148A" w:rsidRPr="00A91D17" w:rsidTr="0064148A">
        <w:trPr>
          <w:trHeight w:val="435"/>
        </w:trPr>
        <w:tc>
          <w:tcPr>
            <w:tcW w:w="426" w:type="dxa"/>
            <w:vMerge/>
            <w:tcBorders>
              <w:left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851" w:type="dxa"/>
            <w:vMerge/>
            <w:tcBorders>
              <w:left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1134" w:type="dxa"/>
            <w:vMerge/>
            <w:tcBorders>
              <w:left w:val="single" w:sz="4" w:space="0" w:color="auto"/>
              <w:right w:val="single" w:sz="4" w:space="0" w:color="auto"/>
            </w:tcBorders>
            <w:vAlign w:val="center"/>
          </w:tcPr>
          <w:p w:rsidR="0064148A" w:rsidRPr="009101B1" w:rsidRDefault="0064148A" w:rsidP="0064148A">
            <w:pPr>
              <w:spacing w:after="0" w:line="240" w:lineRule="auto"/>
              <w:rPr>
                <w:rFonts w:ascii="Times New Roman" w:hAnsi="Times New Roman"/>
                <w:sz w:val="20"/>
                <w:szCs w:val="20"/>
              </w:rPr>
            </w:pPr>
          </w:p>
        </w:tc>
        <w:tc>
          <w:tcPr>
            <w:tcW w:w="146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rPr>
                <w:rFonts w:ascii="Times New Roman" w:hAnsi="Times New Roman"/>
                <w:sz w:val="20"/>
                <w:szCs w:val="20"/>
              </w:rPr>
            </w:pPr>
            <w:r w:rsidRPr="009101B1">
              <w:rPr>
                <w:rFonts w:ascii="Times New Roman" w:hAnsi="Times New Roman"/>
                <w:sz w:val="20"/>
                <w:szCs w:val="20"/>
              </w:rPr>
              <w:t xml:space="preserve">Областной </w:t>
            </w:r>
            <w:r w:rsidRPr="009101B1">
              <w:rPr>
                <w:rFonts w:ascii="Times New Roman" w:hAnsi="Times New Roman"/>
                <w:sz w:val="20"/>
                <w:szCs w:val="20"/>
              </w:rPr>
              <w:lastRenderedPageBreak/>
              <w:t>бюджет</w:t>
            </w:r>
          </w:p>
        </w:tc>
        <w:tc>
          <w:tcPr>
            <w:tcW w:w="1110"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148A" w:rsidRPr="009101B1" w:rsidRDefault="0064148A" w:rsidP="0064148A">
            <w:pPr>
              <w:snapToGri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p>
        </w:tc>
        <w:tc>
          <w:tcPr>
            <w:tcW w:w="969"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p>
        </w:tc>
      </w:tr>
      <w:tr w:rsidR="0064148A" w:rsidRPr="00A91D17" w:rsidTr="0064148A">
        <w:trPr>
          <w:trHeight w:val="675"/>
        </w:trPr>
        <w:tc>
          <w:tcPr>
            <w:tcW w:w="426" w:type="dxa"/>
            <w:vMerge/>
            <w:tcBorders>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851" w:type="dxa"/>
            <w:vMerge/>
            <w:tcBorders>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1134" w:type="dxa"/>
            <w:vMerge/>
            <w:tcBorders>
              <w:left w:val="single" w:sz="4" w:space="0" w:color="auto"/>
              <w:bottom w:val="single" w:sz="4" w:space="0" w:color="auto"/>
              <w:right w:val="single" w:sz="4" w:space="0" w:color="auto"/>
            </w:tcBorders>
            <w:vAlign w:val="center"/>
          </w:tcPr>
          <w:p w:rsidR="0064148A" w:rsidRPr="009101B1" w:rsidRDefault="0064148A" w:rsidP="0064148A">
            <w:pPr>
              <w:spacing w:after="0" w:line="240" w:lineRule="auto"/>
              <w:rPr>
                <w:rFonts w:ascii="Times New Roman" w:hAnsi="Times New Roman"/>
                <w:sz w:val="20"/>
                <w:szCs w:val="20"/>
              </w:rPr>
            </w:pPr>
          </w:p>
        </w:tc>
        <w:tc>
          <w:tcPr>
            <w:tcW w:w="146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rPr>
                <w:rFonts w:ascii="Times New Roman" w:hAnsi="Times New Roman"/>
                <w:sz w:val="20"/>
                <w:szCs w:val="20"/>
              </w:rPr>
            </w:pPr>
            <w:r w:rsidRPr="009101B1">
              <w:rPr>
                <w:rFonts w:ascii="Times New Roman" w:hAnsi="Times New Roman"/>
                <w:sz w:val="20"/>
                <w:szCs w:val="20"/>
              </w:rPr>
              <w:t>бюджет муниципального района</w:t>
            </w:r>
          </w:p>
        </w:tc>
        <w:tc>
          <w:tcPr>
            <w:tcW w:w="1110"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148A" w:rsidRPr="009101B1" w:rsidRDefault="0064148A" w:rsidP="0064148A">
            <w:pPr>
              <w:snapToGri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200,0</w:t>
            </w:r>
          </w:p>
        </w:tc>
        <w:tc>
          <w:tcPr>
            <w:tcW w:w="969"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200,0</w:t>
            </w:r>
          </w:p>
        </w:tc>
      </w:tr>
      <w:tr w:rsidR="0064148A" w:rsidRPr="00A91D17" w:rsidTr="0064148A">
        <w:trPr>
          <w:trHeight w:val="400"/>
        </w:trPr>
        <w:tc>
          <w:tcPr>
            <w:tcW w:w="426" w:type="dxa"/>
            <w:vMerge w:val="restart"/>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7.</w:t>
            </w:r>
          </w:p>
        </w:tc>
        <w:tc>
          <w:tcPr>
            <w:tcW w:w="851" w:type="dxa"/>
            <w:vMerge w:val="restart"/>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rPr>
                <w:rFonts w:ascii="Times New Roman" w:hAnsi="Times New Roman"/>
              </w:rPr>
            </w:pPr>
            <w:r w:rsidRPr="00A91D17">
              <w:rPr>
                <w:rFonts w:ascii="Times New Roman" w:hAnsi="Times New Roman"/>
              </w:rPr>
              <w:t>Отде-льное меро-прия-тие</w:t>
            </w:r>
          </w:p>
          <w:p w:rsidR="0064148A" w:rsidRPr="00A91D17" w:rsidRDefault="0064148A" w:rsidP="0064148A">
            <w:pPr>
              <w:snapToGrid w:val="0"/>
              <w:spacing w:after="0" w:line="240" w:lineRule="auto"/>
              <w:rPr>
                <w:rFonts w:ascii="Times New Roman" w:hAnsi="Times New Roman"/>
              </w:rPr>
            </w:pPr>
          </w:p>
        </w:tc>
        <w:tc>
          <w:tcPr>
            <w:tcW w:w="1134" w:type="dxa"/>
            <w:vMerge w:val="restart"/>
            <w:tcBorders>
              <w:top w:val="single" w:sz="4" w:space="0" w:color="auto"/>
              <w:left w:val="single" w:sz="4" w:space="0" w:color="auto"/>
              <w:bottom w:val="single" w:sz="4" w:space="0" w:color="auto"/>
              <w:right w:val="single" w:sz="4" w:space="0" w:color="auto"/>
            </w:tcBorders>
          </w:tcPr>
          <w:p w:rsidR="0064148A" w:rsidRPr="009101B1" w:rsidRDefault="0064148A" w:rsidP="0064148A">
            <w:pPr>
              <w:spacing w:after="0" w:line="240" w:lineRule="auto"/>
              <w:rPr>
                <w:rFonts w:ascii="Times New Roman" w:hAnsi="Times New Roman"/>
                <w:sz w:val="20"/>
                <w:szCs w:val="20"/>
                <w:lang w:val="ru-RU"/>
              </w:rPr>
            </w:pPr>
            <w:r w:rsidRPr="009101B1">
              <w:rPr>
                <w:rFonts w:ascii="Times New Roman" w:hAnsi="Times New Roman"/>
                <w:sz w:val="20"/>
                <w:szCs w:val="20"/>
                <w:lang w:val="ru-RU"/>
              </w:rPr>
              <w:t>Организ</w:t>
            </w:r>
            <w:r w:rsidRPr="009101B1">
              <w:rPr>
                <w:rFonts w:ascii="Times New Roman" w:hAnsi="Times New Roman"/>
                <w:sz w:val="20"/>
                <w:szCs w:val="20"/>
                <w:lang w:val="ru-RU"/>
              </w:rPr>
              <w:t>а</w:t>
            </w:r>
            <w:r w:rsidRPr="009101B1">
              <w:rPr>
                <w:rFonts w:ascii="Times New Roman" w:hAnsi="Times New Roman"/>
                <w:sz w:val="20"/>
                <w:szCs w:val="20"/>
                <w:lang w:val="ru-RU"/>
              </w:rPr>
              <w:t>ция и по</w:t>
            </w:r>
            <w:r w:rsidRPr="009101B1">
              <w:rPr>
                <w:rFonts w:ascii="Times New Roman" w:hAnsi="Times New Roman"/>
                <w:sz w:val="20"/>
                <w:szCs w:val="20"/>
                <w:lang w:val="ru-RU"/>
              </w:rPr>
              <w:t>д</w:t>
            </w:r>
            <w:r w:rsidRPr="009101B1">
              <w:rPr>
                <w:rFonts w:ascii="Times New Roman" w:hAnsi="Times New Roman"/>
                <w:sz w:val="20"/>
                <w:szCs w:val="20"/>
                <w:lang w:val="ru-RU"/>
              </w:rPr>
              <w:t>держка дея-тельнос-ти музея  и обес-печение сохранн</w:t>
            </w:r>
            <w:r w:rsidRPr="009101B1">
              <w:rPr>
                <w:rFonts w:ascii="Times New Roman" w:hAnsi="Times New Roman"/>
                <w:sz w:val="20"/>
                <w:szCs w:val="20"/>
                <w:lang w:val="ru-RU"/>
              </w:rPr>
              <w:t>о</w:t>
            </w:r>
            <w:r w:rsidRPr="009101B1">
              <w:rPr>
                <w:rFonts w:ascii="Times New Roman" w:hAnsi="Times New Roman"/>
                <w:sz w:val="20"/>
                <w:szCs w:val="20"/>
                <w:lang w:val="ru-RU"/>
              </w:rPr>
              <w:t>сти му-зейного фонда.</w:t>
            </w:r>
          </w:p>
          <w:p w:rsidR="0064148A" w:rsidRPr="009101B1" w:rsidRDefault="0064148A" w:rsidP="0064148A">
            <w:pPr>
              <w:spacing w:after="0" w:line="240" w:lineRule="auto"/>
              <w:rPr>
                <w:rFonts w:ascii="Times New Roman" w:hAnsi="Times New Roman"/>
                <w:sz w:val="20"/>
                <w:szCs w:val="20"/>
                <w:lang w:val="ru-RU"/>
              </w:rPr>
            </w:pPr>
            <w:r w:rsidRPr="009101B1">
              <w:rPr>
                <w:rFonts w:ascii="Times New Roman" w:hAnsi="Times New Roman"/>
                <w:sz w:val="20"/>
                <w:szCs w:val="20"/>
                <w:lang w:val="ru-RU"/>
              </w:rPr>
              <w:t>Установ-ка АПС, в</w:t>
            </w:r>
            <w:r w:rsidRPr="009101B1">
              <w:rPr>
                <w:rFonts w:ascii="Times New Roman" w:hAnsi="Times New Roman"/>
                <w:sz w:val="20"/>
                <w:szCs w:val="20"/>
                <w:lang w:val="ru-RU"/>
              </w:rPr>
              <w:t>и</w:t>
            </w:r>
            <w:r w:rsidRPr="009101B1">
              <w:rPr>
                <w:rFonts w:ascii="Times New Roman" w:hAnsi="Times New Roman"/>
                <w:sz w:val="20"/>
                <w:szCs w:val="20"/>
                <w:lang w:val="ru-RU"/>
              </w:rPr>
              <w:t>деонабл</w:t>
            </w:r>
            <w:r w:rsidRPr="009101B1">
              <w:rPr>
                <w:rFonts w:ascii="Times New Roman" w:hAnsi="Times New Roman"/>
                <w:sz w:val="20"/>
                <w:szCs w:val="20"/>
                <w:lang w:val="ru-RU"/>
              </w:rPr>
              <w:t>ю</w:t>
            </w:r>
            <w:r w:rsidRPr="009101B1">
              <w:rPr>
                <w:rFonts w:ascii="Times New Roman" w:hAnsi="Times New Roman"/>
                <w:sz w:val="20"/>
                <w:szCs w:val="20"/>
                <w:lang w:val="ru-RU"/>
              </w:rPr>
              <w:t>дения, молниез</w:t>
            </w:r>
            <w:r w:rsidRPr="009101B1">
              <w:rPr>
                <w:rFonts w:ascii="Times New Roman" w:hAnsi="Times New Roman"/>
                <w:sz w:val="20"/>
                <w:szCs w:val="20"/>
                <w:lang w:val="ru-RU"/>
              </w:rPr>
              <w:t>а</w:t>
            </w:r>
            <w:r w:rsidRPr="009101B1">
              <w:rPr>
                <w:rFonts w:ascii="Times New Roman" w:hAnsi="Times New Roman"/>
                <w:sz w:val="20"/>
                <w:szCs w:val="20"/>
                <w:lang w:val="ru-RU"/>
              </w:rPr>
              <w:t>щиты.</w:t>
            </w:r>
          </w:p>
        </w:tc>
        <w:tc>
          <w:tcPr>
            <w:tcW w:w="1462"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rPr>
                <w:rFonts w:ascii="Times New Roman" w:hAnsi="Times New Roman"/>
              </w:rPr>
            </w:pPr>
            <w:r w:rsidRPr="00A91D17">
              <w:rPr>
                <w:rFonts w:ascii="Times New Roman" w:hAnsi="Times New Roman"/>
              </w:rPr>
              <w:t xml:space="preserve">всего        </w:t>
            </w:r>
          </w:p>
        </w:tc>
        <w:tc>
          <w:tcPr>
            <w:tcW w:w="1110"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b/>
              </w:rPr>
            </w:pPr>
            <w:r w:rsidRPr="00A91D17">
              <w:rPr>
                <w:rFonts w:ascii="Times New Roman" w:hAnsi="Times New Roman"/>
                <w:b/>
              </w:rPr>
              <w:t>1 248,5</w:t>
            </w:r>
          </w:p>
        </w:tc>
        <w:tc>
          <w:tcPr>
            <w:tcW w:w="993"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b/>
              </w:rPr>
            </w:pPr>
            <w:r w:rsidRPr="00A91D17">
              <w:rPr>
                <w:rFonts w:ascii="Times New Roman" w:hAnsi="Times New Roman"/>
                <w:b/>
              </w:rPr>
              <w:t>815,9</w:t>
            </w:r>
          </w:p>
        </w:tc>
        <w:tc>
          <w:tcPr>
            <w:tcW w:w="992"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b/>
              </w:rPr>
            </w:pPr>
            <w:r w:rsidRPr="00A91D17">
              <w:rPr>
                <w:rFonts w:ascii="Times New Roman" w:hAnsi="Times New Roman"/>
                <w:b/>
              </w:rPr>
              <w:t>903,1</w:t>
            </w:r>
          </w:p>
        </w:tc>
        <w:tc>
          <w:tcPr>
            <w:tcW w:w="992"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b/>
              </w:rPr>
            </w:pPr>
            <w:r w:rsidRPr="00A91D17">
              <w:rPr>
                <w:rFonts w:ascii="Times New Roman" w:hAnsi="Times New Roman"/>
                <w:b/>
              </w:rPr>
              <w:t>1 069,8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148A" w:rsidRPr="00A91D17" w:rsidRDefault="0064148A" w:rsidP="0064148A">
            <w:pPr>
              <w:snapToGrid w:val="0"/>
              <w:spacing w:after="0" w:line="240" w:lineRule="auto"/>
              <w:jc w:val="center"/>
              <w:rPr>
                <w:rFonts w:ascii="Times New Roman" w:hAnsi="Times New Roman"/>
                <w:b/>
              </w:rPr>
            </w:pPr>
            <w:r w:rsidRPr="00A91D17">
              <w:rPr>
                <w:rFonts w:ascii="Times New Roman" w:hAnsi="Times New Roman"/>
                <w:b/>
              </w:rPr>
              <w:t>1 312,0</w:t>
            </w:r>
          </w:p>
        </w:tc>
        <w:tc>
          <w:tcPr>
            <w:tcW w:w="993"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b/>
              </w:rPr>
            </w:pPr>
            <w:r w:rsidRPr="00A91D17">
              <w:rPr>
                <w:rFonts w:ascii="Times New Roman" w:hAnsi="Times New Roman"/>
                <w:b/>
              </w:rPr>
              <w:t>1 280,9</w:t>
            </w:r>
          </w:p>
        </w:tc>
        <w:tc>
          <w:tcPr>
            <w:tcW w:w="969"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b/>
              </w:rPr>
            </w:pPr>
            <w:r w:rsidRPr="00A91D17">
              <w:rPr>
                <w:rFonts w:ascii="Times New Roman" w:hAnsi="Times New Roman"/>
                <w:b/>
              </w:rPr>
              <w:t>6 630,2</w:t>
            </w:r>
          </w:p>
        </w:tc>
      </w:tr>
      <w:tr w:rsidR="0064148A" w:rsidRPr="00A91D17" w:rsidTr="0064148A">
        <w:trPr>
          <w:trHeight w:val="690"/>
        </w:trPr>
        <w:tc>
          <w:tcPr>
            <w:tcW w:w="426" w:type="dxa"/>
            <w:vMerge/>
            <w:tcBorders>
              <w:top w:val="single" w:sz="4" w:space="0" w:color="auto"/>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1462"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rPr>
                <w:rFonts w:ascii="Times New Roman" w:hAnsi="Times New Roman"/>
              </w:rPr>
            </w:pPr>
            <w:r w:rsidRPr="00A91D17">
              <w:rPr>
                <w:rFonts w:ascii="Times New Roman" w:hAnsi="Times New Roman"/>
              </w:rPr>
              <w:t>Федераль-ный бюджет</w:t>
            </w:r>
          </w:p>
        </w:tc>
        <w:tc>
          <w:tcPr>
            <w:tcW w:w="1110"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215,0</w:t>
            </w:r>
          </w:p>
        </w:tc>
        <w:tc>
          <w:tcPr>
            <w:tcW w:w="993"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w:t>
            </w:r>
          </w:p>
        </w:tc>
        <w:tc>
          <w:tcPr>
            <w:tcW w:w="969"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215,0</w:t>
            </w:r>
          </w:p>
        </w:tc>
      </w:tr>
      <w:tr w:rsidR="0064148A" w:rsidRPr="00A91D17" w:rsidTr="0064148A">
        <w:trPr>
          <w:trHeight w:val="555"/>
        </w:trPr>
        <w:tc>
          <w:tcPr>
            <w:tcW w:w="426" w:type="dxa"/>
            <w:vMerge/>
            <w:tcBorders>
              <w:top w:val="single" w:sz="4" w:space="0" w:color="auto"/>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1462"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rPr>
                <w:rFonts w:ascii="Times New Roman" w:hAnsi="Times New Roman"/>
              </w:rPr>
            </w:pPr>
            <w:r w:rsidRPr="00A91D17">
              <w:rPr>
                <w:rFonts w:ascii="Times New Roman" w:hAnsi="Times New Roman"/>
              </w:rPr>
              <w:t xml:space="preserve">Областной </w:t>
            </w:r>
          </w:p>
          <w:p w:rsidR="0064148A" w:rsidRPr="00A91D17" w:rsidRDefault="0064148A" w:rsidP="0064148A">
            <w:pPr>
              <w:snapToGrid w:val="0"/>
              <w:spacing w:after="0" w:line="240" w:lineRule="auto"/>
              <w:rPr>
                <w:rFonts w:ascii="Times New Roman" w:hAnsi="Times New Roman"/>
              </w:rPr>
            </w:pPr>
            <w:r w:rsidRPr="00A91D17">
              <w:rPr>
                <w:rFonts w:ascii="Times New Roman" w:hAnsi="Times New Roman"/>
              </w:rPr>
              <w:t>бюджет</w:t>
            </w:r>
          </w:p>
        </w:tc>
        <w:tc>
          <w:tcPr>
            <w:tcW w:w="1110"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364,5</w:t>
            </w:r>
          </w:p>
        </w:tc>
        <w:tc>
          <w:tcPr>
            <w:tcW w:w="993"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317,0</w:t>
            </w:r>
          </w:p>
        </w:tc>
        <w:tc>
          <w:tcPr>
            <w:tcW w:w="992"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321,0</w:t>
            </w:r>
          </w:p>
        </w:tc>
        <w:tc>
          <w:tcPr>
            <w:tcW w:w="992"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478,5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806,9</w:t>
            </w:r>
          </w:p>
        </w:tc>
        <w:tc>
          <w:tcPr>
            <w:tcW w:w="993"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512,1</w:t>
            </w:r>
          </w:p>
        </w:tc>
        <w:tc>
          <w:tcPr>
            <w:tcW w:w="969"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2 800,0</w:t>
            </w:r>
          </w:p>
        </w:tc>
      </w:tr>
      <w:tr w:rsidR="0064148A" w:rsidRPr="00A91D17" w:rsidTr="009101B1">
        <w:trPr>
          <w:trHeight w:val="1867"/>
        </w:trPr>
        <w:tc>
          <w:tcPr>
            <w:tcW w:w="426" w:type="dxa"/>
            <w:vMerge/>
            <w:tcBorders>
              <w:top w:val="single" w:sz="4" w:space="0" w:color="auto"/>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1462"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rPr>
                <w:rFonts w:ascii="Times New Roman" w:hAnsi="Times New Roman"/>
              </w:rPr>
            </w:pPr>
            <w:r w:rsidRPr="00A91D17">
              <w:rPr>
                <w:rFonts w:ascii="Times New Roman" w:hAnsi="Times New Roman"/>
              </w:rPr>
              <w:t>бюджет муниципального района</w:t>
            </w:r>
          </w:p>
        </w:tc>
        <w:tc>
          <w:tcPr>
            <w:tcW w:w="1110"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669,0</w:t>
            </w:r>
          </w:p>
        </w:tc>
        <w:tc>
          <w:tcPr>
            <w:tcW w:w="993"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498,9</w:t>
            </w:r>
          </w:p>
        </w:tc>
        <w:tc>
          <w:tcPr>
            <w:tcW w:w="992"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582,1</w:t>
            </w:r>
          </w:p>
        </w:tc>
        <w:tc>
          <w:tcPr>
            <w:tcW w:w="992"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591,3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505,1</w:t>
            </w:r>
          </w:p>
        </w:tc>
        <w:tc>
          <w:tcPr>
            <w:tcW w:w="993"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768,8</w:t>
            </w:r>
          </w:p>
        </w:tc>
        <w:tc>
          <w:tcPr>
            <w:tcW w:w="969"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3 615,2</w:t>
            </w:r>
          </w:p>
        </w:tc>
      </w:tr>
      <w:tr w:rsidR="0064148A" w:rsidRPr="00A91D17" w:rsidTr="0064148A">
        <w:trPr>
          <w:trHeight w:val="240"/>
        </w:trPr>
        <w:tc>
          <w:tcPr>
            <w:tcW w:w="426" w:type="dxa"/>
            <w:vMerge w:val="restart"/>
            <w:tcBorders>
              <w:top w:val="single" w:sz="4" w:space="0" w:color="auto"/>
              <w:left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8.</w:t>
            </w:r>
          </w:p>
        </w:tc>
        <w:tc>
          <w:tcPr>
            <w:tcW w:w="851" w:type="dxa"/>
            <w:vMerge w:val="restart"/>
            <w:tcBorders>
              <w:top w:val="single" w:sz="4" w:space="0" w:color="auto"/>
              <w:left w:val="single" w:sz="4" w:space="0" w:color="auto"/>
              <w:right w:val="single" w:sz="4" w:space="0" w:color="auto"/>
            </w:tcBorders>
          </w:tcPr>
          <w:p w:rsidR="0064148A" w:rsidRPr="00A91D17" w:rsidRDefault="0064148A" w:rsidP="0064148A">
            <w:pPr>
              <w:snapToGrid w:val="0"/>
              <w:spacing w:after="0" w:line="240" w:lineRule="auto"/>
              <w:rPr>
                <w:rFonts w:ascii="Times New Roman" w:hAnsi="Times New Roman"/>
              </w:rPr>
            </w:pPr>
            <w:r w:rsidRPr="00A91D17">
              <w:rPr>
                <w:rFonts w:ascii="Times New Roman" w:hAnsi="Times New Roman"/>
              </w:rPr>
              <w:t>Отде-льное меро-прия-тие</w:t>
            </w:r>
          </w:p>
          <w:p w:rsidR="0064148A" w:rsidRPr="00A91D17" w:rsidRDefault="0064148A" w:rsidP="0064148A">
            <w:pPr>
              <w:snapToGrid w:val="0"/>
              <w:spacing w:after="0" w:line="240" w:lineRule="auto"/>
              <w:rPr>
                <w:rFonts w:ascii="Times New Roman" w:hAnsi="Times New Roman"/>
              </w:rPr>
            </w:pPr>
          </w:p>
        </w:tc>
        <w:tc>
          <w:tcPr>
            <w:tcW w:w="1134" w:type="dxa"/>
            <w:vMerge w:val="restart"/>
            <w:tcBorders>
              <w:top w:val="single" w:sz="4" w:space="0" w:color="auto"/>
              <w:left w:val="single" w:sz="4" w:space="0" w:color="auto"/>
              <w:right w:val="single" w:sz="4" w:space="0" w:color="auto"/>
            </w:tcBorders>
          </w:tcPr>
          <w:p w:rsidR="0064148A" w:rsidRPr="0064148A" w:rsidRDefault="0064148A" w:rsidP="0064148A">
            <w:pPr>
              <w:spacing w:after="0" w:line="240" w:lineRule="auto"/>
              <w:rPr>
                <w:rFonts w:ascii="Times New Roman" w:hAnsi="Times New Roman"/>
                <w:lang w:val="ru-RU"/>
              </w:rPr>
            </w:pPr>
            <w:r w:rsidRPr="0064148A">
              <w:rPr>
                <w:rFonts w:ascii="Times New Roman" w:hAnsi="Times New Roman"/>
                <w:lang w:val="ru-RU"/>
              </w:rPr>
              <w:t>«</w:t>
            </w:r>
            <w:r w:rsidRPr="009101B1">
              <w:rPr>
                <w:rFonts w:ascii="Times New Roman" w:hAnsi="Times New Roman"/>
                <w:sz w:val="20"/>
                <w:szCs w:val="20"/>
                <w:lang w:val="ru-RU"/>
              </w:rPr>
              <w:t>Путеш</w:t>
            </w:r>
            <w:r w:rsidRPr="009101B1">
              <w:rPr>
                <w:rFonts w:ascii="Times New Roman" w:hAnsi="Times New Roman"/>
                <w:sz w:val="20"/>
                <w:szCs w:val="20"/>
                <w:lang w:val="ru-RU"/>
              </w:rPr>
              <w:t>е</w:t>
            </w:r>
            <w:r w:rsidRPr="009101B1">
              <w:rPr>
                <w:rFonts w:ascii="Times New Roman" w:hAnsi="Times New Roman"/>
                <w:sz w:val="20"/>
                <w:szCs w:val="20"/>
                <w:lang w:val="ru-RU"/>
              </w:rPr>
              <w:t>ствие во врем</w:t>
            </w:r>
            <w:r w:rsidRPr="009101B1">
              <w:rPr>
                <w:rFonts w:ascii="Times New Roman" w:hAnsi="Times New Roman"/>
                <w:sz w:val="20"/>
                <w:szCs w:val="20"/>
                <w:lang w:val="ru-RU"/>
              </w:rPr>
              <w:t>е</w:t>
            </w:r>
            <w:r w:rsidRPr="009101B1">
              <w:rPr>
                <w:rFonts w:ascii="Times New Roman" w:hAnsi="Times New Roman"/>
                <w:sz w:val="20"/>
                <w:szCs w:val="20"/>
                <w:lang w:val="ru-RU"/>
              </w:rPr>
              <w:t>ни»реконст-рукция нежило-го здания для раз-мещения центра туризма и крае-ведения</w:t>
            </w:r>
          </w:p>
        </w:tc>
        <w:tc>
          <w:tcPr>
            <w:tcW w:w="146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rPr>
                <w:rFonts w:ascii="Times New Roman" w:hAnsi="Times New Roman"/>
                <w:sz w:val="20"/>
                <w:szCs w:val="20"/>
              </w:rPr>
            </w:pPr>
            <w:r w:rsidRPr="009101B1">
              <w:rPr>
                <w:rFonts w:ascii="Times New Roman" w:hAnsi="Times New Roman"/>
                <w:sz w:val="20"/>
                <w:szCs w:val="20"/>
              </w:rPr>
              <w:t xml:space="preserve">всего        </w:t>
            </w:r>
          </w:p>
        </w:tc>
        <w:tc>
          <w:tcPr>
            <w:tcW w:w="1110"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148A" w:rsidRPr="009101B1" w:rsidRDefault="0064148A" w:rsidP="0064148A">
            <w:pPr>
              <w:snapToGrid w:val="0"/>
              <w:spacing w:after="0" w:line="240" w:lineRule="auto"/>
              <w:jc w:val="center"/>
              <w:rPr>
                <w:rFonts w:ascii="Times New Roman" w:hAnsi="Times New Roman"/>
                <w:b/>
                <w:sz w:val="20"/>
                <w:szCs w:val="20"/>
              </w:rPr>
            </w:pPr>
            <w:r w:rsidRPr="009101B1">
              <w:rPr>
                <w:rFonts w:ascii="Times New Roman" w:hAnsi="Times New Roman"/>
                <w:b/>
                <w:sz w:val="20"/>
                <w:szCs w:val="20"/>
              </w:rPr>
              <w:t>535,0</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b/>
                <w:sz w:val="20"/>
                <w:szCs w:val="20"/>
              </w:rPr>
            </w:pPr>
            <w:r w:rsidRPr="009101B1">
              <w:rPr>
                <w:rFonts w:ascii="Times New Roman" w:hAnsi="Times New Roman"/>
                <w:b/>
                <w:sz w:val="20"/>
                <w:szCs w:val="20"/>
              </w:rPr>
              <w:t>2 404,5</w:t>
            </w:r>
          </w:p>
        </w:tc>
        <w:tc>
          <w:tcPr>
            <w:tcW w:w="969"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b/>
                <w:sz w:val="20"/>
                <w:szCs w:val="20"/>
              </w:rPr>
            </w:pPr>
            <w:r w:rsidRPr="009101B1">
              <w:rPr>
                <w:rFonts w:ascii="Times New Roman" w:hAnsi="Times New Roman"/>
                <w:b/>
                <w:sz w:val="20"/>
                <w:szCs w:val="20"/>
              </w:rPr>
              <w:t>2 939,5</w:t>
            </w:r>
          </w:p>
        </w:tc>
      </w:tr>
      <w:tr w:rsidR="0064148A" w:rsidRPr="00A91D17" w:rsidTr="0064148A">
        <w:trPr>
          <w:trHeight w:val="315"/>
        </w:trPr>
        <w:tc>
          <w:tcPr>
            <w:tcW w:w="426" w:type="dxa"/>
            <w:vMerge/>
            <w:tcBorders>
              <w:left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851" w:type="dxa"/>
            <w:vMerge/>
            <w:tcBorders>
              <w:left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1134" w:type="dxa"/>
            <w:vMerge/>
            <w:tcBorders>
              <w:left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146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rPr>
                <w:rFonts w:ascii="Times New Roman" w:hAnsi="Times New Roman"/>
                <w:sz w:val="20"/>
                <w:szCs w:val="20"/>
              </w:rPr>
            </w:pPr>
            <w:r w:rsidRPr="009101B1">
              <w:rPr>
                <w:rFonts w:ascii="Times New Roman" w:hAnsi="Times New Roman"/>
                <w:sz w:val="20"/>
                <w:szCs w:val="20"/>
              </w:rPr>
              <w:t>Федераль-ный бюджет</w:t>
            </w:r>
          </w:p>
        </w:tc>
        <w:tc>
          <w:tcPr>
            <w:tcW w:w="1110"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69"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r>
      <w:tr w:rsidR="0064148A" w:rsidRPr="00A91D17" w:rsidTr="0064148A">
        <w:trPr>
          <w:trHeight w:val="315"/>
        </w:trPr>
        <w:tc>
          <w:tcPr>
            <w:tcW w:w="426" w:type="dxa"/>
            <w:vMerge/>
            <w:tcBorders>
              <w:left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851" w:type="dxa"/>
            <w:vMerge/>
            <w:tcBorders>
              <w:left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1134" w:type="dxa"/>
            <w:vMerge/>
            <w:tcBorders>
              <w:left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146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rPr>
                <w:rFonts w:ascii="Times New Roman" w:hAnsi="Times New Roman"/>
                <w:sz w:val="20"/>
                <w:szCs w:val="20"/>
              </w:rPr>
            </w:pPr>
            <w:r w:rsidRPr="009101B1">
              <w:rPr>
                <w:rFonts w:ascii="Times New Roman" w:hAnsi="Times New Roman"/>
                <w:sz w:val="20"/>
                <w:szCs w:val="20"/>
              </w:rPr>
              <w:t xml:space="preserve">Областной </w:t>
            </w:r>
          </w:p>
          <w:p w:rsidR="0064148A" w:rsidRPr="009101B1" w:rsidRDefault="0064148A" w:rsidP="0064148A">
            <w:pPr>
              <w:snapToGrid w:val="0"/>
              <w:spacing w:after="0" w:line="240" w:lineRule="auto"/>
              <w:rPr>
                <w:rFonts w:ascii="Times New Roman" w:hAnsi="Times New Roman"/>
                <w:sz w:val="20"/>
                <w:szCs w:val="20"/>
              </w:rPr>
            </w:pPr>
            <w:r w:rsidRPr="009101B1">
              <w:rPr>
                <w:rFonts w:ascii="Times New Roman" w:hAnsi="Times New Roman"/>
                <w:sz w:val="20"/>
                <w:szCs w:val="20"/>
              </w:rPr>
              <w:t>бюджет</w:t>
            </w:r>
          </w:p>
        </w:tc>
        <w:tc>
          <w:tcPr>
            <w:tcW w:w="1110"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2 404,5</w:t>
            </w:r>
          </w:p>
        </w:tc>
        <w:tc>
          <w:tcPr>
            <w:tcW w:w="969"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2 404,5</w:t>
            </w:r>
          </w:p>
        </w:tc>
      </w:tr>
      <w:tr w:rsidR="0064148A" w:rsidRPr="00A91D17" w:rsidTr="0064148A">
        <w:trPr>
          <w:trHeight w:val="360"/>
        </w:trPr>
        <w:tc>
          <w:tcPr>
            <w:tcW w:w="426" w:type="dxa"/>
            <w:vMerge/>
            <w:tcBorders>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851" w:type="dxa"/>
            <w:vMerge/>
            <w:tcBorders>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1134" w:type="dxa"/>
            <w:vMerge/>
            <w:tcBorders>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146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rPr>
                <w:rFonts w:ascii="Times New Roman" w:hAnsi="Times New Roman"/>
                <w:sz w:val="20"/>
                <w:szCs w:val="20"/>
              </w:rPr>
            </w:pPr>
            <w:r w:rsidRPr="009101B1">
              <w:rPr>
                <w:rFonts w:ascii="Times New Roman" w:hAnsi="Times New Roman"/>
                <w:sz w:val="20"/>
                <w:szCs w:val="20"/>
              </w:rPr>
              <w:t>бюджет муниципального района</w:t>
            </w:r>
          </w:p>
        </w:tc>
        <w:tc>
          <w:tcPr>
            <w:tcW w:w="1110"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535,0</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69"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535,0</w:t>
            </w:r>
          </w:p>
        </w:tc>
      </w:tr>
      <w:tr w:rsidR="0064148A" w:rsidRPr="00A91D17" w:rsidTr="0064148A">
        <w:trPr>
          <w:trHeight w:val="458"/>
        </w:trPr>
        <w:tc>
          <w:tcPr>
            <w:tcW w:w="426" w:type="dxa"/>
            <w:vMerge w:val="restart"/>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9.</w:t>
            </w:r>
          </w:p>
        </w:tc>
        <w:tc>
          <w:tcPr>
            <w:tcW w:w="851" w:type="dxa"/>
            <w:vMerge w:val="restart"/>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rPr>
                <w:rFonts w:ascii="Times New Roman" w:hAnsi="Times New Roman"/>
              </w:rPr>
            </w:pPr>
            <w:r w:rsidRPr="00A91D17">
              <w:rPr>
                <w:rFonts w:ascii="Times New Roman" w:hAnsi="Times New Roman"/>
              </w:rPr>
              <w:t>Отде-льное меро-прия-тие</w:t>
            </w:r>
          </w:p>
          <w:p w:rsidR="0064148A" w:rsidRPr="00A91D17" w:rsidRDefault="0064148A" w:rsidP="0064148A">
            <w:pPr>
              <w:snapToGrid w:val="0"/>
              <w:spacing w:after="0" w:line="240" w:lineRule="auto"/>
              <w:rPr>
                <w:rFonts w:ascii="Times New Roman" w:hAnsi="Times New Roman"/>
              </w:rPr>
            </w:pPr>
          </w:p>
        </w:tc>
        <w:tc>
          <w:tcPr>
            <w:tcW w:w="1134" w:type="dxa"/>
            <w:vMerge w:val="restart"/>
            <w:tcBorders>
              <w:top w:val="single" w:sz="4" w:space="0" w:color="auto"/>
              <w:left w:val="single" w:sz="4" w:space="0" w:color="auto"/>
              <w:bottom w:val="single" w:sz="4" w:space="0" w:color="auto"/>
              <w:right w:val="single" w:sz="4" w:space="0" w:color="auto"/>
            </w:tcBorders>
          </w:tcPr>
          <w:p w:rsidR="0064148A" w:rsidRPr="00E07B97" w:rsidRDefault="0064148A" w:rsidP="0064148A">
            <w:pPr>
              <w:spacing w:after="0" w:line="240" w:lineRule="auto"/>
              <w:rPr>
                <w:rFonts w:ascii="Times New Roman" w:hAnsi="Times New Roman"/>
                <w:sz w:val="20"/>
                <w:szCs w:val="20"/>
                <w:lang w:val="ru-RU"/>
              </w:rPr>
            </w:pPr>
            <w:r w:rsidRPr="00E07B97">
              <w:rPr>
                <w:rFonts w:ascii="Times New Roman" w:hAnsi="Times New Roman"/>
                <w:sz w:val="20"/>
                <w:szCs w:val="20"/>
                <w:lang w:val="ru-RU"/>
              </w:rPr>
              <w:t>Организ</w:t>
            </w:r>
            <w:r w:rsidRPr="00E07B97">
              <w:rPr>
                <w:rFonts w:ascii="Times New Roman" w:hAnsi="Times New Roman"/>
                <w:sz w:val="20"/>
                <w:szCs w:val="20"/>
                <w:lang w:val="ru-RU"/>
              </w:rPr>
              <w:t>а</w:t>
            </w:r>
            <w:r w:rsidRPr="00E07B97">
              <w:rPr>
                <w:rFonts w:ascii="Times New Roman" w:hAnsi="Times New Roman"/>
                <w:sz w:val="20"/>
                <w:szCs w:val="20"/>
                <w:lang w:val="ru-RU"/>
              </w:rPr>
              <w:t>ция пре-доставл</w:t>
            </w:r>
            <w:r w:rsidRPr="00E07B97">
              <w:rPr>
                <w:rFonts w:ascii="Times New Roman" w:hAnsi="Times New Roman"/>
                <w:sz w:val="20"/>
                <w:szCs w:val="20"/>
                <w:lang w:val="ru-RU"/>
              </w:rPr>
              <w:t>е</w:t>
            </w:r>
            <w:r w:rsidRPr="00E07B97">
              <w:rPr>
                <w:rFonts w:ascii="Times New Roman" w:hAnsi="Times New Roman"/>
                <w:sz w:val="20"/>
                <w:szCs w:val="20"/>
                <w:lang w:val="ru-RU"/>
              </w:rPr>
              <w:t>ния до-полните-льного образов</w:t>
            </w:r>
            <w:r w:rsidRPr="00E07B97">
              <w:rPr>
                <w:rFonts w:ascii="Times New Roman" w:hAnsi="Times New Roman"/>
                <w:sz w:val="20"/>
                <w:szCs w:val="20"/>
                <w:lang w:val="ru-RU"/>
              </w:rPr>
              <w:t>а</w:t>
            </w:r>
            <w:r w:rsidRPr="00E07B97">
              <w:rPr>
                <w:rFonts w:ascii="Times New Roman" w:hAnsi="Times New Roman"/>
                <w:sz w:val="20"/>
                <w:szCs w:val="20"/>
                <w:lang w:val="ru-RU"/>
              </w:rPr>
              <w:t>ния в сф</w:t>
            </w:r>
            <w:r w:rsidRPr="00E07B97">
              <w:rPr>
                <w:rFonts w:ascii="Times New Roman" w:hAnsi="Times New Roman"/>
                <w:sz w:val="20"/>
                <w:szCs w:val="20"/>
                <w:lang w:val="ru-RU"/>
              </w:rPr>
              <w:t>е</w:t>
            </w:r>
            <w:r w:rsidRPr="00E07B97">
              <w:rPr>
                <w:rFonts w:ascii="Times New Roman" w:hAnsi="Times New Roman"/>
                <w:sz w:val="20"/>
                <w:szCs w:val="20"/>
                <w:lang w:val="ru-RU"/>
              </w:rPr>
              <w:t>ре культ</w:t>
            </w:r>
            <w:r w:rsidRPr="00E07B97">
              <w:rPr>
                <w:rFonts w:ascii="Times New Roman" w:hAnsi="Times New Roman"/>
                <w:sz w:val="20"/>
                <w:szCs w:val="20"/>
                <w:lang w:val="ru-RU"/>
              </w:rPr>
              <w:t>у</w:t>
            </w:r>
            <w:r w:rsidRPr="00E07B97">
              <w:rPr>
                <w:rFonts w:ascii="Times New Roman" w:hAnsi="Times New Roman"/>
                <w:sz w:val="20"/>
                <w:szCs w:val="20"/>
                <w:lang w:val="ru-RU"/>
              </w:rPr>
              <w:t>рыприо</w:t>
            </w:r>
            <w:r w:rsidRPr="00E07B97">
              <w:rPr>
                <w:rFonts w:ascii="Times New Roman" w:hAnsi="Times New Roman"/>
                <w:sz w:val="20"/>
                <w:szCs w:val="20"/>
                <w:lang w:val="ru-RU"/>
              </w:rPr>
              <w:t>б</w:t>
            </w:r>
            <w:r w:rsidRPr="00E07B97">
              <w:rPr>
                <w:rFonts w:ascii="Times New Roman" w:hAnsi="Times New Roman"/>
                <w:sz w:val="20"/>
                <w:szCs w:val="20"/>
                <w:lang w:val="ru-RU"/>
              </w:rPr>
              <w:t>ре-тение музыкал</w:t>
            </w:r>
            <w:r w:rsidRPr="00E07B97">
              <w:rPr>
                <w:rFonts w:ascii="Times New Roman" w:hAnsi="Times New Roman"/>
                <w:sz w:val="20"/>
                <w:szCs w:val="20"/>
                <w:lang w:val="ru-RU"/>
              </w:rPr>
              <w:t>ь</w:t>
            </w:r>
            <w:r w:rsidRPr="00E07B97">
              <w:rPr>
                <w:rFonts w:ascii="Times New Roman" w:hAnsi="Times New Roman"/>
                <w:sz w:val="20"/>
                <w:szCs w:val="20"/>
                <w:lang w:val="ru-RU"/>
              </w:rPr>
              <w:t>ных ин-струмен-тов</w:t>
            </w:r>
          </w:p>
        </w:tc>
        <w:tc>
          <w:tcPr>
            <w:tcW w:w="146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rPr>
                <w:rFonts w:ascii="Times New Roman" w:hAnsi="Times New Roman"/>
                <w:sz w:val="20"/>
                <w:szCs w:val="20"/>
              </w:rPr>
            </w:pPr>
            <w:r w:rsidRPr="009101B1">
              <w:rPr>
                <w:rFonts w:ascii="Times New Roman" w:hAnsi="Times New Roman"/>
                <w:sz w:val="20"/>
                <w:szCs w:val="20"/>
              </w:rPr>
              <w:t xml:space="preserve">всего        </w:t>
            </w:r>
          </w:p>
        </w:tc>
        <w:tc>
          <w:tcPr>
            <w:tcW w:w="1110"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b/>
                <w:sz w:val="20"/>
                <w:szCs w:val="20"/>
              </w:rPr>
            </w:pPr>
            <w:r w:rsidRPr="009101B1">
              <w:rPr>
                <w:rFonts w:ascii="Times New Roman" w:hAnsi="Times New Roman"/>
                <w:b/>
                <w:sz w:val="20"/>
                <w:szCs w:val="20"/>
              </w:rPr>
              <w:t>2 319,2</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b/>
                <w:sz w:val="20"/>
                <w:szCs w:val="20"/>
              </w:rPr>
            </w:pPr>
            <w:r w:rsidRPr="009101B1">
              <w:rPr>
                <w:rFonts w:ascii="Times New Roman" w:hAnsi="Times New Roman"/>
                <w:b/>
                <w:sz w:val="20"/>
                <w:szCs w:val="20"/>
              </w:rPr>
              <w:t>1 834,0</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b/>
                <w:sz w:val="20"/>
                <w:szCs w:val="20"/>
              </w:rPr>
            </w:pPr>
            <w:r w:rsidRPr="009101B1">
              <w:rPr>
                <w:rFonts w:ascii="Times New Roman" w:hAnsi="Times New Roman"/>
                <w:b/>
                <w:sz w:val="20"/>
                <w:szCs w:val="20"/>
              </w:rPr>
              <w:t>1 930,3</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b/>
                <w:sz w:val="20"/>
                <w:szCs w:val="20"/>
              </w:rPr>
            </w:pPr>
            <w:r w:rsidRPr="009101B1">
              <w:rPr>
                <w:rFonts w:ascii="Times New Roman" w:hAnsi="Times New Roman"/>
                <w:b/>
                <w:sz w:val="20"/>
                <w:szCs w:val="20"/>
              </w:rPr>
              <w:t>2 136,8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148A" w:rsidRPr="009101B1" w:rsidRDefault="0064148A" w:rsidP="0064148A">
            <w:pPr>
              <w:snapToGrid w:val="0"/>
              <w:spacing w:after="0" w:line="240" w:lineRule="auto"/>
              <w:jc w:val="center"/>
              <w:rPr>
                <w:rFonts w:ascii="Times New Roman" w:hAnsi="Times New Roman"/>
                <w:b/>
                <w:sz w:val="20"/>
                <w:szCs w:val="20"/>
              </w:rPr>
            </w:pPr>
            <w:r w:rsidRPr="009101B1">
              <w:rPr>
                <w:rFonts w:ascii="Times New Roman" w:hAnsi="Times New Roman"/>
                <w:b/>
                <w:sz w:val="20"/>
                <w:szCs w:val="20"/>
              </w:rPr>
              <w:t>2 858,5</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b/>
                <w:sz w:val="20"/>
                <w:szCs w:val="20"/>
              </w:rPr>
            </w:pPr>
            <w:r w:rsidRPr="009101B1">
              <w:rPr>
                <w:rFonts w:ascii="Times New Roman" w:hAnsi="Times New Roman"/>
                <w:b/>
                <w:sz w:val="20"/>
                <w:szCs w:val="20"/>
              </w:rPr>
              <w:t>3 161,7</w:t>
            </w:r>
          </w:p>
        </w:tc>
        <w:tc>
          <w:tcPr>
            <w:tcW w:w="969"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b/>
                <w:sz w:val="20"/>
                <w:szCs w:val="20"/>
              </w:rPr>
            </w:pPr>
            <w:r w:rsidRPr="009101B1">
              <w:rPr>
                <w:rFonts w:ascii="Times New Roman" w:hAnsi="Times New Roman"/>
                <w:b/>
                <w:sz w:val="20"/>
                <w:szCs w:val="20"/>
              </w:rPr>
              <w:t>14 240,5</w:t>
            </w:r>
          </w:p>
        </w:tc>
      </w:tr>
      <w:tr w:rsidR="0064148A" w:rsidRPr="00A91D17" w:rsidTr="0064148A">
        <w:trPr>
          <w:trHeight w:val="525"/>
        </w:trPr>
        <w:tc>
          <w:tcPr>
            <w:tcW w:w="426" w:type="dxa"/>
            <w:vMerge/>
            <w:tcBorders>
              <w:top w:val="single" w:sz="4" w:space="0" w:color="auto"/>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1462"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rPr>
                <w:rFonts w:ascii="Times New Roman" w:hAnsi="Times New Roman"/>
              </w:rPr>
            </w:pPr>
            <w:r w:rsidRPr="00A91D17">
              <w:rPr>
                <w:rFonts w:ascii="Times New Roman" w:hAnsi="Times New Roman"/>
              </w:rPr>
              <w:t>Федераль-ный бюджет</w:t>
            </w:r>
          </w:p>
        </w:tc>
        <w:tc>
          <w:tcPr>
            <w:tcW w:w="1110"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w:t>
            </w:r>
          </w:p>
        </w:tc>
        <w:tc>
          <w:tcPr>
            <w:tcW w:w="969"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w:t>
            </w:r>
          </w:p>
        </w:tc>
      </w:tr>
      <w:tr w:rsidR="0064148A" w:rsidRPr="00A91D17" w:rsidTr="0064148A">
        <w:trPr>
          <w:trHeight w:val="540"/>
        </w:trPr>
        <w:tc>
          <w:tcPr>
            <w:tcW w:w="426" w:type="dxa"/>
            <w:vMerge/>
            <w:tcBorders>
              <w:top w:val="single" w:sz="4" w:space="0" w:color="auto"/>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1462"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rPr>
                <w:rFonts w:ascii="Times New Roman" w:hAnsi="Times New Roman"/>
              </w:rPr>
            </w:pPr>
            <w:r w:rsidRPr="00A91D17">
              <w:rPr>
                <w:rFonts w:ascii="Times New Roman" w:hAnsi="Times New Roman"/>
              </w:rPr>
              <w:t xml:space="preserve">Областной </w:t>
            </w:r>
          </w:p>
          <w:p w:rsidR="0064148A" w:rsidRPr="00A91D17" w:rsidRDefault="0064148A" w:rsidP="0064148A">
            <w:pPr>
              <w:snapToGrid w:val="0"/>
              <w:spacing w:after="0" w:line="240" w:lineRule="auto"/>
              <w:rPr>
                <w:rFonts w:ascii="Times New Roman" w:hAnsi="Times New Roman"/>
              </w:rPr>
            </w:pPr>
            <w:r w:rsidRPr="00A91D17">
              <w:rPr>
                <w:rFonts w:ascii="Times New Roman" w:hAnsi="Times New Roman"/>
              </w:rPr>
              <w:t>бюджет</w:t>
            </w:r>
          </w:p>
        </w:tc>
        <w:tc>
          <w:tcPr>
            <w:tcW w:w="1110"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875,0</w:t>
            </w:r>
          </w:p>
        </w:tc>
        <w:tc>
          <w:tcPr>
            <w:tcW w:w="993"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757,0</w:t>
            </w:r>
          </w:p>
        </w:tc>
        <w:tc>
          <w:tcPr>
            <w:tcW w:w="992"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698,3</w:t>
            </w:r>
          </w:p>
        </w:tc>
        <w:tc>
          <w:tcPr>
            <w:tcW w:w="992"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1 002,6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1 380,1</w:t>
            </w:r>
          </w:p>
        </w:tc>
        <w:tc>
          <w:tcPr>
            <w:tcW w:w="993"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1 337,1</w:t>
            </w:r>
          </w:p>
        </w:tc>
        <w:tc>
          <w:tcPr>
            <w:tcW w:w="969"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6 050,1</w:t>
            </w:r>
          </w:p>
        </w:tc>
      </w:tr>
      <w:tr w:rsidR="0064148A" w:rsidRPr="00A91D17" w:rsidTr="0064148A">
        <w:trPr>
          <w:trHeight w:val="474"/>
        </w:trPr>
        <w:tc>
          <w:tcPr>
            <w:tcW w:w="426" w:type="dxa"/>
            <w:vMerge/>
            <w:tcBorders>
              <w:top w:val="single" w:sz="4" w:space="0" w:color="auto"/>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1462"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rPr>
                <w:rFonts w:ascii="Times New Roman" w:hAnsi="Times New Roman"/>
              </w:rPr>
            </w:pPr>
            <w:r w:rsidRPr="00A91D17">
              <w:rPr>
                <w:rFonts w:ascii="Times New Roman" w:hAnsi="Times New Roman"/>
              </w:rPr>
              <w:t>бюджет муниципального района</w:t>
            </w:r>
          </w:p>
        </w:tc>
        <w:tc>
          <w:tcPr>
            <w:tcW w:w="1110"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1 444,2</w:t>
            </w:r>
          </w:p>
        </w:tc>
        <w:tc>
          <w:tcPr>
            <w:tcW w:w="993"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1 077,0</w:t>
            </w:r>
          </w:p>
        </w:tc>
        <w:tc>
          <w:tcPr>
            <w:tcW w:w="992"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1 232,0</w:t>
            </w:r>
          </w:p>
        </w:tc>
        <w:tc>
          <w:tcPr>
            <w:tcW w:w="992"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1 134,2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1 478,4</w:t>
            </w:r>
          </w:p>
        </w:tc>
        <w:tc>
          <w:tcPr>
            <w:tcW w:w="993"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1 824,6</w:t>
            </w:r>
          </w:p>
        </w:tc>
        <w:tc>
          <w:tcPr>
            <w:tcW w:w="969"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8 190,4</w:t>
            </w:r>
          </w:p>
        </w:tc>
      </w:tr>
      <w:tr w:rsidR="0064148A" w:rsidRPr="00A91D17" w:rsidTr="0064148A">
        <w:trPr>
          <w:trHeight w:val="474"/>
        </w:trPr>
        <w:tc>
          <w:tcPr>
            <w:tcW w:w="426" w:type="dxa"/>
            <w:vMerge w:val="restart"/>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10.</w:t>
            </w:r>
          </w:p>
        </w:tc>
        <w:tc>
          <w:tcPr>
            <w:tcW w:w="851" w:type="dxa"/>
            <w:vMerge w:val="restart"/>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rPr>
                <w:rFonts w:ascii="Times New Roman" w:hAnsi="Times New Roman"/>
              </w:rPr>
            </w:pPr>
            <w:r w:rsidRPr="00A91D17">
              <w:rPr>
                <w:rFonts w:ascii="Times New Roman" w:hAnsi="Times New Roman"/>
              </w:rPr>
              <w:t>Отде-льное меро-прия-</w:t>
            </w:r>
            <w:r w:rsidRPr="00A91D17">
              <w:rPr>
                <w:rFonts w:ascii="Times New Roman" w:hAnsi="Times New Roman"/>
              </w:rPr>
              <w:lastRenderedPageBreak/>
              <w:t>тие</w:t>
            </w:r>
          </w:p>
          <w:p w:rsidR="0064148A" w:rsidRPr="00A91D17" w:rsidRDefault="0064148A" w:rsidP="0064148A">
            <w:pPr>
              <w:snapToGrid w:val="0"/>
              <w:spacing w:after="0" w:line="240" w:lineRule="auto"/>
              <w:rPr>
                <w:rFonts w:ascii="Times New Roman" w:hAnsi="Times New Roman"/>
              </w:rPr>
            </w:pPr>
          </w:p>
          <w:p w:rsidR="0064148A" w:rsidRPr="00A91D17" w:rsidRDefault="0064148A" w:rsidP="0064148A">
            <w:pPr>
              <w:snapToGrid w:val="0"/>
              <w:spacing w:after="0" w:line="240" w:lineRule="auto"/>
              <w:rPr>
                <w:rFonts w:ascii="Times New Roman" w:hAnsi="Times New Roman"/>
              </w:rPr>
            </w:pPr>
          </w:p>
          <w:p w:rsidR="0064148A" w:rsidRPr="00A91D17" w:rsidRDefault="0064148A" w:rsidP="0064148A">
            <w:pPr>
              <w:snapToGrid w:val="0"/>
              <w:spacing w:after="0" w:line="240" w:lineRule="auto"/>
              <w:rPr>
                <w:rFonts w:ascii="Times New Roman" w:hAnsi="Times New Roman"/>
              </w:rPr>
            </w:pPr>
          </w:p>
          <w:p w:rsidR="0064148A" w:rsidRPr="00A91D17" w:rsidRDefault="0064148A" w:rsidP="0064148A">
            <w:pPr>
              <w:snapToGrid w:val="0"/>
              <w:spacing w:after="0" w:line="240" w:lineRule="auto"/>
              <w:rPr>
                <w:rFonts w:ascii="Times New Roman" w:hAnsi="Times New Roman"/>
              </w:rPr>
            </w:pPr>
          </w:p>
          <w:p w:rsidR="0064148A" w:rsidRPr="00A91D17" w:rsidRDefault="0064148A" w:rsidP="0064148A">
            <w:pPr>
              <w:snapToGrid w:val="0"/>
              <w:spacing w:after="0" w:line="240" w:lineRule="auto"/>
              <w:rPr>
                <w:rFonts w:ascii="Times New Roman" w:hAnsi="Times New Roman"/>
              </w:rPr>
            </w:pPr>
          </w:p>
          <w:p w:rsidR="0064148A" w:rsidRPr="00A91D17" w:rsidRDefault="0064148A" w:rsidP="0064148A">
            <w:pPr>
              <w:snapToGrid w:val="0"/>
              <w:spacing w:after="0" w:line="240" w:lineRule="auto"/>
              <w:rPr>
                <w:rFonts w:ascii="Times New Roman" w:hAnsi="Times New Roman"/>
              </w:rPr>
            </w:pPr>
          </w:p>
          <w:p w:rsidR="0064148A" w:rsidRPr="00A91D17" w:rsidRDefault="0064148A" w:rsidP="0064148A">
            <w:pPr>
              <w:snapToGrid w:val="0"/>
              <w:spacing w:after="0" w:line="240" w:lineRule="auto"/>
              <w:rPr>
                <w:rFonts w:ascii="Times New Roman" w:hAnsi="Times New Roman"/>
              </w:rPr>
            </w:pPr>
          </w:p>
        </w:tc>
        <w:tc>
          <w:tcPr>
            <w:tcW w:w="1134" w:type="dxa"/>
            <w:vMerge w:val="restart"/>
            <w:tcBorders>
              <w:top w:val="single" w:sz="4" w:space="0" w:color="auto"/>
              <w:left w:val="single" w:sz="4" w:space="0" w:color="auto"/>
              <w:bottom w:val="single" w:sz="4" w:space="0" w:color="auto"/>
              <w:right w:val="single" w:sz="4" w:space="0" w:color="auto"/>
            </w:tcBorders>
          </w:tcPr>
          <w:p w:rsidR="0064148A" w:rsidRPr="00E07B97" w:rsidRDefault="0064148A" w:rsidP="00E07B97">
            <w:pPr>
              <w:spacing w:after="0" w:line="240" w:lineRule="auto"/>
              <w:rPr>
                <w:rFonts w:ascii="Times New Roman" w:hAnsi="Times New Roman"/>
                <w:sz w:val="20"/>
                <w:szCs w:val="20"/>
                <w:lang w:val="ru-RU"/>
              </w:rPr>
            </w:pPr>
            <w:r w:rsidRPr="00E07B97">
              <w:rPr>
                <w:rFonts w:ascii="Times New Roman" w:hAnsi="Times New Roman"/>
                <w:sz w:val="20"/>
                <w:szCs w:val="20"/>
                <w:lang w:val="ru-RU"/>
              </w:rPr>
              <w:lastRenderedPageBreak/>
              <w:t>Обеспеч</w:t>
            </w:r>
            <w:r w:rsidRPr="00E07B97">
              <w:rPr>
                <w:rFonts w:ascii="Times New Roman" w:hAnsi="Times New Roman"/>
                <w:sz w:val="20"/>
                <w:szCs w:val="20"/>
                <w:lang w:val="ru-RU"/>
              </w:rPr>
              <w:t>е</w:t>
            </w:r>
            <w:r w:rsidRPr="00E07B97">
              <w:rPr>
                <w:rFonts w:ascii="Times New Roman" w:hAnsi="Times New Roman"/>
                <w:sz w:val="20"/>
                <w:szCs w:val="20"/>
                <w:lang w:val="ru-RU"/>
              </w:rPr>
              <w:t>ние под-готовки и повы-шения кв</w:t>
            </w:r>
            <w:r w:rsidRPr="00E07B97">
              <w:rPr>
                <w:rFonts w:ascii="Times New Roman" w:hAnsi="Times New Roman"/>
                <w:sz w:val="20"/>
                <w:szCs w:val="20"/>
                <w:lang w:val="ru-RU"/>
              </w:rPr>
              <w:t>а</w:t>
            </w:r>
            <w:r w:rsidRPr="00E07B97">
              <w:rPr>
                <w:rFonts w:ascii="Times New Roman" w:hAnsi="Times New Roman"/>
                <w:sz w:val="20"/>
                <w:szCs w:val="20"/>
                <w:lang w:val="ru-RU"/>
              </w:rPr>
              <w:lastRenderedPageBreak/>
              <w:t>лификации кадров для уч-режден-ий куль-туры,до-полните-льного образов</w:t>
            </w:r>
            <w:r w:rsidRPr="00E07B97">
              <w:rPr>
                <w:rFonts w:ascii="Times New Roman" w:hAnsi="Times New Roman"/>
                <w:sz w:val="20"/>
                <w:szCs w:val="20"/>
                <w:lang w:val="ru-RU"/>
              </w:rPr>
              <w:t>а</w:t>
            </w:r>
            <w:r w:rsidRPr="00E07B97">
              <w:rPr>
                <w:rFonts w:ascii="Times New Roman" w:hAnsi="Times New Roman"/>
                <w:sz w:val="20"/>
                <w:szCs w:val="20"/>
                <w:lang w:val="ru-RU"/>
              </w:rPr>
              <w:t>ния детей</w:t>
            </w:r>
          </w:p>
        </w:tc>
        <w:tc>
          <w:tcPr>
            <w:tcW w:w="1462"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rPr>
                <w:rFonts w:ascii="Times New Roman" w:hAnsi="Times New Roman"/>
              </w:rPr>
            </w:pPr>
            <w:r w:rsidRPr="00A91D17">
              <w:rPr>
                <w:rFonts w:ascii="Times New Roman" w:hAnsi="Times New Roman"/>
              </w:rPr>
              <w:lastRenderedPageBreak/>
              <w:t xml:space="preserve">всего        </w:t>
            </w:r>
          </w:p>
        </w:tc>
        <w:tc>
          <w:tcPr>
            <w:tcW w:w="1110"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b/>
              </w:rPr>
            </w:pPr>
            <w:r w:rsidRPr="00A91D17">
              <w:rPr>
                <w:rFonts w:ascii="Times New Roman" w:hAnsi="Times New Roman"/>
                <w:b/>
              </w:rPr>
              <w:t>12,0</w:t>
            </w:r>
          </w:p>
        </w:tc>
        <w:tc>
          <w:tcPr>
            <w:tcW w:w="993"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b/>
              </w:rPr>
            </w:pPr>
            <w:r w:rsidRPr="00A91D17">
              <w:rPr>
                <w:rFonts w:ascii="Times New Roman" w:hAnsi="Times New Roman"/>
                <w:b/>
              </w:rPr>
              <w:t>13,2</w:t>
            </w:r>
          </w:p>
        </w:tc>
        <w:tc>
          <w:tcPr>
            <w:tcW w:w="992"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b/>
              </w:rPr>
            </w:pPr>
            <w:r w:rsidRPr="00A91D17">
              <w:rPr>
                <w:rFonts w:ascii="Times New Roman" w:hAnsi="Times New Roman"/>
                <w:b/>
              </w:rPr>
              <w:t>13,9</w:t>
            </w:r>
          </w:p>
        </w:tc>
        <w:tc>
          <w:tcPr>
            <w:tcW w:w="992"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b/>
              </w:rPr>
            </w:pPr>
            <w:r w:rsidRPr="00A91D17">
              <w:rPr>
                <w:rFonts w:ascii="Times New Roman" w:hAnsi="Times New Roman"/>
                <w:b/>
              </w:rPr>
              <w:t>14,5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148A" w:rsidRPr="00A91D17" w:rsidRDefault="0064148A" w:rsidP="0064148A">
            <w:pPr>
              <w:snapToGrid w:val="0"/>
              <w:spacing w:after="0" w:line="240" w:lineRule="auto"/>
              <w:jc w:val="center"/>
              <w:rPr>
                <w:rFonts w:ascii="Times New Roman" w:hAnsi="Times New Roman"/>
                <w:b/>
              </w:rPr>
            </w:pPr>
            <w:r w:rsidRPr="00A91D17">
              <w:rPr>
                <w:rFonts w:ascii="Times New Roman" w:hAnsi="Times New Roman"/>
                <w:b/>
              </w:rPr>
              <w:t>14,5</w:t>
            </w:r>
          </w:p>
        </w:tc>
        <w:tc>
          <w:tcPr>
            <w:tcW w:w="993"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b/>
              </w:rPr>
            </w:pPr>
            <w:r w:rsidRPr="00A91D17">
              <w:rPr>
                <w:rFonts w:ascii="Times New Roman" w:hAnsi="Times New Roman"/>
                <w:b/>
              </w:rPr>
              <w:t>14,5</w:t>
            </w:r>
          </w:p>
        </w:tc>
        <w:tc>
          <w:tcPr>
            <w:tcW w:w="969"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b/>
              </w:rPr>
            </w:pPr>
            <w:r w:rsidRPr="00A91D17">
              <w:rPr>
                <w:rFonts w:ascii="Times New Roman" w:hAnsi="Times New Roman"/>
                <w:b/>
              </w:rPr>
              <w:t>82,6</w:t>
            </w:r>
          </w:p>
        </w:tc>
      </w:tr>
      <w:tr w:rsidR="0064148A" w:rsidRPr="00A91D17" w:rsidTr="0064148A">
        <w:trPr>
          <w:trHeight w:val="570"/>
        </w:trPr>
        <w:tc>
          <w:tcPr>
            <w:tcW w:w="426" w:type="dxa"/>
            <w:vMerge/>
            <w:tcBorders>
              <w:top w:val="single" w:sz="4" w:space="0" w:color="auto"/>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1462"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rPr>
                <w:rFonts w:ascii="Times New Roman" w:hAnsi="Times New Roman"/>
              </w:rPr>
            </w:pPr>
            <w:r w:rsidRPr="00A91D17">
              <w:rPr>
                <w:rFonts w:ascii="Times New Roman" w:hAnsi="Times New Roman"/>
              </w:rPr>
              <w:t>Федераль-ный бюджет</w:t>
            </w:r>
          </w:p>
        </w:tc>
        <w:tc>
          <w:tcPr>
            <w:tcW w:w="1110"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w:t>
            </w:r>
          </w:p>
        </w:tc>
        <w:tc>
          <w:tcPr>
            <w:tcW w:w="969"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w:t>
            </w:r>
          </w:p>
        </w:tc>
      </w:tr>
      <w:tr w:rsidR="0064148A" w:rsidRPr="00A91D17" w:rsidTr="0064148A">
        <w:trPr>
          <w:trHeight w:val="555"/>
        </w:trPr>
        <w:tc>
          <w:tcPr>
            <w:tcW w:w="426" w:type="dxa"/>
            <w:vMerge/>
            <w:tcBorders>
              <w:top w:val="single" w:sz="4" w:space="0" w:color="auto"/>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1462"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rPr>
                <w:rFonts w:ascii="Times New Roman" w:hAnsi="Times New Roman"/>
              </w:rPr>
            </w:pPr>
            <w:r w:rsidRPr="00A91D17">
              <w:rPr>
                <w:rFonts w:ascii="Times New Roman" w:hAnsi="Times New Roman"/>
              </w:rPr>
              <w:t>Областной бюджет</w:t>
            </w:r>
          </w:p>
        </w:tc>
        <w:tc>
          <w:tcPr>
            <w:tcW w:w="1110"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w:t>
            </w:r>
          </w:p>
        </w:tc>
        <w:tc>
          <w:tcPr>
            <w:tcW w:w="969"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w:t>
            </w:r>
          </w:p>
        </w:tc>
      </w:tr>
      <w:tr w:rsidR="0064148A" w:rsidRPr="00A91D17" w:rsidTr="009101B1">
        <w:trPr>
          <w:trHeight w:val="1031"/>
        </w:trPr>
        <w:tc>
          <w:tcPr>
            <w:tcW w:w="426" w:type="dxa"/>
            <w:vMerge/>
            <w:tcBorders>
              <w:top w:val="single" w:sz="4" w:space="0" w:color="auto"/>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1462"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rPr>
                <w:rFonts w:ascii="Times New Roman" w:hAnsi="Times New Roman"/>
              </w:rPr>
            </w:pPr>
            <w:r w:rsidRPr="00A91D17">
              <w:rPr>
                <w:rFonts w:ascii="Times New Roman" w:hAnsi="Times New Roman"/>
              </w:rPr>
              <w:t>бюджет муниципального района</w:t>
            </w:r>
          </w:p>
        </w:tc>
        <w:tc>
          <w:tcPr>
            <w:tcW w:w="1110"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12,0</w:t>
            </w:r>
          </w:p>
        </w:tc>
        <w:tc>
          <w:tcPr>
            <w:tcW w:w="993"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13,2</w:t>
            </w:r>
          </w:p>
        </w:tc>
        <w:tc>
          <w:tcPr>
            <w:tcW w:w="992"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13,9</w:t>
            </w:r>
          </w:p>
        </w:tc>
        <w:tc>
          <w:tcPr>
            <w:tcW w:w="992"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14,5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14,5</w:t>
            </w:r>
          </w:p>
        </w:tc>
        <w:tc>
          <w:tcPr>
            <w:tcW w:w="993"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14,5</w:t>
            </w:r>
          </w:p>
        </w:tc>
        <w:tc>
          <w:tcPr>
            <w:tcW w:w="969"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82,6</w:t>
            </w:r>
          </w:p>
        </w:tc>
      </w:tr>
      <w:tr w:rsidR="0064148A" w:rsidRPr="00A91D17" w:rsidTr="0064148A">
        <w:trPr>
          <w:trHeight w:val="260"/>
        </w:trPr>
        <w:tc>
          <w:tcPr>
            <w:tcW w:w="426" w:type="dxa"/>
            <w:vMerge w:val="restart"/>
            <w:tcBorders>
              <w:top w:val="single" w:sz="4" w:space="0" w:color="auto"/>
              <w:left w:val="single" w:sz="4" w:space="0" w:color="auto"/>
              <w:bottom w:val="single" w:sz="4" w:space="0" w:color="auto"/>
              <w:right w:val="single" w:sz="4" w:space="0" w:color="auto"/>
            </w:tcBorders>
          </w:tcPr>
          <w:p w:rsidR="0064148A" w:rsidRPr="00A91D17" w:rsidRDefault="0064148A" w:rsidP="0064148A">
            <w:pPr>
              <w:spacing w:after="0" w:line="240" w:lineRule="auto"/>
              <w:jc w:val="center"/>
              <w:rPr>
                <w:rFonts w:ascii="Times New Roman" w:hAnsi="Times New Roman"/>
              </w:rPr>
            </w:pPr>
            <w:r w:rsidRPr="00A91D17">
              <w:rPr>
                <w:rFonts w:ascii="Times New Roman" w:hAnsi="Times New Roman"/>
              </w:rPr>
              <w:t>11.</w:t>
            </w:r>
          </w:p>
        </w:tc>
        <w:tc>
          <w:tcPr>
            <w:tcW w:w="851" w:type="dxa"/>
            <w:vMerge w:val="restart"/>
            <w:tcBorders>
              <w:top w:val="single" w:sz="4" w:space="0" w:color="auto"/>
              <w:left w:val="single" w:sz="4" w:space="0" w:color="auto"/>
              <w:bottom w:val="single" w:sz="4" w:space="0" w:color="auto"/>
              <w:right w:val="single" w:sz="4" w:space="0" w:color="auto"/>
            </w:tcBorders>
          </w:tcPr>
          <w:p w:rsidR="0064148A" w:rsidRPr="00A91D17" w:rsidRDefault="0064148A" w:rsidP="0064148A">
            <w:pPr>
              <w:spacing w:after="0" w:line="240" w:lineRule="auto"/>
              <w:rPr>
                <w:rFonts w:ascii="Times New Roman" w:hAnsi="Times New Roman"/>
              </w:rPr>
            </w:pPr>
            <w:r w:rsidRPr="00A91D17">
              <w:rPr>
                <w:rFonts w:ascii="Times New Roman" w:hAnsi="Times New Roman"/>
              </w:rPr>
              <w:t>Отде-льное меро-прия-тие</w:t>
            </w:r>
          </w:p>
          <w:p w:rsidR="0064148A" w:rsidRPr="00A91D17" w:rsidRDefault="0064148A" w:rsidP="0064148A">
            <w:pPr>
              <w:spacing w:after="0" w:line="240" w:lineRule="auto"/>
              <w:rPr>
                <w:rFonts w:ascii="Times New Roman" w:hAnsi="Times New Roman"/>
              </w:rPr>
            </w:pPr>
          </w:p>
          <w:p w:rsidR="0064148A" w:rsidRPr="00A91D17" w:rsidRDefault="0064148A" w:rsidP="0064148A">
            <w:pPr>
              <w:spacing w:after="0" w:line="240" w:lineRule="auto"/>
              <w:rPr>
                <w:rFonts w:ascii="Times New Roman" w:hAnsi="Times New Roman"/>
              </w:rPr>
            </w:pPr>
          </w:p>
          <w:p w:rsidR="0064148A" w:rsidRPr="00A91D17" w:rsidRDefault="0064148A" w:rsidP="0064148A">
            <w:pPr>
              <w:spacing w:after="0" w:line="240" w:lineRule="auto"/>
              <w:rPr>
                <w:rFonts w:ascii="Times New Roman" w:hAnsi="Times New Roman"/>
              </w:rPr>
            </w:pPr>
          </w:p>
          <w:p w:rsidR="0064148A" w:rsidRPr="00A91D17" w:rsidRDefault="0064148A" w:rsidP="0064148A">
            <w:pPr>
              <w:spacing w:after="0" w:line="240" w:lineRule="auto"/>
              <w:rPr>
                <w:rFonts w:ascii="Times New Roman" w:hAnsi="Times New Roman"/>
              </w:rPr>
            </w:pPr>
          </w:p>
          <w:p w:rsidR="0064148A" w:rsidRPr="00A91D17" w:rsidRDefault="0064148A" w:rsidP="0064148A">
            <w:pPr>
              <w:spacing w:after="0" w:line="240" w:lineRule="auto"/>
              <w:rPr>
                <w:rFonts w:ascii="Times New Roman" w:hAnsi="Times New Roman"/>
              </w:rPr>
            </w:pPr>
          </w:p>
        </w:tc>
        <w:tc>
          <w:tcPr>
            <w:tcW w:w="1134" w:type="dxa"/>
            <w:vMerge w:val="restart"/>
            <w:tcBorders>
              <w:top w:val="single" w:sz="4" w:space="0" w:color="auto"/>
              <w:left w:val="single" w:sz="4" w:space="0" w:color="auto"/>
              <w:bottom w:val="single" w:sz="4" w:space="0" w:color="auto"/>
              <w:right w:val="single" w:sz="4" w:space="0" w:color="auto"/>
            </w:tcBorders>
          </w:tcPr>
          <w:p w:rsidR="0064148A" w:rsidRPr="0064148A" w:rsidRDefault="0064148A" w:rsidP="0064148A">
            <w:pPr>
              <w:spacing w:after="0" w:line="240" w:lineRule="auto"/>
              <w:rPr>
                <w:rFonts w:ascii="Times New Roman" w:hAnsi="Times New Roman"/>
                <w:lang w:val="ru-RU"/>
              </w:rPr>
            </w:pPr>
            <w:r w:rsidRPr="0064148A">
              <w:rPr>
                <w:rFonts w:ascii="Times New Roman" w:hAnsi="Times New Roman"/>
                <w:lang w:val="ru-RU"/>
              </w:rPr>
              <w:t>Осущес</w:t>
            </w:r>
            <w:r w:rsidRPr="0064148A">
              <w:rPr>
                <w:rFonts w:ascii="Times New Roman" w:hAnsi="Times New Roman"/>
                <w:lang w:val="ru-RU"/>
              </w:rPr>
              <w:t>т</w:t>
            </w:r>
            <w:r w:rsidRPr="0064148A">
              <w:rPr>
                <w:rFonts w:ascii="Times New Roman" w:hAnsi="Times New Roman"/>
                <w:lang w:val="ru-RU"/>
              </w:rPr>
              <w:t>вление финанс</w:t>
            </w:r>
            <w:r w:rsidRPr="0064148A">
              <w:rPr>
                <w:rFonts w:ascii="Times New Roman" w:hAnsi="Times New Roman"/>
                <w:lang w:val="ru-RU"/>
              </w:rPr>
              <w:t>о</w:t>
            </w:r>
            <w:r w:rsidRPr="0064148A">
              <w:rPr>
                <w:rFonts w:ascii="Times New Roman" w:hAnsi="Times New Roman"/>
                <w:lang w:val="ru-RU"/>
              </w:rPr>
              <w:t>вого обеспеч</w:t>
            </w:r>
            <w:r w:rsidRPr="0064148A">
              <w:rPr>
                <w:rFonts w:ascii="Times New Roman" w:hAnsi="Times New Roman"/>
                <w:lang w:val="ru-RU"/>
              </w:rPr>
              <w:t>е</w:t>
            </w:r>
            <w:r w:rsidRPr="0064148A">
              <w:rPr>
                <w:rFonts w:ascii="Times New Roman" w:hAnsi="Times New Roman"/>
                <w:lang w:val="ru-RU"/>
              </w:rPr>
              <w:t>ния де</w:t>
            </w:r>
            <w:r w:rsidRPr="0064148A">
              <w:rPr>
                <w:rFonts w:ascii="Times New Roman" w:hAnsi="Times New Roman"/>
                <w:lang w:val="ru-RU"/>
              </w:rPr>
              <w:t>я</w:t>
            </w:r>
            <w:r w:rsidRPr="0064148A">
              <w:rPr>
                <w:rFonts w:ascii="Times New Roman" w:hAnsi="Times New Roman"/>
                <w:lang w:val="ru-RU"/>
              </w:rPr>
              <w:t>тель-ности у</w:t>
            </w:r>
            <w:r w:rsidRPr="0064148A">
              <w:rPr>
                <w:rFonts w:ascii="Times New Roman" w:hAnsi="Times New Roman"/>
                <w:lang w:val="ru-RU"/>
              </w:rPr>
              <w:t>ч</w:t>
            </w:r>
            <w:r w:rsidRPr="0064148A">
              <w:rPr>
                <w:rFonts w:ascii="Times New Roman" w:hAnsi="Times New Roman"/>
                <w:lang w:val="ru-RU"/>
              </w:rPr>
              <w:t>реждений культуры</w:t>
            </w:r>
          </w:p>
        </w:tc>
        <w:tc>
          <w:tcPr>
            <w:tcW w:w="1462"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rPr>
                <w:rFonts w:ascii="Times New Roman" w:hAnsi="Times New Roman"/>
              </w:rPr>
            </w:pPr>
            <w:r w:rsidRPr="00A91D17">
              <w:rPr>
                <w:rFonts w:ascii="Times New Roman" w:hAnsi="Times New Roman"/>
              </w:rPr>
              <w:t xml:space="preserve">всего        </w:t>
            </w:r>
          </w:p>
        </w:tc>
        <w:tc>
          <w:tcPr>
            <w:tcW w:w="1110"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b/>
              </w:rPr>
            </w:pPr>
            <w:r w:rsidRPr="00A91D17">
              <w:rPr>
                <w:rFonts w:ascii="Times New Roman" w:hAnsi="Times New Roman"/>
                <w:b/>
              </w:rPr>
              <w:t>656,1</w:t>
            </w:r>
          </w:p>
        </w:tc>
        <w:tc>
          <w:tcPr>
            <w:tcW w:w="993"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b/>
              </w:rPr>
            </w:pPr>
            <w:r w:rsidRPr="00A91D17">
              <w:rPr>
                <w:rFonts w:ascii="Times New Roman" w:hAnsi="Times New Roman"/>
                <w:b/>
              </w:rPr>
              <w:t>625,7</w:t>
            </w:r>
          </w:p>
        </w:tc>
        <w:tc>
          <w:tcPr>
            <w:tcW w:w="992"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b/>
              </w:rPr>
            </w:pPr>
            <w:r w:rsidRPr="00A91D17">
              <w:rPr>
                <w:rFonts w:ascii="Times New Roman" w:hAnsi="Times New Roman"/>
                <w:b/>
              </w:rPr>
              <w:t>661,9</w:t>
            </w:r>
          </w:p>
        </w:tc>
        <w:tc>
          <w:tcPr>
            <w:tcW w:w="992"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b/>
              </w:rPr>
            </w:pPr>
            <w:r w:rsidRPr="00A91D17">
              <w:rPr>
                <w:rFonts w:ascii="Times New Roman" w:hAnsi="Times New Roman"/>
                <w:b/>
              </w:rPr>
              <w:t>745,9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148A" w:rsidRPr="00A91D17" w:rsidRDefault="0064148A" w:rsidP="0064148A">
            <w:pPr>
              <w:snapToGrid w:val="0"/>
              <w:spacing w:after="0" w:line="240" w:lineRule="auto"/>
              <w:jc w:val="center"/>
              <w:rPr>
                <w:rFonts w:ascii="Times New Roman" w:hAnsi="Times New Roman"/>
                <w:b/>
              </w:rPr>
            </w:pPr>
            <w:r w:rsidRPr="00A91D17">
              <w:rPr>
                <w:rFonts w:ascii="Times New Roman" w:hAnsi="Times New Roman"/>
                <w:b/>
              </w:rPr>
              <w:t>783,7</w:t>
            </w:r>
          </w:p>
        </w:tc>
        <w:tc>
          <w:tcPr>
            <w:tcW w:w="993"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b/>
              </w:rPr>
            </w:pPr>
            <w:r w:rsidRPr="00A91D17">
              <w:rPr>
                <w:rFonts w:ascii="Times New Roman" w:hAnsi="Times New Roman"/>
                <w:b/>
              </w:rPr>
              <w:t>780,1</w:t>
            </w:r>
          </w:p>
        </w:tc>
        <w:tc>
          <w:tcPr>
            <w:tcW w:w="969"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b/>
              </w:rPr>
            </w:pPr>
            <w:r w:rsidRPr="00A91D17">
              <w:rPr>
                <w:rFonts w:ascii="Times New Roman" w:hAnsi="Times New Roman"/>
                <w:b/>
              </w:rPr>
              <w:t>4 253,4</w:t>
            </w:r>
          </w:p>
        </w:tc>
      </w:tr>
      <w:tr w:rsidR="0064148A" w:rsidRPr="00A91D17" w:rsidTr="0064148A">
        <w:trPr>
          <w:trHeight w:val="483"/>
        </w:trPr>
        <w:tc>
          <w:tcPr>
            <w:tcW w:w="426" w:type="dxa"/>
            <w:vMerge/>
            <w:tcBorders>
              <w:top w:val="single" w:sz="4" w:space="0" w:color="auto"/>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1462"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rPr>
                <w:rFonts w:ascii="Times New Roman" w:hAnsi="Times New Roman"/>
              </w:rPr>
            </w:pPr>
            <w:r w:rsidRPr="00A91D17">
              <w:rPr>
                <w:rFonts w:ascii="Times New Roman" w:hAnsi="Times New Roman"/>
              </w:rPr>
              <w:t>Федераль-ный бюджет</w:t>
            </w:r>
          </w:p>
          <w:p w:rsidR="0064148A" w:rsidRPr="00A91D17" w:rsidRDefault="0064148A" w:rsidP="0064148A">
            <w:pPr>
              <w:snapToGrid w:val="0"/>
              <w:spacing w:after="0" w:line="240" w:lineRule="auto"/>
              <w:rPr>
                <w:rFonts w:ascii="Times New Roman" w:hAnsi="Times New Roman"/>
              </w:rPr>
            </w:pPr>
          </w:p>
        </w:tc>
        <w:tc>
          <w:tcPr>
            <w:tcW w:w="1110"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8,6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w:t>
            </w:r>
          </w:p>
        </w:tc>
        <w:tc>
          <w:tcPr>
            <w:tcW w:w="969"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8,6</w:t>
            </w:r>
          </w:p>
        </w:tc>
      </w:tr>
      <w:tr w:rsidR="0064148A" w:rsidRPr="00A91D17" w:rsidTr="00E07B97">
        <w:trPr>
          <w:trHeight w:val="336"/>
        </w:trPr>
        <w:tc>
          <w:tcPr>
            <w:tcW w:w="426" w:type="dxa"/>
            <w:vMerge/>
            <w:tcBorders>
              <w:top w:val="single" w:sz="4" w:space="0" w:color="auto"/>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1462"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rPr>
                <w:rFonts w:ascii="Times New Roman" w:hAnsi="Times New Roman"/>
              </w:rPr>
            </w:pPr>
            <w:r w:rsidRPr="00A91D17">
              <w:rPr>
                <w:rFonts w:ascii="Times New Roman" w:hAnsi="Times New Roman"/>
              </w:rPr>
              <w:t>Областной бюджет</w:t>
            </w:r>
          </w:p>
          <w:p w:rsidR="0064148A" w:rsidRPr="00A91D17" w:rsidRDefault="0064148A" w:rsidP="0064148A">
            <w:pPr>
              <w:snapToGrid w:val="0"/>
              <w:spacing w:after="0" w:line="240" w:lineRule="auto"/>
              <w:rPr>
                <w:rFonts w:ascii="Times New Roman" w:hAnsi="Times New Roman"/>
              </w:rPr>
            </w:pPr>
          </w:p>
        </w:tc>
        <w:tc>
          <w:tcPr>
            <w:tcW w:w="1110"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292,0</w:t>
            </w:r>
          </w:p>
        </w:tc>
        <w:tc>
          <w:tcPr>
            <w:tcW w:w="993"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232,0</w:t>
            </w:r>
          </w:p>
        </w:tc>
        <w:tc>
          <w:tcPr>
            <w:tcW w:w="992"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245,7</w:t>
            </w:r>
          </w:p>
        </w:tc>
        <w:tc>
          <w:tcPr>
            <w:tcW w:w="992"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258,9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297,5</w:t>
            </w:r>
          </w:p>
        </w:tc>
        <w:tc>
          <w:tcPr>
            <w:tcW w:w="993"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291,1</w:t>
            </w:r>
          </w:p>
        </w:tc>
        <w:tc>
          <w:tcPr>
            <w:tcW w:w="969"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1 617,2</w:t>
            </w:r>
          </w:p>
        </w:tc>
      </w:tr>
      <w:tr w:rsidR="0064148A" w:rsidRPr="00A91D17" w:rsidTr="0064148A">
        <w:trPr>
          <w:trHeight w:val="495"/>
        </w:trPr>
        <w:tc>
          <w:tcPr>
            <w:tcW w:w="426" w:type="dxa"/>
            <w:vMerge/>
            <w:tcBorders>
              <w:top w:val="single" w:sz="4" w:space="0" w:color="auto"/>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1462"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rPr>
                <w:rFonts w:ascii="Times New Roman" w:hAnsi="Times New Roman"/>
              </w:rPr>
            </w:pPr>
            <w:r w:rsidRPr="00A91D17">
              <w:rPr>
                <w:rFonts w:ascii="Times New Roman" w:hAnsi="Times New Roman"/>
              </w:rPr>
              <w:t>бюджет муниципального района</w:t>
            </w:r>
          </w:p>
        </w:tc>
        <w:tc>
          <w:tcPr>
            <w:tcW w:w="1110"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364,1</w:t>
            </w:r>
          </w:p>
        </w:tc>
        <w:tc>
          <w:tcPr>
            <w:tcW w:w="993"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393,7</w:t>
            </w:r>
          </w:p>
        </w:tc>
        <w:tc>
          <w:tcPr>
            <w:tcW w:w="992"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416,2</w:t>
            </w:r>
          </w:p>
        </w:tc>
        <w:tc>
          <w:tcPr>
            <w:tcW w:w="992"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478,4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486,2</w:t>
            </w:r>
          </w:p>
        </w:tc>
        <w:tc>
          <w:tcPr>
            <w:tcW w:w="993"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489,0</w:t>
            </w:r>
          </w:p>
        </w:tc>
        <w:tc>
          <w:tcPr>
            <w:tcW w:w="969"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rPr>
            </w:pPr>
            <w:r w:rsidRPr="00A91D17">
              <w:rPr>
                <w:rFonts w:ascii="Times New Roman" w:hAnsi="Times New Roman"/>
              </w:rPr>
              <w:t>2 627,6</w:t>
            </w:r>
          </w:p>
        </w:tc>
      </w:tr>
      <w:tr w:rsidR="0064148A" w:rsidRPr="00A91D17" w:rsidTr="0064148A">
        <w:trPr>
          <w:trHeight w:val="280"/>
        </w:trPr>
        <w:tc>
          <w:tcPr>
            <w:tcW w:w="426" w:type="dxa"/>
            <w:vMerge w:val="restart"/>
            <w:tcBorders>
              <w:top w:val="single" w:sz="4" w:space="0" w:color="auto"/>
              <w:left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r w:rsidRPr="00A91D17">
              <w:rPr>
                <w:rFonts w:ascii="Times New Roman" w:hAnsi="Times New Roman"/>
              </w:rPr>
              <w:t>12.</w:t>
            </w:r>
          </w:p>
        </w:tc>
        <w:tc>
          <w:tcPr>
            <w:tcW w:w="851" w:type="dxa"/>
            <w:vMerge w:val="restart"/>
            <w:tcBorders>
              <w:top w:val="single" w:sz="4" w:space="0" w:color="auto"/>
              <w:left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r w:rsidRPr="00A91D17">
              <w:rPr>
                <w:rFonts w:ascii="Times New Roman" w:hAnsi="Times New Roman"/>
              </w:rPr>
              <w:t>Отде-льное меро-прия-тие</w:t>
            </w:r>
          </w:p>
          <w:p w:rsidR="0064148A" w:rsidRPr="00A91D17" w:rsidRDefault="0064148A" w:rsidP="0064148A">
            <w:pPr>
              <w:spacing w:after="0" w:line="240" w:lineRule="auto"/>
              <w:rPr>
                <w:rFonts w:ascii="Times New Roman" w:hAnsi="Times New Roman"/>
              </w:rPr>
            </w:pPr>
          </w:p>
        </w:tc>
        <w:tc>
          <w:tcPr>
            <w:tcW w:w="1134" w:type="dxa"/>
            <w:vMerge w:val="restart"/>
            <w:tcBorders>
              <w:top w:val="single" w:sz="4" w:space="0" w:color="auto"/>
              <w:left w:val="single" w:sz="4" w:space="0" w:color="auto"/>
              <w:right w:val="single" w:sz="4" w:space="0" w:color="auto"/>
            </w:tcBorders>
            <w:vAlign w:val="center"/>
          </w:tcPr>
          <w:p w:rsidR="0064148A" w:rsidRPr="0064148A" w:rsidRDefault="0064148A" w:rsidP="0064148A">
            <w:pPr>
              <w:spacing w:after="0" w:line="240" w:lineRule="auto"/>
              <w:rPr>
                <w:rFonts w:ascii="Times New Roman" w:hAnsi="Times New Roman"/>
                <w:lang w:val="ru-RU"/>
              </w:rPr>
            </w:pPr>
            <w:r w:rsidRPr="0064148A">
              <w:rPr>
                <w:rFonts w:ascii="Times New Roman" w:hAnsi="Times New Roman"/>
                <w:lang w:val="ru-RU"/>
              </w:rPr>
              <w:t xml:space="preserve">Комплек-тование книжно-го фонда библио-тек </w:t>
            </w:r>
          </w:p>
        </w:tc>
        <w:tc>
          <w:tcPr>
            <w:tcW w:w="146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rPr>
                <w:rFonts w:ascii="Times New Roman" w:hAnsi="Times New Roman"/>
                <w:sz w:val="20"/>
                <w:szCs w:val="20"/>
              </w:rPr>
            </w:pPr>
            <w:r w:rsidRPr="009101B1">
              <w:rPr>
                <w:rFonts w:ascii="Times New Roman" w:hAnsi="Times New Roman"/>
                <w:sz w:val="20"/>
                <w:szCs w:val="20"/>
              </w:rPr>
              <w:t xml:space="preserve">всего        </w:t>
            </w:r>
          </w:p>
        </w:tc>
        <w:tc>
          <w:tcPr>
            <w:tcW w:w="1110"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148A" w:rsidRPr="009101B1" w:rsidRDefault="0064148A" w:rsidP="0064148A">
            <w:pPr>
              <w:snapToGrid w:val="0"/>
              <w:spacing w:after="0" w:line="240" w:lineRule="auto"/>
              <w:jc w:val="center"/>
              <w:rPr>
                <w:rFonts w:ascii="Times New Roman" w:hAnsi="Times New Roman"/>
                <w:b/>
                <w:sz w:val="20"/>
                <w:szCs w:val="20"/>
              </w:rPr>
            </w:pPr>
            <w:r w:rsidRPr="009101B1">
              <w:rPr>
                <w:rFonts w:ascii="Times New Roman" w:hAnsi="Times New Roman"/>
                <w:b/>
                <w:sz w:val="20"/>
                <w:szCs w:val="20"/>
              </w:rPr>
              <w:t>8,990</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69"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b/>
                <w:sz w:val="20"/>
                <w:szCs w:val="20"/>
              </w:rPr>
            </w:pPr>
            <w:r w:rsidRPr="009101B1">
              <w:rPr>
                <w:rFonts w:ascii="Times New Roman" w:hAnsi="Times New Roman"/>
                <w:b/>
                <w:sz w:val="20"/>
                <w:szCs w:val="20"/>
              </w:rPr>
              <w:t>8,990</w:t>
            </w:r>
          </w:p>
        </w:tc>
      </w:tr>
      <w:tr w:rsidR="0064148A" w:rsidRPr="00A91D17" w:rsidTr="0064148A">
        <w:trPr>
          <w:trHeight w:val="555"/>
        </w:trPr>
        <w:tc>
          <w:tcPr>
            <w:tcW w:w="426" w:type="dxa"/>
            <w:vMerge/>
            <w:tcBorders>
              <w:left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851" w:type="dxa"/>
            <w:vMerge/>
            <w:tcBorders>
              <w:left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1134" w:type="dxa"/>
            <w:vMerge/>
            <w:tcBorders>
              <w:left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146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rPr>
                <w:rFonts w:ascii="Times New Roman" w:hAnsi="Times New Roman"/>
                <w:sz w:val="20"/>
                <w:szCs w:val="20"/>
              </w:rPr>
            </w:pPr>
            <w:r w:rsidRPr="009101B1">
              <w:rPr>
                <w:rFonts w:ascii="Times New Roman" w:hAnsi="Times New Roman"/>
                <w:sz w:val="20"/>
                <w:szCs w:val="20"/>
              </w:rPr>
              <w:t>Федераль-ный бюджет</w:t>
            </w:r>
          </w:p>
        </w:tc>
        <w:tc>
          <w:tcPr>
            <w:tcW w:w="1110"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8,540</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69"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8,540</w:t>
            </w:r>
          </w:p>
        </w:tc>
      </w:tr>
      <w:tr w:rsidR="0064148A" w:rsidRPr="00A91D17" w:rsidTr="0064148A">
        <w:trPr>
          <w:trHeight w:val="538"/>
        </w:trPr>
        <w:tc>
          <w:tcPr>
            <w:tcW w:w="426" w:type="dxa"/>
            <w:vMerge/>
            <w:tcBorders>
              <w:left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851" w:type="dxa"/>
            <w:vMerge/>
            <w:tcBorders>
              <w:left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1134" w:type="dxa"/>
            <w:vMerge/>
            <w:tcBorders>
              <w:left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146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rPr>
                <w:rFonts w:ascii="Times New Roman" w:hAnsi="Times New Roman"/>
                <w:sz w:val="20"/>
                <w:szCs w:val="20"/>
              </w:rPr>
            </w:pPr>
            <w:r w:rsidRPr="009101B1">
              <w:rPr>
                <w:rFonts w:ascii="Times New Roman" w:hAnsi="Times New Roman"/>
                <w:sz w:val="20"/>
                <w:szCs w:val="20"/>
              </w:rPr>
              <w:t>Областной бюджет</w:t>
            </w:r>
          </w:p>
        </w:tc>
        <w:tc>
          <w:tcPr>
            <w:tcW w:w="1110"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69"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r>
      <w:tr w:rsidR="0064148A" w:rsidRPr="00A91D17" w:rsidTr="0064148A">
        <w:trPr>
          <w:trHeight w:val="833"/>
        </w:trPr>
        <w:tc>
          <w:tcPr>
            <w:tcW w:w="426" w:type="dxa"/>
            <w:vMerge/>
            <w:tcBorders>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851" w:type="dxa"/>
            <w:vMerge/>
            <w:tcBorders>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1134" w:type="dxa"/>
            <w:vMerge/>
            <w:tcBorders>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146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rPr>
                <w:rFonts w:ascii="Times New Roman" w:hAnsi="Times New Roman"/>
                <w:sz w:val="20"/>
                <w:szCs w:val="20"/>
              </w:rPr>
            </w:pPr>
            <w:r w:rsidRPr="009101B1">
              <w:rPr>
                <w:rFonts w:ascii="Times New Roman" w:hAnsi="Times New Roman"/>
                <w:sz w:val="20"/>
                <w:szCs w:val="20"/>
              </w:rPr>
              <w:t>бюджет муниципального района</w:t>
            </w:r>
          </w:p>
        </w:tc>
        <w:tc>
          <w:tcPr>
            <w:tcW w:w="1110"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0,450</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69"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0,450</w:t>
            </w:r>
          </w:p>
        </w:tc>
      </w:tr>
      <w:tr w:rsidR="0064148A" w:rsidRPr="00A91D17" w:rsidTr="0064148A">
        <w:trPr>
          <w:trHeight w:val="250"/>
        </w:trPr>
        <w:tc>
          <w:tcPr>
            <w:tcW w:w="426" w:type="dxa"/>
            <w:vMerge w:val="restart"/>
            <w:tcBorders>
              <w:left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r w:rsidRPr="00A91D17">
              <w:rPr>
                <w:rFonts w:ascii="Times New Roman" w:hAnsi="Times New Roman"/>
              </w:rPr>
              <w:t>13.</w:t>
            </w:r>
          </w:p>
        </w:tc>
        <w:tc>
          <w:tcPr>
            <w:tcW w:w="851" w:type="dxa"/>
            <w:vMerge w:val="restart"/>
            <w:tcBorders>
              <w:left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r w:rsidRPr="00A91D17">
              <w:rPr>
                <w:rFonts w:ascii="Times New Roman" w:hAnsi="Times New Roman"/>
              </w:rPr>
              <w:t>Отде-льное меро-прия-тие</w:t>
            </w:r>
          </w:p>
          <w:p w:rsidR="0064148A" w:rsidRPr="00A91D17" w:rsidRDefault="0064148A" w:rsidP="0064148A">
            <w:pPr>
              <w:spacing w:after="0" w:line="240" w:lineRule="auto"/>
              <w:rPr>
                <w:rFonts w:ascii="Times New Roman" w:hAnsi="Times New Roman"/>
              </w:rPr>
            </w:pPr>
          </w:p>
        </w:tc>
        <w:tc>
          <w:tcPr>
            <w:tcW w:w="1134" w:type="dxa"/>
            <w:vMerge w:val="restart"/>
            <w:tcBorders>
              <w:left w:val="single" w:sz="4" w:space="0" w:color="auto"/>
              <w:right w:val="single" w:sz="4" w:space="0" w:color="auto"/>
            </w:tcBorders>
            <w:vAlign w:val="center"/>
          </w:tcPr>
          <w:p w:rsidR="0064148A" w:rsidRPr="0064148A" w:rsidRDefault="0064148A" w:rsidP="0064148A">
            <w:pPr>
              <w:spacing w:after="0" w:line="240" w:lineRule="auto"/>
              <w:rPr>
                <w:rFonts w:ascii="Times New Roman" w:hAnsi="Times New Roman"/>
                <w:lang w:val="ru-RU"/>
              </w:rPr>
            </w:pPr>
            <w:r w:rsidRPr="0064148A">
              <w:rPr>
                <w:rFonts w:ascii="Times New Roman" w:hAnsi="Times New Roman"/>
                <w:lang w:val="ru-RU"/>
              </w:rPr>
              <w:t>Подклю-чение библио-тек к се-ти «Ин-тернет»</w:t>
            </w:r>
          </w:p>
        </w:tc>
        <w:tc>
          <w:tcPr>
            <w:tcW w:w="146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rPr>
                <w:rFonts w:ascii="Times New Roman" w:hAnsi="Times New Roman"/>
                <w:sz w:val="20"/>
                <w:szCs w:val="20"/>
              </w:rPr>
            </w:pPr>
            <w:r w:rsidRPr="009101B1">
              <w:rPr>
                <w:rFonts w:ascii="Times New Roman" w:hAnsi="Times New Roman"/>
                <w:sz w:val="20"/>
                <w:szCs w:val="20"/>
              </w:rPr>
              <w:t xml:space="preserve">всего        </w:t>
            </w:r>
          </w:p>
        </w:tc>
        <w:tc>
          <w:tcPr>
            <w:tcW w:w="1110"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148A" w:rsidRPr="009101B1" w:rsidRDefault="0064148A" w:rsidP="0064148A">
            <w:pPr>
              <w:snapToGrid w:val="0"/>
              <w:spacing w:after="0" w:line="240" w:lineRule="auto"/>
              <w:jc w:val="center"/>
              <w:rPr>
                <w:rFonts w:ascii="Times New Roman" w:hAnsi="Times New Roman"/>
                <w:b/>
                <w:sz w:val="20"/>
                <w:szCs w:val="20"/>
              </w:rPr>
            </w:pPr>
            <w:r w:rsidRPr="009101B1">
              <w:rPr>
                <w:rFonts w:ascii="Times New Roman" w:hAnsi="Times New Roman"/>
                <w:b/>
                <w:sz w:val="20"/>
                <w:szCs w:val="20"/>
              </w:rPr>
              <w:t>16,710</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b/>
                <w:sz w:val="20"/>
                <w:szCs w:val="20"/>
              </w:rPr>
            </w:pPr>
            <w:r w:rsidRPr="009101B1">
              <w:rPr>
                <w:rFonts w:ascii="Times New Roman" w:hAnsi="Times New Roman"/>
                <w:b/>
                <w:sz w:val="20"/>
                <w:szCs w:val="20"/>
              </w:rPr>
              <w:t>-</w:t>
            </w:r>
          </w:p>
        </w:tc>
        <w:tc>
          <w:tcPr>
            <w:tcW w:w="969"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b/>
                <w:sz w:val="20"/>
                <w:szCs w:val="20"/>
              </w:rPr>
            </w:pPr>
            <w:r w:rsidRPr="009101B1">
              <w:rPr>
                <w:rFonts w:ascii="Times New Roman" w:hAnsi="Times New Roman"/>
                <w:b/>
                <w:sz w:val="20"/>
                <w:szCs w:val="20"/>
              </w:rPr>
              <w:t>16,710</w:t>
            </w:r>
          </w:p>
        </w:tc>
      </w:tr>
      <w:tr w:rsidR="0064148A" w:rsidRPr="00A91D17" w:rsidTr="0064148A">
        <w:trPr>
          <w:trHeight w:val="435"/>
        </w:trPr>
        <w:tc>
          <w:tcPr>
            <w:tcW w:w="426" w:type="dxa"/>
            <w:vMerge/>
            <w:tcBorders>
              <w:left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851" w:type="dxa"/>
            <w:vMerge/>
            <w:tcBorders>
              <w:left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1134" w:type="dxa"/>
            <w:vMerge/>
            <w:tcBorders>
              <w:left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146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rPr>
                <w:rFonts w:ascii="Times New Roman" w:hAnsi="Times New Roman"/>
                <w:sz w:val="20"/>
                <w:szCs w:val="20"/>
              </w:rPr>
            </w:pPr>
            <w:r w:rsidRPr="009101B1">
              <w:rPr>
                <w:rFonts w:ascii="Times New Roman" w:hAnsi="Times New Roman"/>
                <w:sz w:val="20"/>
                <w:szCs w:val="20"/>
              </w:rPr>
              <w:t>Федераль-ный бюджет</w:t>
            </w:r>
          </w:p>
        </w:tc>
        <w:tc>
          <w:tcPr>
            <w:tcW w:w="1110"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15,870</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69"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15,870</w:t>
            </w:r>
          </w:p>
        </w:tc>
      </w:tr>
      <w:tr w:rsidR="0064148A" w:rsidRPr="00A91D17" w:rsidTr="0064148A">
        <w:trPr>
          <w:trHeight w:val="450"/>
        </w:trPr>
        <w:tc>
          <w:tcPr>
            <w:tcW w:w="426" w:type="dxa"/>
            <w:vMerge/>
            <w:tcBorders>
              <w:left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851" w:type="dxa"/>
            <w:vMerge/>
            <w:tcBorders>
              <w:left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1134" w:type="dxa"/>
            <w:vMerge/>
            <w:tcBorders>
              <w:left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146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rPr>
                <w:rFonts w:ascii="Times New Roman" w:hAnsi="Times New Roman"/>
                <w:sz w:val="20"/>
                <w:szCs w:val="20"/>
              </w:rPr>
            </w:pPr>
            <w:r w:rsidRPr="009101B1">
              <w:rPr>
                <w:rFonts w:ascii="Times New Roman" w:hAnsi="Times New Roman"/>
                <w:sz w:val="20"/>
                <w:szCs w:val="20"/>
              </w:rPr>
              <w:t>Областной бюджет</w:t>
            </w:r>
          </w:p>
        </w:tc>
        <w:tc>
          <w:tcPr>
            <w:tcW w:w="1110"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69"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r>
      <w:tr w:rsidR="0064148A" w:rsidRPr="00A91D17" w:rsidTr="0064148A">
        <w:trPr>
          <w:trHeight w:val="675"/>
        </w:trPr>
        <w:tc>
          <w:tcPr>
            <w:tcW w:w="426" w:type="dxa"/>
            <w:vMerge/>
            <w:tcBorders>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851" w:type="dxa"/>
            <w:vMerge/>
            <w:tcBorders>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1134" w:type="dxa"/>
            <w:vMerge/>
            <w:tcBorders>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146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rPr>
                <w:rFonts w:ascii="Times New Roman" w:hAnsi="Times New Roman"/>
                <w:sz w:val="20"/>
                <w:szCs w:val="20"/>
              </w:rPr>
            </w:pPr>
            <w:r w:rsidRPr="009101B1">
              <w:rPr>
                <w:rFonts w:ascii="Times New Roman" w:hAnsi="Times New Roman"/>
                <w:sz w:val="20"/>
                <w:szCs w:val="20"/>
              </w:rPr>
              <w:t>бюджет муниципального района</w:t>
            </w:r>
          </w:p>
        </w:tc>
        <w:tc>
          <w:tcPr>
            <w:tcW w:w="1110"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0,840</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69"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0,840</w:t>
            </w:r>
          </w:p>
        </w:tc>
      </w:tr>
      <w:tr w:rsidR="0064148A" w:rsidRPr="00A91D17" w:rsidTr="009101B1">
        <w:trPr>
          <w:trHeight w:val="340"/>
        </w:trPr>
        <w:tc>
          <w:tcPr>
            <w:tcW w:w="426" w:type="dxa"/>
            <w:vMerge w:val="restart"/>
            <w:tcBorders>
              <w:top w:val="single" w:sz="4" w:space="0" w:color="auto"/>
              <w:left w:val="single" w:sz="4" w:space="0" w:color="auto"/>
              <w:bottom w:val="single" w:sz="4" w:space="0" w:color="auto"/>
              <w:right w:val="single" w:sz="4" w:space="0" w:color="auto"/>
            </w:tcBorders>
          </w:tcPr>
          <w:p w:rsidR="0064148A" w:rsidRPr="00A91D17" w:rsidRDefault="0064148A" w:rsidP="0064148A">
            <w:pPr>
              <w:spacing w:after="0" w:line="240" w:lineRule="auto"/>
              <w:jc w:val="center"/>
              <w:rPr>
                <w:rFonts w:ascii="Times New Roman" w:hAnsi="Times New Roman"/>
              </w:rPr>
            </w:pPr>
            <w:r w:rsidRPr="00A91D17">
              <w:rPr>
                <w:rFonts w:ascii="Times New Roman" w:hAnsi="Times New Roman"/>
              </w:rPr>
              <w:t>14.</w:t>
            </w:r>
          </w:p>
        </w:tc>
        <w:tc>
          <w:tcPr>
            <w:tcW w:w="851" w:type="dxa"/>
            <w:vMerge w:val="restart"/>
            <w:tcBorders>
              <w:top w:val="single" w:sz="4" w:space="0" w:color="auto"/>
              <w:left w:val="single" w:sz="4" w:space="0" w:color="auto"/>
              <w:bottom w:val="single" w:sz="4" w:space="0" w:color="auto"/>
              <w:right w:val="single" w:sz="4" w:space="0" w:color="auto"/>
            </w:tcBorders>
          </w:tcPr>
          <w:p w:rsidR="0064148A" w:rsidRPr="0064148A" w:rsidRDefault="0064148A" w:rsidP="0064148A">
            <w:pPr>
              <w:spacing w:after="0" w:line="240" w:lineRule="auto"/>
              <w:rPr>
                <w:rFonts w:ascii="Times New Roman" w:hAnsi="Times New Roman"/>
                <w:lang w:val="ru-RU"/>
              </w:rPr>
            </w:pPr>
            <w:r w:rsidRPr="0064148A">
              <w:rPr>
                <w:rFonts w:ascii="Times New Roman" w:hAnsi="Times New Roman"/>
                <w:lang w:val="ru-RU"/>
              </w:rPr>
              <w:t>Отде-льное меро-прия-тие</w:t>
            </w:r>
          </w:p>
        </w:tc>
        <w:tc>
          <w:tcPr>
            <w:tcW w:w="1134" w:type="dxa"/>
            <w:vMerge w:val="restart"/>
            <w:tcBorders>
              <w:top w:val="single" w:sz="4" w:space="0" w:color="auto"/>
              <w:left w:val="single" w:sz="4" w:space="0" w:color="auto"/>
              <w:bottom w:val="single" w:sz="4" w:space="0" w:color="auto"/>
              <w:right w:val="single" w:sz="4" w:space="0" w:color="auto"/>
            </w:tcBorders>
          </w:tcPr>
          <w:p w:rsidR="0064148A" w:rsidRPr="009101B1" w:rsidRDefault="0064148A" w:rsidP="0064148A">
            <w:pPr>
              <w:spacing w:after="0" w:line="240" w:lineRule="auto"/>
              <w:rPr>
                <w:rFonts w:ascii="Times New Roman" w:hAnsi="Times New Roman"/>
                <w:sz w:val="20"/>
                <w:szCs w:val="20"/>
                <w:lang w:val="ru-RU"/>
              </w:rPr>
            </w:pPr>
            <w:r w:rsidRPr="009101B1">
              <w:rPr>
                <w:rFonts w:ascii="Times New Roman" w:hAnsi="Times New Roman"/>
                <w:sz w:val="20"/>
                <w:szCs w:val="20"/>
                <w:lang w:val="ru-RU"/>
              </w:rPr>
              <w:t>Осущест</w:t>
            </w:r>
            <w:r w:rsidRPr="009101B1">
              <w:rPr>
                <w:rFonts w:ascii="Times New Roman" w:hAnsi="Times New Roman"/>
                <w:sz w:val="20"/>
                <w:szCs w:val="20"/>
                <w:lang w:val="ru-RU"/>
              </w:rPr>
              <w:t>в</w:t>
            </w:r>
            <w:r w:rsidRPr="009101B1">
              <w:rPr>
                <w:rFonts w:ascii="Times New Roman" w:hAnsi="Times New Roman"/>
                <w:sz w:val="20"/>
                <w:szCs w:val="20"/>
                <w:lang w:val="ru-RU"/>
              </w:rPr>
              <w:t>ление обеспеч</w:t>
            </w:r>
            <w:r w:rsidRPr="009101B1">
              <w:rPr>
                <w:rFonts w:ascii="Times New Roman" w:hAnsi="Times New Roman"/>
                <w:sz w:val="20"/>
                <w:szCs w:val="20"/>
                <w:lang w:val="ru-RU"/>
              </w:rPr>
              <w:t>е</w:t>
            </w:r>
            <w:r w:rsidRPr="009101B1">
              <w:rPr>
                <w:rFonts w:ascii="Times New Roman" w:hAnsi="Times New Roman"/>
                <w:sz w:val="20"/>
                <w:szCs w:val="20"/>
                <w:lang w:val="ru-RU"/>
              </w:rPr>
              <w:t xml:space="preserve">ния дея-тельнос-ти муни-ципаль-ных уч-режде-ний </w:t>
            </w:r>
          </w:p>
        </w:tc>
        <w:tc>
          <w:tcPr>
            <w:tcW w:w="1462"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rPr>
                <w:rFonts w:ascii="Times New Roman" w:hAnsi="Times New Roman"/>
              </w:rPr>
            </w:pPr>
            <w:r w:rsidRPr="00A91D17">
              <w:rPr>
                <w:rFonts w:ascii="Times New Roman" w:hAnsi="Times New Roman"/>
              </w:rPr>
              <w:t xml:space="preserve">всего        </w:t>
            </w:r>
          </w:p>
        </w:tc>
        <w:tc>
          <w:tcPr>
            <w:tcW w:w="1110"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b/>
              </w:rPr>
            </w:pPr>
            <w:r w:rsidRPr="00A91D17">
              <w:rPr>
                <w:rFonts w:ascii="Times New Roman" w:hAnsi="Times New Roman"/>
                <w:b/>
              </w:rPr>
              <w:t>752,5</w:t>
            </w:r>
          </w:p>
        </w:tc>
        <w:tc>
          <w:tcPr>
            <w:tcW w:w="993"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b/>
              </w:rPr>
            </w:pPr>
            <w:r w:rsidRPr="00A91D17">
              <w:rPr>
                <w:rFonts w:ascii="Times New Roman" w:hAnsi="Times New Roman"/>
                <w:b/>
              </w:rPr>
              <w:t>2 236,1</w:t>
            </w:r>
          </w:p>
        </w:tc>
        <w:tc>
          <w:tcPr>
            <w:tcW w:w="992"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b/>
              </w:rPr>
            </w:pPr>
            <w:r w:rsidRPr="00A91D17">
              <w:rPr>
                <w:rFonts w:ascii="Times New Roman" w:hAnsi="Times New Roman"/>
                <w:b/>
              </w:rPr>
              <w:t>2 594,5</w:t>
            </w:r>
          </w:p>
        </w:tc>
        <w:tc>
          <w:tcPr>
            <w:tcW w:w="992"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b/>
              </w:rPr>
            </w:pPr>
            <w:r w:rsidRPr="00A91D17">
              <w:rPr>
                <w:rFonts w:ascii="Times New Roman" w:hAnsi="Times New Roman"/>
                <w:b/>
              </w:rPr>
              <w:t>3 375,0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148A" w:rsidRPr="00A91D17" w:rsidRDefault="0064148A" w:rsidP="0064148A">
            <w:pPr>
              <w:snapToGrid w:val="0"/>
              <w:spacing w:after="0" w:line="240" w:lineRule="auto"/>
              <w:jc w:val="center"/>
              <w:rPr>
                <w:rFonts w:ascii="Times New Roman" w:hAnsi="Times New Roman"/>
                <w:b/>
              </w:rPr>
            </w:pPr>
            <w:r w:rsidRPr="00A91D17">
              <w:rPr>
                <w:rFonts w:ascii="Times New Roman" w:hAnsi="Times New Roman"/>
                <w:b/>
              </w:rPr>
              <w:t>4 261,7</w:t>
            </w:r>
          </w:p>
        </w:tc>
        <w:tc>
          <w:tcPr>
            <w:tcW w:w="993"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b/>
              </w:rPr>
            </w:pPr>
            <w:r w:rsidRPr="00A91D17">
              <w:rPr>
                <w:rFonts w:ascii="Times New Roman" w:hAnsi="Times New Roman"/>
                <w:b/>
              </w:rPr>
              <w:t>4 180,9</w:t>
            </w:r>
          </w:p>
        </w:tc>
        <w:tc>
          <w:tcPr>
            <w:tcW w:w="969" w:type="dxa"/>
            <w:tcBorders>
              <w:top w:val="single" w:sz="4" w:space="0" w:color="auto"/>
              <w:left w:val="single" w:sz="4" w:space="0" w:color="auto"/>
              <w:bottom w:val="single" w:sz="4" w:space="0" w:color="auto"/>
              <w:right w:val="single" w:sz="4" w:space="0" w:color="auto"/>
            </w:tcBorders>
          </w:tcPr>
          <w:p w:rsidR="0064148A" w:rsidRPr="00A91D17" w:rsidRDefault="0064148A" w:rsidP="0064148A">
            <w:pPr>
              <w:snapToGrid w:val="0"/>
              <w:spacing w:after="0" w:line="240" w:lineRule="auto"/>
              <w:jc w:val="center"/>
              <w:rPr>
                <w:rFonts w:ascii="Times New Roman" w:hAnsi="Times New Roman"/>
                <w:b/>
              </w:rPr>
            </w:pPr>
            <w:r w:rsidRPr="00A91D17">
              <w:rPr>
                <w:rFonts w:ascii="Times New Roman" w:hAnsi="Times New Roman"/>
                <w:b/>
              </w:rPr>
              <w:t>17 400,7</w:t>
            </w:r>
          </w:p>
        </w:tc>
      </w:tr>
      <w:tr w:rsidR="0064148A" w:rsidRPr="009101B1" w:rsidTr="0064148A">
        <w:trPr>
          <w:trHeight w:val="675"/>
        </w:trPr>
        <w:tc>
          <w:tcPr>
            <w:tcW w:w="426" w:type="dxa"/>
            <w:vMerge/>
            <w:tcBorders>
              <w:top w:val="single" w:sz="4" w:space="0" w:color="auto"/>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146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rPr>
                <w:rFonts w:ascii="Times New Roman" w:hAnsi="Times New Roman"/>
                <w:sz w:val="20"/>
                <w:szCs w:val="20"/>
              </w:rPr>
            </w:pPr>
            <w:r w:rsidRPr="009101B1">
              <w:rPr>
                <w:rFonts w:ascii="Times New Roman" w:hAnsi="Times New Roman"/>
                <w:sz w:val="20"/>
                <w:szCs w:val="20"/>
              </w:rPr>
              <w:t>Федераль-ный бюджет</w:t>
            </w:r>
          </w:p>
        </w:tc>
        <w:tc>
          <w:tcPr>
            <w:tcW w:w="1110"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69"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r>
      <w:tr w:rsidR="0064148A" w:rsidRPr="009101B1" w:rsidTr="009101B1">
        <w:trPr>
          <w:trHeight w:val="365"/>
        </w:trPr>
        <w:tc>
          <w:tcPr>
            <w:tcW w:w="426" w:type="dxa"/>
            <w:vMerge/>
            <w:tcBorders>
              <w:top w:val="single" w:sz="4" w:space="0" w:color="auto"/>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146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rPr>
                <w:rFonts w:ascii="Times New Roman" w:hAnsi="Times New Roman"/>
                <w:sz w:val="20"/>
                <w:szCs w:val="20"/>
              </w:rPr>
            </w:pPr>
            <w:r w:rsidRPr="009101B1">
              <w:rPr>
                <w:rFonts w:ascii="Times New Roman" w:hAnsi="Times New Roman"/>
                <w:sz w:val="20"/>
                <w:szCs w:val="20"/>
              </w:rPr>
              <w:t>Областной бюджет</w:t>
            </w:r>
          </w:p>
        </w:tc>
        <w:tc>
          <w:tcPr>
            <w:tcW w:w="1110"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917,7</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1 108,0</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624,2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1 924,7</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pacing w:after="0" w:line="240" w:lineRule="auto"/>
              <w:jc w:val="center"/>
              <w:rPr>
                <w:rFonts w:ascii="Times New Roman" w:hAnsi="Times New Roman"/>
                <w:sz w:val="20"/>
                <w:szCs w:val="20"/>
              </w:rPr>
            </w:pPr>
            <w:r w:rsidRPr="009101B1">
              <w:rPr>
                <w:rFonts w:ascii="Times New Roman" w:hAnsi="Times New Roman"/>
                <w:sz w:val="20"/>
                <w:szCs w:val="20"/>
              </w:rPr>
              <w:t>1 621,1</w:t>
            </w:r>
          </w:p>
        </w:tc>
        <w:tc>
          <w:tcPr>
            <w:tcW w:w="969"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pacing w:after="0" w:line="240" w:lineRule="auto"/>
              <w:jc w:val="center"/>
              <w:rPr>
                <w:rFonts w:ascii="Times New Roman" w:hAnsi="Times New Roman"/>
                <w:sz w:val="20"/>
                <w:szCs w:val="20"/>
              </w:rPr>
            </w:pPr>
            <w:r w:rsidRPr="009101B1">
              <w:rPr>
                <w:rFonts w:ascii="Times New Roman" w:hAnsi="Times New Roman"/>
                <w:sz w:val="20"/>
                <w:szCs w:val="20"/>
              </w:rPr>
              <w:t>6 195,7</w:t>
            </w:r>
          </w:p>
        </w:tc>
      </w:tr>
      <w:tr w:rsidR="0064148A" w:rsidRPr="009101B1" w:rsidTr="009101B1">
        <w:trPr>
          <w:trHeight w:val="586"/>
        </w:trPr>
        <w:tc>
          <w:tcPr>
            <w:tcW w:w="426" w:type="dxa"/>
            <w:vMerge/>
            <w:tcBorders>
              <w:top w:val="single" w:sz="4" w:space="0" w:color="auto"/>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146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rPr>
                <w:rFonts w:ascii="Times New Roman" w:hAnsi="Times New Roman"/>
                <w:sz w:val="20"/>
                <w:szCs w:val="20"/>
              </w:rPr>
            </w:pPr>
            <w:r w:rsidRPr="009101B1">
              <w:rPr>
                <w:rFonts w:ascii="Times New Roman" w:hAnsi="Times New Roman"/>
                <w:sz w:val="20"/>
                <w:szCs w:val="20"/>
              </w:rPr>
              <w:t>бюджет муниципального района</w:t>
            </w:r>
          </w:p>
        </w:tc>
        <w:tc>
          <w:tcPr>
            <w:tcW w:w="1110"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752,5</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1 318,4</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1 486,5</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2 750,8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2 337,0</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2 559,8</w:t>
            </w:r>
          </w:p>
        </w:tc>
        <w:tc>
          <w:tcPr>
            <w:tcW w:w="969"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11 205,0</w:t>
            </w:r>
          </w:p>
        </w:tc>
      </w:tr>
      <w:tr w:rsidR="0064148A" w:rsidRPr="009101B1" w:rsidTr="009101B1">
        <w:trPr>
          <w:trHeight w:val="161"/>
        </w:trPr>
        <w:tc>
          <w:tcPr>
            <w:tcW w:w="426" w:type="dxa"/>
            <w:vMerge w:val="restart"/>
            <w:tcBorders>
              <w:top w:val="single" w:sz="4" w:space="0" w:color="auto"/>
              <w:left w:val="single" w:sz="4" w:space="0" w:color="auto"/>
              <w:bottom w:val="single" w:sz="4" w:space="0" w:color="auto"/>
              <w:right w:val="single" w:sz="4" w:space="0" w:color="auto"/>
            </w:tcBorders>
          </w:tcPr>
          <w:p w:rsidR="0064148A" w:rsidRPr="00A91D17" w:rsidRDefault="0064148A" w:rsidP="0064148A">
            <w:pPr>
              <w:spacing w:after="0" w:line="240" w:lineRule="auto"/>
              <w:jc w:val="center"/>
              <w:rPr>
                <w:rFonts w:ascii="Times New Roman" w:hAnsi="Times New Roman"/>
              </w:rPr>
            </w:pPr>
            <w:r w:rsidRPr="00A91D17">
              <w:rPr>
                <w:rFonts w:ascii="Times New Roman" w:hAnsi="Times New Roman"/>
              </w:rPr>
              <w:t>15.</w:t>
            </w:r>
          </w:p>
        </w:tc>
        <w:tc>
          <w:tcPr>
            <w:tcW w:w="851" w:type="dxa"/>
            <w:vMerge w:val="restart"/>
            <w:tcBorders>
              <w:top w:val="single" w:sz="4" w:space="0" w:color="auto"/>
              <w:left w:val="single" w:sz="4" w:space="0" w:color="auto"/>
              <w:bottom w:val="single" w:sz="4" w:space="0" w:color="auto"/>
              <w:right w:val="single" w:sz="4" w:space="0" w:color="auto"/>
            </w:tcBorders>
          </w:tcPr>
          <w:p w:rsidR="0064148A" w:rsidRPr="0064148A" w:rsidRDefault="0064148A" w:rsidP="0064148A">
            <w:pPr>
              <w:spacing w:after="0" w:line="240" w:lineRule="auto"/>
              <w:rPr>
                <w:rFonts w:ascii="Times New Roman" w:hAnsi="Times New Roman"/>
                <w:lang w:val="ru-RU"/>
              </w:rPr>
            </w:pPr>
            <w:r w:rsidRPr="0064148A">
              <w:rPr>
                <w:rFonts w:ascii="Times New Roman" w:hAnsi="Times New Roman"/>
                <w:lang w:val="ru-RU"/>
              </w:rPr>
              <w:t>Отде-</w:t>
            </w:r>
            <w:r w:rsidRPr="0064148A">
              <w:rPr>
                <w:rFonts w:ascii="Times New Roman" w:hAnsi="Times New Roman"/>
                <w:lang w:val="ru-RU"/>
              </w:rPr>
              <w:lastRenderedPageBreak/>
              <w:t>льное меро-прия-тие</w:t>
            </w:r>
          </w:p>
        </w:tc>
        <w:tc>
          <w:tcPr>
            <w:tcW w:w="1134" w:type="dxa"/>
            <w:vMerge w:val="restart"/>
            <w:tcBorders>
              <w:top w:val="single" w:sz="4" w:space="0" w:color="auto"/>
              <w:left w:val="single" w:sz="4" w:space="0" w:color="auto"/>
              <w:bottom w:val="single" w:sz="4" w:space="0" w:color="auto"/>
              <w:right w:val="single" w:sz="4" w:space="0" w:color="auto"/>
            </w:tcBorders>
          </w:tcPr>
          <w:p w:rsidR="0064148A" w:rsidRPr="00A91D17" w:rsidRDefault="0064148A" w:rsidP="0064148A">
            <w:pPr>
              <w:spacing w:after="0" w:line="240" w:lineRule="auto"/>
              <w:rPr>
                <w:rFonts w:ascii="Times New Roman" w:hAnsi="Times New Roman"/>
              </w:rPr>
            </w:pPr>
            <w:r w:rsidRPr="00A91D17">
              <w:rPr>
                <w:rFonts w:ascii="Times New Roman" w:hAnsi="Times New Roman"/>
              </w:rPr>
              <w:lastRenderedPageBreak/>
              <w:t>Социальн</w:t>
            </w:r>
            <w:r w:rsidRPr="00A91D17">
              <w:rPr>
                <w:rFonts w:ascii="Times New Roman" w:hAnsi="Times New Roman"/>
              </w:rPr>
              <w:lastRenderedPageBreak/>
              <w:t>ая под-держка граждан</w:t>
            </w:r>
          </w:p>
        </w:tc>
        <w:tc>
          <w:tcPr>
            <w:tcW w:w="146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rPr>
                <w:rFonts w:ascii="Times New Roman" w:hAnsi="Times New Roman"/>
                <w:sz w:val="20"/>
                <w:szCs w:val="20"/>
              </w:rPr>
            </w:pPr>
            <w:r w:rsidRPr="009101B1">
              <w:rPr>
                <w:rFonts w:ascii="Times New Roman" w:hAnsi="Times New Roman"/>
                <w:sz w:val="20"/>
                <w:szCs w:val="20"/>
              </w:rPr>
              <w:lastRenderedPageBreak/>
              <w:t xml:space="preserve">всего        </w:t>
            </w:r>
          </w:p>
        </w:tc>
        <w:tc>
          <w:tcPr>
            <w:tcW w:w="1110"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b/>
                <w:sz w:val="20"/>
                <w:szCs w:val="20"/>
              </w:rPr>
            </w:pPr>
            <w:r w:rsidRPr="009101B1">
              <w:rPr>
                <w:rFonts w:ascii="Times New Roman" w:hAnsi="Times New Roman"/>
                <w:b/>
                <w:sz w:val="20"/>
                <w:szCs w:val="20"/>
              </w:rPr>
              <w:t>271,0</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b/>
                <w:sz w:val="20"/>
                <w:szCs w:val="20"/>
              </w:rPr>
            </w:pPr>
            <w:r w:rsidRPr="009101B1">
              <w:rPr>
                <w:rFonts w:ascii="Times New Roman" w:hAnsi="Times New Roman"/>
                <w:b/>
                <w:sz w:val="20"/>
                <w:szCs w:val="20"/>
              </w:rPr>
              <w:t>252,4</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b/>
                <w:sz w:val="20"/>
                <w:szCs w:val="20"/>
              </w:rPr>
            </w:pPr>
            <w:r w:rsidRPr="009101B1">
              <w:rPr>
                <w:rFonts w:ascii="Times New Roman" w:hAnsi="Times New Roman"/>
                <w:b/>
                <w:sz w:val="20"/>
                <w:szCs w:val="20"/>
              </w:rPr>
              <w:t>251,0</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b/>
                <w:sz w:val="20"/>
                <w:szCs w:val="20"/>
              </w:rPr>
            </w:pPr>
            <w:r w:rsidRPr="009101B1">
              <w:rPr>
                <w:rFonts w:ascii="Times New Roman" w:hAnsi="Times New Roman"/>
                <w:b/>
                <w:sz w:val="20"/>
                <w:szCs w:val="20"/>
              </w:rPr>
              <w:t>215,1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148A" w:rsidRPr="009101B1" w:rsidRDefault="0064148A" w:rsidP="0064148A">
            <w:pPr>
              <w:snapToGrid w:val="0"/>
              <w:spacing w:after="0" w:line="240" w:lineRule="auto"/>
              <w:jc w:val="center"/>
              <w:rPr>
                <w:rFonts w:ascii="Times New Roman" w:hAnsi="Times New Roman"/>
                <w:b/>
                <w:sz w:val="20"/>
                <w:szCs w:val="20"/>
              </w:rPr>
            </w:pPr>
            <w:r w:rsidRPr="009101B1">
              <w:rPr>
                <w:rFonts w:ascii="Times New Roman" w:hAnsi="Times New Roman"/>
                <w:b/>
                <w:sz w:val="20"/>
                <w:szCs w:val="20"/>
              </w:rPr>
              <w:t>234,0</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b/>
                <w:sz w:val="20"/>
                <w:szCs w:val="20"/>
              </w:rPr>
            </w:pPr>
            <w:r w:rsidRPr="009101B1">
              <w:rPr>
                <w:rFonts w:ascii="Times New Roman" w:hAnsi="Times New Roman"/>
                <w:b/>
                <w:sz w:val="20"/>
                <w:szCs w:val="20"/>
              </w:rPr>
              <w:t>234,0</w:t>
            </w:r>
          </w:p>
        </w:tc>
        <w:tc>
          <w:tcPr>
            <w:tcW w:w="969"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b/>
                <w:sz w:val="20"/>
                <w:szCs w:val="20"/>
              </w:rPr>
            </w:pPr>
            <w:r w:rsidRPr="009101B1">
              <w:rPr>
                <w:rFonts w:ascii="Times New Roman" w:hAnsi="Times New Roman"/>
                <w:b/>
                <w:sz w:val="20"/>
                <w:szCs w:val="20"/>
              </w:rPr>
              <w:t>1 457,5</w:t>
            </w:r>
          </w:p>
        </w:tc>
      </w:tr>
      <w:tr w:rsidR="0064148A" w:rsidRPr="009101B1" w:rsidTr="009101B1">
        <w:trPr>
          <w:trHeight w:val="337"/>
        </w:trPr>
        <w:tc>
          <w:tcPr>
            <w:tcW w:w="426" w:type="dxa"/>
            <w:vMerge/>
            <w:tcBorders>
              <w:top w:val="single" w:sz="4" w:space="0" w:color="auto"/>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146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rPr>
                <w:rFonts w:ascii="Times New Roman" w:hAnsi="Times New Roman"/>
                <w:sz w:val="20"/>
                <w:szCs w:val="20"/>
              </w:rPr>
            </w:pPr>
            <w:r w:rsidRPr="009101B1">
              <w:rPr>
                <w:rFonts w:ascii="Times New Roman" w:hAnsi="Times New Roman"/>
                <w:sz w:val="20"/>
                <w:szCs w:val="20"/>
              </w:rPr>
              <w:t>Федераль-ный бюджет</w:t>
            </w:r>
          </w:p>
        </w:tc>
        <w:tc>
          <w:tcPr>
            <w:tcW w:w="1110"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69"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r>
      <w:tr w:rsidR="0064148A" w:rsidRPr="009101B1" w:rsidTr="009101B1">
        <w:trPr>
          <w:trHeight w:val="431"/>
        </w:trPr>
        <w:tc>
          <w:tcPr>
            <w:tcW w:w="426" w:type="dxa"/>
            <w:vMerge/>
            <w:tcBorders>
              <w:top w:val="single" w:sz="4" w:space="0" w:color="auto"/>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146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rPr>
                <w:rFonts w:ascii="Times New Roman" w:hAnsi="Times New Roman"/>
                <w:sz w:val="20"/>
                <w:szCs w:val="20"/>
              </w:rPr>
            </w:pPr>
            <w:r w:rsidRPr="009101B1">
              <w:rPr>
                <w:rFonts w:ascii="Times New Roman" w:hAnsi="Times New Roman"/>
                <w:sz w:val="20"/>
                <w:szCs w:val="20"/>
              </w:rPr>
              <w:t>Областной бюджет</w:t>
            </w:r>
          </w:p>
        </w:tc>
        <w:tc>
          <w:tcPr>
            <w:tcW w:w="1110"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271,0</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252,4</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251,0</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215,1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234,0</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234,0</w:t>
            </w:r>
          </w:p>
        </w:tc>
        <w:tc>
          <w:tcPr>
            <w:tcW w:w="969"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1 457,5</w:t>
            </w:r>
          </w:p>
        </w:tc>
      </w:tr>
      <w:tr w:rsidR="0064148A" w:rsidRPr="009101B1" w:rsidTr="0064148A">
        <w:trPr>
          <w:trHeight w:val="390"/>
        </w:trPr>
        <w:tc>
          <w:tcPr>
            <w:tcW w:w="426" w:type="dxa"/>
            <w:vMerge/>
            <w:tcBorders>
              <w:top w:val="single" w:sz="4" w:space="0" w:color="auto"/>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4148A" w:rsidRPr="00A91D17" w:rsidRDefault="0064148A" w:rsidP="0064148A">
            <w:pPr>
              <w:spacing w:after="0" w:line="240" w:lineRule="auto"/>
              <w:rPr>
                <w:rFonts w:ascii="Times New Roman" w:hAnsi="Times New Roman"/>
              </w:rPr>
            </w:pPr>
          </w:p>
        </w:tc>
        <w:tc>
          <w:tcPr>
            <w:tcW w:w="146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rPr>
                <w:rFonts w:ascii="Times New Roman" w:hAnsi="Times New Roman"/>
                <w:sz w:val="20"/>
                <w:szCs w:val="20"/>
              </w:rPr>
            </w:pPr>
            <w:r w:rsidRPr="009101B1">
              <w:rPr>
                <w:rFonts w:ascii="Times New Roman" w:hAnsi="Times New Roman"/>
                <w:sz w:val="20"/>
                <w:szCs w:val="20"/>
              </w:rPr>
              <w:t>бюджет муниципального района</w:t>
            </w:r>
          </w:p>
        </w:tc>
        <w:tc>
          <w:tcPr>
            <w:tcW w:w="1110"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c>
          <w:tcPr>
            <w:tcW w:w="969" w:type="dxa"/>
            <w:tcBorders>
              <w:top w:val="single" w:sz="4" w:space="0" w:color="auto"/>
              <w:left w:val="single" w:sz="4" w:space="0" w:color="auto"/>
              <w:bottom w:val="single" w:sz="4" w:space="0" w:color="auto"/>
              <w:right w:val="single" w:sz="4" w:space="0" w:color="auto"/>
            </w:tcBorders>
          </w:tcPr>
          <w:p w:rsidR="0064148A" w:rsidRPr="009101B1" w:rsidRDefault="0064148A" w:rsidP="0064148A">
            <w:pPr>
              <w:snapToGrid w:val="0"/>
              <w:spacing w:after="0" w:line="240" w:lineRule="auto"/>
              <w:jc w:val="center"/>
              <w:rPr>
                <w:rFonts w:ascii="Times New Roman" w:hAnsi="Times New Roman"/>
                <w:sz w:val="20"/>
                <w:szCs w:val="20"/>
              </w:rPr>
            </w:pPr>
            <w:r w:rsidRPr="009101B1">
              <w:rPr>
                <w:rFonts w:ascii="Times New Roman" w:hAnsi="Times New Roman"/>
                <w:sz w:val="20"/>
                <w:szCs w:val="20"/>
              </w:rPr>
              <w:t>-</w:t>
            </w:r>
          </w:p>
        </w:tc>
      </w:tr>
    </w:tbl>
    <w:p w:rsidR="0064148A" w:rsidRPr="00E07B97" w:rsidRDefault="00E07B97" w:rsidP="00E07B97">
      <w:pPr>
        <w:spacing w:after="0" w:line="240" w:lineRule="auto"/>
        <w:jc w:val="center"/>
        <w:rPr>
          <w:rFonts w:ascii="Times New Roman" w:hAnsi="Times New Roman"/>
          <w:lang w:val="ru-RU"/>
        </w:rPr>
      </w:pPr>
      <w:r>
        <w:rPr>
          <w:rFonts w:ascii="Times New Roman" w:hAnsi="Times New Roman"/>
          <w:lang w:val="ru-RU"/>
        </w:rPr>
        <w:t>_______________</w:t>
      </w:r>
    </w:p>
    <w:p w:rsidR="0064148A" w:rsidRDefault="0064148A" w:rsidP="0064148A">
      <w:pPr>
        <w:spacing w:after="0" w:line="240" w:lineRule="auto"/>
        <w:jc w:val="both"/>
        <w:rPr>
          <w:rFonts w:ascii="Times New Roman" w:hAnsi="Times New Roman"/>
          <w:lang w:val="ru-RU"/>
        </w:rPr>
      </w:pPr>
    </w:p>
    <w:p w:rsidR="009101B1" w:rsidRPr="009101B1" w:rsidRDefault="009101B1" w:rsidP="0064148A">
      <w:pPr>
        <w:spacing w:after="0" w:line="240" w:lineRule="auto"/>
        <w:jc w:val="both"/>
        <w:rPr>
          <w:rFonts w:ascii="Times New Roman" w:hAnsi="Times New Roman"/>
          <w:lang w:val="ru-RU"/>
        </w:rPr>
      </w:pPr>
    </w:p>
    <w:tbl>
      <w:tblPr>
        <w:tblW w:w="11357" w:type="dxa"/>
        <w:tblInd w:w="250" w:type="dxa"/>
        <w:tblLayout w:type="fixed"/>
        <w:tblLook w:val="0000"/>
      </w:tblPr>
      <w:tblGrid>
        <w:gridCol w:w="2126"/>
        <w:gridCol w:w="4111"/>
        <w:gridCol w:w="1066"/>
        <w:gridCol w:w="210"/>
        <w:gridCol w:w="1984"/>
        <w:gridCol w:w="1860"/>
      </w:tblGrid>
      <w:tr w:rsidR="001B2580" w:rsidRPr="00CC6514" w:rsidTr="001B2580">
        <w:trPr>
          <w:gridAfter w:val="1"/>
          <w:wAfter w:w="1860" w:type="dxa"/>
        </w:trPr>
        <w:tc>
          <w:tcPr>
            <w:tcW w:w="9497" w:type="dxa"/>
            <w:gridSpan w:val="5"/>
          </w:tcPr>
          <w:p w:rsidR="001B2580" w:rsidRDefault="001B2580" w:rsidP="001B2580">
            <w:pPr>
              <w:autoSpaceDE w:val="0"/>
              <w:snapToGrid w:val="0"/>
              <w:spacing w:after="0" w:line="240" w:lineRule="auto"/>
              <w:jc w:val="center"/>
              <w:rPr>
                <w:rFonts w:ascii="Times New Roman" w:hAnsi="Times New Roman"/>
                <w:b/>
                <w:lang w:val="ru-RU"/>
              </w:rPr>
            </w:pPr>
            <w:r w:rsidRPr="001B2580">
              <w:rPr>
                <w:rFonts w:ascii="Times New Roman" w:hAnsi="Times New Roman"/>
                <w:b/>
                <w:lang w:val="ru-RU"/>
              </w:rPr>
              <w:t>АДМИНИСТРАЦИЯ ТУЖИНСКОГО МУНИЦИПАЛЬНОГО РАЙОНА</w:t>
            </w:r>
          </w:p>
          <w:p w:rsidR="001B2580" w:rsidRPr="001B2580" w:rsidRDefault="001B2580" w:rsidP="001B2580">
            <w:pPr>
              <w:autoSpaceDE w:val="0"/>
              <w:snapToGrid w:val="0"/>
              <w:spacing w:after="0" w:line="240" w:lineRule="auto"/>
              <w:jc w:val="center"/>
              <w:rPr>
                <w:rFonts w:ascii="Times New Roman" w:hAnsi="Times New Roman"/>
                <w:b/>
                <w:lang w:val="ru-RU"/>
              </w:rPr>
            </w:pPr>
            <w:r w:rsidRPr="001B2580">
              <w:rPr>
                <w:rFonts w:ascii="Times New Roman" w:hAnsi="Times New Roman"/>
                <w:b/>
                <w:lang w:val="ru-RU"/>
              </w:rPr>
              <w:t xml:space="preserve"> КИРОВСКОЙ ОБЛАСТИ</w:t>
            </w:r>
          </w:p>
        </w:tc>
      </w:tr>
      <w:tr w:rsidR="001B2580" w:rsidRPr="001B1C5F" w:rsidTr="001B2580">
        <w:trPr>
          <w:gridAfter w:val="1"/>
          <w:wAfter w:w="1860" w:type="dxa"/>
        </w:trPr>
        <w:tc>
          <w:tcPr>
            <w:tcW w:w="9497" w:type="dxa"/>
            <w:gridSpan w:val="5"/>
          </w:tcPr>
          <w:p w:rsidR="001B2580" w:rsidRPr="001B1C5F" w:rsidRDefault="001B2580" w:rsidP="001B2580">
            <w:pPr>
              <w:autoSpaceDE w:val="0"/>
              <w:snapToGrid w:val="0"/>
              <w:spacing w:after="0" w:line="240" w:lineRule="auto"/>
              <w:jc w:val="center"/>
              <w:rPr>
                <w:rFonts w:ascii="Times New Roman" w:hAnsi="Times New Roman"/>
                <w:b/>
              </w:rPr>
            </w:pPr>
            <w:r w:rsidRPr="001B1C5F">
              <w:rPr>
                <w:rFonts w:ascii="Times New Roman" w:hAnsi="Times New Roman"/>
                <w:b/>
              </w:rPr>
              <w:t>ПОСТАНОВЛЕНИЕ</w:t>
            </w:r>
          </w:p>
        </w:tc>
      </w:tr>
      <w:tr w:rsidR="001B2580" w:rsidRPr="001B1C5F" w:rsidTr="001B2580">
        <w:tc>
          <w:tcPr>
            <w:tcW w:w="2126" w:type="dxa"/>
            <w:tcBorders>
              <w:bottom w:val="single" w:sz="4" w:space="0" w:color="auto"/>
            </w:tcBorders>
          </w:tcPr>
          <w:p w:rsidR="001B2580" w:rsidRPr="001B1C5F" w:rsidRDefault="001B2580" w:rsidP="001B2580">
            <w:pPr>
              <w:autoSpaceDE w:val="0"/>
              <w:snapToGrid w:val="0"/>
              <w:spacing w:after="0" w:line="240" w:lineRule="auto"/>
              <w:jc w:val="center"/>
              <w:rPr>
                <w:rFonts w:ascii="Times New Roman" w:hAnsi="Times New Roman"/>
              </w:rPr>
            </w:pPr>
            <w:r w:rsidRPr="001B1C5F">
              <w:rPr>
                <w:rFonts w:ascii="Times New Roman" w:hAnsi="Times New Roman"/>
              </w:rPr>
              <w:t xml:space="preserve">17.01.2019 </w:t>
            </w:r>
          </w:p>
        </w:tc>
        <w:tc>
          <w:tcPr>
            <w:tcW w:w="5177" w:type="dxa"/>
            <w:gridSpan w:val="2"/>
            <w:tcBorders>
              <w:left w:val="nil"/>
            </w:tcBorders>
          </w:tcPr>
          <w:p w:rsidR="001B2580" w:rsidRPr="001B1C5F" w:rsidRDefault="001B2580" w:rsidP="001B2580">
            <w:pPr>
              <w:autoSpaceDE w:val="0"/>
              <w:snapToGrid w:val="0"/>
              <w:spacing w:after="0" w:line="240" w:lineRule="auto"/>
              <w:jc w:val="center"/>
              <w:rPr>
                <w:rFonts w:ascii="Times New Roman" w:hAnsi="Times New Roman"/>
              </w:rPr>
            </w:pPr>
          </w:p>
        </w:tc>
        <w:tc>
          <w:tcPr>
            <w:tcW w:w="2194" w:type="dxa"/>
            <w:gridSpan w:val="2"/>
            <w:tcBorders>
              <w:bottom w:val="single" w:sz="4" w:space="0" w:color="auto"/>
            </w:tcBorders>
          </w:tcPr>
          <w:p w:rsidR="001B2580" w:rsidRPr="001B1C5F" w:rsidRDefault="001B2580" w:rsidP="001B2580">
            <w:pPr>
              <w:spacing w:after="0" w:line="240" w:lineRule="auto"/>
              <w:rPr>
                <w:rFonts w:ascii="Times New Roman" w:hAnsi="Times New Roman"/>
              </w:rPr>
            </w:pPr>
            <w:r w:rsidRPr="001B1C5F">
              <w:rPr>
                <w:rFonts w:ascii="Times New Roman" w:hAnsi="Times New Roman"/>
                <w:position w:val="-6"/>
              </w:rPr>
              <w:t xml:space="preserve">№  14 </w:t>
            </w:r>
          </w:p>
        </w:tc>
        <w:tc>
          <w:tcPr>
            <w:tcW w:w="1860" w:type="dxa"/>
          </w:tcPr>
          <w:p w:rsidR="001B2580" w:rsidRPr="001B1C5F" w:rsidRDefault="001B2580" w:rsidP="001B2580">
            <w:pPr>
              <w:spacing w:after="0" w:line="240" w:lineRule="auto"/>
              <w:jc w:val="center"/>
              <w:rPr>
                <w:rFonts w:ascii="Times New Roman" w:hAnsi="Times New Roman"/>
              </w:rPr>
            </w:pPr>
          </w:p>
        </w:tc>
      </w:tr>
      <w:tr w:rsidR="001B2580" w:rsidRPr="001B1C5F" w:rsidTr="001B2580">
        <w:trPr>
          <w:gridAfter w:val="1"/>
          <w:wAfter w:w="1860" w:type="dxa"/>
        </w:trPr>
        <w:tc>
          <w:tcPr>
            <w:tcW w:w="2126" w:type="dxa"/>
            <w:tcBorders>
              <w:top w:val="single" w:sz="4" w:space="0" w:color="auto"/>
            </w:tcBorders>
          </w:tcPr>
          <w:p w:rsidR="001B2580" w:rsidRPr="001B1C5F" w:rsidRDefault="001B2580" w:rsidP="001B2580">
            <w:pPr>
              <w:autoSpaceDE w:val="0"/>
              <w:snapToGrid w:val="0"/>
              <w:spacing w:after="0" w:line="240" w:lineRule="auto"/>
              <w:jc w:val="center"/>
              <w:rPr>
                <w:rFonts w:ascii="Times New Roman" w:hAnsi="Times New Roman"/>
              </w:rPr>
            </w:pPr>
          </w:p>
        </w:tc>
        <w:tc>
          <w:tcPr>
            <w:tcW w:w="5177" w:type="dxa"/>
            <w:gridSpan w:val="2"/>
          </w:tcPr>
          <w:p w:rsidR="001B2580" w:rsidRPr="001B1C5F" w:rsidRDefault="001B2580" w:rsidP="001B2580">
            <w:pPr>
              <w:autoSpaceDE w:val="0"/>
              <w:snapToGrid w:val="0"/>
              <w:spacing w:after="0" w:line="240" w:lineRule="auto"/>
              <w:jc w:val="center"/>
              <w:rPr>
                <w:rFonts w:ascii="Times New Roman" w:hAnsi="Times New Roman"/>
              </w:rPr>
            </w:pPr>
            <w:r w:rsidRPr="001B1C5F">
              <w:rPr>
                <w:rFonts w:ascii="Times New Roman" w:hAnsi="Times New Roman"/>
              </w:rPr>
              <w:t>пгт Тужа</w:t>
            </w:r>
          </w:p>
        </w:tc>
        <w:tc>
          <w:tcPr>
            <w:tcW w:w="2194" w:type="dxa"/>
            <w:gridSpan w:val="2"/>
          </w:tcPr>
          <w:p w:rsidR="001B2580" w:rsidRPr="001B1C5F" w:rsidRDefault="001B2580" w:rsidP="001B2580">
            <w:pPr>
              <w:autoSpaceDE w:val="0"/>
              <w:snapToGrid w:val="0"/>
              <w:spacing w:after="0" w:line="240" w:lineRule="auto"/>
              <w:jc w:val="center"/>
              <w:rPr>
                <w:rFonts w:ascii="Times New Roman" w:hAnsi="Times New Roman"/>
              </w:rPr>
            </w:pPr>
          </w:p>
        </w:tc>
      </w:tr>
      <w:tr w:rsidR="001B2580" w:rsidRPr="00CC6514" w:rsidTr="001B2580">
        <w:trPr>
          <w:gridAfter w:val="1"/>
          <w:wAfter w:w="1860" w:type="dxa"/>
        </w:trPr>
        <w:tc>
          <w:tcPr>
            <w:tcW w:w="9497" w:type="dxa"/>
            <w:gridSpan w:val="5"/>
          </w:tcPr>
          <w:p w:rsidR="001B2580" w:rsidRPr="001B2580" w:rsidRDefault="001B2580" w:rsidP="001B2580">
            <w:pPr>
              <w:autoSpaceDE w:val="0"/>
              <w:snapToGrid w:val="0"/>
              <w:spacing w:after="0" w:line="240" w:lineRule="auto"/>
              <w:jc w:val="center"/>
              <w:rPr>
                <w:rFonts w:ascii="Times New Roman" w:hAnsi="Times New Roman"/>
                <w:b/>
                <w:lang w:val="ru-RU"/>
              </w:rPr>
            </w:pPr>
            <w:r w:rsidRPr="001B2580">
              <w:rPr>
                <w:rFonts w:ascii="Times New Roman" w:hAnsi="Times New Roman"/>
                <w:b/>
                <w:lang w:val="ru-RU"/>
              </w:rPr>
              <w:t>О внесении изменений в постановление администрации Тужинского муниципального ра</w:t>
            </w:r>
            <w:r w:rsidRPr="001B2580">
              <w:rPr>
                <w:rFonts w:ascii="Times New Roman" w:hAnsi="Times New Roman"/>
                <w:b/>
                <w:lang w:val="ru-RU"/>
              </w:rPr>
              <w:t>й</w:t>
            </w:r>
            <w:r w:rsidRPr="001B2580">
              <w:rPr>
                <w:rFonts w:ascii="Times New Roman" w:hAnsi="Times New Roman"/>
                <w:b/>
                <w:lang w:val="ru-RU"/>
              </w:rPr>
              <w:t xml:space="preserve">она от 11.10.2013 № 529 </w:t>
            </w:r>
          </w:p>
        </w:tc>
      </w:tr>
      <w:tr w:rsidR="001B2580" w:rsidRPr="00CC6514" w:rsidTr="001B2580">
        <w:trPr>
          <w:gridAfter w:val="1"/>
          <w:wAfter w:w="1860" w:type="dxa"/>
          <w:trHeight w:val="80"/>
        </w:trPr>
        <w:tc>
          <w:tcPr>
            <w:tcW w:w="9497" w:type="dxa"/>
            <w:gridSpan w:val="5"/>
          </w:tcPr>
          <w:p w:rsidR="001B2580" w:rsidRPr="001B2580" w:rsidRDefault="001B2580" w:rsidP="009101B1">
            <w:pPr>
              <w:autoSpaceDE w:val="0"/>
              <w:snapToGrid w:val="0"/>
              <w:spacing w:after="0" w:line="360" w:lineRule="auto"/>
              <w:ind w:firstLine="709"/>
              <w:jc w:val="both"/>
              <w:rPr>
                <w:rFonts w:ascii="Times New Roman" w:hAnsi="Times New Roman"/>
                <w:lang w:val="ru-RU"/>
              </w:rPr>
            </w:pPr>
            <w:r w:rsidRPr="001B2580">
              <w:rPr>
                <w:rFonts w:ascii="Times New Roman" w:hAnsi="Times New Roman"/>
                <w:lang w:val="ru-RU"/>
              </w:rPr>
              <w:t>В соответствии с решением Тужинской районной Думы от 08.12.2017 № 19/137 «О бю</w:t>
            </w:r>
            <w:r w:rsidRPr="001B2580">
              <w:rPr>
                <w:rFonts w:ascii="Times New Roman" w:hAnsi="Times New Roman"/>
                <w:lang w:val="ru-RU"/>
              </w:rPr>
              <w:t>д</w:t>
            </w:r>
            <w:r w:rsidRPr="001B2580">
              <w:rPr>
                <w:rFonts w:ascii="Times New Roman" w:hAnsi="Times New Roman"/>
                <w:lang w:val="ru-RU"/>
              </w:rPr>
              <w:t>жете Тужинского муниципального района на 2018 год и на плановый период 2019 и 2020 годов», постановлением администрации Тужинского муниципального района от 19.02.2015 № 89  «О ра</w:t>
            </w:r>
            <w:r w:rsidRPr="001B2580">
              <w:rPr>
                <w:rFonts w:ascii="Times New Roman" w:hAnsi="Times New Roman"/>
                <w:lang w:val="ru-RU"/>
              </w:rPr>
              <w:t>з</w:t>
            </w:r>
            <w:r w:rsidRPr="001B2580">
              <w:rPr>
                <w:rFonts w:ascii="Times New Roman" w:hAnsi="Times New Roman"/>
                <w:lang w:val="ru-RU"/>
              </w:rPr>
              <w:t>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w:t>
            </w:r>
            <w:r w:rsidRPr="001B2580">
              <w:rPr>
                <w:rFonts w:ascii="Times New Roman" w:hAnsi="Times New Roman"/>
                <w:lang w:val="ru-RU"/>
              </w:rPr>
              <w:t>Я</w:t>
            </w:r>
            <w:r w:rsidRPr="001B2580">
              <w:rPr>
                <w:rFonts w:ascii="Times New Roman" w:hAnsi="Times New Roman"/>
                <w:lang w:val="ru-RU"/>
              </w:rPr>
              <w:t>ЕТ:</w:t>
            </w:r>
          </w:p>
          <w:p w:rsidR="001B2580" w:rsidRPr="001B2580" w:rsidRDefault="001B2580" w:rsidP="009101B1">
            <w:pPr>
              <w:autoSpaceDE w:val="0"/>
              <w:snapToGrid w:val="0"/>
              <w:spacing w:after="0" w:line="360" w:lineRule="auto"/>
              <w:ind w:firstLine="709"/>
              <w:jc w:val="both"/>
              <w:rPr>
                <w:rFonts w:ascii="Times New Roman" w:hAnsi="Times New Roman"/>
                <w:lang w:val="ru-RU"/>
              </w:rPr>
            </w:pPr>
            <w:r w:rsidRPr="001B2580">
              <w:rPr>
                <w:rFonts w:ascii="Times New Roman" w:hAnsi="Times New Roman"/>
                <w:lang w:val="ru-RU"/>
              </w:rPr>
              <w:t>1. Внести изменения в постановление администрации Тужинского муниципального ра</w:t>
            </w:r>
            <w:r w:rsidRPr="001B2580">
              <w:rPr>
                <w:rFonts w:ascii="Times New Roman" w:hAnsi="Times New Roman"/>
                <w:lang w:val="ru-RU"/>
              </w:rPr>
              <w:t>й</w:t>
            </w:r>
            <w:r w:rsidRPr="001B2580">
              <w:rPr>
                <w:rFonts w:ascii="Times New Roman" w:hAnsi="Times New Roman"/>
                <w:lang w:val="ru-RU"/>
              </w:rPr>
              <w:t>она от 11.10.2013 № 529 (ред. от 28.12.2018)  «Об утверждении муниципальной программы Т</w:t>
            </w:r>
            <w:r w:rsidRPr="001B2580">
              <w:rPr>
                <w:rFonts w:ascii="Times New Roman" w:hAnsi="Times New Roman"/>
                <w:lang w:val="ru-RU"/>
              </w:rPr>
              <w:t>у</w:t>
            </w:r>
            <w:r w:rsidRPr="001B2580">
              <w:rPr>
                <w:rFonts w:ascii="Times New Roman" w:hAnsi="Times New Roman"/>
                <w:lang w:val="ru-RU"/>
              </w:rPr>
              <w:t>жинского муниципального района «Развитие местного самоуправления» на 2014 – 2019 годы» (далее -  постановление, муниципальная программа соответственно), утвердив изменения в мун</w:t>
            </w:r>
            <w:r w:rsidRPr="001B2580">
              <w:rPr>
                <w:rFonts w:ascii="Times New Roman" w:hAnsi="Times New Roman"/>
                <w:lang w:val="ru-RU"/>
              </w:rPr>
              <w:t>и</w:t>
            </w:r>
            <w:r w:rsidRPr="001B2580">
              <w:rPr>
                <w:rFonts w:ascii="Times New Roman" w:hAnsi="Times New Roman"/>
                <w:lang w:val="ru-RU"/>
              </w:rPr>
              <w:t>ципальной программе согласно приложению.</w:t>
            </w:r>
          </w:p>
          <w:p w:rsidR="001B2580" w:rsidRPr="001B2580" w:rsidRDefault="001B2580" w:rsidP="009101B1">
            <w:pPr>
              <w:autoSpaceDE w:val="0"/>
              <w:snapToGrid w:val="0"/>
              <w:spacing w:after="0" w:line="360" w:lineRule="auto"/>
              <w:ind w:firstLine="709"/>
              <w:jc w:val="both"/>
              <w:rPr>
                <w:rFonts w:ascii="Times New Roman" w:hAnsi="Times New Roman"/>
                <w:lang w:val="ru-RU"/>
              </w:rPr>
            </w:pPr>
            <w:r w:rsidRPr="001B2580">
              <w:rPr>
                <w:rFonts w:ascii="Times New Roman" w:hAnsi="Times New Roman"/>
                <w:lang w:val="ru-RU"/>
              </w:rPr>
              <w:t>2. Настоящее постановление вступает в силу с момента опубликования в Бюллетене м</w:t>
            </w:r>
            <w:r w:rsidRPr="001B2580">
              <w:rPr>
                <w:rFonts w:ascii="Times New Roman" w:hAnsi="Times New Roman"/>
                <w:lang w:val="ru-RU"/>
              </w:rPr>
              <w:t>у</w:t>
            </w:r>
            <w:r w:rsidRPr="001B2580">
              <w:rPr>
                <w:rFonts w:ascii="Times New Roman" w:hAnsi="Times New Roman"/>
                <w:lang w:val="ru-RU"/>
              </w:rPr>
              <w:t>ниципальных нормативных правовых актов органов местного самоуправления Тужинского мун</w:t>
            </w:r>
            <w:r w:rsidRPr="001B2580">
              <w:rPr>
                <w:rFonts w:ascii="Times New Roman" w:hAnsi="Times New Roman"/>
                <w:lang w:val="ru-RU"/>
              </w:rPr>
              <w:t>и</w:t>
            </w:r>
            <w:r w:rsidRPr="001B2580">
              <w:rPr>
                <w:rFonts w:ascii="Times New Roman" w:hAnsi="Times New Roman"/>
                <w:lang w:val="ru-RU"/>
              </w:rPr>
              <w:t xml:space="preserve">ципального района Кировской области. </w:t>
            </w:r>
          </w:p>
          <w:p w:rsidR="001B2580" w:rsidRPr="001B2580" w:rsidRDefault="001B2580" w:rsidP="001B2580">
            <w:pPr>
              <w:autoSpaceDE w:val="0"/>
              <w:snapToGrid w:val="0"/>
              <w:spacing w:after="0" w:line="240" w:lineRule="auto"/>
              <w:ind w:firstLine="709"/>
              <w:jc w:val="both"/>
              <w:rPr>
                <w:rFonts w:ascii="Times New Roman" w:hAnsi="Times New Roman"/>
                <w:lang w:val="ru-RU"/>
              </w:rPr>
            </w:pPr>
          </w:p>
        </w:tc>
      </w:tr>
      <w:tr w:rsidR="001B2580" w:rsidRPr="00CC6514" w:rsidTr="001B2580">
        <w:trPr>
          <w:gridAfter w:val="1"/>
          <w:wAfter w:w="1860" w:type="dxa"/>
          <w:trHeight w:val="495"/>
        </w:trPr>
        <w:tc>
          <w:tcPr>
            <w:tcW w:w="6237" w:type="dxa"/>
            <w:gridSpan w:val="2"/>
          </w:tcPr>
          <w:p w:rsidR="001B2580" w:rsidRPr="001B2580" w:rsidRDefault="001B2580" w:rsidP="001B2580">
            <w:pPr>
              <w:spacing w:after="0" w:line="240" w:lineRule="auto"/>
              <w:jc w:val="both"/>
              <w:rPr>
                <w:rFonts w:ascii="Times New Roman" w:hAnsi="Times New Roman"/>
                <w:color w:val="000000"/>
                <w:lang w:val="ru-RU"/>
              </w:rPr>
            </w:pPr>
            <w:r w:rsidRPr="001B2580">
              <w:rPr>
                <w:rFonts w:ascii="Times New Roman" w:hAnsi="Times New Roman"/>
                <w:color w:val="000000"/>
                <w:lang w:val="ru-RU"/>
              </w:rPr>
              <w:t>Глава Тужинского</w:t>
            </w:r>
          </w:p>
          <w:p w:rsidR="001B2580" w:rsidRPr="001B2580" w:rsidRDefault="001B2580" w:rsidP="001B2580">
            <w:pPr>
              <w:spacing w:after="0" w:line="240" w:lineRule="auto"/>
              <w:jc w:val="both"/>
              <w:rPr>
                <w:rFonts w:ascii="Times New Roman" w:hAnsi="Times New Roman"/>
                <w:lang w:val="ru-RU"/>
              </w:rPr>
            </w:pPr>
            <w:r w:rsidRPr="001B2580">
              <w:rPr>
                <w:rFonts w:ascii="Times New Roman" w:hAnsi="Times New Roman"/>
                <w:color w:val="000000"/>
                <w:lang w:val="ru-RU"/>
              </w:rPr>
              <w:t xml:space="preserve">муниципального района    </w:t>
            </w:r>
            <w:r w:rsidRPr="001B2580">
              <w:rPr>
                <w:rFonts w:ascii="Times New Roman" w:hAnsi="Times New Roman"/>
                <w:lang w:val="ru-RU"/>
              </w:rPr>
              <w:t>Е.В. Видякина</w:t>
            </w:r>
          </w:p>
        </w:tc>
        <w:tc>
          <w:tcPr>
            <w:tcW w:w="1276" w:type="dxa"/>
            <w:gridSpan w:val="2"/>
          </w:tcPr>
          <w:p w:rsidR="001B2580" w:rsidRPr="001B2580" w:rsidRDefault="001B2580" w:rsidP="001B2580">
            <w:pPr>
              <w:autoSpaceDE w:val="0"/>
              <w:snapToGrid w:val="0"/>
              <w:jc w:val="center"/>
              <w:rPr>
                <w:rFonts w:ascii="Times New Roman" w:hAnsi="Times New Roman"/>
                <w:lang w:val="ru-RU"/>
              </w:rPr>
            </w:pPr>
          </w:p>
        </w:tc>
        <w:tc>
          <w:tcPr>
            <w:tcW w:w="1984" w:type="dxa"/>
          </w:tcPr>
          <w:p w:rsidR="001B2580" w:rsidRPr="001B2580" w:rsidRDefault="001B2580" w:rsidP="001B2580">
            <w:pPr>
              <w:autoSpaceDE w:val="0"/>
              <w:rPr>
                <w:rFonts w:ascii="Times New Roman" w:hAnsi="Times New Roman"/>
                <w:lang w:val="ru-RU"/>
              </w:rPr>
            </w:pPr>
          </w:p>
        </w:tc>
      </w:tr>
    </w:tbl>
    <w:p w:rsidR="009101B1" w:rsidRDefault="009101B1" w:rsidP="001B2580">
      <w:pPr>
        <w:spacing w:after="0" w:line="240" w:lineRule="auto"/>
        <w:ind w:left="4820"/>
        <w:rPr>
          <w:rFonts w:ascii="Times New Roman" w:hAnsi="Times New Roman"/>
          <w:lang w:val="ru-RU"/>
        </w:rPr>
      </w:pPr>
    </w:p>
    <w:p w:rsidR="009101B1" w:rsidRDefault="009101B1" w:rsidP="001B2580">
      <w:pPr>
        <w:spacing w:after="0" w:line="240" w:lineRule="auto"/>
        <w:ind w:left="4820"/>
        <w:rPr>
          <w:rFonts w:ascii="Times New Roman" w:hAnsi="Times New Roman"/>
          <w:lang w:val="ru-RU"/>
        </w:rPr>
      </w:pPr>
    </w:p>
    <w:p w:rsidR="001B2580" w:rsidRPr="001B2580" w:rsidRDefault="001B2580" w:rsidP="001B2580">
      <w:pPr>
        <w:spacing w:after="0" w:line="240" w:lineRule="auto"/>
        <w:ind w:left="4820"/>
        <w:rPr>
          <w:rFonts w:ascii="Times New Roman" w:hAnsi="Times New Roman"/>
          <w:lang w:val="ru-RU"/>
        </w:rPr>
      </w:pPr>
      <w:r w:rsidRPr="001B2580">
        <w:rPr>
          <w:rFonts w:ascii="Times New Roman" w:hAnsi="Times New Roman"/>
          <w:lang w:val="ru-RU"/>
        </w:rPr>
        <w:t>Приложение</w:t>
      </w:r>
    </w:p>
    <w:p w:rsidR="001B2580" w:rsidRPr="001B2580" w:rsidRDefault="001B2580" w:rsidP="001B2580">
      <w:pPr>
        <w:spacing w:after="0" w:line="240" w:lineRule="auto"/>
        <w:ind w:left="4820"/>
        <w:rPr>
          <w:rFonts w:ascii="Times New Roman" w:hAnsi="Times New Roman"/>
          <w:lang w:val="ru-RU"/>
        </w:rPr>
      </w:pPr>
      <w:r w:rsidRPr="001B2580">
        <w:rPr>
          <w:rFonts w:ascii="Times New Roman" w:hAnsi="Times New Roman"/>
          <w:lang w:val="ru-RU"/>
        </w:rPr>
        <w:t>УТВЕРЖДЕНЫ</w:t>
      </w:r>
    </w:p>
    <w:p w:rsidR="001B2580" w:rsidRPr="001B2580" w:rsidRDefault="001B2580" w:rsidP="001B2580">
      <w:pPr>
        <w:spacing w:after="0" w:line="240" w:lineRule="auto"/>
        <w:ind w:left="4820"/>
        <w:rPr>
          <w:rFonts w:ascii="Times New Roman" w:hAnsi="Times New Roman"/>
          <w:lang w:val="ru-RU"/>
        </w:rPr>
      </w:pPr>
      <w:r w:rsidRPr="001B2580">
        <w:rPr>
          <w:rFonts w:ascii="Times New Roman" w:hAnsi="Times New Roman"/>
          <w:lang w:val="ru-RU"/>
        </w:rPr>
        <w:t>постановлением администрации Тужинского муниципального района</w:t>
      </w:r>
    </w:p>
    <w:p w:rsidR="001B2580" w:rsidRDefault="001B2580" w:rsidP="009101B1">
      <w:pPr>
        <w:spacing w:after="0" w:line="240" w:lineRule="auto"/>
        <w:ind w:left="4820"/>
        <w:rPr>
          <w:rFonts w:ascii="Times New Roman" w:hAnsi="Times New Roman"/>
          <w:lang w:val="ru-RU"/>
        </w:rPr>
      </w:pPr>
      <w:r w:rsidRPr="001B2580">
        <w:rPr>
          <w:rFonts w:ascii="Times New Roman" w:hAnsi="Times New Roman"/>
          <w:lang w:val="ru-RU"/>
        </w:rPr>
        <w:t>от  17.01.2019    № 14</w:t>
      </w:r>
    </w:p>
    <w:p w:rsidR="009101B1" w:rsidRPr="001B2580" w:rsidRDefault="009101B1" w:rsidP="009101B1">
      <w:pPr>
        <w:spacing w:after="0" w:line="240" w:lineRule="auto"/>
        <w:ind w:left="4820"/>
        <w:rPr>
          <w:rFonts w:ascii="Times New Roman" w:hAnsi="Times New Roman"/>
          <w:lang w:val="ru-RU"/>
        </w:rPr>
      </w:pPr>
    </w:p>
    <w:p w:rsidR="001B2580" w:rsidRPr="001B2580" w:rsidRDefault="001B2580" w:rsidP="009101B1">
      <w:pPr>
        <w:spacing w:after="0" w:line="240" w:lineRule="auto"/>
        <w:jc w:val="center"/>
        <w:rPr>
          <w:rFonts w:ascii="Times New Roman" w:hAnsi="Times New Roman"/>
          <w:b/>
          <w:lang w:val="ru-RU"/>
        </w:rPr>
      </w:pPr>
      <w:r w:rsidRPr="001B2580">
        <w:rPr>
          <w:rFonts w:ascii="Times New Roman" w:hAnsi="Times New Roman"/>
          <w:b/>
          <w:lang w:val="ru-RU"/>
        </w:rPr>
        <w:t>ИЗМЕНЕНИЯ</w:t>
      </w:r>
    </w:p>
    <w:p w:rsidR="001B2580" w:rsidRPr="001B2580" w:rsidRDefault="001B2580" w:rsidP="009101B1">
      <w:pPr>
        <w:spacing w:after="0" w:line="240" w:lineRule="auto"/>
        <w:jc w:val="center"/>
        <w:rPr>
          <w:rFonts w:ascii="Times New Roman" w:hAnsi="Times New Roman"/>
          <w:b/>
          <w:lang w:val="ru-RU"/>
        </w:rPr>
      </w:pPr>
      <w:r w:rsidRPr="001B2580">
        <w:rPr>
          <w:rFonts w:ascii="Times New Roman" w:hAnsi="Times New Roman"/>
          <w:b/>
          <w:lang w:val="ru-RU"/>
        </w:rPr>
        <w:t>в муниципальной программе Тужинского муниципального района «Развитие местного с</w:t>
      </w:r>
      <w:r w:rsidRPr="001B2580">
        <w:rPr>
          <w:rFonts w:ascii="Times New Roman" w:hAnsi="Times New Roman"/>
          <w:b/>
          <w:lang w:val="ru-RU"/>
        </w:rPr>
        <w:t>а</w:t>
      </w:r>
      <w:r w:rsidRPr="001B2580">
        <w:rPr>
          <w:rFonts w:ascii="Times New Roman" w:hAnsi="Times New Roman"/>
          <w:b/>
          <w:lang w:val="ru-RU"/>
        </w:rPr>
        <w:t xml:space="preserve">моуправления» </w:t>
      </w:r>
    </w:p>
    <w:p w:rsidR="001B2580" w:rsidRDefault="001B2580" w:rsidP="009101B1">
      <w:pPr>
        <w:spacing w:after="0" w:line="240" w:lineRule="auto"/>
        <w:jc w:val="center"/>
        <w:rPr>
          <w:rFonts w:ascii="Times New Roman" w:hAnsi="Times New Roman"/>
          <w:b/>
          <w:lang w:val="ru-RU"/>
        </w:rPr>
      </w:pPr>
      <w:r w:rsidRPr="001B2580">
        <w:rPr>
          <w:rFonts w:ascii="Times New Roman" w:hAnsi="Times New Roman"/>
          <w:b/>
          <w:lang w:val="ru-RU"/>
        </w:rPr>
        <w:t xml:space="preserve"> на 2014 – 2019 годы</w:t>
      </w:r>
    </w:p>
    <w:p w:rsidR="009101B1" w:rsidRPr="001B2580" w:rsidRDefault="009101B1" w:rsidP="009101B1">
      <w:pPr>
        <w:spacing w:after="0" w:line="240" w:lineRule="auto"/>
        <w:jc w:val="center"/>
        <w:rPr>
          <w:rFonts w:ascii="Times New Roman" w:hAnsi="Times New Roman"/>
          <w:b/>
          <w:lang w:val="ru-RU"/>
        </w:rPr>
      </w:pPr>
    </w:p>
    <w:p w:rsidR="001B2580" w:rsidRPr="001B2580" w:rsidRDefault="001B2580" w:rsidP="009101B1">
      <w:pPr>
        <w:spacing w:after="0" w:line="360" w:lineRule="auto"/>
        <w:ind w:firstLine="708"/>
        <w:jc w:val="both"/>
        <w:rPr>
          <w:rFonts w:ascii="Times New Roman" w:hAnsi="Times New Roman"/>
          <w:lang w:val="ru-RU"/>
        </w:rPr>
      </w:pPr>
      <w:r w:rsidRPr="001B2580">
        <w:rPr>
          <w:rFonts w:ascii="Times New Roman" w:hAnsi="Times New Roman"/>
          <w:lang w:val="ru-RU"/>
        </w:rPr>
        <w:lastRenderedPageBreak/>
        <w:t>1. В паспорте муниципальной программы раздел «Объемы финансового обеспечения м</w:t>
      </w:r>
      <w:r w:rsidRPr="001B2580">
        <w:rPr>
          <w:rFonts w:ascii="Times New Roman" w:hAnsi="Times New Roman"/>
          <w:lang w:val="ru-RU"/>
        </w:rPr>
        <w:t>у</w:t>
      </w:r>
      <w:r w:rsidRPr="001B2580">
        <w:rPr>
          <w:rFonts w:ascii="Times New Roman" w:hAnsi="Times New Roman"/>
          <w:lang w:val="ru-RU"/>
        </w:rPr>
        <w:t>ниципальной программы» изложить в следующей редакции:</w:t>
      </w: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49"/>
        <w:gridCol w:w="7381"/>
      </w:tblGrid>
      <w:tr w:rsidR="001B2580" w:rsidRPr="00CC6514" w:rsidTr="001B2580">
        <w:trPr>
          <w:trHeight w:val="1353"/>
        </w:trPr>
        <w:tc>
          <w:tcPr>
            <w:tcW w:w="2249" w:type="dxa"/>
          </w:tcPr>
          <w:p w:rsidR="001B2580" w:rsidRPr="001B2580" w:rsidRDefault="001B2580" w:rsidP="009101B1">
            <w:pPr>
              <w:spacing w:after="0" w:line="360" w:lineRule="auto"/>
              <w:rPr>
                <w:rFonts w:ascii="Times New Roman" w:hAnsi="Times New Roman"/>
                <w:lang w:val="ru-RU"/>
              </w:rPr>
            </w:pPr>
            <w:r w:rsidRPr="001B2580">
              <w:rPr>
                <w:rFonts w:ascii="Times New Roman" w:hAnsi="Times New Roman"/>
                <w:lang w:val="ru-RU"/>
              </w:rPr>
              <w:t>Объем финансового обеспечения мун</w:t>
            </w:r>
            <w:r w:rsidRPr="001B2580">
              <w:rPr>
                <w:rFonts w:ascii="Times New Roman" w:hAnsi="Times New Roman"/>
                <w:lang w:val="ru-RU"/>
              </w:rPr>
              <w:t>и</w:t>
            </w:r>
            <w:r w:rsidRPr="001B2580">
              <w:rPr>
                <w:rFonts w:ascii="Times New Roman" w:hAnsi="Times New Roman"/>
                <w:lang w:val="ru-RU"/>
              </w:rPr>
              <w:t>ципальной програ</w:t>
            </w:r>
            <w:r w:rsidRPr="001B2580">
              <w:rPr>
                <w:rFonts w:ascii="Times New Roman" w:hAnsi="Times New Roman"/>
                <w:lang w:val="ru-RU"/>
              </w:rPr>
              <w:t>м</w:t>
            </w:r>
            <w:r w:rsidRPr="001B2580">
              <w:rPr>
                <w:rFonts w:ascii="Times New Roman" w:hAnsi="Times New Roman"/>
                <w:lang w:val="ru-RU"/>
              </w:rPr>
              <w:t>мы</w:t>
            </w:r>
          </w:p>
        </w:tc>
        <w:tc>
          <w:tcPr>
            <w:tcW w:w="7381" w:type="dxa"/>
          </w:tcPr>
          <w:p w:rsidR="001B2580" w:rsidRPr="001B2580" w:rsidRDefault="001B2580" w:rsidP="009101B1">
            <w:pPr>
              <w:spacing w:after="0" w:line="360" w:lineRule="auto"/>
              <w:rPr>
                <w:rFonts w:ascii="Times New Roman" w:hAnsi="Times New Roman"/>
                <w:lang w:val="ru-RU"/>
              </w:rPr>
            </w:pPr>
            <w:r w:rsidRPr="001B2580">
              <w:rPr>
                <w:rFonts w:ascii="Times New Roman" w:hAnsi="Times New Roman"/>
                <w:lang w:val="ru-RU"/>
              </w:rPr>
              <w:t xml:space="preserve">Общий объем финансирования муниципальной программы в 2014-2019 годах составит </w:t>
            </w:r>
            <w:r w:rsidRPr="001B2580">
              <w:rPr>
                <w:rFonts w:ascii="Times New Roman" w:hAnsi="Times New Roman"/>
                <w:b/>
                <w:lang w:val="ru-RU"/>
              </w:rPr>
              <w:t>110335,6 тыс. рублей,</w:t>
            </w:r>
          </w:p>
          <w:p w:rsidR="001B2580" w:rsidRPr="001B2580" w:rsidRDefault="001B2580" w:rsidP="009101B1">
            <w:pPr>
              <w:spacing w:after="0" w:line="360" w:lineRule="auto"/>
              <w:rPr>
                <w:rFonts w:ascii="Times New Roman" w:hAnsi="Times New Roman"/>
                <w:lang w:val="ru-RU"/>
              </w:rPr>
            </w:pPr>
            <w:r w:rsidRPr="001B2580">
              <w:rPr>
                <w:rFonts w:ascii="Times New Roman" w:hAnsi="Times New Roman"/>
                <w:lang w:val="ru-RU"/>
              </w:rPr>
              <w:t>в том числе:</w:t>
            </w:r>
          </w:p>
          <w:p w:rsidR="001B2580" w:rsidRPr="001B2580" w:rsidRDefault="001B2580" w:rsidP="009101B1">
            <w:pPr>
              <w:spacing w:after="0" w:line="360" w:lineRule="auto"/>
              <w:rPr>
                <w:rFonts w:ascii="Times New Roman" w:hAnsi="Times New Roman"/>
                <w:lang w:val="ru-RU"/>
              </w:rPr>
            </w:pPr>
            <w:r w:rsidRPr="001B2580">
              <w:rPr>
                <w:rFonts w:ascii="Times New Roman" w:hAnsi="Times New Roman"/>
                <w:lang w:val="ru-RU"/>
              </w:rPr>
              <w:t>средства областного бюджета 38437,8  тыс. руб.</w:t>
            </w:r>
          </w:p>
          <w:p w:rsidR="001B2580" w:rsidRPr="001B2580" w:rsidRDefault="001B2580" w:rsidP="009101B1">
            <w:pPr>
              <w:spacing w:after="0" w:line="360" w:lineRule="auto"/>
              <w:rPr>
                <w:rFonts w:ascii="Times New Roman" w:hAnsi="Times New Roman"/>
                <w:lang w:val="ru-RU"/>
              </w:rPr>
            </w:pPr>
            <w:r w:rsidRPr="001B2580">
              <w:rPr>
                <w:rFonts w:ascii="Times New Roman" w:hAnsi="Times New Roman"/>
                <w:lang w:val="ru-RU"/>
              </w:rPr>
              <w:t>средства местного бюджета 71897,8 тыс. руб.».</w:t>
            </w:r>
          </w:p>
        </w:tc>
      </w:tr>
    </w:tbl>
    <w:p w:rsidR="001B2580" w:rsidRPr="001B1C5F" w:rsidRDefault="001B2580" w:rsidP="009101B1">
      <w:pPr>
        <w:pStyle w:val="3"/>
        <w:spacing w:before="0" w:line="360" w:lineRule="auto"/>
        <w:ind w:firstLine="708"/>
        <w:jc w:val="both"/>
        <w:rPr>
          <w:rFonts w:ascii="Times New Roman" w:hAnsi="Times New Roman" w:cs="Times New Roman"/>
          <w:b w:val="0"/>
          <w:color w:val="auto"/>
          <w:sz w:val="22"/>
          <w:szCs w:val="22"/>
        </w:rPr>
      </w:pPr>
      <w:r w:rsidRPr="001B1C5F">
        <w:rPr>
          <w:rFonts w:ascii="Times New Roman" w:hAnsi="Times New Roman" w:cs="Times New Roman"/>
          <w:b w:val="0"/>
          <w:bCs w:val="0"/>
          <w:color w:val="auto"/>
          <w:sz w:val="22"/>
          <w:szCs w:val="22"/>
        </w:rPr>
        <w:t>2. Приложение № 3 к муниципальной программе «</w:t>
      </w:r>
      <w:r w:rsidRPr="001B1C5F">
        <w:rPr>
          <w:rFonts w:ascii="Times New Roman" w:hAnsi="Times New Roman" w:cs="Times New Roman"/>
          <w:b w:val="0"/>
          <w:color w:val="auto"/>
          <w:sz w:val="22"/>
          <w:szCs w:val="22"/>
        </w:rPr>
        <w:t>Расходы на реализацию муниципальной программы за счет средств районного бюджета» изложить в новой редакции согласно прилож</w:t>
      </w:r>
      <w:r w:rsidRPr="001B1C5F">
        <w:rPr>
          <w:rFonts w:ascii="Times New Roman" w:hAnsi="Times New Roman" w:cs="Times New Roman"/>
          <w:b w:val="0"/>
          <w:color w:val="auto"/>
          <w:sz w:val="22"/>
          <w:szCs w:val="22"/>
        </w:rPr>
        <w:t>е</w:t>
      </w:r>
      <w:r w:rsidRPr="001B1C5F">
        <w:rPr>
          <w:rFonts w:ascii="Times New Roman" w:hAnsi="Times New Roman" w:cs="Times New Roman"/>
          <w:b w:val="0"/>
          <w:color w:val="auto"/>
          <w:sz w:val="22"/>
          <w:szCs w:val="22"/>
        </w:rPr>
        <w:t>нию № 1;</w:t>
      </w:r>
    </w:p>
    <w:p w:rsidR="001B2580" w:rsidRPr="001B1C5F" w:rsidRDefault="001B2580" w:rsidP="009101B1">
      <w:pPr>
        <w:pStyle w:val="3"/>
        <w:spacing w:before="0" w:line="360" w:lineRule="auto"/>
        <w:ind w:firstLine="708"/>
        <w:jc w:val="both"/>
        <w:rPr>
          <w:rFonts w:ascii="Times New Roman" w:hAnsi="Times New Roman" w:cs="Times New Roman"/>
          <w:b w:val="0"/>
          <w:color w:val="auto"/>
          <w:sz w:val="22"/>
          <w:szCs w:val="22"/>
        </w:rPr>
      </w:pPr>
      <w:r w:rsidRPr="001B1C5F">
        <w:rPr>
          <w:rFonts w:ascii="Times New Roman" w:hAnsi="Times New Roman" w:cs="Times New Roman"/>
          <w:b w:val="0"/>
          <w:color w:val="auto"/>
          <w:sz w:val="22"/>
          <w:szCs w:val="22"/>
        </w:rPr>
        <w:t>3. Приложение № 4 к муниципальной программе «Ресурсное обеспечение реализации м</w:t>
      </w:r>
      <w:r w:rsidRPr="001B1C5F">
        <w:rPr>
          <w:rFonts w:ascii="Times New Roman" w:hAnsi="Times New Roman" w:cs="Times New Roman"/>
          <w:b w:val="0"/>
          <w:color w:val="auto"/>
          <w:sz w:val="22"/>
          <w:szCs w:val="22"/>
        </w:rPr>
        <w:t>у</w:t>
      </w:r>
      <w:r w:rsidRPr="001B1C5F">
        <w:rPr>
          <w:rFonts w:ascii="Times New Roman" w:hAnsi="Times New Roman" w:cs="Times New Roman"/>
          <w:b w:val="0"/>
          <w:color w:val="auto"/>
          <w:sz w:val="22"/>
          <w:szCs w:val="22"/>
        </w:rPr>
        <w:t>ниципальной программы за счет всех источников финансирования» изложить в новой редакции согласно приложению № 2.</w:t>
      </w:r>
    </w:p>
    <w:p w:rsidR="001B2580" w:rsidRPr="001B2580" w:rsidRDefault="001B2580" w:rsidP="009101B1">
      <w:pPr>
        <w:spacing w:after="0" w:line="360" w:lineRule="auto"/>
        <w:jc w:val="both"/>
        <w:rPr>
          <w:rFonts w:ascii="Times New Roman" w:hAnsi="Times New Roman"/>
          <w:lang w:val="ru-RU"/>
        </w:rPr>
      </w:pPr>
    </w:p>
    <w:p w:rsidR="001B2580" w:rsidRDefault="001B2580" w:rsidP="009101B1">
      <w:pPr>
        <w:spacing w:after="0" w:line="240" w:lineRule="auto"/>
        <w:ind w:firstLine="709"/>
        <w:jc w:val="both"/>
        <w:rPr>
          <w:rFonts w:ascii="Times New Roman" w:hAnsi="Times New Roman"/>
          <w:lang w:val="ru-RU"/>
        </w:rPr>
        <w:sectPr w:rsidR="001B2580" w:rsidSect="001B2580">
          <w:pgSz w:w="11906" w:h="16838"/>
          <w:pgMar w:top="1134" w:right="1134" w:bottom="567" w:left="1418" w:header="709" w:footer="709" w:gutter="0"/>
          <w:cols w:space="708"/>
          <w:docGrid w:linePitch="360"/>
        </w:sectPr>
      </w:pPr>
    </w:p>
    <w:p w:rsidR="001B2580" w:rsidRPr="001B1C5F" w:rsidRDefault="001B2580" w:rsidP="001B2580">
      <w:pPr>
        <w:pStyle w:val="afc"/>
        <w:tabs>
          <w:tab w:val="left" w:pos="10773"/>
        </w:tabs>
        <w:ind w:left="10773"/>
        <w:jc w:val="left"/>
        <w:rPr>
          <w:sz w:val="22"/>
        </w:rPr>
      </w:pPr>
      <w:r w:rsidRPr="001B1C5F">
        <w:rPr>
          <w:sz w:val="22"/>
        </w:rPr>
        <w:lastRenderedPageBreak/>
        <w:t xml:space="preserve">Приложение № 1 </w:t>
      </w:r>
    </w:p>
    <w:p w:rsidR="001B2580" w:rsidRPr="001B1C5F" w:rsidRDefault="001B2580" w:rsidP="001B2580">
      <w:pPr>
        <w:pStyle w:val="afc"/>
        <w:tabs>
          <w:tab w:val="left" w:pos="10773"/>
        </w:tabs>
        <w:ind w:left="10773"/>
        <w:jc w:val="left"/>
        <w:rPr>
          <w:sz w:val="22"/>
        </w:rPr>
      </w:pPr>
      <w:r w:rsidRPr="001B1C5F">
        <w:rPr>
          <w:sz w:val="22"/>
        </w:rPr>
        <w:t>к постановлению администрации Т</w:t>
      </w:r>
      <w:r w:rsidRPr="001B1C5F">
        <w:rPr>
          <w:sz w:val="22"/>
        </w:rPr>
        <w:t>у</w:t>
      </w:r>
      <w:r w:rsidRPr="001B1C5F">
        <w:rPr>
          <w:sz w:val="22"/>
        </w:rPr>
        <w:t xml:space="preserve">жинского муниципального района </w:t>
      </w:r>
    </w:p>
    <w:p w:rsidR="001B2580" w:rsidRPr="001B1C5F" w:rsidRDefault="001B2580" w:rsidP="001B2580">
      <w:pPr>
        <w:pStyle w:val="afc"/>
        <w:tabs>
          <w:tab w:val="left" w:pos="10773"/>
        </w:tabs>
        <w:ind w:left="10773"/>
        <w:jc w:val="left"/>
        <w:rPr>
          <w:sz w:val="22"/>
        </w:rPr>
      </w:pPr>
      <w:r w:rsidRPr="001B1C5F">
        <w:rPr>
          <w:sz w:val="22"/>
        </w:rPr>
        <w:t xml:space="preserve">от  17.01.2019   № 14 </w:t>
      </w:r>
    </w:p>
    <w:p w:rsidR="001B2580" w:rsidRPr="001B1C5F" w:rsidRDefault="001B2580" w:rsidP="001B2580">
      <w:pPr>
        <w:pStyle w:val="afc"/>
        <w:tabs>
          <w:tab w:val="left" w:pos="10773"/>
        </w:tabs>
        <w:ind w:left="10773"/>
        <w:jc w:val="left"/>
        <w:rPr>
          <w:sz w:val="22"/>
        </w:rPr>
      </w:pPr>
    </w:p>
    <w:p w:rsidR="001B2580" w:rsidRPr="001B2580" w:rsidRDefault="001B2580" w:rsidP="001B2580">
      <w:pPr>
        <w:tabs>
          <w:tab w:val="left" w:pos="10773"/>
        </w:tabs>
        <w:spacing w:after="0" w:line="240" w:lineRule="auto"/>
        <w:ind w:left="10773"/>
        <w:rPr>
          <w:rFonts w:ascii="Times New Roman" w:hAnsi="Times New Roman"/>
          <w:lang w:val="ru-RU"/>
        </w:rPr>
      </w:pPr>
      <w:r w:rsidRPr="001B2580">
        <w:rPr>
          <w:rFonts w:ascii="Times New Roman" w:hAnsi="Times New Roman"/>
          <w:lang w:val="ru-RU"/>
        </w:rPr>
        <w:t>Приложение № 3</w:t>
      </w:r>
    </w:p>
    <w:p w:rsidR="001B2580" w:rsidRPr="001B2580" w:rsidRDefault="001B2580" w:rsidP="001B2580">
      <w:pPr>
        <w:tabs>
          <w:tab w:val="left" w:pos="10773"/>
        </w:tabs>
        <w:spacing w:after="0" w:line="240" w:lineRule="auto"/>
        <w:ind w:left="10773"/>
        <w:rPr>
          <w:rFonts w:ascii="Times New Roman" w:hAnsi="Times New Roman"/>
          <w:lang w:val="ru-RU"/>
        </w:rPr>
      </w:pPr>
      <w:r w:rsidRPr="001B2580">
        <w:rPr>
          <w:rFonts w:ascii="Times New Roman" w:hAnsi="Times New Roman"/>
          <w:lang w:val="ru-RU"/>
        </w:rPr>
        <w:t>к муниципальной программе</w:t>
      </w:r>
    </w:p>
    <w:p w:rsidR="001B2580" w:rsidRPr="001B1C5F" w:rsidRDefault="001B2580" w:rsidP="001B2580">
      <w:pPr>
        <w:pStyle w:val="3"/>
        <w:spacing w:before="0"/>
        <w:jc w:val="center"/>
        <w:rPr>
          <w:rFonts w:ascii="Times New Roman" w:hAnsi="Times New Roman" w:cs="Times New Roman"/>
          <w:color w:val="auto"/>
          <w:sz w:val="22"/>
          <w:szCs w:val="22"/>
        </w:rPr>
      </w:pPr>
      <w:r w:rsidRPr="001B1C5F">
        <w:rPr>
          <w:rFonts w:ascii="Times New Roman" w:hAnsi="Times New Roman" w:cs="Times New Roman"/>
          <w:color w:val="auto"/>
          <w:sz w:val="22"/>
          <w:szCs w:val="22"/>
        </w:rPr>
        <w:t>Расходы на реализацию муниципальной программы</w:t>
      </w:r>
    </w:p>
    <w:p w:rsidR="001B2580" w:rsidRPr="001B2580" w:rsidRDefault="001B2580" w:rsidP="001B2580">
      <w:pPr>
        <w:spacing w:after="0" w:line="240" w:lineRule="auto"/>
        <w:jc w:val="center"/>
        <w:rPr>
          <w:rFonts w:ascii="Times New Roman" w:hAnsi="Times New Roman"/>
          <w:lang w:val="ru-RU"/>
        </w:rPr>
      </w:pPr>
      <w:r w:rsidRPr="001B2580">
        <w:rPr>
          <w:rFonts w:ascii="Times New Roman" w:hAnsi="Times New Roman"/>
          <w:b/>
          <w:bCs/>
          <w:lang w:val="ru-RU"/>
        </w:rPr>
        <w:t>за счет средств районного бюджета</w:t>
      </w: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
        <w:gridCol w:w="30"/>
        <w:gridCol w:w="1736"/>
        <w:gridCol w:w="2268"/>
        <w:gridCol w:w="2126"/>
        <w:gridCol w:w="992"/>
        <w:gridCol w:w="993"/>
        <w:gridCol w:w="141"/>
        <w:gridCol w:w="993"/>
        <w:gridCol w:w="141"/>
        <w:gridCol w:w="1276"/>
        <w:gridCol w:w="1276"/>
        <w:gridCol w:w="1134"/>
        <w:gridCol w:w="1559"/>
      </w:tblGrid>
      <w:tr w:rsidR="001B2580" w:rsidRPr="001B1C5F" w:rsidTr="001B2580">
        <w:trPr>
          <w:cantSplit/>
        </w:trPr>
        <w:tc>
          <w:tcPr>
            <w:tcW w:w="645" w:type="dxa"/>
            <w:vMerge w:val="restart"/>
          </w:tcPr>
          <w:p w:rsidR="001B2580" w:rsidRPr="001B1C5F" w:rsidRDefault="001B2580" w:rsidP="001B2580">
            <w:pPr>
              <w:spacing w:after="0" w:line="240" w:lineRule="auto"/>
              <w:jc w:val="both"/>
              <w:rPr>
                <w:rFonts w:ascii="Times New Roman" w:hAnsi="Times New Roman"/>
              </w:rPr>
            </w:pPr>
            <w:r w:rsidRPr="001B2580">
              <w:rPr>
                <w:rFonts w:ascii="Times New Roman" w:hAnsi="Times New Roman"/>
                <w:lang w:val="ru-RU"/>
              </w:rPr>
              <w:t xml:space="preserve"> </w:t>
            </w:r>
            <w:r w:rsidRPr="001B1C5F">
              <w:rPr>
                <w:rFonts w:ascii="Times New Roman" w:hAnsi="Times New Roman"/>
              </w:rPr>
              <w:t>№ п/п</w:t>
            </w:r>
          </w:p>
        </w:tc>
        <w:tc>
          <w:tcPr>
            <w:tcW w:w="1766" w:type="dxa"/>
            <w:gridSpan w:val="2"/>
            <w:vMerge w:val="restart"/>
          </w:tcPr>
          <w:p w:rsidR="001B2580" w:rsidRPr="001B1C5F" w:rsidRDefault="001B2580" w:rsidP="001B2580">
            <w:pPr>
              <w:spacing w:after="0" w:line="240" w:lineRule="auto"/>
              <w:jc w:val="both"/>
              <w:rPr>
                <w:rFonts w:ascii="Times New Roman" w:hAnsi="Times New Roman"/>
              </w:rPr>
            </w:pPr>
            <w:r w:rsidRPr="001B1C5F">
              <w:rPr>
                <w:rFonts w:ascii="Times New Roman" w:hAnsi="Times New Roman"/>
              </w:rPr>
              <w:t>Статус</w:t>
            </w:r>
          </w:p>
        </w:tc>
        <w:tc>
          <w:tcPr>
            <w:tcW w:w="2268" w:type="dxa"/>
            <w:vMerge w:val="restart"/>
          </w:tcPr>
          <w:p w:rsidR="001B2580" w:rsidRPr="001B2580" w:rsidRDefault="001B2580" w:rsidP="001B2580">
            <w:pPr>
              <w:spacing w:after="0" w:line="240" w:lineRule="auto"/>
              <w:jc w:val="center"/>
              <w:rPr>
                <w:rFonts w:ascii="Times New Roman" w:hAnsi="Times New Roman"/>
                <w:lang w:val="ru-RU"/>
              </w:rPr>
            </w:pPr>
            <w:r w:rsidRPr="001B2580">
              <w:rPr>
                <w:rFonts w:ascii="Times New Roman" w:hAnsi="Times New Roman"/>
                <w:lang w:val="ru-RU"/>
              </w:rPr>
              <w:t>Наименование мун</w:t>
            </w:r>
            <w:r w:rsidRPr="001B2580">
              <w:rPr>
                <w:rFonts w:ascii="Times New Roman" w:hAnsi="Times New Roman"/>
                <w:lang w:val="ru-RU"/>
              </w:rPr>
              <w:t>и</w:t>
            </w:r>
            <w:r w:rsidRPr="001B2580">
              <w:rPr>
                <w:rFonts w:ascii="Times New Roman" w:hAnsi="Times New Roman"/>
                <w:lang w:val="ru-RU"/>
              </w:rPr>
              <w:t>ципальной програ</w:t>
            </w:r>
            <w:r w:rsidRPr="001B2580">
              <w:rPr>
                <w:rFonts w:ascii="Times New Roman" w:hAnsi="Times New Roman"/>
                <w:lang w:val="ru-RU"/>
              </w:rPr>
              <w:t>м</w:t>
            </w:r>
            <w:r w:rsidRPr="001B2580">
              <w:rPr>
                <w:rFonts w:ascii="Times New Roman" w:hAnsi="Times New Roman"/>
                <w:lang w:val="ru-RU"/>
              </w:rPr>
              <w:t>мы, отдельного м</w:t>
            </w:r>
            <w:r w:rsidRPr="001B2580">
              <w:rPr>
                <w:rFonts w:ascii="Times New Roman" w:hAnsi="Times New Roman"/>
                <w:lang w:val="ru-RU"/>
              </w:rPr>
              <w:t>е</w:t>
            </w:r>
            <w:r w:rsidRPr="001B2580">
              <w:rPr>
                <w:rFonts w:ascii="Times New Roman" w:hAnsi="Times New Roman"/>
                <w:lang w:val="ru-RU"/>
              </w:rPr>
              <w:t>роприятия</w:t>
            </w:r>
          </w:p>
        </w:tc>
        <w:tc>
          <w:tcPr>
            <w:tcW w:w="2126" w:type="dxa"/>
            <w:vMerge w:val="restart"/>
          </w:tcPr>
          <w:p w:rsidR="001B2580" w:rsidRPr="001B2580" w:rsidRDefault="001B2580" w:rsidP="001B2580">
            <w:pPr>
              <w:spacing w:after="0" w:line="240" w:lineRule="auto"/>
              <w:jc w:val="center"/>
              <w:rPr>
                <w:rFonts w:ascii="Times New Roman" w:hAnsi="Times New Roman"/>
                <w:lang w:val="ru-RU"/>
              </w:rPr>
            </w:pPr>
            <w:r w:rsidRPr="001B2580">
              <w:rPr>
                <w:rFonts w:ascii="Times New Roman" w:hAnsi="Times New Roman"/>
                <w:lang w:val="ru-RU"/>
              </w:rPr>
              <w:t>Главный распор</w:t>
            </w:r>
            <w:r w:rsidRPr="001B2580">
              <w:rPr>
                <w:rFonts w:ascii="Times New Roman" w:hAnsi="Times New Roman"/>
                <w:lang w:val="ru-RU"/>
              </w:rPr>
              <w:t>я</w:t>
            </w:r>
            <w:r w:rsidRPr="001B2580">
              <w:rPr>
                <w:rFonts w:ascii="Times New Roman" w:hAnsi="Times New Roman"/>
                <w:lang w:val="ru-RU"/>
              </w:rPr>
              <w:t>дитель средств бюджета муниц</w:t>
            </w:r>
            <w:r w:rsidRPr="001B2580">
              <w:rPr>
                <w:rFonts w:ascii="Times New Roman" w:hAnsi="Times New Roman"/>
                <w:lang w:val="ru-RU"/>
              </w:rPr>
              <w:t>и</w:t>
            </w:r>
            <w:r w:rsidRPr="001B2580">
              <w:rPr>
                <w:rFonts w:ascii="Times New Roman" w:hAnsi="Times New Roman"/>
                <w:lang w:val="ru-RU"/>
              </w:rPr>
              <w:t>пального района</w:t>
            </w:r>
          </w:p>
        </w:tc>
        <w:tc>
          <w:tcPr>
            <w:tcW w:w="8505" w:type="dxa"/>
            <w:gridSpan w:val="9"/>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Расходы (тыс. руб.)</w:t>
            </w:r>
          </w:p>
        </w:tc>
      </w:tr>
      <w:tr w:rsidR="001B2580" w:rsidRPr="001B1C5F" w:rsidTr="001B2580">
        <w:trPr>
          <w:cantSplit/>
          <w:trHeight w:val="756"/>
        </w:trPr>
        <w:tc>
          <w:tcPr>
            <w:tcW w:w="645" w:type="dxa"/>
            <w:vMerge/>
          </w:tcPr>
          <w:p w:rsidR="001B2580" w:rsidRPr="001B1C5F" w:rsidRDefault="001B2580" w:rsidP="001B2580">
            <w:pPr>
              <w:spacing w:after="0" w:line="240" w:lineRule="auto"/>
              <w:jc w:val="both"/>
              <w:rPr>
                <w:rFonts w:ascii="Times New Roman" w:hAnsi="Times New Roman"/>
              </w:rPr>
            </w:pPr>
          </w:p>
        </w:tc>
        <w:tc>
          <w:tcPr>
            <w:tcW w:w="1766" w:type="dxa"/>
            <w:gridSpan w:val="2"/>
            <w:vMerge/>
          </w:tcPr>
          <w:p w:rsidR="001B2580" w:rsidRPr="001B1C5F" w:rsidRDefault="001B2580" w:rsidP="001B2580">
            <w:pPr>
              <w:spacing w:after="0" w:line="240" w:lineRule="auto"/>
              <w:jc w:val="both"/>
              <w:rPr>
                <w:rFonts w:ascii="Times New Roman" w:hAnsi="Times New Roman"/>
              </w:rPr>
            </w:pPr>
          </w:p>
        </w:tc>
        <w:tc>
          <w:tcPr>
            <w:tcW w:w="2268" w:type="dxa"/>
            <w:vMerge/>
          </w:tcPr>
          <w:p w:rsidR="001B2580" w:rsidRPr="001B1C5F" w:rsidRDefault="001B2580" w:rsidP="001B2580">
            <w:pPr>
              <w:spacing w:after="0" w:line="240" w:lineRule="auto"/>
              <w:jc w:val="center"/>
              <w:rPr>
                <w:rFonts w:ascii="Times New Roman" w:hAnsi="Times New Roman"/>
              </w:rPr>
            </w:pPr>
          </w:p>
        </w:tc>
        <w:tc>
          <w:tcPr>
            <w:tcW w:w="2126" w:type="dxa"/>
            <w:vMerge/>
          </w:tcPr>
          <w:p w:rsidR="001B2580" w:rsidRPr="001B1C5F" w:rsidRDefault="001B2580" w:rsidP="001B2580">
            <w:pPr>
              <w:spacing w:after="0" w:line="240" w:lineRule="auto"/>
              <w:jc w:val="center"/>
              <w:rPr>
                <w:rFonts w:ascii="Times New Roman" w:hAnsi="Times New Roman"/>
              </w:rPr>
            </w:pPr>
          </w:p>
        </w:tc>
        <w:tc>
          <w:tcPr>
            <w:tcW w:w="992" w:type="dxa"/>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2014 год (факт)</w:t>
            </w:r>
          </w:p>
        </w:tc>
        <w:tc>
          <w:tcPr>
            <w:tcW w:w="1134" w:type="dxa"/>
            <w:gridSpan w:val="2"/>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2015 год (факт)</w:t>
            </w:r>
          </w:p>
        </w:tc>
        <w:tc>
          <w:tcPr>
            <w:tcW w:w="1134" w:type="dxa"/>
            <w:gridSpan w:val="2"/>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2016 год (факт)</w:t>
            </w:r>
          </w:p>
        </w:tc>
        <w:tc>
          <w:tcPr>
            <w:tcW w:w="1276" w:type="dxa"/>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 xml:space="preserve">2017 </w:t>
            </w:r>
          </w:p>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год (факт)</w:t>
            </w:r>
          </w:p>
        </w:tc>
        <w:tc>
          <w:tcPr>
            <w:tcW w:w="1276" w:type="dxa"/>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2018 год (план)</w:t>
            </w:r>
          </w:p>
        </w:tc>
        <w:tc>
          <w:tcPr>
            <w:tcW w:w="1134" w:type="dxa"/>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2019 год (план)</w:t>
            </w:r>
          </w:p>
        </w:tc>
        <w:tc>
          <w:tcPr>
            <w:tcW w:w="1559" w:type="dxa"/>
          </w:tcPr>
          <w:p w:rsidR="001B2580" w:rsidRPr="001B1C5F" w:rsidRDefault="001B2580" w:rsidP="001B2580">
            <w:pPr>
              <w:spacing w:after="0" w:line="240" w:lineRule="auto"/>
              <w:jc w:val="center"/>
              <w:rPr>
                <w:rFonts w:ascii="Times New Roman" w:hAnsi="Times New Roman"/>
              </w:rPr>
            </w:pPr>
          </w:p>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Итого</w:t>
            </w:r>
          </w:p>
        </w:tc>
      </w:tr>
      <w:tr w:rsidR="001B2580" w:rsidRPr="001B1C5F" w:rsidTr="001B2580">
        <w:trPr>
          <w:cantSplit/>
        </w:trPr>
        <w:tc>
          <w:tcPr>
            <w:tcW w:w="645" w:type="dxa"/>
            <w:vMerge w:val="restart"/>
          </w:tcPr>
          <w:p w:rsidR="001B2580" w:rsidRPr="001B1C5F" w:rsidRDefault="001B2580" w:rsidP="001B2580">
            <w:pPr>
              <w:spacing w:after="0" w:line="240" w:lineRule="auto"/>
              <w:jc w:val="both"/>
              <w:rPr>
                <w:rFonts w:ascii="Times New Roman" w:hAnsi="Times New Roman"/>
              </w:rPr>
            </w:pPr>
            <w:r w:rsidRPr="001B1C5F">
              <w:rPr>
                <w:rFonts w:ascii="Times New Roman" w:hAnsi="Times New Roman"/>
              </w:rPr>
              <w:t xml:space="preserve">  </w:t>
            </w:r>
          </w:p>
        </w:tc>
        <w:tc>
          <w:tcPr>
            <w:tcW w:w="1766" w:type="dxa"/>
            <w:gridSpan w:val="2"/>
            <w:vMerge w:val="restart"/>
          </w:tcPr>
          <w:p w:rsidR="001B2580" w:rsidRPr="001B1C5F" w:rsidRDefault="001B2580" w:rsidP="001B2580">
            <w:pPr>
              <w:spacing w:after="0" w:line="240" w:lineRule="auto"/>
              <w:jc w:val="both"/>
              <w:rPr>
                <w:rFonts w:ascii="Times New Roman" w:hAnsi="Times New Roman"/>
              </w:rPr>
            </w:pPr>
            <w:r w:rsidRPr="001B1C5F">
              <w:rPr>
                <w:rFonts w:ascii="Times New Roman" w:hAnsi="Times New Roman"/>
              </w:rPr>
              <w:t>Муниципаль-ная программа</w:t>
            </w:r>
          </w:p>
        </w:tc>
        <w:tc>
          <w:tcPr>
            <w:tcW w:w="2268" w:type="dxa"/>
            <w:vMerge w:val="restart"/>
          </w:tcPr>
          <w:p w:rsidR="001B2580" w:rsidRPr="001B2580" w:rsidRDefault="001B2580" w:rsidP="001B2580">
            <w:pPr>
              <w:spacing w:after="0" w:line="240" w:lineRule="auto"/>
              <w:jc w:val="both"/>
              <w:rPr>
                <w:rFonts w:ascii="Times New Roman" w:hAnsi="Times New Roman"/>
                <w:lang w:val="ru-RU"/>
              </w:rPr>
            </w:pPr>
            <w:r w:rsidRPr="001B2580">
              <w:rPr>
                <w:rFonts w:ascii="Times New Roman" w:hAnsi="Times New Roman"/>
                <w:lang w:val="ru-RU"/>
              </w:rPr>
              <w:t>«Развитие местного самоуправления» на 2014-2019 годы</w:t>
            </w:r>
            <w:r w:rsidRPr="001B2580">
              <w:rPr>
                <w:rFonts w:ascii="Times New Roman" w:hAnsi="Times New Roman"/>
                <w:lang w:val="ru-RU"/>
              </w:rPr>
              <w:tab/>
            </w:r>
          </w:p>
        </w:tc>
        <w:tc>
          <w:tcPr>
            <w:tcW w:w="2126" w:type="dxa"/>
          </w:tcPr>
          <w:p w:rsidR="001B2580" w:rsidRPr="001B1C5F" w:rsidRDefault="001B2580" w:rsidP="001B2580">
            <w:pPr>
              <w:spacing w:after="0" w:line="240" w:lineRule="auto"/>
              <w:jc w:val="both"/>
              <w:rPr>
                <w:rFonts w:ascii="Times New Roman" w:hAnsi="Times New Roman"/>
              </w:rPr>
            </w:pPr>
            <w:r w:rsidRPr="001B1C5F">
              <w:rPr>
                <w:rFonts w:ascii="Times New Roman" w:hAnsi="Times New Roman"/>
              </w:rPr>
              <w:t>всего</w:t>
            </w:r>
          </w:p>
          <w:p w:rsidR="001B2580" w:rsidRPr="001B1C5F" w:rsidRDefault="001B2580" w:rsidP="001B2580">
            <w:pPr>
              <w:spacing w:after="0" w:line="240" w:lineRule="auto"/>
              <w:jc w:val="both"/>
              <w:rPr>
                <w:rFonts w:ascii="Times New Roman" w:hAnsi="Times New Roman"/>
              </w:rPr>
            </w:pPr>
          </w:p>
        </w:tc>
        <w:tc>
          <w:tcPr>
            <w:tcW w:w="992" w:type="dxa"/>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9649,3</w:t>
            </w:r>
          </w:p>
        </w:tc>
        <w:tc>
          <w:tcPr>
            <w:tcW w:w="1134" w:type="dxa"/>
            <w:gridSpan w:val="2"/>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11312,8</w:t>
            </w:r>
          </w:p>
        </w:tc>
        <w:tc>
          <w:tcPr>
            <w:tcW w:w="1134" w:type="dxa"/>
            <w:gridSpan w:val="2"/>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11019,2</w:t>
            </w:r>
          </w:p>
        </w:tc>
        <w:tc>
          <w:tcPr>
            <w:tcW w:w="1276" w:type="dxa"/>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11746,5</w:t>
            </w:r>
          </w:p>
        </w:tc>
        <w:tc>
          <w:tcPr>
            <w:tcW w:w="1276" w:type="dxa"/>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14763,3</w:t>
            </w:r>
          </w:p>
        </w:tc>
        <w:tc>
          <w:tcPr>
            <w:tcW w:w="1134" w:type="dxa"/>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13406,7</w:t>
            </w:r>
          </w:p>
        </w:tc>
        <w:tc>
          <w:tcPr>
            <w:tcW w:w="1559" w:type="dxa"/>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71897,8</w:t>
            </w:r>
          </w:p>
        </w:tc>
      </w:tr>
      <w:tr w:rsidR="001B2580" w:rsidRPr="001B1C5F" w:rsidTr="001B2580">
        <w:trPr>
          <w:cantSplit/>
        </w:trPr>
        <w:tc>
          <w:tcPr>
            <w:tcW w:w="645" w:type="dxa"/>
            <w:vMerge/>
          </w:tcPr>
          <w:p w:rsidR="001B2580" w:rsidRPr="001B1C5F" w:rsidRDefault="001B2580" w:rsidP="001B2580">
            <w:pPr>
              <w:spacing w:after="0" w:line="240" w:lineRule="auto"/>
              <w:jc w:val="both"/>
              <w:rPr>
                <w:rFonts w:ascii="Times New Roman" w:hAnsi="Times New Roman"/>
              </w:rPr>
            </w:pPr>
          </w:p>
        </w:tc>
        <w:tc>
          <w:tcPr>
            <w:tcW w:w="1766" w:type="dxa"/>
            <w:gridSpan w:val="2"/>
            <w:vMerge/>
          </w:tcPr>
          <w:p w:rsidR="001B2580" w:rsidRPr="001B1C5F" w:rsidRDefault="001B2580" w:rsidP="001B2580">
            <w:pPr>
              <w:spacing w:after="0" w:line="240" w:lineRule="auto"/>
              <w:jc w:val="both"/>
              <w:rPr>
                <w:rFonts w:ascii="Times New Roman" w:hAnsi="Times New Roman"/>
              </w:rPr>
            </w:pPr>
          </w:p>
        </w:tc>
        <w:tc>
          <w:tcPr>
            <w:tcW w:w="2268" w:type="dxa"/>
            <w:vMerge/>
          </w:tcPr>
          <w:p w:rsidR="001B2580" w:rsidRPr="001B1C5F" w:rsidRDefault="001B2580" w:rsidP="001B2580">
            <w:pPr>
              <w:spacing w:after="0" w:line="240" w:lineRule="auto"/>
              <w:jc w:val="both"/>
              <w:rPr>
                <w:rFonts w:ascii="Times New Roman" w:hAnsi="Times New Roman"/>
              </w:rPr>
            </w:pPr>
          </w:p>
        </w:tc>
        <w:tc>
          <w:tcPr>
            <w:tcW w:w="2126" w:type="dxa"/>
          </w:tcPr>
          <w:p w:rsidR="001B2580" w:rsidRPr="001B1C5F" w:rsidRDefault="001B2580" w:rsidP="001B2580">
            <w:pPr>
              <w:spacing w:after="0" w:line="240" w:lineRule="auto"/>
              <w:jc w:val="both"/>
              <w:rPr>
                <w:rFonts w:ascii="Times New Roman" w:hAnsi="Times New Roman"/>
              </w:rPr>
            </w:pPr>
            <w:r w:rsidRPr="001B1C5F">
              <w:rPr>
                <w:rFonts w:ascii="Times New Roman" w:hAnsi="Times New Roman"/>
              </w:rPr>
              <w:t xml:space="preserve">администрация района </w:t>
            </w:r>
          </w:p>
        </w:tc>
        <w:tc>
          <w:tcPr>
            <w:tcW w:w="992" w:type="dxa"/>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7662,3</w:t>
            </w:r>
          </w:p>
        </w:tc>
        <w:tc>
          <w:tcPr>
            <w:tcW w:w="1134" w:type="dxa"/>
            <w:gridSpan w:val="2"/>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8988,6</w:t>
            </w:r>
          </w:p>
        </w:tc>
        <w:tc>
          <w:tcPr>
            <w:tcW w:w="1134" w:type="dxa"/>
            <w:gridSpan w:val="2"/>
          </w:tcPr>
          <w:p w:rsidR="001B2580" w:rsidRPr="001B1C5F" w:rsidRDefault="001B2580" w:rsidP="001B2580">
            <w:pPr>
              <w:spacing w:after="0" w:line="240" w:lineRule="auto"/>
              <w:jc w:val="center"/>
              <w:rPr>
                <w:rFonts w:ascii="Times New Roman" w:hAnsi="Times New Roman"/>
                <w:highlight w:val="yellow"/>
              </w:rPr>
            </w:pPr>
            <w:r w:rsidRPr="001B1C5F">
              <w:rPr>
                <w:rFonts w:ascii="Times New Roman" w:hAnsi="Times New Roman"/>
              </w:rPr>
              <w:t>8757,3</w:t>
            </w:r>
          </w:p>
        </w:tc>
        <w:tc>
          <w:tcPr>
            <w:tcW w:w="1276" w:type="dxa"/>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9209,9</w:t>
            </w:r>
          </w:p>
        </w:tc>
        <w:tc>
          <w:tcPr>
            <w:tcW w:w="1276" w:type="dxa"/>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11864,3</w:t>
            </w:r>
          </w:p>
        </w:tc>
        <w:tc>
          <w:tcPr>
            <w:tcW w:w="1134" w:type="dxa"/>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10922,9</w:t>
            </w:r>
          </w:p>
        </w:tc>
        <w:tc>
          <w:tcPr>
            <w:tcW w:w="1559" w:type="dxa"/>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57405,3</w:t>
            </w:r>
          </w:p>
        </w:tc>
      </w:tr>
      <w:tr w:rsidR="001B2580" w:rsidRPr="001B1C5F" w:rsidTr="001B2580">
        <w:trPr>
          <w:cantSplit/>
        </w:trPr>
        <w:tc>
          <w:tcPr>
            <w:tcW w:w="645" w:type="dxa"/>
            <w:vMerge/>
          </w:tcPr>
          <w:p w:rsidR="001B2580" w:rsidRPr="001B1C5F" w:rsidRDefault="001B2580" w:rsidP="001B2580">
            <w:pPr>
              <w:spacing w:after="0" w:line="240" w:lineRule="auto"/>
              <w:jc w:val="both"/>
              <w:rPr>
                <w:rFonts w:ascii="Times New Roman" w:hAnsi="Times New Roman"/>
              </w:rPr>
            </w:pPr>
          </w:p>
        </w:tc>
        <w:tc>
          <w:tcPr>
            <w:tcW w:w="1766" w:type="dxa"/>
            <w:gridSpan w:val="2"/>
            <w:vMerge/>
          </w:tcPr>
          <w:p w:rsidR="001B2580" w:rsidRPr="001B1C5F" w:rsidRDefault="001B2580" w:rsidP="001B2580">
            <w:pPr>
              <w:spacing w:after="0" w:line="240" w:lineRule="auto"/>
              <w:jc w:val="both"/>
              <w:rPr>
                <w:rFonts w:ascii="Times New Roman" w:hAnsi="Times New Roman"/>
              </w:rPr>
            </w:pPr>
          </w:p>
        </w:tc>
        <w:tc>
          <w:tcPr>
            <w:tcW w:w="2268" w:type="dxa"/>
            <w:vMerge/>
          </w:tcPr>
          <w:p w:rsidR="001B2580" w:rsidRPr="001B1C5F" w:rsidRDefault="001B2580" w:rsidP="001B2580">
            <w:pPr>
              <w:spacing w:after="0" w:line="240" w:lineRule="auto"/>
              <w:jc w:val="both"/>
              <w:rPr>
                <w:rFonts w:ascii="Times New Roman" w:hAnsi="Times New Roman"/>
              </w:rPr>
            </w:pPr>
          </w:p>
        </w:tc>
        <w:tc>
          <w:tcPr>
            <w:tcW w:w="2126" w:type="dxa"/>
          </w:tcPr>
          <w:p w:rsidR="001B2580" w:rsidRPr="001B1C5F" w:rsidRDefault="001B2580" w:rsidP="001B2580">
            <w:pPr>
              <w:spacing w:after="0" w:line="240" w:lineRule="auto"/>
              <w:jc w:val="both"/>
              <w:rPr>
                <w:rFonts w:ascii="Times New Roman" w:hAnsi="Times New Roman"/>
              </w:rPr>
            </w:pPr>
            <w:r w:rsidRPr="001B1C5F">
              <w:rPr>
                <w:rFonts w:ascii="Times New Roman" w:hAnsi="Times New Roman"/>
              </w:rPr>
              <w:t xml:space="preserve">финансовое      управление </w:t>
            </w:r>
          </w:p>
        </w:tc>
        <w:tc>
          <w:tcPr>
            <w:tcW w:w="992" w:type="dxa"/>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1426,6</w:t>
            </w:r>
          </w:p>
        </w:tc>
        <w:tc>
          <w:tcPr>
            <w:tcW w:w="1134" w:type="dxa"/>
            <w:gridSpan w:val="2"/>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1571,8</w:t>
            </w:r>
          </w:p>
        </w:tc>
        <w:tc>
          <w:tcPr>
            <w:tcW w:w="1134" w:type="dxa"/>
            <w:gridSpan w:val="2"/>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1521,1</w:t>
            </w:r>
          </w:p>
        </w:tc>
        <w:tc>
          <w:tcPr>
            <w:tcW w:w="1276" w:type="dxa"/>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1794,5</w:t>
            </w:r>
          </w:p>
        </w:tc>
        <w:tc>
          <w:tcPr>
            <w:tcW w:w="1276" w:type="dxa"/>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2002,8</w:t>
            </w:r>
          </w:p>
        </w:tc>
        <w:tc>
          <w:tcPr>
            <w:tcW w:w="1134" w:type="dxa"/>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1630,3</w:t>
            </w:r>
          </w:p>
        </w:tc>
        <w:tc>
          <w:tcPr>
            <w:tcW w:w="1559" w:type="dxa"/>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9947,1</w:t>
            </w:r>
          </w:p>
        </w:tc>
      </w:tr>
      <w:tr w:rsidR="001B2580" w:rsidRPr="001B1C5F" w:rsidTr="001B2580">
        <w:trPr>
          <w:cantSplit/>
        </w:trPr>
        <w:tc>
          <w:tcPr>
            <w:tcW w:w="645" w:type="dxa"/>
            <w:vMerge/>
          </w:tcPr>
          <w:p w:rsidR="001B2580" w:rsidRPr="001B1C5F" w:rsidRDefault="001B2580" w:rsidP="001B2580">
            <w:pPr>
              <w:spacing w:after="0" w:line="240" w:lineRule="auto"/>
              <w:jc w:val="both"/>
              <w:rPr>
                <w:rFonts w:ascii="Times New Roman" w:hAnsi="Times New Roman"/>
              </w:rPr>
            </w:pPr>
          </w:p>
        </w:tc>
        <w:tc>
          <w:tcPr>
            <w:tcW w:w="1766" w:type="dxa"/>
            <w:gridSpan w:val="2"/>
            <w:vMerge/>
          </w:tcPr>
          <w:p w:rsidR="001B2580" w:rsidRPr="001B1C5F" w:rsidRDefault="001B2580" w:rsidP="001B2580">
            <w:pPr>
              <w:spacing w:after="0" w:line="240" w:lineRule="auto"/>
              <w:jc w:val="both"/>
              <w:rPr>
                <w:rFonts w:ascii="Times New Roman" w:hAnsi="Times New Roman"/>
              </w:rPr>
            </w:pPr>
          </w:p>
        </w:tc>
        <w:tc>
          <w:tcPr>
            <w:tcW w:w="2268" w:type="dxa"/>
            <w:vMerge/>
          </w:tcPr>
          <w:p w:rsidR="001B2580" w:rsidRPr="001B1C5F" w:rsidRDefault="001B2580" w:rsidP="001B2580">
            <w:pPr>
              <w:spacing w:after="0" w:line="240" w:lineRule="auto"/>
              <w:jc w:val="both"/>
              <w:rPr>
                <w:rFonts w:ascii="Times New Roman" w:hAnsi="Times New Roman"/>
              </w:rPr>
            </w:pPr>
          </w:p>
        </w:tc>
        <w:tc>
          <w:tcPr>
            <w:tcW w:w="2126" w:type="dxa"/>
          </w:tcPr>
          <w:p w:rsidR="001B2580" w:rsidRPr="001B1C5F" w:rsidRDefault="001B2580" w:rsidP="001B2580">
            <w:pPr>
              <w:spacing w:after="0" w:line="240" w:lineRule="auto"/>
              <w:jc w:val="both"/>
              <w:rPr>
                <w:rFonts w:ascii="Times New Roman" w:hAnsi="Times New Roman"/>
              </w:rPr>
            </w:pPr>
            <w:r w:rsidRPr="001B1C5F">
              <w:rPr>
                <w:rFonts w:ascii="Times New Roman" w:hAnsi="Times New Roman"/>
              </w:rPr>
              <w:t>управление образования</w:t>
            </w:r>
          </w:p>
        </w:tc>
        <w:tc>
          <w:tcPr>
            <w:tcW w:w="992" w:type="dxa"/>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280,7</w:t>
            </w:r>
          </w:p>
        </w:tc>
        <w:tc>
          <w:tcPr>
            <w:tcW w:w="1134" w:type="dxa"/>
            <w:gridSpan w:val="2"/>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377,9</w:t>
            </w:r>
          </w:p>
        </w:tc>
        <w:tc>
          <w:tcPr>
            <w:tcW w:w="1134" w:type="dxa"/>
            <w:gridSpan w:val="2"/>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380,3</w:t>
            </w:r>
          </w:p>
        </w:tc>
        <w:tc>
          <w:tcPr>
            <w:tcW w:w="1276" w:type="dxa"/>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371,3</w:t>
            </w:r>
          </w:p>
        </w:tc>
        <w:tc>
          <w:tcPr>
            <w:tcW w:w="1276" w:type="dxa"/>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466,8</w:t>
            </w:r>
          </w:p>
        </w:tc>
        <w:tc>
          <w:tcPr>
            <w:tcW w:w="1134" w:type="dxa"/>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427,5</w:t>
            </w:r>
          </w:p>
        </w:tc>
        <w:tc>
          <w:tcPr>
            <w:tcW w:w="1559" w:type="dxa"/>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2304,5</w:t>
            </w:r>
          </w:p>
        </w:tc>
      </w:tr>
      <w:tr w:rsidR="001B2580" w:rsidRPr="001B1C5F" w:rsidTr="001B2580">
        <w:trPr>
          <w:cantSplit/>
        </w:trPr>
        <w:tc>
          <w:tcPr>
            <w:tcW w:w="645" w:type="dxa"/>
            <w:vMerge/>
          </w:tcPr>
          <w:p w:rsidR="001B2580" w:rsidRPr="001B1C5F" w:rsidRDefault="001B2580" w:rsidP="001B2580">
            <w:pPr>
              <w:spacing w:after="0" w:line="240" w:lineRule="auto"/>
              <w:jc w:val="both"/>
              <w:rPr>
                <w:rFonts w:ascii="Times New Roman" w:hAnsi="Times New Roman"/>
              </w:rPr>
            </w:pPr>
          </w:p>
        </w:tc>
        <w:tc>
          <w:tcPr>
            <w:tcW w:w="1766" w:type="dxa"/>
            <w:gridSpan w:val="2"/>
            <w:vMerge/>
          </w:tcPr>
          <w:p w:rsidR="001B2580" w:rsidRPr="001B1C5F" w:rsidRDefault="001B2580" w:rsidP="001B2580">
            <w:pPr>
              <w:spacing w:after="0" w:line="240" w:lineRule="auto"/>
              <w:jc w:val="both"/>
              <w:rPr>
                <w:rFonts w:ascii="Times New Roman" w:hAnsi="Times New Roman"/>
              </w:rPr>
            </w:pPr>
          </w:p>
        </w:tc>
        <w:tc>
          <w:tcPr>
            <w:tcW w:w="2268" w:type="dxa"/>
            <w:vMerge/>
          </w:tcPr>
          <w:p w:rsidR="001B2580" w:rsidRPr="001B1C5F" w:rsidRDefault="001B2580" w:rsidP="001B2580">
            <w:pPr>
              <w:spacing w:after="0" w:line="240" w:lineRule="auto"/>
              <w:jc w:val="both"/>
              <w:rPr>
                <w:rFonts w:ascii="Times New Roman" w:hAnsi="Times New Roman"/>
              </w:rPr>
            </w:pPr>
          </w:p>
        </w:tc>
        <w:tc>
          <w:tcPr>
            <w:tcW w:w="2126" w:type="dxa"/>
          </w:tcPr>
          <w:p w:rsidR="001B2580" w:rsidRPr="001B1C5F" w:rsidRDefault="001B2580" w:rsidP="001B2580">
            <w:pPr>
              <w:spacing w:after="0" w:line="240" w:lineRule="auto"/>
              <w:jc w:val="both"/>
              <w:rPr>
                <w:rFonts w:ascii="Times New Roman" w:hAnsi="Times New Roman"/>
              </w:rPr>
            </w:pPr>
            <w:r w:rsidRPr="001B1C5F">
              <w:rPr>
                <w:rFonts w:ascii="Times New Roman" w:hAnsi="Times New Roman"/>
              </w:rPr>
              <w:t>отдел культуры</w:t>
            </w:r>
          </w:p>
        </w:tc>
        <w:tc>
          <w:tcPr>
            <w:tcW w:w="992" w:type="dxa"/>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279,7</w:t>
            </w:r>
          </w:p>
        </w:tc>
        <w:tc>
          <w:tcPr>
            <w:tcW w:w="1134" w:type="dxa"/>
            <w:gridSpan w:val="2"/>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374,5</w:t>
            </w:r>
          </w:p>
        </w:tc>
        <w:tc>
          <w:tcPr>
            <w:tcW w:w="1134" w:type="dxa"/>
            <w:gridSpan w:val="2"/>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360,5</w:t>
            </w:r>
          </w:p>
        </w:tc>
        <w:tc>
          <w:tcPr>
            <w:tcW w:w="1276" w:type="dxa"/>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370,8</w:t>
            </w:r>
          </w:p>
        </w:tc>
        <w:tc>
          <w:tcPr>
            <w:tcW w:w="1276" w:type="dxa"/>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429,4</w:t>
            </w:r>
          </w:p>
        </w:tc>
        <w:tc>
          <w:tcPr>
            <w:tcW w:w="1134" w:type="dxa"/>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426,0</w:t>
            </w:r>
          </w:p>
        </w:tc>
        <w:tc>
          <w:tcPr>
            <w:tcW w:w="1559" w:type="dxa"/>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2240,9</w:t>
            </w:r>
          </w:p>
        </w:tc>
      </w:tr>
      <w:tr w:rsidR="001B2580" w:rsidRPr="001B1C5F" w:rsidTr="001B2580">
        <w:tc>
          <w:tcPr>
            <w:tcW w:w="645" w:type="dxa"/>
          </w:tcPr>
          <w:p w:rsidR="001B2580" w:rsidRPr="001B1C5F" w:rsidRDefault="001B2580" w:rsidP="001B2580">
            <w:pPr>
              <w:spacing w:after="0" w:line="240" w:lineRule="auto"/>
              <w:jc w:val="both"/>
              <w:rPr>
                <w:rFonts w:ascii="Times New Roman" w:hAnsi="Times New Roman"/>
              </w:rPr>
            </w:pPr>
            <w:r w:rsidRPr="001B1C5F">
              <w:rPr>
                <w:rFonts w:ascii="Times New Roman" w:hAnsi="Times New Roman"/>
              </w:rPr>
              <w:t xml:space="preserve"> 1.</w:t>
            </w:r>
          </w:p>
        </w:tc>
        <w:tc>
          <w:tcPr>
            <w:tcW w:w="1766" w:type="dxa"/>
            <w:gridSpan w:val="2"/>
          </w:tcPr>
          <w:p w:rsidR="001B2580" w:rsidRPr="001B1C5F" w:rsidRDefault="001B2580" w:rsidP="001B2580">
            <w:pPr>
              <w:spacing w:after="0" w:line="240" w:lineRule="auto"/>
              <w:jc w:val="both"/>
              <w:rPr>
                <w:rFonts w:ascii="Times New Roman" w:hAnsi="Times New Roman"/>
              </w:rPr>
            </w:pPr>
            <w:r w:rsidRPr="001B1C5F">
              <w:rPr>
                <w:rFonts w:ascii="Times New Roman" w:hAnsi="Times New Roman"/>
              </w:rPr>
              <w:t>Отдельное мероприятие</w:t>
            </w:r>
          </w:p>
        </w:tc>
        <w:tc>
          <w:tcPr>
            <w:tcW w:w="2268" w:type="dxa"/>
          </w:tcPr>
          <w:p w:rsidR="001B2580" w:rsidRPr="001B2580" w:rsidRDefault="001B2580" w:rsidP="001B2580">
            <w:pPr>
              <w:spacing w:after="0" w:line="240" w:lineRule="auto"/>
              <w:jc w:val="both"/>
              <w:rPr>
                <w:rFonts w:ascii="Times New Roman" w:hAnsi="Times New Roman"/>
                <w:lang w:val="ru-RU"/>
              </w:rPr>
            </w:pPr>
            <w:r w:rsidRPr="001B2580">
              <w:rPr>
                <w:rFonts w:ascii="Times New Roman" w:hAnsi="Times New Roman"/>
                <w:lang w:val="ru-RU"/>
              </w:rPr>
              <w:t>«Обеспечение де</w:t>
            </w:r>
            <w:r w:rsidRPr="001B2580">
              <w:rPr>
                <w:rFonts w:ascii="Times New Roman" w:hAnsi="Times New Roman"/>
                <w:lang w:val="ru-RU"/>
              </w:rPr>
              <w:t>я</w:t>
            </w:r>
            <w:r w:rsidRPr="001B2580">
              <w:rPr>
                <w:rFonts w:ascii="Times New Roman" w:hAnsi="Times New Roman"/>
                <w:lang w:val="ru-RU"/>
              </w:rPr>
              <w:t>тельности главы а</w:t>
            </w:r>
            <w:r w:rsidRPr="001B2580">
              <w:rPr>
                <w:rFonts w:ascii="Times New Roman" w:hAnsi="Times New Roman"/>
                <w:lang w:val="ru-RU"/>
              </w:rPr>
              <w:t>д</w:t>
            </w:r>
            <w:r w:rsidRPr="001B2580">
              <w:rPr>
                <w:rFonts w:ascii="Times New Roman" w:hAnsi="Times New Roman"/>
                <w:lang w:val="ru-RU"/>
              </w:rPr>
              <w:t>министрации Тужи</w:t>
            </w:r>
            <w:r w:rsidRPr="001B2580">
              <w:rPr>
                <w:rFonts w:ascii="Times New Roman" w:hAnsi="Times New Roman"/>
                <w:lang w:val="ru-RU"/>
              </w:rPr>
              <w:t>н</w:t>
            </w:r>
            <w:r w:rsidRPr="001B2580">
              <w:rPr>
                <w:rFonts w:ascii="Times New Roman" w:hAnsi="Times New Roman"/>
                <w:lang w:val="ru-RU"/>
              </w:rPr>
              <w:t>ского района»</w:t>
            </w:r>
          </w:p>
        </w:tc>
        <w:tc>
          <w:tcPr>
            <w:tcW w:w="2126" w:type="dxa"/>
          </w:tcPr>
          <w:p w:rsidR="001B2580" w:rsidRPr="001B1C5F" w:rsidRDefault="001B2580" w:rsidP="001B2580">
            <w:pPr>
              <w:spacing w:after="0" w:line="240" w:lineRule="auto"/>
              <w:jc w:val="both"/>
              <w:rPr>
                <w:rFonts w:ascii="Times New Roman" w:hAnsi="Times New Roman"/>
              </w:rPr>
            </w:pPr>
            <w:r w:rsidRPr="001B1C5F">
              <w:rPr>
                <w:rFonts w:ascii="Times New Roman" w:hAnsi="Times New Roman"/>
              </w:rPr>
              <w:t>администрация района</w:t>
            </w:r>
          </w:p>
        </w:tc>
        <w:tc>
          <w:tcPr>
            <w:tcW w:w="992" w:type="dxa"/>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693,1</w:t>
            </w:r>
          </w:p>
        </w:tc>
        <w:tc>
          <w:tcPr>
            <w:tcW w:w="1134" w:type="dxa"/>
            <w:gridSpan w:val="2"/>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841,2</w:t>
            </w:r>
          </w:p>
        </w:tc>
        <w:tc>
          <w:tcPr>
            <w:tcW w:w="1134" w:type="dxa"/>
            <w:gridSpan w:val="2"/>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419,7</w:t>
            </w:r>
          </w:p>
        </w:tc>
        <w:tc>
          <w:tcPr>
            <w:tcW w:w="1276" w:type="dxa"/>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0,00</w:t>
            </w:r>
          </w:p>
        </w:tc>
        <w:tc>
          <w:tcPr>
            <w:tcW w:w="1276" w:type="dxa"/>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0,00</w:t>
            </w:r>
          </w:p>
        </w:tc>
        <w:tc>
          <w:tcPr>
            <w:tcW w:w="1134" w:type="dxa"/>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0,00</w:t>
            </w:r>
          </w:p>
        </w:tc>
        <w:tc>
          <w:tcPr>
            <w:tcW w:w="1559" w:type="dxa"/>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1954,0</w:t>
            </w:r>
          </w:p>
        </w:tc>
      </w:tr>
      <w:tr w:rsidR="001B2580" w:rsidRPr="001B1C5F" w:rsidTr="001B2580">
        <w:tc>
          <w:tcPr>
            <w:tcW w:w="675" w:type="dxa"/>
            <w:gridSpan w:val="2"/>
          </w:tcPr>
          <w:p w:rsidR="001B2580" w:rsidRPr="001B1C5F" w:rsidRDefault="001B2580" w:rsidP="001B2580">
            <w:pPr>
              <w:spacing w:after="0" w:line="240" w:lineRule="auto"/>
              <w:jc w:val="both"/>
              <w:rPr>
                <w:rFonts w:ascii="Times New Roman" w:hAnsi="Times New Roman"/>
              </w:rPr>
            </w:pPr>
            <w:r w:rsidRPr="001B1C5F">
              <w:rPr>
                <w:rFonts w:ascii="Times New Roman" w:hAnsi="Times New Roman"/>
              </w:rPr>
              <w:t xml:space="preserve"> 2.</w:t>
            </w:r>
          </w:p>
        </w:tc>
        <w:tc>
          <w:tcPr>
            <w:tcW w:w="1736" w:type="dxa"/>
          </w:tcPr>
          <w:p w:rsidR="001B2580" w:rsidRPr="001B1C5F" w:rsidRDefault="001B2580" w:rsidP="001B2580">
            <w:pPr>
              <w:spacing w:after="0" w:line="240" w:lineRule="auto"/>
              <w:jc w:val="both"/>
              <w:rPr>
                <w:rFonts w:ascii="Times New Roman" w:hAnsi="Times New Roman"/>
              </w:rPr>
            </w:pPr>
            <w:r w:rsidRPr="001B1C5F">
              <w:rPr>
                <w:rFonts w:ascii="Times New Roman" w:hAnsi="Times New Roman"/>
              </w:rPr>
              <w:t>Отдельное мероприятие</w:t>
            </w:r>
          </w:p>
        </w:tc>
        <w:tc>
          <w:tcPr>
            <w:tcW w:w="2268" w:type="dxa"/>
          </w:tcPr>
          <w:p w:rsidR="001B2580" w:rsidRPr="001B2580" w:rsidRDefault="001B2580" w:rsidP="001B2580">
            <w:pPr>
              <w:spacing w:after="0" w:line="240" w:lineRule="auto"/>
              <w:jc w:val="both"/>
              <w:rPr>
                <w:rFonts w:ascii="Times New Roman" w:hAnsi="Times New Roman"/>
                <w:sz w:val="20"/>
                <w:szCs w:val="20"/>
                <w:lang w:val="ru-RU"/>
              </w:rPr>
            </w:pPr>
            <w:r w:rsidRPr="001B2580">
              <w:rPr>
                <w:rFonts w:ascii="Times New Roman" w:hAnsi="Times New Roman"/>
                <w:sz w:val="20"/>
                <w:szCs w:val="20"/>
                <w:lang w:val="ru-RU"/>
              </w:rPr>
              <w:t>«Обеспечение выплаты пенсии за выслугу лет лицам, замещавшим должности муниц</w:t>
            </w:r>
            <w:r w:rsidRPr="001B2580">
              <w:rPr>
                <w:rFonts w:ascii="Times New Roman" w:hAnsi="Times New Roman"/>
                <w:sz w:val="20"/>
                <w:szCs w:val="20"/>
                <w:lang w:val="ru-RU"/>
              </w:rPr>
              <w:t>и</w:t>
            </w:r>
            <w:r w:rsidRPr="001B2580">
              <w:rPr>
                <w:rFonts w:ascii="Times New Roman" w:hAnsi="Times New Roman"/>
                <w:sz w:val="20"/>
                <w:szCs w:val="20"/>
                <w:lang w:val="ru-RU"/>
              </w:rPr>
              <w:t>пальной службы в а</w:t>
            </w:r>
            <w:r w:rsidRPr="001B2580">
              <w:rPr>
                <w:rFonts w:ascii="Times New Roman" w:hAnsi="Times New Roman"/>
                <w:sz w:val="20"/>
                <w:szCs w:val="20"/>
                <w:lang w:val="ru-RU"/>
              </w:rPr>
              <w:t>д</w:t>
            </w:r>
            <w:r w:rsidRPr="001B2580">
              <w:rPr>
                <w:rFonts w:ascii="Times New Roman" w:hAnsi="Times New Roman"/>
                <w:sz w:val="20"/>
                <w:szCs w:val="20"/>
                <w:lang w:val="ru-RU"/>
              </w:rPr>
              <w:t>министрации Тужи</w:t>
            </w:r>
            <w:r w:rsidRPr="001B2580">
              <w:rPr>
                <w:rFonts w:ascii="Times New Roman" w:hAnsi="Times New Roman"/>
                <w:sz w:val="20"/>
                <w:szCs w:val="20"/>
                <w:lang w:val="ru-RU"/>
              </w:rPr>
              <w:t>н</w:t>
            </w:r>
            <w:r w:rsidRPr="001B2580">
              <w:rPr>
                <w:rFonts w:ascii="Times New Roman" w:hAnsi="Times New Roman"/>
                <w:sz w:val="20"/>
                <w:szCs w:val="20"/>
                <w:lang w:val="ru-RU"/>
              </w:rPr>
              <w:t>ского района»</w:t>
            </w:r>
          </w:p>
        </w:tc>
        <w:tc>
          <w:tcPr>
            <w:tcW w:w="2126" w:type="dxa"/>
          </w:tcPr>
          <w:p w:rsidR="001B2580" w:rsidRPr="001B2580" w:rsidRDefault="001B2580" w:rsidP="001B2580">
            <w:pPr>
              <w:spacing w:after="0" w:line="240" w:lineRule="auto"/>
              <w:jc w:val="both"/>
              <w:rPr>
                <w:rFonts w:ascii="Times New Roman" w:hAnsi="Times New Roman"/>
                <w:lang w:val="ru-RU"/>
              </w:rPr>
            </w:pPr>
            <w:r w:rsidRPr="001B2580">
              <w:rPr>
                <w:rFonts w:ascii="Times New Roman" w:hAnsi="Times New Roman"/>
                <w:lang w:val="ru-RU"/>
              </w:rPr>
              <w:t>администрация района: управление делами, сектор б</w:t>
            </w:r>
            <w:r w:rsidRPr="001B2580">
              <w:rPr>
                <w:rFonts w:ascii="Times New Roman" w:hAnsi="Times New Roman"/>
                <w:lang w:val="ru-RU"/>
              </w:rPr>
              <w:t>у</w:t>
            </w:r>
            <w:r w:rsidRPr="001B2580">
              <w:rPr>
                <w:rFonts w:ascii="Times New Roman" w:hAnsi="Times New Roman"/>
                <w:lang w:val="ru-RU"/>
              </w:rPr>
              <w:t>хучета</w:t>
            </w:r>
          </w:p>
        </w:tc>
        <w:tc>
          <w:tcPr>
            <w:tcW w:w="992" w:type="dxa"/>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958,1</w:t>
            </w:r>
          </w:p>
        </w:tc>
        <w:tc>
          <w:tcPr>
            <w:tcW w:w="1134" w:type="dxa"/>
            <w:gridSpan w:val="2"/>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926,3</w:t>
            </w:r>
          </w:p>
        </w:tc>
        <w:tc>
          <w:tcPr>
            <w:tcW w:w="1134" w:type="dxa"/>
            <w:gridSpan w:val="2"/>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879,1</w:t>
            </w:r>
          </w:p>
        </w:tc>
        <w:tc>
          <w:tcPr>
            <w:tcW w:w="1276" w:type="dxa"/>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1127,8</w:t>
            </w:r>
          </w:p>
        </w:tc>
        <w:tc>
          <w:tcPr>
            <w:tcW w:w="1276" w:type="dxa"/>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1170,9</w:t>
            </w:r>
          </w:p>
        </w:tc>
        <w:tc>
          <w:tcPr>
            <w:tcW w:w="1134" w:type="dxa"/>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1709,9</w:t>
            </w:r>
          </w:p>
        </w:tc>
        <w:tc>
          <w:tcPr>
            <w:tcW w:w="1559" w:type="dxa"/>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6772,1</w:t>
            </w:r>
          </w:p>
        </w:tc>
      </w:tr>
      <w:tr w:rsidR="001B2580" w:rsidRPr="001B1C5F" w:rsidTr="001B2580">
        <w:trPr>
          <w:cantSplit/>
          <w:trHeight w:val="987"/>
        </w:trPr>
        <w:tc>
          <w:tcPr>
            <w:tcW w:w="675" w:type="dxa"/>
            <w:gridSpan w:val="2"/>
          </w:tcPr>
          <w:p w:rsidR="001B2580" w:rsidRPr="001B1C5F" w:rsidRDefault="001B2580" w:rsidP="001B2580">
            <w:pPr>
              <w:spacing w:after="0" w:line="240" w:lineRule="auto"/>
              <w:jc w:val="both"/>
              <w:rPr>
                <w:rFonts w:ascii="Times New Roman" w:hAnsi="Times New Roman"/>
              </w:rPr>
            </w:pPr>
            <w:r w:rsidRPr="001B1C5F">
              <w:rPr>
                <w:rFonts w:ascii="Times New Roman" w:hAnsi="Times New Roman"/>
              </w:rPr>
              <w:lastRenderedPageBreak/>
              <w:t xml:space="preserve"> 3.</w:t>
            </w:r>
          </w:p>
        </w:tc>
        <w:tc>
          <w:tcPr>
            <w:tcW w:w="1736" w:type="dxa"/>
          </w:tcPr>
          <w:p w:rsidR="001B2580" w:rsidRPr="001B1C5F" w:rsidRDefault="001B2580" w:rsidP="001B2580">
            <w:pPr>
              <w:spacing w:after="0" w:line="240" w:lineRule="auto"/>
              <w:jc w:val="both"/>
              <w:rPr>
                <w:rFonts w:ascii="Times New Roman" w:hAnsi="Times New Roman"/>
              </w:rPr>
            </w:pPr>
            <w:r w:rsidRPr="001B1C5F">
              <w:rPr>
                <w:rFonts w:ascii="Times New Roman" w:hAnsi="Times New Roman"/>
              </w:rPr>
              <w:t>Отдельное мероприятие</w:t>
            </w:r>
          </w:p>
        </w:tc>
        <w:tc>
          <w:tcPr>
            <w:tcW w:w="2268" w:type="dxa"/>
          </w:tcPr>
          <w:p w:rsidR="001B2580" w:rsidRPr="001B2580" w:rsidRDefault="001B2580" w:rsidP="001B2580">
            <w:pPr>
              <w:spacing w:after="0" w:line="240" w:lineRule="auto"/>
              <w:jc w:val="both"/>
              <w:rPr>
                <w:rFonts w:ascii="Times New Roman" w:hAnsi="Times New Roman"/>
                <w:lang w:val="ru-RU"/>
              </w:rPr>
            </w:pPr>
            <w:r w:rsidRPr="001B2580">
              <w:rPr>
                <w:rFonts w:ascii="Times New Roman" w:hAnsi="Times New Roman"/>
                <w:lang w:val="ru-RU"/>
              </w:rPr>
              <w:t>«Совершенствование системы управления в администрации Тужинского района»</w:t>
            </w:r>
          </w:p>
        </w:tc>
        <w:tc>
          <w:tcPr>
            <w:tcW w:w="2126" w:type="dxa"/>
          </w:tcPr>
          <w:p w:rsidR="001B2580" w:rsidRPr="001B2580" w:rsidRDefault="001B2580" w:rsidP="001B2580">
            <w:pPr>
              <w:spacing w:after="0" w:line="240" w:lineRule="auto"/>
              <w:jc w:val="both"/>
              <w:rPr>
                <w:rFonts w:ascii="Times New Roman" w:hAnsi="Times New Roman"/>
                <w:lang w:val="ru-RU"/>
              </w:rPr>
            </w:pPr>
          </w:p>
        </w:tc>
        <w:tc>
          <w:tcPr>
            <w:tcW w:w="5812" w:type="dxa"/>
            <w:gridSpan w:val="7"/>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без финансового обеспечения</w:t>
            </w:r>
          </w:p>
        </w:tc>
        <w:tc>
          <w:tcPr>
            <w:tcW w:w="1134" w:type="dxa"/>
          </w:tcPr>
          <w:p w:rsidR="001B2580" w:rsidRPr="001B1C5F" w:rsidRDefault="001B2580" w:rsidP="001B2580">
            <w:pPr>
              <w:spacing w:after="0" w:line="240" w:lineRule="auto"/>
              <w:jc w:val="center"/>
              <w:rPr>
                <w:rFonts w:ascii="Times New Roman" w:hAnsi="Times New Roman"/>
              </w:rPr>
            </w:pPr>
          </w:p>
        </w:tc>
        <w:tc>
          <w:tcPr>
            <w:tcW w:w="1559" w:type="dxa"/>
          </w:tcPr>
          <w:p w:rsidR="001B2580" w:rsidRPr="001B1C5F" w:rsidRDefault="001B2580" w:rsidP="001B2580">
            <w:pPr>
              <w:spacing w:after="0" w:line="240" w:lineRule="auto"/>
              <w:jc w:val="center"/>
              <w:rPr>
                <w:rFonts w:ascii="Times New Roman" w:hAnsi="Times New Roman"/>
              </w:rPr>
            </w:pPr>
          </w:p>
        </w:tc>
      </w:tr>
      <w:tr w:rsidR="001B2580" w:rsidRPr="001B1C5F" w:rsidTr="001B2580">
        <w:trPr>
          <w:trHeight w:val="236"/>
        </w:trPr>
        <w:tc>
          <w:tcPr>
            <w:tcW w:w="675" w:type="dxa"/>
            <w:gridSpan w:val="2"/>
            <w:vMerge w:val="restart"/>
          </w:tcPr>
          <w:p w:rsidR="001B2580" w:rsidRPr="001B1C5F" w:rsidRDefault="001B2580" w:rsidP="001B2580">
            <w:pPr>
              <w:spacing w:after="0" w:line="240" w:lineRule="auto"/>
              <w:jc w:val="both"/>
              <w:rPr>
                <w:rFonts w:ascii="Times New Roman" w:hAnsi="Times New Roman"/>
              </w:rPr>
            </w:pPr>
            <w:r w:rsidRPr="001B1C5F">
              <w:rPr>
                <w:rFonts w:ascii="Times New Roman" w:hAnsi="Times New Roman"/>
              </w:rPr>
              <w:t xml:space="preserve"> 4.</w:t>
            </w:r>
          </w:p>
        </w:tc>
        <w:tc>
          <w:tcPr>
            <w:tcW w:w="1736" w:type="dxa"/>
            <w:vMerge w:val="restart"/>
          </w:tcPr>
          <w:p w:rsidR="001B2580" w:rsidRPr="001B1C5F" w:rsidRDefault="001B2580" w:rsidP="001B2580">
            <w:pPr>
              <w:spacing w:after="0" w:line="240" w:lineRule="auto"/>
              <w:jc w:val="both"/>
              <w:rPr>
                <w:rFonts w:ascii="Times New Roman" w:hAnsi="Times New Roman"/>
              </w:rPr>
            </w:pPr>
            <w:r w:rsidRPr="001B1C5F">
              <w:rPr>
                <w:rFonts w:ascii="Times New Roman" w:hAnsi="Times New Roman"/>
              </w:rPr>
              <w:t>Отдельное мероприятие</w:t>
            </w:r>
          </w:p>
        </w:tc>
        <w:tc>
          <w:tcPr>
            <w:tcW w:w="2268" w:type="dxa"/>
            <w:vMerge w:val="restart"/>
          </w:tcPr>
          <w:p w:rsidR="001B2580" w:rsidRPr="001B2580" w:rsidRDefault="001B2580" w:rsidP="001B2580">
            <w:pPr>
              <w:spacing w:after="0" w:line="240" w:lineRule="auto"/>
              <w:jc w:val="both"/>
              <w:rPr>
                <w:rFonts w:ascii="Times New Roman" w:hAnsi="Times New Roman"/>
                <w:lang w:val="ru-RU"/>
              </w:rPr>
            </w:pPr>
            <w:r w:rsidRPr="001B2580">
              <w:rPr>
                <w:rFonts w:ascii="Times New Roman" w:hAnsi="Times New Roman"/>
                <w:lang w:val="ru-RU"/>
              </w:rPr>
              <w:t>«Руководство и управление в сфере установленных функций органов м</w:t>
            </w:r>
            <w:r w:rsidRPr="001B2580">
              <w:rPr>
                <w:rFonts w:ascii="Times New Roman" w:hAnsi="Times New Roman"/>
                <w:lang w:val="ru-RU"/>
              </w:rPr>
              <w:t>е</w:t>
            </w:r>
            <w:r w:rsidRPr="001B2580">
              <w:rPr>
                <w:rFonts w:ascii="Times New Roman" w:hAnsi="Times New Roman"/>
                <w:lang w:val="ru-RU"/>
              </w:rPr>
              <w:t>стного самоуправл</w:t>
            </w:r>
            <w:r w:rsidRPr="001B2580">
              <w:rPr>
                <w:rFonts w:ascii="Times New Roman" w:hAnsi="Times New Roman"/>
                <w:lang w:val="ru-RU"/>
              </w:rPr>
              <w:t>е</w:t>
            </w:r>
            <w:r w:rsidRPr="001B2580">
              <w:rPr>
                <w:rFonts w:ascii="Times New Roman" w:hAnsi="Times New Roman"/>
                <w:lang w:val="ru-RU"/>
              </w:rPr>
              <w:t>ния»</w:t>
            </w:r>
          </w:p>
        </w:tc>
        <w:tc>
          <w:tcPr>
            <w:tcW w:w="2126" w:type="dxa"/>
          </w:tcPr>
          <w:p w:rsidR="001B2580" w:rsidRPr="001B1C5F" w:rsidRDefault="001B2580" w:rsidP="001B2580">
            <w:pPr>
              <w:spacing w:after="0" w:line="240" w:lineRule="auto"/>
              <w:jc w:val="both"/>
              <w:rPr>
                <w:rFonts w:ascii="Times New Roman" w:hAnsi="Times New Roman"/>
              </w:rPr>
            </w:pPr>
            <w:r w:rsidRPr="001B1C5F">
              <w:rPr>
                <w:rFonts w:ascii="Times New Roman" w:hAnsi="Times New Roman"/>
              </w:rPr>
              <w:t>всего</w:t>
            </w:r>
          </w:p>
        </w:tc>
        <w:tc>
          <w:tcPr>
            <w:tcW w:w="992" w:type="dxa"/>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7998,1</w:t>
            </w:r>
          </w:p>
        </w:tc>
        <w:tc>
          <w:tcPr>
            <w:tcW w:w="993" w:type="dxa"/>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9545,3</w:t>
            </w:r>
          </w:p>
        </w:tc>
        <w:tc>
          <w:tcPr>
            <w:tcW w:w="1134" w:type="dxa"/>
            <w:gridSpan w:val="2"/>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9720,4</w:t>
            </w:r>
          </w:p>
        </w:tc>
        <w:tc>
          <w:tcPr>
            <w:tcW w:w="1417" w:type="dxa"/>
            <w:gridSpan w:val="2"/>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10618,7</w:t>
            </w:r>
          </w:p>
        </w:tc>
        <w:tc>
          <w:tcPr>
            <w:tcW w:w="1276" w:type="dxa"/>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13592,4</w:t>
            </w:r>
          </w:p>
        </w:tc>
        <w:tc>
          <w:tcPr>
            <w:tcW w:w="1134" w:type="dxa"/>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11696,8</w:t>
            </w:r>
          </w:p>
        </w:tc>
        <w:tc>
          <w:tcPr>
            <w:tcW w:w="1559" w:type="dxa"/>
          </w:tcPr>
          <w:p w:rsidR="001B2580" w:rsidRPr="001B1C5F" w:rsidRDefault="001B2580" w:rsidP="001B2580">
            <w:pPr>
              <w:spacing w:after="0" w:line="240" w:lineRule="auto"/>
              <w:jc w:val="center"/>
              <w:rPr>
                <w:rFonts w:ascii="Times New Roman" w:hAnsi="Times New Roman"/>
                <w:highlight w:val="green"/>
              </w:rPr>
            </w:pPr>
            <w:r w:rsidRPr="001B1C5F">
              <w:rPr>
                <w:rFonts w:ascii="Times New Roman" w:hAnsi="Times New Roman"/>
              </w:rPr>
              <w:t>63171,7</w:t>
            </w:r>
          </w:p>
        </w:tc>
      </w:tr>
      <w:tr w:rsidR="001B2580" w:rsidRPr="001B1C5F" w:rsidTr="001B2580">
        <w:trPr>
          <w:trHeight w:val="552"/>
        </w:trPr>
        <w:tc>
          <w:tcPr>
            <w:tcW w:w="675" w:type="dxa"/>
            <w:gridSpan w:val="2"/>
            <w:vMerge/>
          </w:tcPr>
          <w:p w:rsidR="001B2580" w:rsidRPr="001B1C5F" w:rsidRDefault="001B2580" w:rsidP="001B2580">
            <w:pPr>
              <w:spacing w:after="0" w:line="240" w:lineRule="auto"/>
              <w:jc w:val="both"/>
              <w:rPr>
                <w:rFonts w:ascii="Times New Roman" w:hAnsi="Times New Roman"/>
              </w:rPr>
            </w:pPr>
          </w:p>
        </w:tc>
        <w:tc>
          <w:tcPr>
            <w:tcW w:w="1736" w:type="dxa"/>
            <w:vMerge/>
          </w:tcPr>
          <w:p w:rsidR="001B2580" w:rsidRPr="001B1C5F" w:rsidRDefault="001B2580" w:rsidP="001B2580">
            <w:pPr>
              <w:spacing w:after="0" w:line="240" w:lineRule="auto"/>
              <w:jc w:val="both"/>
              <w:rPr>
                <w:rFonts w:ascii="Times New Roman" w:hAnsi="Times New Roman"/>
              </w:rPr>
            </w:pPr>
          </w:p>
        </w:tc>
        <w:tc>
          <w:tcPr>
            <w:tcW w:w="2268" w:type="dxa"/>
            <w:vMerge/>
          </w:tcPr>
          <w:p w:rsidR="001B2580" w:rsidRPr="001B1C5F" w:rsidRDefault="001B2580" w:rsidP="001B2580">
            <w:pPr>
              <w:spacing w:after="0" w:line="240" w:lineRule="auto"/>
              <w:jc w:val="both"/>
              <w:rPr>
                <w:rFonts w:ascii="Times New Roman" w:hAnsi="Times New Roman"/>
              </w:rPr>
            </w:pPr>
          </w:p>
        </w:tc>
        <w:tc>
          <w:tcPr>
            <w:tcW w:w="2126" w:type="dxa"/>
          </w:tcPr>
          <w:p w:rsidR="001B2580" w:rsidRPr="001B1C5F" w:rsidRDefault="001B2580" w:rsidP="001B2580">
            <w:pPr>
              <w:spacing w:after="0" w:line="240" w:lineRule="auto"/>
              <w:jc w:val="both"/>
              <w:rPr>
                <w:rFonts w:ascii="Times New Roman" w:hAnsi="Times New Roman"/>
              </w:rPr>
            </w:pPr>
            <w:r w:rsidRPr="001B1C5F">
              <w:rPr>
                <w:rFonts w:ascii="Times New Roman" w:hAnsi="Times New Roman"/>
              </w:rPr>
              <w:t xml:space="preserve">администрация района </w:t>
            </w:r>
          </w:p>
        </w:tc>
        <w:tc>
          <w:tcPr>
            <w:tcW w:w="992" w:type="dxa"/>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6011,1</w:t>
            </w:r>
          </w:p>
        </w:tc>
        <w:tc>
          <w:tcPr>
            <w:tcW w:w="993" w:type="dxa"/>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7221,1</w:t>
            </w:r>
          </w:p>
        </w:tc>
        <w:tc>
          <w:tcPr>
            <w:tcW w:w="1134" w:type="dxa"/>
            <w:gridSpan w:val="2"/>
          </w:tcPr>
          <w:p w:rsidR="001B2580" w:rsidRPr="001B1C5F" w:rsidRDefault="001B2580" w:rsidP="001B2580">
            <w:pPr>
              <w:spacing w:after="0" w:line="240" w:lineRule="auto"/>
              <w:jc w:val="center"/>
              <w:rPr>
                <w:rFonts w:ascii="Times New Roman" w:hAnsi="Times New Roman"/>
                <w:highlight w:val="yellow"/>
              </w:rPr>
            </w:pPr>
            <w:r w:rsidRPr="001B1C5F">
              <w:rPr>
                <w:rFonts w:ascii="Times New Roman" w:hAnsi="Times New Roman"/>
              </w:rPr>
              <w:t>7458,5</w:t>
            </w:r>
          </w:p>
        </w:tc>
        <w:tc>
          <w:tcPr>
            <w:tcW w:w="1417" w:type="dxa"/>
            <w:gridSpan w:val="2"/>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8082,1</w:t>
            </w:r>
          </w:p>
        </w:tc>
        <w:tc>
          <w:tcPr>
            <w:tcW w:w="1276" w:type="dxa"/>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10693,4</w:t>
            </w:r>
          </w:p>
        </w:tc>
        <w:tc>
          <w:tcPr>
            <w:tcW w:w="1134" w:type="dxa"/>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9213,0</w:t>
            </w:r>
          </w:p>
        </w:tc>
        <w:tc>
          <w:tcPr>
            <w:tcW w:w="1559" w:type="dxa"/>
          </w:tcPr>
          <w:p w:rsidR="001B2580" w:rsidRPr="001B1C5F" w:rsidRDefault="001B2580" w:rsidP="001B2580">
            <w:pPr>
              <w:spacing w:after="0" w:line="240" w:lineRule="auto"/>
              <w:jc w:val="center"/>
              <w:rPr>
                <w:rFonts w:ascii="Times New Roman" w:hAnsi="Times New Roman"/>
                <w:highlight w:val="green"/>
              </w:rPr>
            </w:pPr>
            <w:r w:rsidRPr="001B1C5F">
              <w:rPr>
                <w:rFonts w:ascii="Times New Roman" w:hAnsi="Times New Roman"/>
              </w:rPr>
              <w:t>48679,2</w:t>
            </w:r>
          </w:p>
        </w:tc>
      </w:tr>
      <w:tr w:rsidR="001B2580" w:rsidRPr="001B1C5F" w:rsidTr="001B2580">
        <w:trPr>
          <w:trHeight w:val="545"/>
        </w:trPr>
        <w:tc>
          <w:tcPr>
            <w:tcW w:w="675" w:type="dxa"/>
            <w:gridSpan w:val="2"/>
            <w:vMerge/>
          </w:tcPr>
          <w:p w:rsidR="001B2580" w:rsidRPr="001B1C5F" w:rsidRDefault="001B2580" w:rsidP="001B2580">
            <w:pPr>
              <w:spacing w:after="0" w:line="240" w:lineRule="auto"/>
              <w:jc w:val="both"/>
              <w:rPr>
                <w:rFonts w:ascii="Times New Roman" w:hAnsi="Times New Roman"/>
              </w:rPr>
            </w:pPr>
          </w:p>
        </w:tc>
        <w:tc>
          <w:tcPr>
            <w:tcW w:w="1736" w:type="dxa"/>
            <w:vMerge/>
          </w:tcPr>
          <w:p w:rsidR="001B2580" w:rsidRPr="001B1C5F" w:rsidRDefault="001B2580" w:rsidP="001B2580">
            <w:pPr>
              <w:spacing w:after="0" w:line="240" w:lineRule="auto"/>
              <w:jc w:val="both"/>
              <w:rPr>
                <w:rFonts w:ascii="Times New Roman" w:hAnsi="Times New Roman"/>
              </w:rPr>
            </w:pPr>
          </w:p>
        </w:tc>
        <w:tc>
          <w:tcPr>
            <w:tcW w:w="2268" w:type="dxa"/>
            <w:vMerge/>
          </w:tcPr>
          <w:p w:rsidR="001B2580" w:rsidRPr="001B1C5F" w:rsidRDefault="001B2580" w:rsidP="001B2580">
            <w:pPr>
              <w:spacing w:after="0" w:line="240" w:lineRule="auto"/>
              <w:jc w:val="both"/>
              <w:rPr>
                <w:rFonts w:ascii="Times New Roman" w:hAnsi="Times New Roman"/>
              </w:rPr>
            </w:pPr>
          </w:p>
        </w:tc>
        <w:tc>
          <w:tcPr>
            <w:tcW w:w="2126" w:type="dxa"/>
          </w:tcPr>
          <w:p w:rsidR="001B2580" w:rsidRPr="001B1C5F" w:rsidRDefault="001B2580" w:rsidP="001B2580">
            <w:pPr>
              <w:spacing w:after="0" w:line="240" w:lineRule="auto"/>
              <w:jc w:val="both"/>
              <w:rPr>
                <w:rFonts w:ascii="Times New Roman" w:hAnsi="Times New Roman"/>
              </w:rPr>
            </w:pPr>
            <w:r w:rsidRPr="001B1C5F">
              <w:rPr>
                <w:rFonts w:ascii="Times New Roman" w:hAnsi="Times New Roman"/>
              </w:rPr>
              <w:t xml:space="preserve"> финансовое      управление </w:t>
            </w:r>
          </w:p>
        </w:tc>
        <w:tc>
          <w:tcPr>
            <w:tcW w:w="992" w:type="dxa"/>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1426,6</w:t>
            </w:r>
          </w:p>
        </w:tc>
        <w:tc>
          <w:tcPr>
            <w:tcW w:w="993" w:type="dxa"/>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1571,8</w:t>
            </w:r>
          </w:p>
        </w:tc>
        <w:tc>
          <w:tcPr>
            <w:tcW w:w="1134" w:type="dxa"/>
            <w:gridSpan w:val="2"/>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1521,1</w:t>
            </w:r>
          </w:p>
        </w:tc>
        <w:tc>
          <w:tcPr>
            <w:tcW w:w="1417" w:type="dxa"/>
            <w:gridSpan w:val="2"/>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1794,5</w:t>
            </w:r>
          </w:p>
        </w:tc>
        <w:tc>
          <w:tcPr>
            <w:tcW w:w="1276" w:type="dxa"/>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2002,8</w:t>
            </w:r>
          </w:p>
        </w:tc>
        <w:tc>
          <w:tcPr>
            <w:tcW w:w="1134" w:type="dxa"/>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1630,3</w:t>
            </w:r>
          </w:p>
        </w:tc>
        <w:tc>
          <w:tcPr>
            <w:tcW w:w="1559" w:type="dxa"/>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9947,1</w:t>
            </w:r>
          </w:p>
        </w:tc>
      </w:tr>
      <w:tr w:rsidR="001B2580" w:rsidRPr="001B1C5F" w:rsidTr="001B2580">
        <w:trPr>
          <w:trHeight w:val="553"/>
        </w:trPr>
        <w:tc>
          <w:tcPr>
            <w:tcW w:w="675" w:type="dxa"/>
            <w:gridSpan w:val="2"/>
            <w:vMerge/>
          </w:tcPr>
          <w:p w:rsidR="001B2580" w:rsidRPr="001B1C5F" w:rsidRDefault="001B2580" w:rsidP="001B2580">
            <w:pPr>
              <w:spacing w:after="0" w:line="240" w:lineRule="auto"/>
              <w:jc w:val="both"/>
              <w:rPr>
                <w:rFonts w:ascii="Times New Roman" w:hAnsi="Times New Roman"/>
              </w:rPr>
            </w:pPr>
          </w:p>
        </w:tc>
        <w:tc>
          <w:tcPr>
            <w:tcW w:w="1736" w:type="dxa"/>
            <w:vMerge/>
          </w:tcPr>
          <w:p w:rsidR="001B2580" w:rsidRPr="001B1C5F" w:rsidRDefault="001B2580" w:rsidP="001B2580">
            <w:pPr>
              <w:spacing w:after="0" w:line="240" w:lineRule="auto"/>
              <w:jc w:val="both"/>
              <w:rPr>
                <w:rFonts w:ascii="Times New Roman" w:hAnsi="Times New Roman"/>
              </w:rPr>
            </w:pPr>
          </w:p>
        </w:tc>
        <w:tc>
          <w:tcPr>
            <w:tcW w:w="2268" w:type="dxa"/>
            <w:vMerge/>
          </w:tcPr>
          <w:p w:rsidR="001B2580" w:rsidRPr="001B1C5F" w:rsidRDefault="001B2580" w:rsidP="001B2580">
            <w:pPr>
              <w:spacing w:after="0" w:line="240" w:lineRule="auto"/>
              <w:jc w:val="both"/>
              <w:rPr>
                <w:rFonts w:ascii="Times New Roman" w:hAnsi="Times New Roman"/>
              </w:rPr>
            </w:pPr>
          </w:p>
        </w:tc>
        <w:tc>
          <w:tcPr>
            <w:tcW w:w="2126" w:type="dxa"/>
          </w:tcPr>
          <w:p w:rsidR="001B2580" w:rsidRPr="001B1C5F" w:rsidRDefault="001B2580" w:rsidP="001B2580">
            <w:pPr>
              <w:spacing w:after="0" w:line="240" w:lineRule="auto"/>
              <w:jc w:val="both"/>
              <w:rPr>
                <w:rFonts w:ascii="Times New Roman" w:hAnsi="Times New Roman"/>
              </w:rPr>
            </w:pPr>
            <w:r w:rsidRPr="001B1C5F">
              <w:rPr>
                <w:rFonts w:ascii="Times New Roman" w:hAnsi="Times New Roman"/>
              </w:rPr>
              <w:t>управление образования</w:t>
            </w:r>
          </w:p>
        </w:tc>
        <w:tc>
          <w:tcPr>
            <w:tcW w:w="992" w:type="dxa"/>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280,7</w:t>
            </w:r>
          </w:p>
        </w:tc>
        <w:tc>
          <w:tcPr>
            <w:tcW w:w="993" w:type="dxa"/>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377,9</w:t>
            </w:r>
          </w:p>
        </w:tc>
        <w:tc>
          <w:tcPr>
            <w:tcW w:w="1134" w:type="dxa"/>
            <w:gridSpan w:val="2"/>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380,3</w:t>
            </w:r>
          </w:p>
        </w:tc>
        <w:tc>
          <w:tcPr>
            <w:tcW w:w="1417" w:type="dxa"/>
            <w:gridSpan w:val="2"/>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371,3</w:t>
            </w:r>
          </w:p>
        </w:tc>
        <w:tc>
          <w:tcPr>
            <w:tcW w:w="1276" w:type="dxa"/>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466,8</w:t>
            </w:r>
          </w:p>
        </w:tc>
        <w:tc>
          <w:tcPr>
            <w:tcW w:w="1134" w:type="dxa"/>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427,5</w:t>
            </w:r>
          </w:p>
        </w:tc>
        <w:tc>
          <w:tcPr>
            <w:tcW w:w="1559" w:type="dxa"/>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2304,5</w:t>
            </w:r>
          </w:p>
        </w:tc>
      </w:tr>
      <w:tr w:rsidR="001B2580" w:rsidRPr="001B1C5F" w:rsidTr="001B2580">
        <w:trPr>
          <w:trHeight w:val="292"/>
        </w:trPr>
        <w:tc>
          <w:tcPr>
            <w:tcW w:w="675" w:type="dxa"/>
            <w:gridSpan w:val="2"/>
            <w:vMerge/>
          </w:tcPr>
          <w:p w:rsidR="001B2580" w:rsidRPr="001B1C5F" w:rsidRDefault="001B2580" w:rsidP="001B2580">
            <w:pPr>
              <w:spacing w:after="0" w:line="240" w:lineRule="auto"/>
              <w:jc w:val="both"/>
              <w:rPr>
                <w:rFonts w:ascii="Times New Roman" w:hAnsi="Times New Roman"/>
              </w:rPr>
            </w:pPr>
          </w:p>
        </w:tc>
        <w:tc>
          <w:tcPr>
            <w:tcW w:w="1736" w:type="dxa"/>
            <w:vMerge/>
          </w:tcPr>
          <w:p w:rsidR="001B2580" w:rsidRPr="001B1C5F" w:rsidRDefault="001B2580" w:rsidP="001B2580">
            <w:pPr>
              <w:spacing w:after="0" w:line="240" w:lineRule="auto"/>
              <w:jc w:val="both"/>
              <w:rPr>
                <w:rFonts w:ascii="Times New Roman" w:hAnsi="Times New Roman"/>
              </w:rPr>
            </w:pPr>
          </w:p>
        </w:tc>
        <w:tc>
          <w:tcPr>
            <w:tcW w:w="2268" w:type="dxa"/>
            <w:vMerge/>
          </w:tcPr>
          <w:p w:rsidR="001B2580" w:rsidRPr="001B1C5F" w:rsidRDefault="001B2580" w:rsidP="001B2580">
            <w:pPr>
              <w:spacing w:after="0" w:line="240" w:lineRule="auto"/>
              <w:jc w:val="both"/>
              <w:rPr>
                <w:rFonts w:ascii="Times New Roman" w:hAnsi="Times New Roman"/>
              </w:rPr>
            </w:pPr>
          </w:p>
        </w:tc>
        <w:tc>
          <w:tcPr>
            <w:tcW w:w="2126" w:type="dxa"/>
          </w:tcPr>
          <w:p w:rsidR="001B2580" w:rsidRPr="001B1C5F" w:rsidRDefault="001B2580" w:rsidP="001B2580">
            <w:pPr>
              <w:spacing w:after="0" w:line="240" w:lineRule="auto"/>
              <w:jc w:val="both"/>
              <w:rPr>
                <w:rFonts w:ascii="Times New Roman" w:hAnsi="Times New Roman"/>
              </w:rPr>
            </w:pPr>
            <w:r w:rsidRPr="001B1C5F">
              <w:rPr>
                <w:rFonts w:ascii="Times New Roman" w:hAnsi="Times New Roman"/>
              </w:rPr>
              <w:t>отдел культуры</w:t>
            </w:r>
          </w:p>
        </w:tc>
        <w:tc>
          <w:tcPr>
            <w:tcW w:w="992" w:type="dxa"/>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279,7</w:t>
            </w:r>
          </w:p>
        </w:tc>
        <w:tc>
          <w:tcPr>
            <w:tcW w:w="993" w:type="dxa"/>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374,5</w:t>
            </w:r>
          </w:p>
        </w:tc>
        <w:tc>
          <w:tcPr>
            <w:tcW w:w="1134" w:type="dxa"/>
            <w:gridSpan w:val="2"/>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360,5</w:t>
            </w:r>
          </w:p>
        </w:tc>
        <w:tc>
          <w:tcPr>
            <w:tcW w:w="1417" w:type="dxa"/>
            <w:gridSpan w:val="2"/>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370,8</w:t>
            </w:r>
          </w:p>
        </w:tc>
        <w:tc>
          <w:tcPr>
            <w:tcW w:w="1276" w:type="dxa"/>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429,4</w:t>
            </w:r>
          </w:p>
        </w:tc>
        <w:tc>
          <w:tcPr>
            <w:tcW w:w="1134" w:type="dxa"/>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426,0</w:t>
            </w:r>
          </w:p>
        </w:tc>
        <w:tc>
          <w:tcPr>
            <w:tcW w:w="1559" w:type="dxa"/>
          </w:tcPr>
          <w:p w:rsidR="001B2580" w:rsidRPr="001B1C5F" w:rsidRDefault="001B2580" w:rsidP="001B2580">
            <w:pPr>
              <w:spacing w:after="0" w:line="240" w:lineRule="auto"/>
              <w:jc w:val="center"/>
              <w:rPr>
                <w:rFonts w:ascii="Times New Roman" w:hAnsi="Times New Roman"/>
              </w:rPr>
            </w:pPr>
            <w:r w:rsidRPr="001B1C5F">
              <w:rPr>
                <w:rFonts w:ascii="Times New Roman" w:hAnsi="Times New Roman"/>
              </w:rPr>
              <w:t>2240,9</w:t>
            </w:r>
          </w:p>
        </w:tc>
      </w:tr>
    </w:tbl>
    <w:p w:rsidR="001B2580" w:rsidRPr="001B1C5F" w:rsidRDefault="001B2580" w:rsidP="001B2580">
      <w:pPr>
        <w:jc w:val="center"/>
        <w:rPr>
          <w:rFonts w:ascii="Times New Roman" w:hAnsi="Times New Roman"/>
        </w:rPr>
      </w:pPr>
      <w:r w:rsidRPr="001B1C5F">
        <w:rPr>
          <w:rFonts w:ascii="Times New Roman" w:hAnsi="Times New Roman"/>
        </w:rPr>
        <w:t>________________</w:t>
      </w:r>
    </w:p>
    <w:p w:rsidR="001B2580" w:rsidRPr="001B1C5F" w:rsidRDefault="001B2580" w:rsidP="001B2580">
      <w:pPr>
        <w:pStyle w:val="afc"/>
        <w:ind w:left="10773"/>
        <w:jc w:val="left"/>
        <w:rPr>
          <w:sz w:val="22"/>
        </w:rPr>
      </w:pPr>
      <w:r w:rsidRPr="001B1C5F">
        <w:rPr>
          <w:sz w:val="22"/>
        </w:rPr>
        <w:t>Приложение № 2</w:t>
      </w:r>
    </w:p>
    <w:p w:rsidR="001B2580" w:rsidRPr="001B1C5F" w:rsidRDefault="001B2580" w:rsidP="001B2580">
      <w:pPr>
        <w:pStyle w:val="afc"/>
        <w:tabs>
          <w:tab w:val="left" w:pos="10773"/>
        </w:tabs>
        <w:ind w:left="10773"/>
        <w:jc w:val="left"/>
        <w:rPr>
          <w:sz w:val="22"/>
        </w:rPr>
      </w:pPr>
      <w:r w:rsidRPr="001B1C5F">
        <w:rPr>
          <w:sz w:val="22"/>
        </w:rPr>
        <w:t>к постановлению администрации Т</w:t>
      </w:r>
      <w:r w:rsidRPr="001B1C5F">
        <w:rPr>
          <w:sz w:val="22"/>
        </w:rPr>
        <w:t>у</w:t>
      </w:r>
      <w:r w:rsidRPr="001B1C5F">
        <w:rPr>
          <w:sz w:val="22"/>
        </w:rPr>
        <w:t xml:space="preserve">жинского муниципального района </w:t>
      </w:r>
    </w:p>
    <w:p w:rsidR="001B2580" w:rsidRPr="001B1C5F" w:rsidRDefault="001B2580" w:rsidP="001B2580">
      <w:pPr>
        <w:pStyle w:val="afc"/>
        <w:tabs>
          <w:tab w:val="left" w:pos="10773"/>
        </w:tabs>
        <w:ind w:left="10773"/>
        <w:jc w:val="left"/>
        <w:rPr>
          <w:sz w:val="22"/>
        </w:rPr>
      </w:pPr>
      <w:r w:rsidRPr="001B1C5F">
        <w:rPr>
          <w:sz w:val="22"/>
        </w:rPr>
        <w:t>от  17.01.2019   № 14</w:t>
      </w:r>
    </w:p>
    <w:p w:rsidR="001B2580" w:rsidRPr="001B1C5F" w:rsidRDefault="001B2580" w:rsidP="009101B1">
      <w:pPr>
        <w:pStyle w:val="afc"/>
        <w:ind w:left="10773"/>
        <w:jc w:val="left"/>
        <w:rPr>
          <w:sz w:val="22"/>
        </w:rPr>
      </w:pPr>
      <w:r w:rsidRPr="001B1C5F">
        <w:rPr>
          <w:sz w:val="22"/>
        </w:rPr>
        <w:t>Приложение № 4</w:t>
      </w:r>
    </w:p>
    <w:p w:rsidR="001B2580" w:rsidRPr="001B2580" w:rsidRDefault="001B2580" w:rsidP="009101B1">
      <w:pPr>
        <w:spacing w:after="0" w:line="240" w:lineRule="auto"/>
        <w:ind w:left="10773"/>
        <w:rPr>
          <w:rFonts w:ascii="Times New Roman" w:hAnsi="Times New Roman"/>
          <w:lang w:val="ru-RU"/>
        </w:rPr>
      </w:pPr>
      <w:r w:rsidRPr="001B2580">
        <w:rPr>
          <w:rFonts w:ascii="Times New Roman" w:hAnsi="Times New Roman"/>
          <w:lang w:val="ru-RU"/>
        </w:rPr>
        <w:t>к муниципальной программе</w:t>
      </w:r>
    </w:p>
    <w:p w:rsidR="001B2580" w:rsidRPr="001B2580" w:rsidRDefault="001B2580" w:rsidP="009101B1">
      <w:pPr>
        <w:spacing w:after="0" w:line="240" w:lineRule="auto"/>
        <w:jc w:val="center"/>
        <w:rPr>
          <w:rFonts w:ascii="Times New Roman" w:hAnsi="Times New Roman"/>
          <w:b/>
          <w:bCs/>
          <w:lang w:val="ru-RU"/>
        </w:rPr>
      </w:pPr>
      <w:r w:rsidRPr="001B2580">
        <w:rPr>
          <w:rFonts w:ascii="Times New Roman" w:hAnsi="Times New Roman"/>
          <w:b/>
          <w:bCs/>
          <w:lang w:val="ru-RU"/>
        </w:rPr>
        <w:t>Ресурсное обеспечение реализации муниципальной программы</w:t>
      </w:r>
    </w:p>
    <w:p w:rsidR="001B2580" w:rsidRPr="001B1C5F" w:rsidRDefault="001B2580" w:rsidP="009101B1">
      <w:pPr>
        <w:spacing w:after="0" w:line="240" w:lineRule="auto"/>
        <w:jc w:val="center"/>
        <w:rPr>
          <w:rFonts w:ascii="Times New Roman" w:hAnsi="Times New Roman"/>
        </w:rPr>
      </w:pPr>
      <w:r w:rsidRPr="001B1C5F">
        <w:rPr>
          <w:rFonts w:ascii="Times New Roman" w:hAnsi="Times New Roman"/>
          <w:b/>
          <w:bCs/>
        </w:rPr>
        <w:t>за счет всех источников финансирования</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
        <w:gridCol w:w="60"/>
        <w:gridCol w:w="1650"/>
        <w:gridCol w:w="3260"/>
        <w:gridCol w:w="1417"/>
        <w:gridCol w:w="1134"/>
        <w:gridCol w:w="1134"/>
        <w:gridCol w:w="1134"/>
        <w:gridCol w:w="1418"/>
        <w:gridCol w:w="1134"/>
        <w:gridCol w:w="1134"/>
        <w:gridCol w:w="1417"/>
      </w:tblGrid>
      <w:tr w:rsidR="001B2580" w:rsidRPr="009101B1" w:rsidTr="001B2580">
        <w:trPr>
          <w:cantSplit/>
        </w:trPr>
        <w:tc>
          <w:tcPr>
            <w:tcW w:w="585" w:type="dxa"/>
            <w:gridSpan w:val="2"/>
            <w:vMerge w:val="restart"/>
          </w:tcPr>
          <w:p w:rsidR="001B2580" w:rsidRPr="009101B1" w:rsidRDefault="001B2580" w:rsidP="001B2580">
            <w:pPr>
              <w:spacing w:after="0" w:line="240" w:lineRule="auto"/>
              <w:jc w:val="both"/>
              <w:rPr>
                <w:rFonts w:ascii="Times New Roman" w:hAnsi="Times New Roman"/>
                <w:sz w:val="20"/>
                <w:szCs w:val="20"/>
              </w:rPr>
            </w:pPr>
            <w:r w:rsidRPr="009101B1">
              <w:rPr>
                <w:rFonts w:ascii="Times New Roman" w:hAnsi="Times New Roman"/>
                <w:sz w:val="20"/>
                <w:szCs w:val="20"/>
              </w:rPr>
              <w:t xml:space="preserve"> № п/п</w:t>
            </w:r>
          </w:p>
        </w:tc>
        <w:tc>
          <w:tcPr>
            <w:tcW w:w="1650" w:type="dxa"/>
            <w:vMerge w:val="restart"/>
          </w:tcPr>
          <w:p w:rsidR="001B2580" w:rsidRPr="009101B1" w:rsidRDefault="001B2580" w:rsidP="001B2580">
            <w:pPr>
              <w:spacing w:after="0" w:line="240" w:lineRule="auto"/>
              <w:jc w:val="both"/>
              <w:rPr>
                <w:rFonts w:ascii="Times New Roman" w:hAnsi="Times New Roman"/>
                <w:sz w:val="20"/>
                <w:szCs w:val="20"/>
              </w:rPr>
            </w:pPr>
            <w:r w:rsidRPr="009101B1">
              <w:rPr>
                <w:rFonts w:ascii="Times New Roman" w:hAnsi="Times New Roman"/>
                <w:sz w:val="20"/>
                <w:szCs w:val="20"/>
              </w:rPr>
              <w:t>Статус</w:t>
            </w:r>
          </w:p>
        </w:tc>
        <w:tc>
          <w:tcPr>
            <w:tcW w:w="3260" w:type="dxa"/>
            <w:vMerge w:val="restart"/>
          </w:tcPr>
          <w:p w:rsidR="001B2580" w:rsidRPr="009101B1" w:rsidRDefault="001B2580" w:rsidP="001B2580">
            <w:pPr>
              <w:spacing w:after="0" w:line="240" w:lineRule="auto"/>
              <w:jc w:val="both"/>
              <w:rPr>
                <w:rFonts w:ascii="Times New Roman" w:hAnsi="Times New Roman"/>
                <w:sz w:val="20"/>
                <w:szCs w:val="20"/>
                <w:lang w:val="ru-RU"/>
              </w:rPr>
            </w:pPr>
            <w:r w:rsidRPr="009101B1">
              <w:rPr>
                <w:rFonts w:ascii="Times New Roman" w:hAnsi="Times New Roman"/>
                <w:sz w:val="20"/>
                <w:szCs w:val="20"/>
                <w:lang w:val="ru-RU"/>
              </w:rPr>
              <w:t>Наименование муниципальной программы, подпрограммы, о</w:t>
            </w:r>
            <w:r w:rsidRPr="009101B1">
              <w:rPr>
                <w:rFonts w:ascii="Times New Roman" w:hAnsi="Times New Roman"/>
                <w:sz w:val="20"/>
                <w:szCs w:val="20"/>
                <w:lang w:val="ru-RU"/>
              </w:rPr>
              <w:t>т</w:t>
            </w:r>
            <w:r w:rsidRPr="009101B1">
              <w:rPr>
                <w:rFonts w:ascii="Times New Roman" w:hAnsi="Times New Roman"/>
                <w:sz w:val="20"/>
                <w:szCs w:val="20"/>
                <w:lang w:val="ru-RU"/>
              </w:rPr>
              <w:t>дельного мероприятия</w:t>
            </w:r>
          </w:p>
        </w:tc>
        <w:tc>
          <w:tcPr>
            <w:tcW w:w="1417" w:type="dxa"/>
            <w:vMerge w:val="restart"/>
          </w:tcPr>
          <w:p w:rsidR="001B2580" w:rsidRPr="009101B1" w:rsidRDefault="001B2580" w:rsidP="001B2580">
            <w:pPr>
              <w:spacing w:after="0" w:line="240" w:lineRule="auto"/>
              <w:jc w:val="both"/>
              <w:rPr>
                <w:rFonts w:ascii="Times New Roman" w:hAnsi="Times New Roman"/>
                <w:sz w:val="20"/>
                <w:szCs w:val="20"/>
              </w:rPr>
            </w:pPr>
            <w:r w:rsidRPr="009101B1">
              <w:rPr>
                <w:rFonts w:ascii="Times New Roman" w:hAnsi="Times New Roman"/>
                <w:sz w:val="20"/>
                <w:szCs w:val="20"/>
              </w:rPr>
              <w:t>Источник</w:t>
            </w:r>
          </w:p>
          <w:p w:rsidR="001B2580" w:rsidRPr="009101B1" w:rsidRDefault="001B2580" w:rsidP="001B2580">
            <w:pPr>
              <w:spacing w:after="0" w:line="240" w:lineRule="auto"/>
              <w:jc w:val="both"/>
              <w:rPr>
                <w:rFonts w:ascii="Times New Roman" w:hAnsi="Times New Roman"/>
                <w:sz w:val="20"/>
                <w:szCs w:val="20"/>
              </w:rPr>
            </w:pPr>
            <w:r w:rsidRPr="009101B1">
              <w:rPr>
                <w:rFonts w:ascii="Times New Roman" w:hAnsi="Times New Roman"/>
                <w:sz w:val="20"/>
                <w:szCs w:val="20"/>
              </w:rPr>
              <w:t>финансиро-вания</w:t>
            </w:r>
          </w:p>
        </w:tc>
        <w:tc>
          <w:tcPr>
            <w:tcW w:w="8505" w:type="dxa"/>
            <w:gridSpan w:val="7"/>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Оценка расходов (тыс. рублей)</w:t>
            </w:r>
          </w:p>
        </w:tc>
      </w:tr>
      <w:tr w:rsidR="001B2580" w:rsidRPr="009101B1" w:rsidTr="001B2580">
        <w:trPr>
          <w:cantSplit/>
        </w:trPr>
        <w:tc>
          <w:tcPr>
            <w:tcW w:w="585" w:type="dxa"/>
            <w:gridSpan w:val="2"/>
            <w:vMerge/>
          </w:tcPr>
          <w:p w:rsidR="001B2580" w:rsidRPr="009101B1" w:rsidRDefault="001B2580" w:rsidP="001B2580">
            <w:pPr>
              <w:spacing w:after="0" w:line="240" w:lineRule="auto"/>
              <w:jc w:val="both"/>
              <w:rPr>
                <w:rFonts w:ascii="Times New Roman" w:hAnsi="Times New Roman"/>
                <w:sz w:val="20"/>
                <w:szCs w:val="20"/>
              </w:rPr>
            </w:pPr>
          </w:p>
        </w:tc>
        <w:tc>
          <w:tcPr>
            <w:tcW w:w="1650" w:type="dxa"/>
            <w:vMerge/>
          </w:tcPr>
          <w:p w:rsidR="001B2580" w:rsidRPr="009101B1" w:rsidRDefault="001B2580" w:rsidP="001B2580">
            <w:pPr>
              <w:spacing w:after="0" w:line="240" w:lineRule="auto"/>
              <w:jc w:val="both"/>
              <w:rPr>
                <w:rFonts w:ascii="Times New Roman" w:hAnsi="Times New Roman"/>
                <w:sz w:val="20"/>
                <w:szCs w:val="20"/>
              </w:rPr>
            </w:pPr>
          </w:p>
        </w:tc>
        <w:tc>
          <w:tcPr>
            <w:tcW w:w="3260" w:type="dxa"/>
            <w:vMerge/>
          </w:tcPr>
          <w:p w:rsidR="001B2580" w:rsidRPr="009101B1" w:rsidRDefault="001B2580" w:rsidP="001B2580">
            <w:pPr>
              <w:spacing w:after="0" w:line="240" w:lineRule="auto"/>
              <w:jc w:val="both"/>
              <w:rPr>
                <w:rFonts w:ascii="Times New Roman" w:hAnsi="Times New Roman"/>
                <w:sz w:val="20"/>
                <w:szCs w:val="20"/>
              </w:rPr>
            </w:pPr>
          </w:p>
        </w:tc>
        <w:tc>
          <w:tcPr>
            <w:tcW w:w="1417" w:type="dxa"/>
            <w:vMerge/>
          </w:tcPr>
          <w:p w:rsidR="001B2580" w:rsidRPr="009101B1" w:rsidRDefault="001B2580" w:rsidP="001B2580">
            <w:pPr>
              <w:spacing w:after="0" w:line="240" w:lineRule="auto"/>
              <w:jc w:val="both"/>
              <w:rPr>
                <w:rFonts w:ascii="Times New Roman" w:hAnsi="Times New Roman"/>
                <w:sz w:val="20"/>
                <w:szCs w:val="20"/>
              </w:rPr>
            </w:pP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2014 год</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2015 год</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2016 год</w:t>
            </w:r>
          </w:p>
        </w:tc>
        <w:tc>
          <w:tcPr>
            <w:tcW w:w="1418"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2017 год</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2018 год</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2019 год</w:t>
            </w:r>
          </w:p>
        </w:tc>
        <w:tc>
          <w:tcPr>
            <w:tcW w:w="1417" w:type="dxa"/>
          </w:tcPr>
          <w:p w:rsidR="001B2580" w:rsidRPr="009101B1" w:rsidRDefault="001B2580" w:rsidP="001B2580">
            <w:pPr>
              <w:tabs>
                <w:tab w:val="left" w:pos="2585"/>
              </w:tabs>
              <w:spacing w:after="0" w:line="240" w:lineRule="auto"/>
              <w:jc w:val="center"/>
              <w:rPr>
                <w:rFonts w:ascii="Times New Roman" w:hAnsi="Times New Roman"/>
                <w:sz w:val="20"/>
                <w:szCs w:val="20"/>
              </w:rPr>
            </w:pPr>
            <w:r w:rsidRPr="009101B1">
              <w:rPr>
                <w:rFonts w:ascii="Times New Roman" w:hAnsi="Times New Roman"/>
                <w:sz w:val="20"/>
                <w:szCs w:val="20"/>
              </w:rPr>
              <w:t>Итого</w:t>
            </w:r>
          </w:p>
        </w:tc>
      </w:tr>
      <w:tr w:rsidR="001B2580" w:rsidRPr="009101B1" w:rsidTr="001B2580">
        <w:trPr>
          <w:cantSplit/>
        </w:trPr>
        <w:tc>
          <w:tcPr>
            <w:tcW w:w="585" w:type="dxa"/>
            <w:gridSpan w:val="2"/>
            <w:vMerge w:val="restart"/>
          </w:tcPr>
          <w:p w:rsidR="001B2580" w:rsidRPr="009101B1" w:rsidRDefault="001B2580" w:rsidP="001B2580">
            <w:pPr>
              <w:spacing w:after="0" w:line="240" w:lineRule="auto"/>
              <w:jc w:val="both"/>
              <w:rPr>
                <w:rFonts w:ascii="Times New Roman" w:hAnsi="Times New Roman"/>
                <w:sz w:val="20"/>
                <w:szCs w:val="20"/>
              </w:rPr>
            </w:pPr>
            <w:r w:rsidRPr="009101B1">
              <w:rPr>
                <w:rFonts w:ascii="Times New Roman" w:hAnsi="Times New Roman"/>
                <w:sz w:val="20"/>
                <w:szCs w:val="20"/>
              </w:rPr>
              <w:t xml:space="preserve"> </w:t>
            </w:r>
          </w:p>
        </w:tc>
        <w:tc>
          <w:tcPr>
            <w:tcW w:w="1650" w:type="dxa"/>
            <w:vMerge w:val="restart"/>
          </w:tcPr>
          <w:p w:rsidR="001B2580" w:rsidRPr="009101B1" w:rsidRDefault="001B2580" w:rsidP="001B2580">
            <w:pPr>
              <w:spacing w:after="0" w:line="240" w:lineRule="auto"/>
              <w:jc w:val="both"/>
              <w:rPr>
                <w:rFonts w:ascii="Times New Roman" w:hAnsi="Times New Roman"/>
                <w:sz w:val="20"/>
                <w:szCs w:val="20"/>
              </w:rPr>
            </w:pPr>
            <w:r w:rsidRPr="009101B1">
              <w:rPr>
                <w:rFonts w:ascii="Times New Roman" w:hAnsi="Times New Roman"/>
                <w:sz w:val="20"/>
                <w:szCs w:val="20"/>
              </w:rPr>
              <w:t>Муниципаль-ная программа</w:t>
            </w:r>
          </w:p>
        </w:tc>
        <w:tc>
          <w:tcPr>
            <w:tcW w:w="3260" w:type="dxa"/>
            <w:vMerge w:val="restart"/>
          </w:tcPr>
          <w:p w:rsidR="001B2580" w:rsidRPr="009101B1" w:rsidRDefault="001B2580" w:rsidP="001B2580">
            <w:pPr>
              <w:spacing w:after="0" w:line="240" w:lineRule="auto"/>
              <w:jc w:val="both"/>
              <w:rPr>
                <w:rFonts w:ascii="Times New Roman" w:hAnsi="Times New Roman"/>
                <w:sz w:val="20"/>
                <w:szCs w:val="20"/>
                <w:lang w:val="ru-RU"/>
              </w:rPr>
            </w:pPr>
            <w:r w:rsidRPr="009101B1">
              <w:rPr>
                <w:rFonts w:ascii="Times New Roman" w:hAnsi="Times New Roman"/>
                <w:sz w:val="20"/>
                <w:szCs w:val="20"/>
                <w:lang w:val="ru-RU"/>
              </w:rPr>
              <w:t>«Развитие местного самоуправл</w:t>
            </w:r>
            <w:r w:rsidRPr="009101B1">
              <w:rPr>
                <w:rFonts w:ascii="Times New Roman" w:hAnsi="Times New Roman"/>
                <w:sz w:val="20"/>
                <w:szCs w:val="20"/>
                <w:lang w:val="ru-RU"/>
              </w:rPr>
              <w:t>е</w:t>
            </w:r>
            <w:r w:rsidRPr="009101B1">
              <w:rPr>
                <w:rFonts w:ascii="Times New Roman" w:hAnsi="Times New Roman"/>
                <w:sz w:val="20"/>
                <w:szCs w:val="20"/>
                <w:lang w:val="ru-RU"/>
              </w:rPr>
              <w:t>ния» на 2014-2019 годы</w:t>
            </w:r>
          </w:p>
        </w:tc>
        <w:tc>
          <w:tcPr>
            <w:tcW w:w="1417" w:type="dxa"/>
          </w:tcPr>
          <w:p w:rsidR="001B2580" w:rsidRPr="009101B1" w:rsidRDefault="001B2580" w:rsidP="001B2580">
            <w:pPr>
              <w:spacing w:after="0" w:line="240" w:lineRule="auto"/>
              <w:jc w:val="both"/>
              <w:rPr>
                <w:rFonts w:ascii="Times New Roman" w:hAnsi="Times New Roman"/>
                <w:sz w:val="20"/>
                <w:szCs w:val="20"/>
              </w:rPr>
            </w:pPr>
            <w:r w:rsidRPr="009101B1">
              <w:rPr>
                <w:rFonts w:ascii="Times New Roman" w:hAnsi="Times New Roman"/>
                <w:sz w:val="20"/>
                <w:szCs w:val="20"/>
              </w:rPr>
              <w:t>всего</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17661,1</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17931,8</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17368,7</w:t>
            </w:r>
          </w:p>
        </w:tc>
        <w:tc>
          <w:tcPr>
            <w:tcW w:w="1418"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17708,8</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19580,7</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20084,5</w:t>
            </w:r>
          </w:p>
        </w:tc>
        <w:tc>
          <w:tcPr>
            <w:tcW w:w="1417"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110335,6</w:t>
            </w:r>
          </w:p>
        </w:tc>
      </w:tr>
      <w:tr w:rsidR="001B2580" w:rsidRPr="009101B1" w:rsidTr="001B2580">
        <w:trPr>
          <w:cantSplit/>
        </w:trPr>
        <w:tc>
          <w:tcPr>
            <w:tcW w:w="585" w:type="dxa"/>
            <w:gridSpan w:val="2"/>
            <w:vMerge/>
          </w:tcPr>
          <w:p w:rsidR="001B2580" w:rsidRPr="009101B1" w:rsidRDefault="001B2580" w:rsidP="001B2580">
            <w:pPr>
              <w:spacing w:after="0" w:line="240" w:lineRule="auto"/>
              <w:jc w:val="both"/>
              <w:rPr>
                <w:rFonts w:ascii="Times New Roman" w:hAnsi="Times New Roman"/>
                <w:sz w:val="20"/>
                <w:szCs w:val="20"/>
              </w:rPr>
            </w:pPr>
          </w:p>
        </w:tc>
        <w:tc>
          <w:tcPr>
            <w:tcW w:w="1650" w:type="dxa"/>
            <w:vMerge/>
          </w:tcPr>
          <w:p w:rsidR="001B2580" w:rsidRPr="009101B1" w:rsidRDefault="001B2580" w:rsidP="001B2580">
            <w:pPr>
              <w:spacing w:after="0" w:line="240" w:lineRule="auto"/>
              <w:jc w:val="both"/>
              <w:rPr>
                <w:rFonts w:ascii="Times New Roman" w:hAnsi="Times New Roman"/>
                <w:sz w:val="20"/>
                <w:szCs w:val="20"/>
              </w:rPr>
            </w:pPr>
          </w:p>
        </w:tc>
        <w:tc>
          <w:tcPr>
            <w:tcW w:w="3260" w:type="dxa"/>
            <w:vMerge/>
          </w:tcPr>
          <w:p w:rsidR="001B2580" w:rsidRPr="009101B1" w:rsidRDefault="001B2580" w:rsidP="001B2580">
            <w:pPr>
              <w:spacing w:after="0" w:line="240" w:lineRule="auto"/>
              <w:jc w:val="both"/>
              <w:rPr>
                <w:rFonts w:ascii="Times New Roman" w:hAnsi="Times New Roman"/>
                <w:sz w:val="20"/>
                <w:szCs w:val="20"/>
              </w:rPr>
            </w:pPr>
          </w:p>
        </w:tc>
        <w:tc>
          <w:tcPr>
            <w:tcW w:w="1417" w:type="dxa"/>
          </w:tcPr>
          <w:p w:rsidR="001B2580" w:rsidRPr="009101B1" w:rsidRDefault="001B2580" w:rsidP="001B2580">
            <w:pPr>
              <w:spacing w:after="0" w:line="240" w:lineRule="auto"/>
              <w:jc w:val="both"/>
              <w:rPr>
                <w:rFonts w:ascii="Times New Roman" w:hAnsi="Times New Roman"/>
                <w:sz w:val="20"/>
                <w:szCs w:val="20"/>
              </w:rPr>
            </w:pPr>
            <w:r w:rsidRPr="009101B1">
              <w:rPr>
                <w:rFonts w:ascii="Times New Roman" w:hAnsi="Times New Roman"/>
                <w:sz w:val="20"/>
                <w:szCs w:val="20"/>
              </w:rPr>
              <w:t>областной бюджет</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8011,8</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6619,0</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6349,5</w:t>
            </w:r>
          </w:p>
        </w:tc>
        <w:tc>
          <w:tcPr>
            <w:tcW w:w="1418"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5962,3</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4817,4</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6677,8</w:t>
            </w:r>
          </w:p>
        </w:tc>
        <w:tc>
          <w:tcPr>
            <w:tcW w:w="1417"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38437,8</w:t>
            </w:r>
          </w:p>
        </w:tc>
      </w:tr>
      <w:tr w:rsidR="001B2580" w:rsidRPr="009101B1" w:rsidTr="001B2580">
        <w:trPr>
          <w:cantSplit/>
        </w:trPr>
        <w:tc>
          <w:tcPr>
            <w:tcW w:w="585" w:type="dxa"/>
            <w:gridSpan w:val="2"/>
            <w:vMerge/>
          </w:tcPr>
          <w:p w:rsidR="001B2580" w:rsidRPr="009101B1" w:rsidRDefault="001B2580" w:rsidP="001B2580">
            <w:pPr>
              <w:spacing w:after="0" w:line="240" w:lineRule="auto"/>
              <w:jc w:val="both"/>
              <w:rPr>
                <w:rFonts w:ascii="Times New Roman" w:hAnsi="Times New Roman"/>
                <w:sz w:val="20"/>
                <w:szCs w:val="20"/>
              </w:rPr>
            </w:pPr>
          </w:p>
        </w:tc>
        <w:tc>
          <w:tcPr>
            <w:tcW w:w="1650" w:type="dxa"/>
            <w:vMerge/>
          </w:tcPr>
          <w:p w:rsidR="001B2580" w:rsidRPr="009101B1" w:rsidRDefault="001B2580" w:rsidP="001B2580">
            <w:pPr>
              <w:spacing w:after="0" w:line="240" w:lineRule="auto"/>
              <w:jc w:val="both"/>
              <w:rPr>
                <w:rFonts w:ascii="Times New Roman" w:hAnsi="Times New Roman"/>
                <w:sz w:val="20"/>
                <w:szCs w:val="20"/>
              </w:rPr>
            </w:pPr>
          </w:p>
        </w:tc>
        <w:tc>
          <w:tcPr>
            <w:tcW w:w="3260" w:type="dxa"/>
            <w:vMerge/>
          </w:tcPr>
          <w:p w:rsidR="001B2580" w:rsidRPr="009101B1" w:rsidRDefault="001B2580" w:rsidP="001B2580">
            <w:pPr>
              <w:spacing w:after="0" w:line="240" w:lineRule="auto"/>
              <w:jc w:val="both"/>
              <w:rPr>
                <w:rFonts w:ascii="Times New Roman" w:hAnsi="Times New Roman"/>
                <w:sz w:val="20"/>
                <w:szCs w:val="20"/>
              </w:rPr>
            </w:pPr>
          </w:p>
        </w:tc>
        <w:tc>
          <w:tcPr>
            <w:tcW w:w="1417" w:type="dxa"/>
          </w:tcPr>
          <w:p w:rsidR="001B2580" w:rsidRPr="009101B1" w:rsidRDefault="001B2580" w:rsidP="001B2580">
            <w:pPr>
              <w:spacing w:after="0" w:line="240" w:lineRule="auto"/>
              <w:jc w:val="both"/>
              <w:rPr>
                <w:rFonts w:ascii="Times New Roman" w:hAnsi="Times New Roman"/>
                <w:sz w:val="20"/>
                <w:szCs w:val="20"/>
              </w:rPr>
            </w:pPr>
            <w:r w:rsidRPr="009101B1">
              <w:rPr>
                <w:rFonts w:ascii="Times New Roman" w:hAnsi="Times New Roman"/>
                <w:sz w:val="20"/>
                <w:szCs w:val="20"/>
              </w:rPr>
              <w:t>районный бюджет</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9649,3</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11312,8</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11019,2</w:t>
            </w:r>
          </w:p>
        </w:tc>
        <w:tc>
          <w:tcPr>
            <w:tcW w:w="1418"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11746,5</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14763,3</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13406,7</w:t>
            </w:r>
          </w:p>
        </w:tc>
        <w:tc>
          <w:tcPr>
            <w:tcW w:w="1417"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71897,8</w:t>
            </w:r>
          </w:p>
        </w:tc>
      </w:tr>
      <w:tr w:rsidR="001B2580" w:rsidRPr="009101B1" w:rsidTr="001B2580">
        <w:tc>
          <w:tcPr>
            <w:tcW w:w="585" w:type="dxa"/>
            <w:gridSpan w:val="2"/>
            <w:vMerge w:val="restart"/>
          </w:tcPr>
          <w:p w:rsidR="001B2580" w:rsidRPr="009101B1" w:rsidRDefault="001B2580" w:rsidP="001B2580">
            <w:pPr>
              <w:spacing w:after="0" w:line="240" w:lineRule="auto"/>
              <w:jc w:val="both"/>
              <w:rPr>
                <w:rFonts w:ascii="Times New Roman" w:hAnsi="Times New Roman"/>
                <w:sz w:val="20"/>
                <w:szCs w:val="20"/>
              </w:rPr>
            </w:pPr>
            <w:r w:rsidRPr="009101B1">
              <w:rPr>
                <w:rFonts w:ascii="Times New Roman" w:hAnsi="Times New Roman"/>
                <w:sz w:val="20"/>
                <w:szCs w:val="20"/>
              </w:rPr>
              <w:t xml:space="preserve"> 1.</w:t>
            </w:r>
          </w:p>
        </w:tc>
        <w:tc>
          <w:tcPr>
            <w:tcW w:w="1650" w:type="dxa"/>
            <w:vMerge w:val="restart"/>
          </w:tcPr>
          <w:p w:rsidR="001B2580" w:rsidRPr="009101B1" w:rsidRDefault="001B2580" w:rsidP="001B2580">
            <w:pPr>
              <w:spacing w:after="0" w:line="240" w:lineRule="auto"/>
              <w:jc w:val="both"/>
              <w:rPr>
                <w:rFonts w:ascii="Times New Roman" w:hAnsi="Times New Roman"/>
                <w:sz w:val="20"/>
                <w:szCs w:val="20"/>
              </w:rPr>
            </w:pPr>
            <w:r w:rsidRPr="009101B1">
              <w:rPr>
                <w:rFonts w:ascii="Times New Roman" w:hAnsi="Times New Roman"/>
                <w:sz w:val="20"/>
                <w:szCs w:val="20"/>
              </w:rPr>
              <w:t>Отдельное мероприятие</w:t>
            </w:r>
          </w:p>
        </w:tc>
        <w:tc>
          <w:tcPr>
            <w:tcW w:w="3260" w:type="dxa"/>
            <w:vMerge w:val="restart"/>
          </w:tcPr>
          <w:p w:rsidR="001B2580" w:rsidRPr="009101B1" w:rsidRDefault="001B2580" w:rsidP="001B2580">
            <w:pPr>
              <w:spacing w:after="0" w:line="240" w:lineRule="auto"/>
              <w:jc w:val="both"/>
              <w:rPr>
                <w:rFonts w:ascii="Times New Roman" w:hAnsi="Times New Roman"/>
                <w:sz w:val="20"/>
                <w:szCs w:val="20"/>
                <w:lang w:val="ru-RU"/>
              </w:rPr>
            </w:pPr>
            <w:r w:rsidRPr="009101B1">
              <w:rPr>
                <w:rFonts w:ascii="Times New Roman" w:hAnsi="Times New Roman"/>
                <w:sz w:val="20"/>
                <w:szCs w:val="20"/>
                <w:lang w:val="ru-RU"/>
              </w:rPr>
              <w:t>«Обеспечение деятельности главы администрации Тужинского ра</w:t>
            </w:r>
            <w:r w:rsidRPr="009101B1">
              <w:rPr>
                <w:rFonts w:ascii="Times New Roman" w:hAnsi="Times New Roman"/>
                <w:sz w:val="20"/>
                <w:szCs w:val="20"/>
                <w:lang w:val="ru-RU"/>
              </w:rPr>
              <w:t>й</w:t>
            </w:r>
            <w:r w:rsidRPr="009101B1">
              <w:rPr>
                <w:rFonts w:ascii="Times New Roman" w:hAnsi="Times New Roman"/>
                <w:sz w:val="20"/>
                <w:szCs w:val="20"/>
                <w:lang w:val="ru-RU"/>
              </w:rPr>
              <w:t>она»</w:t>
            </w:r>
          </w:p>
        </w:tc>
        <w:tc>
          <w:tcPr>
            <w:tcW w:w="1417" w:type="dxa"/>
          </w:tcPr>
          <w:p w:rsidR="001B2580" w:rsidRPr="009101B1" w:rsidRDefault="001B2580" w:rsidP="001B2580">
            <w:pPr>
              <w:spacing w:after="0" w:line="240" w:lineRule="auto"/>
              <w:jc w:val="both"/>
              <w:rPr>
                <w:rFonts w:ascii="Times New Roman" w:hAnsi="Times New Roman"/>
                <w:sz w:val="20"/>
                <w:szCs w:val="20"/>
              </w:rPr>
            </w:pPr>
            <w:r w:rsidRPr="009101B1">
              <w:rPr>
                <w:rFonts w:ascii="Times New Roman" w:hAnsi="Times New Roman"/>
                <w:sz w:val="20"/>
                <w:szCs w:val="20"/>
              </w:rPr>
              <w:t>всего</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693,1</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841,2</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704,7</w:t>
            </w:r>
          </w:p>
        </w:tc>
        <w:tc>
          <w:tcPr>
            <w:tcW w:w="1418"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417"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2239,0</w:t>
            </w:r>
          </w:p>
        </w:tc>
      </w:tr>
      <w:tr w:rsidR="001B2580" w:rsidRPr="009101B1" w:rsidTr="001B2580">
        <w:tc>
          <w:tcPr>
            <w:tcW w:w="585" w:type="dxa"/>
            <w:gridSpan w:val="2"/>
            <w:vMerge/>
          </w:tcPr>
          <w:p w:rsidR="001B2580" w:rsidRPr="009101B1" w:rsidRDefault="001B2580" w:rsidP="001B2580">
            <w:pPr>
              <w:spacing w:after="0" w:line="240" w:lineRule="auto"/>
              <w:jc w:val="both"/>
              <w:rPr>
                <w:rFonts w:ascii="Times New Roman" w:hAnsi="Times New Roman"/>
                <w:sz w:val="20"/>
                <w:szCs w:val="20"/>
              </w:rPr>
            </w:pPr>
          </w:p>
        </w:tc>
        <w:tc>
          <w:tcPr>
            <w:tcW w:w="1650" w:type="dxa"/>
            <w:vMerge/>
          </w:tcPr>
          <w:p w:rsidR="001B2580" w:rsidRPr="009101B1" w:rsidRDefault="001B2580" w:rsidP="001B2580">
            <w:pPr>
              <w:spacing w:after="0" w:line="240" w:lineRule="auto"/>
              <w:jc w:val="both"/>
              <w:rPr>
                <w:rFonts w:ascii="Times New Roman" w:hAnsi="Times New Roman"/>
                <w:sz w:val="20"/>
                <w:szCs w:val="20"/>
              </w:rPr>
            </w:pPr>
          </w:p>
        </w:tc>
        <w:tc>
          <w:tcPr>
            <w:tcW w:w="3260" w:type="dxa"/>
            <w:vMerge/>
          </w:tcPr>
          <w:p w:rsidR="001B2580" w:rsidRPr="009101B1" w:rsidRDefault="001B2580" w:rsidP="001B2580">
            <w:pPr>
              <w:spacing w:after="0" w:line="240" w:lineRule="auto"/>
              <w:jc w:val="both"/>
              <w:rPr>
                <w:rFonts w:ascii="Times New Roman" w:hAnsi="Times New Roman"/>
                <w:sz w:val="20"/>
                <w:szCs w:val="20"/>
              </w:rPr>
            </w:pPr>
          </w:p>
        </w:tc>
        <w:tc>
          <w:tcPr>
            <w:tcW w:w="1417" w:type="dxa"/>
          </w:tcPr>
          <w:p w:rsidR="001B2580" w:rsidRPr="009101B1" w:rsidRDefault="001B2580" w:rsidP="001B2580">
            <w:pPr>
              <w:spacing w:after="0" w:line="240" w:lineRule="auto"/>
              <w:jc w:val="both"/>
              <w:rPr>
                <w:rFonts w:ascii="Times New Roman" w:hAnsi="Times New Roman"/>
                <w:sz w:val="20"/>
                <w:szCs w:val="20"/>
              </w:rPr>
            </w:pPr>
            <w:r w:rsidRPr="009101B1">
              <w:rPr>
                <w:rFonts w:ascii="Times New Roman" w:hAnsi="Times New Roman"/>
                <w:sz w:val="20"/>
                <w:szCs w:val="20"/>
              </w:rPr>
              <w:t>областной бюджет</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285,0</w:t>
            </w:r>
          </w:p>
        </w:tc>
        <w:tc>
          <w:tcPr>
            <w:tcW w:w="1418"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417"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285,0</w:t>
            </w:r>
          </w:p>
        </w:tc>
      </w:tr>
      <w:tr w:rsidR="001B2580" w:rsidRPr="009101B1" w:rsidTr="001B2580">
        <w:tc>
          <w:tcPr>
            <w:tcW w:w="585" w:type="dxa"/>
            <w:gridSpan w:val="2"/>
            <w:vMerge/>
          </w:tcPr>
          <w:p w:rsidR="001B2580" w:rsidRPr="009101B1" w:rsidRDefault="001B2580" w:rsidP="001B2580">
            <w:pPr>
              <w:spacing w:after="0" w:line="240" w:lineRule="auto"/>
              <w:jc w:val="both"/>
              <w:rPr>
                <w:rFonts w:ascii="Times New Roman" w:hAnsi="Times New Roman"/>
                <w:sz w:val="20"/>
                <w:szCs w:val="20"/>
              </w:rPr>
            </w:pPr>
          </w:p>
        </w:tc>
        <w:tc>
          <w:tcPr>
            <w:tcW w:w="1650" w:type="dxa"/>
            <w:vMerge/>
          </w:tcPr>
          <w:p w:rsidR="001B2580" w:rsidRPr="009101B1" w:rsidRDefault="001B2580" w:rsidP="001B2580">
            <w:pPr>
              <w:spacing w:after="0" w:line="240" w:lineRule="auto"/>
              <w:jc w:val="both"/>
              <w:rPr>
                <w:rFonts w:ascii="Times New Roman" w:hAnsi="Times New Roman"/>
                <w:sz w:val="20"/>
                <w:szCs w:val="20"/>
              </w:rPr>
            </w:pPr>
          </w:p>
        </w:tc>
        <w:tc>
          <w:tcPr>
            <w:tcW w:w="3260" w:type="dxa"/>
            <w:vMerge/>
          </w:tcPr>
          <w:p w:rsidR="001B2580" w:rsidRPr="009101B1" w:rsidRDefault="001B2580" w:rsidP="001B2580">
            <w:pPr>
              <w:spacing w:after="0" w:line="240" w:lineRule="auto"/>
              <w:jc w:val="both"/>
              <w:rPr>
                <w:rFonts w:ascii="Times New Roman" w:hAnsi="Times New Roman"/>
                <w:sz w:val="20"/>
                <w:szCs w:val="20"/>
              </w:rPr>
            </w:pPr>
          </w:p>
        </w:tc>
        <w:tc>
          <w:tcPr>
            <w:tcW w:w="1417" w:type="dxa"/>
          </w:tcPr>
          <w:p w:rsidR="001B2580" w:rsidRPr="009101B1" w:rsidRDefault="001B2580" w:rsidP="001B2580">
            <w:pPr>
              <w:spacing w:after="0" w:line="240" w:lineRule="auto"/>
              <w:jc w:val="both"/>
              <w:rPr>
                <w:rFonts w:ascii="Times New Roman" w:hAnsi="Times New Roman"/>
                <w:sz w:val="20"/>
                <w:szCs w:val="20"/>
              </w:rPr>
            </w:pPr>
            <w:r w:rsidRPr="009101B1">
              <w:rPr>
                <w:rFonts w:ascii="Times New Roman" w:hAnsi="Times New Roman"/>
                <w:sz w:val="20"/>
                <w:szCs w:val="20"/>
              </w:rPr>
              <w:t>районный бюджет</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693,1</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841,2</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419,7</w:t>
            </w:r>
          </w:p>
        </w:tc>
        <w:tc>
          <w:tcPr>
            <w:tcW w:w="1418"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417"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1954,0</w:t>
            </w:r>
          </w:p>
        </w:tc>
      </w:tr>
      <w:tr w:rsidR="001B2580" w:rsidRPr="009101B1" w:rsidTr="001B2580">
        <w:tc>
          <w:tcPr>
            <w:tcW w:w="585" w:type="dxa"/>
            <w:gridSpan w:val="2"/>
            <w:vMerge w:val="restart"/>
          </w:tcPr>
          <w:p w:rsidR="001B2580" w:rsidRPr="009101B1" w:rsidRDefault="001B2580" w:rsidP="001B2580">
            <w:pPr>
              <w:spacing w:after="0" w:line="240" w:lineRule="auto"/>
              <w:jc w:val="both"/>
              <w:rPr>
                <w:rFonts w:ascii="Times New Roman" w:hAnsi="Times New Roman"/>
                <w:sz w:val="20"/>
                <w:szCs w:val="20"/>
              </w:rPr>
            </w:pPr>
            <w:r w:rsidRPr="009101B1">
              <w:rPr>
                <w:rFonts w:ascii="Times New Roman" w:hAnsi="Times New Roman"/>
                <w:sz w:val="20"/>
                <w:szCs w:val="20"/>
              </w:rPr>
              <w:lastRenderedPageBreak/>
              <w:t xml:space="preserve"> 2.</w:t>
            </w:r>
          </w:p>
        </w:tc>
        <w:tc>
          <w:tcPr>
            <w:tcW w:w="1650" w:type="dxa"/>
            <w:vMerge w:val="restart"/>
          </w:tcPr>
          <w:p w:rsidR="001B2580" w:rsidRPr="009101B1" w:rsidRDefault="001B2580" w:rsidP="001B2580">
            <w:pPr>
              <w:spacing w:after="0" w:line="240" w:lineRule="auto"/>
              <w:jc w:val="both"/>
              <w:rPr>
                <w:rFonts w:ascii="Times New Roman" w:hAnsi="Times New Roman"/>
                <w:sz w:val="20"/>
                <w:szCs w:val="20"/>
              </w:rPr>
            </w:pPr>
            <w:r w:rsidRPr="009101B1">
              <w:rPr>
                <w:rFonts w:ascii="Times New Roman" w:hAnsi="Times New Roman"/>
                <w:sz w:val="20"/>
                <w:szCs w:val="20"/>
              </w:rPr>
              <w:t>Отдельное мероприятие</w:t>
            </w:r>
          </w:p>
        </w:tc>
        <w:tc>
          <w:tcPr>
            <w:tcW w:w="3260" w:type="dxa"/>
            <w:vMerge w:val="restart"/>
          </w:tcPr>
          <w:p w:rsidR="001B2580" w:rsidRPr="009101B1" w:rsidRDefault="001B2580" w:rsidP="001B2580">
            <w:pPr>
              <w:spacing w:after="0" w:line="240" w:lineRule="auto"/>
              <w:jc w:val="both"/>
              <w:rPr>
                <w:rFonts w:ascii="Times New Roman" w:hAnsi="Times New Roman"/>
                <w:sz w:val="20"/>
                <w:szCs w:val="20"/>
                <w:lang w:val="ru-RU"/>
              </w:rPr>
            </w:pPr>
            <w:r w:rsidRPr="009101B1">
              <w:rPr>
                <w:rFonts w:ascii="Times New Roman" w:hAnsi="Times New Roman"/>
                <w:sz w:val="20"/>
                <w:szCs w:val="20"/>
                <w:lang w:val="ru-RU"/>
              </w:rPr>
              <w:t>«Обеспечение выплаты пенсии за выслугу лет лицам, замещавшим должности муниципальной слу</w:t>
            </w:r>
            <w:r w:rsidRPr="009101B1">
              <w:rPr>
                <w:rFonts w:ascii="Times New Roman" w:hAnsi="Times New Roman"/>
                <w:sz w:val="20"/>
                <w:szCs w:val="20"/>
                <w:lang w:val="ru-RU"/>
              </w:rPr>
              <w:t>ж</w:t>
            </w:r>
            <w:r w:rsidRPr="009101B1">
              <w:rPr>
                <w:rFonts w:ascii="Times New Roman" w:hAnsi="Times New Roman"/>
                <w:sz w:val="20"/>
                <w:szCs w:val="20"/>
                <w:lang w:val="ru-RU"/>
              </w:rPr>
              <w:t>бы в администрации Тужинского района»</w:t>
            </w:r>
          </w:p>
        </w:tc>
        <w:tc>
          <w:tcPr>
            <w:tcW w:w="1417" w:type="dxa"/>
          </w:tcPr>
          <w:p w:rsidR="001B2580" w:rsidRPr="009101B1" w:rsidRDefault="001B2580" w:rsidP="001B2580">
            <w:pPr>
              <w:spacing w:after="0" w:line="240" w:lineRule="auto"/>
              <w:jc w:val="both"/>
              <w:rPr>
                <w:rFonts w:ascii="Times New Roman" w:hAnsi="Times New Roman"/>
                <w:sz w:val="20"/>
                <w:szCs w:val="20"/>
              </w:rPr>
            </w:pPr>
            <w:r w:rsidRPr="009101B1">
              <w:rPr>
                <w:rFonts w:ascii="Times New Roman" w:hAnsi="Times New Roman"/>
                <w:sz w:val="20"/>
                <w:szCs w:val="20"/>
              </w:rPr>
              <w:t>всего</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958,1</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926,3</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879,1</w:t>
            </w:r>
          </w:p>
        </w:tc>
        <w:tc>
          <w:tcPr>
            <w:tcW w:w="1418"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1127,8</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1170,9</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1709,9</w:t>
            </w:r>
          </w:p>
        </w:tc>
        <w:tc>
          <w:tcPr>
            <w:tcW w:w="1417"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6772,1</w:t>
            </w:r>
          </w:p>
        </w:tc>
      </w:tr>
      <w:tr w:rsidR="001B2580" w:rsidRPr="009101B1" w:rsidTr="001B2580">
        <w:tc>
          <w:tcPr>
            <w:tcW w:w="585" w:type="dxa"/>
            <w:gridSpan w:val="2"/>
            <w:vMerge/>
          </w:tcPr>
          <w:p w:rsidR="001B2580" w:rsidRPr="009101B1" w:rsidRDefault="001B2580" w:rsidP="001B2580">
            <w:pPr>
              <w:spacing w:after="0" w:line="240" w:lineRule="auto"/>
              <w:jc w:val="both"/>
              <w:rPr>
                <w:rFonts w:ascii="Times New Roman" w:hAnsi="Times New Roman"/>
                <w:sz w:val="20"/>
                <w:szCs w:val="20"/>
              </w:rPr>
            </w:pPr>
          </w:p>
        </w:tc>
        <w:tc>
          <w:tcPr>
            <w:tcW w:w="1650" w:type="dxa"/>
            <w:vMerge/>
          </w:tcPr>
          <w:p w:rsidR="001B2580" w:rsidRPr="009101B1" w:rsidRDefault="001B2580" w:rsidP="001B2580">
            <w:pPr>
              <w:spacing w:after="0" w:line="240" w:lineRule="auto"/>
              <w:jc w:val="both"/>
              <w:rPr>
                <w:rFonts w:ascii="Times New Roman" w:hAnsi="Times New Roman"/>
                <w:sz w:val="20"/>
                <w:szCs w:val="20"/>
              </w:rPr>
            </w:pPr>
          </w:p>
        </w:tc>
        <w:tc>
          <w:tcPr>
            <w:tcW w:w="3260" w:type="dxa"/>
            <w:vMerge/>
          </w:tcPr>
          <w:p w:rsidR="001B2580" w:rsidRPr="009101B1" w:rsidRDefault="001B2580" w:rsidP="001B2580">
            <w:pPr>
              <w:spacing w:after="0" w:line="240" w:lineRule="auto"/>
              <w:jc w:val="both"/>
              <w:rPr>
                <w:rFonts w:ascii="Times New Roman" w:hAnsi="Times New Roman"/>
                <w:sz w:val="20"/>
                <w:szCs w:val="20"/>
              </w:rPr>
            </w:pPr>
          </w:p>
        </w:tc>
        <w:tc>
          <w:tcPr>
            <w:tcW w:w="1417" w:type="dxa"/>
          </w:tcPr>
          <w:p w:rsidR="001B2580" w:rsidRPr="009101B1" w:rsidRDefault="001B2580" w:rsidP="001B2580">
            <w:pPr>
              <w:spacing w:after="0" w:line="240" w:lineRule="auto"/>
              <w:jc w:val="both"/>
              <w:rPr>
                <w:rFonts w:ascii="Times New Roman" w:hAnsi="Times New Roman"/>
                <w:sz w:val="20"/>
                <w:szCs w:val="20"/>
              </w:rPr>
            </w:pPr>
            <w:r w:rsidRPr="009101B1">
              <w:rPr>
                <w:rFonts w:ascii="Times New Roman" w:hAnsi="Times New Roman"/>
                <w:sz w:val="20"/>
                <w:szCs w:val="20"/>
              </w:rPr>
              <w:t>областной бюджет</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418"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417"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r>
      <w:tr w:rsidR="001B2580" w:rsidRPr="009101B1" w:rsidTr="001B2580">
        <w:trPr>
          <w:trHeight w:val="513"/>
        </w:trPr>
        <w:tc>
          <w:tcPr>
            <w:tcW w:w="585" w:type="dxa"/>
            <w:gridSpan w:val="2"/>
            <w:vMerge/>
          </w:tcPr>
          <w:p w:rsidR="001B2580" w:rsidRPr="009101B1" w:rsidRDefault="001B2580" w:rsidP="001B2580">
            <w:pPr>
              <w:spacing w:after="0" w:line="240" w:lineRule="auto"/>
              <w:jc w:val="both"/>
              <w:rPr>
                <w:rFonts w:ascii="Times New Roman" w:hAnsi="Times New Roman"/>
                <w:sz w:val="20"/>
                <w:szCs w:val="20"/>
              </w:rPr>
            </w:pPr>
          </w:p>
        </w:tc>
        <w:tc>
          <w:tcPr>
            <w:tcW w:w="1650" w:type="dxa"/>
            <w:vMerge/>
          </w:tcPr>
          <w:p w:rsidR="001B2580" w:rsidRPr="009101B1" w:rsidRDefault="001B2580" w:rsidP="001B2580">
            <w:pPr>
              <w:spacing w:after="0" w:line="240" w:lineRule="auto"/>
              <w:jc w:val="both"/>
              <w:rPr>
                <w:rFonts w:ascii="Times New Roman" w:hAnsi="Times New Roman"/>
                <w:sz w:val="20"/>
                <w:szCs w:val="20"/>
              </w:rPr>
            </w:pPr>
          </w:p>
        </w:tc>
        <w:tc>
          <w:tcPr>
            <w:tcW w:w="3260" w:type="dxa"/>
            <w:vMerge/>
          </w:tcPr>
          <w:p w:rsidR="001B2580" w:rsidRPr="009101B1" w:rsidRDefault="001B2580" w:rsidP="001B2580">
            <w:pPr>
              <w:spacing w:after="0" w:line="240" w:lineRule="auto"/>
              <w:jc w:val="both"/>
              <w:rPr>
                <w:rFonts w:ascii="Times New Roman" w:hAnsi="Times New Roman"/>
                <w:sz w:val="20"/>
                <w:szCs w:val="20"/>
              </w:rPr>
            </w:pPr>
          </w:p>
        </w:tc>
        <w:tc>
          <w:tcPr>
            <w:tcW w:w="1417" w:type="dxa"/>
          </w:tcPr>
          <w:p w:rsidR="001B2580" w:rsidRPr="009101B1" w:rsidRDefault="001B2580" w:rsidP="001B2580">
            <w:pPr>
              <w:spacing w:after="0" w:line="240" w:lineRule="auto"/>
              <w:jc w:val="both"/>
              <w:rPr>
                <w:rFonts w:ascii="Times New Roman" w:hAnsi="Times New Roman"/>
                <w:sz w:val="20"/>
                <w:szCs w:val="20"/>
              </w:rPr>
            </w:pPr>
            <w:r w:rsidRPr="009101B1">
              <w:rPr>
                <w:rFonts w:ascii="Times New Roman" w:hAnsi="Times New Roman"/>
                <w:sz w:val="20"/>
                <w:szCs w:val="20"/>
              </w:rPr>
              <w:t>районный бюджет</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958,1</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926,3</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879,1</w:t>
            </w:r>
          </w:p>
        </w:tc>
        <w:tc>
          <w:tcPr>
            <w:tcW w:w="1418"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1127,8</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1170,9</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1709,9</w:t>
            </w:r>
          </w:p>
        </w:tc>
        <w:tc>
          <w:tcPr>
            <w:tcW w:w="1417"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6772,1</w:t>
            </w:r>
          </w:p>
        </w:tc>
      </w:tr>
      <w:tr w:rsidR="001B2580" w:rsidRPr="009101B1" w:rsidTr="001B2580">
        <w:tc>
          <w:tcPr>
            <w:tcW w:w="525" w:type="dxa"/>
            <w:vMerge w:val="restart"/>
          </w:tcPr>
          <w:p w:rsidR="001B2580" w:rsidRPr="009101B1" w:rsidRDefault="001B2580" w:rsidP="001B2580">
            <w:pPr>
              <w:spacing w:after="0" w:line="240" w:lineRule="auto"/>
              <w:jc w:val="both"/>
              <w:rPr>
                <w:rFonts w:ascii="Times New Roman" w:hAnsi="Times New Roman"/>
                <w:sz w:val="20"/>
                <w:szCs w:val="20"/>
              </w:rPr>
            </w:pPr>
            <w:r w:rsidRPr="009101B1">
              <w:rPr>
                <w:rFonts w:ascii="Times New Roman" w:hAnsi="Times New Roman"/>
                <w:sz w:val="20"/>
                <w:szCs w:val="20"/>
              </w:rPr>
              <w:t xml:space="preserve"> 3.</w:t>
            </w:r>
          </w:p>
        </w:tc>
        <w:tc>
          <w:tcPr>
            <w:tcW w:w="1710" w:type="dxa"/>
            <w:gridSpan w:val="2"/>
            <w:vMerge w:val="restart"/>
          </w:tcPr>
          <w:p w:rsidR="001B2580" w:rsidRPr="009101B1" w:rsidRDefault="001B2580" w:rsidP="001B2580">
            <w:pPr>
              <w:spacing w:after="0" w:line="240" w:lineRule="auto"/>
              <w:jc w:val="both"/>
              <w:rPr>
                <w:rFonts w:ascii="Times New Roman" w:hAnsi="Times New Roman"/>
                <w:sz w:val="20"/>
                <w:szCs w:val="20"/>
              </w:rPr>
            </w:pPr>
            <w:r w:rsidRPr="009101B1">
              <w:rPr>
                <w:rFonts w:ascii="Times New Roman" w:hAnsi="Times New Roman"/>
                <w:sz w:val="20"/>
                <w:szCs w:val="20"/>
              </w:rPr>
              <w:t>Отдельное мероприятие</w:t>
            </w:r>
          </w:p>
        </w:tc>
        <w:tc>
          <w:tcPr>
            <w:tcW w:w="3260" w:type="dxa"/>
            <w:vMerge w:val="restart"/>
          </w:tcPr>
          <w:p w:rsidR="001B2580" w:rsidRPr="009101B1" w:rsidRDefault="001B2580" w:rsidP="001B2580">
            <w:pPr>
              <w:spacing w:after="0" w:line="240" w:lineRule="auto"/>
              <w:jc w:val="both"/>
              <w:rPr>
                <w:rFonts w:ascii="Times New Roman" w:hAnsi="Times New Roman"/>
                <w:sz w:val="20"/>
                <w:szCs w:val="20"/>
                <w:lang w:val="ru-RU"/>
              </w:rPr>
            </w:pPr>
            <w:r w:rsidRPr="009101B1">
              <w:rPr>
                <w:rFonts w:ascii="Times New Roman" w:hAnsi="Times New Roman"/>
                <w:sz w:val="20"/>
                <w:szCs w:val="20"/>
                <w:lang w:val="ru-RU"/>
              </w:rPr>
              <w:t>«Организация  деятельности адм</w:t>
            </w:r>
            <w:r w:rsidRPr="009101B1">
              <w:rPr>
                <w:rFonts w:ascii="Times New Roman" w:hAnsi="Times New Roman"/>
                <w:sz w:val="20"/>
                <w:szCs w:val="20"/>
                <w:lang w:val="ru-RU"/>
              </w:rPr>
              <w:t>и</w:t>
            </w:r>
            <w:r w:rsidRPr="009101B1">
              <w:rPr>
                <w:rFonts w:ascii="Times New Roman" w:hAnsi="Times New Roman"/>
                <w:sz w:val="20"/>
                <w:szCs w:val="20"/>
                <w:lang w:val="ru-RU"/>
              </w:rPr>
              <w:t>нистративной комиссии муниц</w:t>
            </w:r>
            <w:r w:rsidRPr="009101B1">
              <w:rPr>
                <w:rFonts w:ascii="Times New Roman" w:hAnsi="Times New Roman"/>
                <w:sz w:val="20"/>
                <w:szCs w:val="20"/>
                <w:lang w:val="ru-RU"/>
              </w:rPr>
              <w:t>и</w:t>
            </w:r>
            <w:r w:rsidRPr="009101B1">
              <w:rPr>
                <w:rFonts w:ascii="Times New Roman" w:hAnsi="Times New Roman"/>
                <w:sz w:val="20"/>
                <w:szCs w:val="20"/>
                <w:lang w:val="ru-RU"/>
              </w:rPr>
              <w:t>пального образования Тужинский муниципальный район Кировской области по рассмотрению дел об административных правонаруш</w:t>
            </w:r>
            <w:r w:rsidRPr="009101B1">
              <w:rPr>
                <w:rFonts w:ascii="Times New Roman" w:hAnsi="Times New Roman"/>
                <w:sz w:val="20"/>
                <w:szCs w:val="20"/>
                <w:lang w:val="ru-RU"/>
              </w:rPr>
              <w:t>е</w:t>
            </w:r>
            <w:r w:rsidRPr="009101B1">
              <w:rPr>
                <w:rFonts w:ascii="Times New Roman" w:hAnsi="Times New Roman"/>
                <w:sz w:val="20"/>
                <w:szCs w:val="20"/>
                <w:lang w:val="ru-RU"/>
              </w:rPr>
              <w:t>ниях»</w:t>
            </w:r>
          </w:p>
        </w:tc>
        <w:tc>
          <w:tcPr>
            <w:tcW w:w="1417" w:type="dxa"/>
          </w:tcPr>
          <w:p w:rsidR="001B2580" w:rsidRPr="009101B1" w:rsidRDefault="001B2580" w:rsidP="001B2580">
            <w:pPr>
              <w:spacing w:after="0" w:line="240" w:lineRule="auto"/>
              <w:jc w:val="both"/>
              <w:rPr>
                <w:rFonts w:ascii="Times New Roman" w:hAnsi="Times New Roman"/>
                <w:sz w:val="20"/>
                <w:szCs w:val="20"/>
              </w:rPr>
            </w:pPr>
            <w:r w:rsidRPr="009101B1">
              <w:rPr>
                <w:rFonts w:ascii="Times New Roman" w:hAnsi="Times New Roman"/>
                <w:sz w:val="20"/>
                <w:szCs w:val="20"/>
              </w:rPr>
              <w:t>всего</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1,9</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0,3</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w:t>
            </w:r>
          </w:p>
        </w:tc>
        <w:tc>
          <w:tcPr>
            <w:tcW w:w="1418"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0,1</w:t>
            </w:r>
          </w:p>
        </w:tc>
        <w:tc>
          <w:tcPr>
            <w:tcW w:w="1417"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2,3</w:t>
            </w:r>
          </w:p>
        </w:tc>
      </w:tr>
      <w:tr w:rsidR="001B2580" w:rsidRPr="009101B1" w:rsidTr="001B2580">
        <w:tc>
          <w:tcPr>
            <w:tcW w:w="525" w:type="dxa"/>
            <w:vMerge/>
          </w:tcPr>
          <w:p w:rsidR="001B2580" w:rsidRPr="009101B1" w:rsidRDefault="001B2580" w:rsidP="001B2580">
            <w:pPr>
              <w:spacing w:after="0" w:line="240" w:lineRule="auto"/>
              <w:jc w:val="both"/>
              <w:rPr>
                <w:rFonts w:ascii="Times New Roman" w:hAnsi="Times New Roman"/>
                <w:sz w:val="20"/>
                <w:szCs w:val="20"/>
              </w:rPr>
            </w:pPr>
          </w:p>
        </w:tc>
        <w:tc>
          <w:tcPr>
            <w:tcW w:w="1710" w:type="dxa"/>
            <w:gridSpan w:val="2"/>
            <w:vMerge/>
          </w:tcPr>
          <w:p w:rsidR="001B2580" w:rsidRPr="009101B1" w:rsidRDefault="001B2580" w:rsidP="001B2580">
            <w:pPr>
              <w:spacing w:after="0" w:line="240" w:lineRule="auto"/>
              <w:jc w:val="both"/>
              <w:rPr>
                <w:rFonts w:ascii="Times New Roman" w:hAnsi="Times New Roman"/>
                <w:sz w:val="20"/>
                <w:szCs w:val="20"/>
              </w:rPr>
            </w:pPr>
          </w:p>
        </w:tc>
        <w:tc>
          <w:tcPr>
            <w:tcW w:w="3260" w:type="dxa"/>
            <w:vMerge/>
          </w:tcPr>
          <w:p w:rsidR="001B2580" w:rsidRPr="009101B1" w:rsidRDefault="001B2580" w:rsidP="001B2580">
            <w:pPr>
              <w:spacing w:after="0" w:line="240" w:lineRule="auto"/>
              <w:jc w:val="both"/>
              <w:rPr>
                <w:rFonts w:ascii="Times New Roman" w:hAnsi="Times New Roman"/>
                <w:sz w:val="20"/>
                <w:szCs w:val="20"/>
              </w:rPr>
            </w:pPr>
          </w:p>
        </w:tc>
        <w:tc>
          <w:tcPr>
            <w:tcW w:w="1417" w:type="dxa"/>
          </w:tcPr>
          <w:p w:rsidR="001B2580" w:rsidRPr="009101B1" w:rsidRDefault="001B2580" w:rsidP="001B2580">
            <w:pPr>
              <w:spacing w:after="0" w:line="240" w:lineRule="auto"/>
              <w:jc w:val="both"/>
              <w:rPr>
                <w:rFonts w:ascii="Times New Roman" w:hAnsi="Times New Roman"/>
                <w:sz w:val="20"/>
                <w:szCs w:val="20"/>
              </w:rPr>
            </w:pPr>
            <w:r w:rsidRPr="009101B1">
              <w:rPr>
                <w:rFonts w:ascii="Times New Roman" w:hAnsi="Times New Roman"/>
                <w:sz w:val="20"/>
                <w:szCs w:val="20"/>
              </w:rPr>
              <w:t>областной бюджет</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1,9</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0,3</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w:t>
            </w:r>
          </w:p>
        </w:tc>
        <w:tc>
          <w:tcPr>
            <w:tcW w:w="1418"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0,1</w:t>
            </w:r>
          </w:p>
        </w:tc>
        <w:tc>
          <w:tcPr>
            <w:tcW w:w="1417"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2,3</w:t>
            </w:r>
          </w:p>
        </w:tc>
      </w:tr>
      <w:tr w:rsidR="001B2580" w:rsidRPr="009101B1" w:rsidTr="001B2580">
        <w:tc>
          <w:tcPr>
            <w:tcW w:w="525" w:type="dxa"/>
            <w:vMerge/>
          </w:tcPr>
          <w:p w:rsidR="001B2580" w:rsidRPr="009101B1" w:rsidRDefault="001B2580" w:rsidP="001B2580">
            <w:pPr>
              <w:spacing w:after="0" w:line="240" w:lineRule="auto"/>
              <w:jc w:val="both"/>
              <w:rPr>
                <w:rFonts w:ascii="Times New Roman" w:hAnsi="Times New Roman"/>
                <w:sz w:val="20"/>
                <w:szCs w:val="20"/>
              </w:rPr>
            </w:pPr>
          </w:p>
        </w:tc>
        <w:tc>
          <w:tcPr>
            <w:tcW w:w="1710" w:type="dxa"/>
            <w:gridSpan w:val="2"/>
            <w:vMerge/>
          </w:tcPr>
          <w:p w:rsidR="001B2580" w:rsidRPr="009101B1" w:rsidRDefault="001B2580" w:rsidP="001B2580">
            <w:pPr>
              <w:spacing w:after="0" w:line="240" w:lineRule="auto"/>
              <w:jc w:val="both"/>
              <w:rPr>
                <w:rFonts w:ascii="Times New Roman" w:hAnsi="Times New Roman"/>
                <w:sz w:val="20"/>
                <w:szCs w:val="20"/>
              </w:rPr>
            </w:pPr>
          </w:p>
        </w:tc>
        <w:tc>
          <w:tcPr>
            <w:tcW w:w="3260" w:type="dxa"/>
            <w:vMerge/>
          </w:tcPr>
          <w:p w:rsidR="001B2580" w:rsidRPr="009101B1" w:rsidRDefault="001B2580" w:rsidP="001B2580">
            <w:pPr>
              <w:spacing w:after="0" w:line="240" w:lineRule="auto"/>
              <w:jc w:val="both"/>
              <w:rPr>
                <w:rFonts w:ascii="Times New Roman" w:hAnsi="Times New Roman"/>
                <w:sz w:val="20"/>
                <w:szCs w:val="20"/>
              </w:rPr>
            </w:pPr>
          </w:p>
        </w:tc>
        <w:tc>
          <w:tcPr>
            <w:tcW w:w="1417" w:type="dxa"/>
          </w:tcPr>
          <w:p w:rsidR="001B2580" w:rsidRPr="009101B1" w:rsidRDefault="001B2580" w:rsidP="001B2580">
            <w:pPr>
              <w:spacing w:after="0" w:line="240" w:lineRule="auto"/>
              <w:jc w:val="both"/>
              <w:rPr>
                <w:rFonts w:ascii="Times New Roman" w:hAnsi="Times New Roman"/>
                <w:sz w:val="20"/>
                <w:szCs w:val="20"/>
              </w:rPr>
            </w:pPr>
            <w:r w:rsidRPr="009101B1">
              <w:rPr>
                <w:rFonts w:ascii="Times New Roman" w:hAnsi="Times New Roman"/>
                <w:sz w:val="20"/>
                <w:szCs w:val="20"/>
              </w:rPr>
              <w:t>районный бюджет</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418"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417"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r>
      <w:tr w:rsidR="001B2580" w:rsidRPr="009101B1" w:rsidTr="001B2580">
        <w:tc>
          <w:tcPr>
            <w:tcW w:w="525" w:type="dxa"/>
            <w:vMerge w:val="restart"/>
          </w:tcPr>
          <w:p w:rsidR="001B2580" w:rsidRPr="009101B1" w:rsidRDefault="001B2580" w:rsidP="001B2580">
            <w:pPr>
              <w:spacing w:after="0" w:line="240" w:lineRule="auto"/>
              <w:jc w:val="both"/>
              <w:rPr>
                <w:rFonts w:ascii="Times New Roman" w:hAnsi="Times New Roman"/>
                <w:sz w:val="20"/>
                <w:szCs w:val="20"/>
              </w:rPr>
            </w:pPr>
            <w:r w:rsidRPr="009101B1">
              <w:rPr>
                <w:rFonts w:ascii="Times New Roman" w:hAnsi="Times New Roman"/>
                <w:sz w:val="20"/>
                <w:szCs w:val="20"/>
              </w:rPr>
              <w:t xml:space="preserve"> 4.</w:t>
            </w:r>
          </w:p>
        </w:tc>
        <w:tc>
          <w:tcPr>
            <w:tcW w:w="1710" w:type="dxa"/>
            <w:gridSpan w:val="2"/>
            <w:vMerge w:val="restart"/>
          </w:tcPr>
          <w:p w:rsidR="001B2580" w:rsidRPr="009101B1" w:rsidRDefault="001B2580" w:rsidP="001B2580">
            <w:pPr>
              <w:spacing w:after="0" w:line="240" w:lineRule="auto"/>
              <w:jc w:val="both"/>
              <w:rPr>
                <w:rFonts w:ascii="Times New Roman" w:hAnsi="Times New Roman"/>
                <w:sz w:val="20"/>
                <w:szCs w:val="20"/>
              </w:rPr>
            </w:pPr>
            <w:r w:rsidRPr="009101B1">
              <w:rPr>
                <w:rFonts w:ascii="Times New Roman" w:hAnsi="Times New Roman"/>
                <w:sz w:val="20"/>
                <w:szCs w:val="20"/>
              </w:rPr>
              <w:t>Отдельное мероприятие</w:t>
            </w:r>
          </w:p>
        </w:tc>
        <w:tc>
          <w:tcPr>
            <w:tcW w:w="3260" w:type="dxa"/>
            <w:vMerge w:val="restart"/>
          </w:tcPr>
          <w:p w:rsidR="001B2580" w:rsidRPr="009101B1" w:rsidRDefault="001B2580" w:rsidP="001B2580">
            <w:pPr>
              <w:spacing w:after="0" w:line="240" w:lineRule="auto"/>
              <w:jc w:val="both"/>
              <w:rPr>
                <w:rFonts w:ascii="Times New Roman" w:hAnsi="Times New Roman"/>
                <w:sz w:val="20"/>
                <w:szCs w:val="20"/>
                <w:lang w:val="ru-RU"/>
              </w:rPr>
            </w:pPr>
            <w:r w:rsidRPr="009101B1">
              <w:rPr>
                <w:rFonts w:ascii="Times New Roman" w:hAnsi="Times New Roman"/>
                <w:sz w:val="20"/>
                <w:szCs w:val="20"/>
                <w:lang w:val="ru-RU"/>
              </w:rPr>
              <w:t>«Организация и проведение мер</w:t>
            </w:r>
            <w:r w:rsidRPr="009101B1">
              <w:rPr>
                <w:rFonts w:ascii="Times New Roman" w:hAnsi="Times New Roman"/>
                <w:sz w:val="20"/>
                <w:szCs w:val="20"/>
                <w:lang w:val="ru-RU"/>
              </w:rPr>
              <w:t>о</w:t>
            </w:r>
            <w:r w:rsidRPr="009101B1">
              <w:rPr>
                <w:rFonts w:ascii="Times New Roman" w:hAnsi="Times New Roman"/>
                <w:sz w:val="20"/>
                <w:szCs w:val="20"/>
                <w:lang w:val="ru-RU"/>
              </w:rPr>
              <w:t>приятий в области социальной п</w:t>
            </w:r>
            <w:r w:rsidRPr="009101B1">
              <w:rPr>
                <w:rFonts w:ascii="Times New Roman" w:hAnsi="Times New Roman"/>
                <w:sz w:val="20"/>
                <w:szCs w:val="20"/>
                <w:lang w:val="ru-RU"/>
              </w:rPr>
              <w:t>о</w:t>
            </w:r>
            <w:r w:rsidRPr="009101B1">
              <w:rPr>
                <w:rFonts w:ascii="Times New Roman" w:hAnsi="Times New Roman"/>
                <w:sz w:val="20"/>
                <w:szCs w:val="20"/>
                <w:lang w:val="ru-RU"/>
              </w:rPr>
              <w:t>литики»</w:t>
            </w:r>
          </w:p>
        </w:tc>
        <w:tc>
          <w:tcPr>
            <w:tcW w:w="1417" w:type="dxa"/>
          </w:tcPr>
          <w:p w:rsidR="001B2580" w:rsidRPr="009101B1" w:rsidRDefault="001B2580" w:rsidP="001B2580">
            <w:pPr>
              <w:spacing w:after="0" w:line="240" w:lineRule="auto"/>
              <w:jc w:val="both"/>
              <w:rPr>
                <w:rFonts w:ascii="Times New Roman" w:hAnsi="Times New Roman"/>
                <w:sz w:val="20"/>
                <w:szCs w:val="20"/>
              </w:rPr>
            </w:pPr>
            <w:r w:rsidRPr="009101B1">
              <w:rPr>
                <w:rFonts w:ascii="Times New Roman" w:hAnsi="Times New Roman"/>
                <w:sz w:val="20"/>
                <w:szCs w:val="20"/>
              </w:rPr>
              <w:t>всего</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1207,2</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1091,1</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722,6</w:t>
            </w:r>
          </w:p>
        </w:tc>
        <w:tc>
          <w:tcPr>
            <w:tcW w:w="1418"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757,8</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796,0</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674,0</w:t>
            </w:r>
          </w:p>
        </w:tc>
        <w:tc>
          <w:tcPr>
            <w:tcW w:w="1417"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5248,7</w:t>
            </w:r>
          </w:p>
        </w:tc>
      </w:tr>
      <w:tr w:rsidR="001B2580" w:rsidRPr="009101B1" w:rsidTr="001B2580">
        <w:tc>
          <w:tcPr>
            <w:tcW w:w="525" w:type="dxa"/>
            <w:vMerge/>
          </w:tcPr>
          <w:p w:rsidR="001B2580" w:rsidRPr="009101B1" w:rsidRDefault="001B2580" w:rsidP="001B2580">
            <w:pPr>
              <w:spacing w:after="0" w:line="240" w:lineRule="auto"/>
              <w:jc w:val="both"/>
              <w:rPr>
                <w:rFonts w:ascii="Times New Roman" w:hAnsi="Times New Roman"/>
                <w:sz w:val="20"/>
                <w:szCs w:val="20"/>
              </w:rPr>
            </w:pPr>
          </w:p>
        </w:tc>
        <w:tc>
          <w:tcPr>
            <w:tcW w:w="1710" w:type="dxa"/>
            <w:gridSpan w:val="2"/>
            <w:vMerge/>
          </w:tcPr>
          <w:p w:rsidR="001B2580" w:rsidRPr="009101B1" w:rsidRDefault="001B2580" w:rsidP="001B2580">
            <w:pPr>
              <w:spacing w:after="0" w:line="240" w:lineRule="auto"/>
              <w:jc w:val="both"/>
              <w:rPr>
                <w:rFonts w:ascii="Times New Roman" w:hAnsi="Times New Roman"/>
                <w:sz w:val="20"/>
                <w:szCs w:val="20"/>
              </w:rPr>
            </w:pPr>
          </w:p>
        </w:tc>
        <w:tc>
          <w:tcPr>
            <w:tcW w:w="3260" w:type="dxa"/>
            <w:vMerge/>
          </w:tcPr>
          <w:p w:rsidR="001B2580" w:rsidRPr="009101B1" w:rsidRDefault="001B2580" w:rsidP="001B2580">
            <w:pPr>
              <w:spacing w:after="0" w:line="240" w:lineRule="auto"/>
              <w:jc w:val="both"/>
              <w:rPr>
                <w:rFonts w:ascii="Times New Roman" w:hAnsi="Times New Roman"/>
                <w:sz w:val="20"/>
                <w:szCs w:val="20"/>
              </w:rPr>
            </w:pPr>
          </w:p>
        </w:tc>
        <w:tc>
          <w:tcPr>
            <w:tcW w:w="1417" w:type="dxa"/>
          </w:tcPr>
          <w:p w:rsidR="001B2580" w:rsidRPr="009101B1" w:rsidRDefault="001B2580" w:rsidP="001B2580">
            <w:pPr>
              <w:spacing w:after="0" w:line="240" w:lineRule="auto"/>
              <w:jc w:val="both"/>
              <w:rPr>
                <w:rFonts w:ascii="Times New Roman" w:hAnsi="Times New Roman"/>
                <w:sz w:val="20"/>
                <w:szCs w:val="20"/>
              </w:rPr>
            </w:pPr>
            <w:r w:rsidRPr="009101B1">
              <w:rPr>
                <w:rFonts w:ascii="Times New Roman" w:hAnsi="Times New Roman"/>
                <w:sz w:val="20"/>
                <w:szCs w:val="20"/>
              </w:rPr>
              <w:t>областной бюджет</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1207,2</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1091,1</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722,6</w:t>
            </w:r>
          </w:p>
        </w:tc>
        <w:tc>
          <w:tcPr>
            <w:tcW w:w="1418"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757,8</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796,0</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674,0</w:t>
            </w:r>
          </w:p>
        </w:tc>
        <w:tc>
          <w:tcPr>
            <w:tcW w:w="1417"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5248,7</w:t>
            </w:r>
          </w:p>
        </w:tc>
      </w:tr>
      <w:tr w:rsidR="001B2580" w:rsidRPr="009101B1" w:rsidTr="001B2580">
        <w:trPr>
          <w:trHeight w:val="417"/>
        </w:trPr>
        <w:tc>
          <w:tcPr>
            <w:tcW w:w="525" w:type="dxa"/>
            <w:vMerge/>
          </w:tcPr>
          <w:p w:rsidR="001B2580" w:rsidRPr="009101B1" w:rsidRDefault="001B2580" w:rsidP="001B2580">
            <w:pPr>
              <w:spacing w:after="0" w:line="240" w:lineRule="auto"/>
              <w:jc w:val="both"/>
              <w:rPr>
                <w:rFonts w:ascii="Times New Roman" w:hAnsi="Times New Roman"/>
                <w:sz w:val="20"/>
                <w:szCs w:val="20"/>
              </w:rPr>
            </w:pPr>
          </w:p>
        </w:tc>
        <w:tc>
          <w:tcPr>
            <w:tcW w:w="1710" w:type="dxa"/>
            <w:gridSpan w:val="2"/>
            <w:vMerge/>
          </w:tcPr>
          <w:p w:rsidR="001B2580" w:rsidRPr="009101B1" w:rsidRDefault="001B2580" w:rsidP="001B2580">
            <w:pPr>
              <w:spacing w:after="0" w:line="240" w:lineRule="auto"/>
              <w:jc w:val="both"/>
              <w:rPr>
                <w:rFonts w:ascii="Times New Roman" w:hAnsi="Times New Roman"/>
                <w:sz w:val="20"/>
                <w:szCs w:val="20"/>
              </w:rPr>
            </w:pPr>
          </w:p>
        </w:tc>
        <w:tc>
          <w:tcPr>
            <w:tcW w:w="3260" w:type="dxa"/>
            <w:vMerge/>
          </w:tcPr>
          <w:p w:rsidR="001B2580" w:rsidRPr="009101B1" w:rsidRDefault="001B2580" w:rsidP="001B2580">
            <w:pPr>
              <w:spacing w:after="0" w:line="240" w:lineRule="auto"/>
              <w:jc w:val="both"/>
              <w:rPr>
                <w:rFonts w:ascii="Times New Roman" w:hAnsi="Times New Roman"/>
                <w:sz w:val="20"/>
                <w:szCs w:val="20"/>
              </w:rPr>
            </w:pPr>
          </w:p>
        </w:tc>
        <w:tc>
          <w:tcPr>
            <w:tcW w:w="1417" w:type="dxa"/>
          </w:tcPr>
          <w:p w:rsidR="001B2580" w:rsidRPr="009101B1" w:rsidRDefault="001B2580" w:rsidP="001B2580">
            <w:pPr>
              <w:spacing w:after="0" w:line="240" w:lineRule="auto"/>
              <w:jc w:val="both"/>
              <w:rPr>
                <w:rFonts w:ascii="Times New Roman" w:hAnsi="Times New Roman"/>
                <w:sz w:val="20"/>
                <w:szCs w:val="20"/>
              </w:rPr>
            </w:pPr>
            <w:r w:rsidRPr="009101B1">
              <w:rPr>
                <w:rFonts w:ascii="Times New Roman" w:hAnsi="Times New Roman"/>
                <w:sz w:val="20"/>
                <w:szCs w:val="20"/>
              </w:rPr>
              <w:t>районный бюджет</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418"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417"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r>
      <w:tr w:rsidR="001B2580" w:rsidRPr="009101B1" w:rsidTr="001B2580">
        <w:tc>
          <w:tcPr>
            <w:tcW w:w="525" w:type="dxa"/>
            <w:vMerge w:val="restart"/>
          </w:tcPr>
          <w:p w:rsidR="001B2580" w:rsidRPr="009101B1" w:rsidRDefault="001B2580" w:rsidP="001B2580">
            <w:pPr>
              <w:spacing w:after="0" w:line="240" w:lineRule="auto"/>
              <w:jc w:val="both"/>
              <w:rPr>
                <w:rFonts w:ascii="Times New Roman" w:hAnsi="Times New Roman"/>
                <w:sz w:val="20"/>
                <w:szCs w:val="20"/>
              </w:rPr>
            </w:pPr>
            <w:r w:rsidRPr="009101B1">
              <w:rPr>
                <w:rFonts w:ascii="Times New Roman" w:hAnsi="Times New Roman"/>
                <w:sz w:val="20"/>
                <w:szCs w:val="20"/>
              </w:rPr>
              <w:t xml:space="preserve"> 5.</w:t>
            </w:r>
          </w:p>
        </w:tc>
        <w:tc>
          <w:tcPr>
            <w:tcW w:w="1710" w:type="dxa"/>
            <w:gridSpan w:val="2"/>
            <w:vMerge w:val="restart"/>
          </w:tcPr>
          <w:p w:rsidR="001B2580" w:rsidRPr="009101B1" w:rsidRDefault="001B2580" w:rsidP="001B2580">
            <w:pPr>
              <w:spacing w:after="0" w:line="240" w:lineRule="auto"/>
              <w:jc w:val="both"/>
              <w:rPr>
                <w:rFonts w:ascii="Times New Roman" w:hAnsi="Times New Roman"/>
                <w:sz w:val="20"/>
                <w:szCs w:val="20"/>
              </w:rPr>
            </w:pPr>
            <w:r w:rsidRPr="009101B1">
              <w:rPr>
                <w:rFonts w:ascii="Times New Roman" w:hAnsi="Times New Roman"/>
                <w:sz w:val="20"/>
                <w:szCs w:val="20"/>
              </w:rPr>
              <w:t>Отдельное мероприятие</w:t>
            </w:r>
          </w:p>
        </w:tc>
        <w:tc>
          <w:tcPr>
            <w:tcW w:w="3260" w:type="dxa"/>
            <w:vMerge w:val="restart"/>
          </w:tcPr>
          <w:p w:rsidR="001B2580" w:rsidRPr="009101B1" w:rsidRDefault="001B2580" w:rsidP="001B2580">
            <w:pPr>
              <w:spacing w:after="0" w:line="240" w:lineRule="auto"/>
              <w:jc w:val="both"/>
              <w:rPr>
                <w:rFonts w:ascii="Times New Roman" w:hAnsi="Times New Roman"/>
                <w:sz w:val="20"/>
                <w:szCs w:val="20"/>
                <w:lang w:val="ru-RU"/>
              </w:rPr>
            </w:pPr>
            <w:r w:rsidRPr="009101B1">
              <w:rPr>
                <w:rFonts w:ascii="Times New Roman" w:hAnsi="Times New Roman"/>
                <w:sz w:val="20"/>
                <w:szCs w:val="20"/>
                <w:lang w:val="ru-RU"/>
              </w:rPr>
              <w:t>«Профессиональная подготовка, переподготовка и повышение кв</w:t>
            </w:r>
            <w:r w:rsidRPr="009101B1">
              <w:rPr>
                <w:rFonts w:ascii="Times New Roman" w:hAnsi="Times New Roman"/>
                <w:sz w:val="20"/>
                <w:szCs w:val="20"/>
                <w:lang w:val="ru-RU"/>
              </w:rPr>
              <w:t>а</w:t>
            </w:r>
            <w:r w:rsidRPr="009101B1">
              <w:rPr>
                <w:rFonts w:ascii="Times New Roman" w:hAnsi="Times New Roman"/>
                <w:sz w:val="20"/>
                <w:szCs w:val="20"/>
                <w:lang w:val="ru-RU"/>
              </w:rPr>
              <w:t>лификации»</w:t>
            </w:r>
          </w:p>
        </w:tc>
        <w:tc>
          <w:tcPr>
            <w:tcW w:w="1417" w:type="dxa"/>
          </w:tcPr>
          <w:p w:rsidR="001B2580" w:rsidRPr="009101B1" w:rsidRDefault="001B2580" w:rsidP="001B2580">
            <w:pPr>
              <w:spacing w:after="0" w:line="240" w:lineRule="auto"/>
              <w:jc w:val="both"/>
              <w:rPr>
                <w:rFonts w:ascii="Times New Roman" w:hAnsi="Times New Roman"/>
                <w:sz w:val="20"/>
                <w:szCs w:val="20"/>
              </w:rPr>
            </w:pPr>
            <w:r w:rsidRPr="009101B1">
              <w:rPr>
                <w:rFonts w:ascii="Times New Roman" w:hAnsi="Times New Roman"/>
                <w:sz w:val="20"/>
                <w:szCs w:val="20"/>
              </w:rPr>
              <w:t>всего</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67,5</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418"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417"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67,5</w:t>
            </w:r>
          </w:p>
        </w:tc>
      </w:tr>
      <w:tr w:rsidR="001B2580" w:rsidRPr="009101B1" w:rsidTr="001B2580">
        <w:tc>
          <w:tcPr>
            <w:tcW w:w="525" w:type="dxa"/>
            <w:vMerge/>
          </w:tcPr>
          <w:p w:rsidR="001B2580" w:rsidRPr="009101B1" w:rsidRDefault="001B2580" w:rsidP="001B2580">
            <w:pPr>
              <w:spacing w:after="0" w:line="240" w:lineRule="auto"/>
              <w:jc w:val="both"/>
              <w:rPr>
                <w:rFonts w:ascii="Times New Roman" w:hAnsi="Times New Roman"/>
                <w:sz w:val="20"/>
                <w:szCs w:val="20"/>
              </w:rPr>
            </w:pPr>
          </w:p>
        </w:tc>
        <w:tc>
          <w:tcPr>
            <w:tcW w:w="1710" w:type="dxa"/>
            <w:gridSpan w:val="2"/>
            <w:vMerge/>
          </w:tcPr>
          <w:p w:rsidR="001B2580" w:rsidRPr="009101B1" w:rsidRDefault="001B2580" w:rsidP="001B2580">
            <w:pPr>
              <w:spacing w:after="0" w:line="240" w:lineRule="auto"/>
              <w:jc w:val="both"/>
              <w:rPr>
                <w:rFonts w:ascii="Times New Roman" w:hAnsi="Times New Roman"/>
                <w:sz w:val="20"/>
                <w:szCs w:val="20"/>
              </w:rPr>
            </w:pPr>
          </w:p>
        </w:tc>
        <w:tc>
          <w:tcPr>
            <w:tcW w:w="3260" w:type="dxa"/>
            <w:vMerge/>
          </w:tcPr>
          <w:p w:rsidR="001B2580" w:rsidRPr="009101B1" w:rsidRDefault="001B2580" w:rsidP="001B2580">
            <w:pPr>
              <w:spacing w:after="0" w:line="240" w:lineRule="auto"/>
              <w:jc w:val="both"/>
              <w:rPr>
                <w:rFonts w:ascii="Times New Roman" w:hAnsi="Times New Roman"/>
                <w:sz w:val="20"/>
                <w:szCs w:val="20"/>
              </w:rPr>
            </w:pPr>
          </w:p>
        </w:tc>
        <w:tc>
          <w:tcPr>
            <w:tcW w:w="1417" w:type="dxa"/>
          </w:tcPr>
          <w:p w:rsidR="001B2580" w:rsidRPr="009101B1" w:rsidRDefault="001B2580" w:rsidP="001B2580">
            <w:pPr>
              <w:spacing w:after="0" w:line="240" w:lineRule="auto"/>
              <w:jc w:val="both"/>
              <w:rPr>
                <w:rFonts w:ascii="Times New Roman" w:hAnsi="Times New Roman"/>
                <w:sz w:val="20"/>
                <w:szCs w:val="20"/>
              </w:rPr>
            </w:pPr>
            <w:r w:rsidRPr="009101B1">
              <w:rPr>
                <w:rFonts w:ascii="Times New Roman" w:hAnsi="Times New Roman"/>
                <w:sz w:val="20"/>
                <w:szCs w:val="20"/>
              </w:rPr>
              <w:t>областной бюджет</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67,5</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418"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417"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67,5</w:t>
            </w:r>
          </w:p>
        </w:tc>
      </w:tr>
      <w:tr w:rsidR="001B2580" w:rsidRPr="009101B1" w:rsidTr="001B2580">
        <w:tc>
          <w:tcPr>
            <w:tcW w:w="525" w:type="dxa"/>
            <w:vMerge/>
          </w:tcPr>
          <w:p w:rsidR="001B2580" w:rsidRPr="009101B1" w:rsidRDefault="001B2580" w:rsidP="001B2580">
            <w:pPr>
              <w:spacing w:after="0" w:line="240" w:lineRule="auto"/>
              <w:jc w:val="both"/>
              <w:rPr>
                <w:rFonts w:ascii="Times New Roman" w:hAnsi="Times New Roman"/>
                <w:sz w:val="20"/>
                <w:szCs w:val="20"/>
              </w:rPr>
            </w:pPr>
          </w:p>
        </w:tc>
        <w:tc>
          <w:tcPr>
            <w:tcW w:w="1710" w:type="dxa"/>
            <w:gridSpan w:val="2"/>
            <w:vMerge/>
          </w:tcPr>
          <w:p w:rsidR="001B2580" w:rsidRPr="009101B1" w:rsidRDefault="001B2580" w:rsidP="001B2580">
            <w:pPr>
              <w:spacing w:after="0" w:line="240" w:lineRule="auto"/>
              <w:jc w:val="both"/>
              <w:rPr>
                <w:rFonts w:ascii="Times New Roman" w:hAnsi="Times New Roman"/>
                <w:sz w:val="20"/>
                <w:szCs w:val="20"/>
              </w:rPr>
            </w:pPr>
          </w:p>
        </w:tc>
        <w:tc>
          <w:tcPr>
            <w:tcW w:w="3260" w:type="dxa"/>
            <w:vMerge/>
          </w:tcPr>
          <w:p w:rsidR="001B2580" w:rsidRPr="009101B1" w:rsidRDefault="001B2580" w:rsidP="001B2580">
            <w:pPr>
              <w:spacing w:after="0" w:line="240" w:lineRule="auto"/>
              <w:jc w:val="both"/>
              <w:rPr>
                <w:rFonts w:ascii="Times New Roman" w:hAnsi="Times New Roman"/>
                <w:sz w:val="20"/>
                <w:szCs w:val="20"/>
              </w:rPr>
            </w:pPr>
          </w:p>
        </w:tc>
        <w:tc>
          <w:tcPr>
            <w:tcW w:w="1417" w:type="dxa"/>
          </w:tcPr>
          <w:p w:rsidR="001B2580" w:rsidRPr="009101B1" w:rsidRDefault="001B2580" w:rsidP="001B2580">
            <w:pPr>
              <w:spacing w:after="0" w:line="240" w:lineRule="auto"/>
              <w:jc w:val="both"/>
              <w:rPr>
                <w:rFonts w:ascii="Times New Roman" w:hAnsi="Times New Roman"/>
                <w:sz w:val="20"/>
                <w:szCs w:val="20"/>
              </w:rPr>
            </w:pPr>
            <w:r w:rsidRPr="009101B1">
              <w:rPr>
                <w:rFonts w:ascii="Times New Roman" w:hAnsi="Times New Roman"/>
                <w:sz w:val="20"/>
                <w:szCs w:val="20"/>
              </w:rPr>
              <w:t>районный бюджет</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418"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417"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r>
      <w:tr w:rsidR="001B2580" w:rsidRPr="009101B1" w:rsidTr="001B2580">
        <w:tc>
          <w:tcPr>
            <w:tcW w:w="525" w:type="dxa"/>
            <w:vMerge w:val="restart"/>
          </w:tcPr>
          <w:p w:rsidR="001B2580" w:rsidRPr="009101B1" w:rsidRDefault="001B2580" w:rsidP="001B2580">
            <w:pPr>
              <w:spacing w:after="0" w:line="240" w:lineRule="auto"/>
              <w:jc w:val="both"/>
              <w:rPr>
                <w:rFonts w:ascii="Times New Roman" w:hAnsi="Times New Roman"/>
                <w:sz w:val="20"/>
                <w:szCs w:val="20"/>
              </w:rPr>
            </w:pPr>
            <w:r w:rsidRPr="009101B1">
              <w:rPr>
                <w:rFonts w:ascii="Times New Roman" w:hAnsi="Times New Roman"/>
                <w:sz w:val="20"/>
                <w:szCs w:val="20"/>
              </w:rPr>
              <w:t xml:space="preserve"> 6.</w:t>
            </w:r>
          </w:p>
        </w:tc>
        <w:tc>
          <w:tcPr>
            <w:tcW w:w="1710" w:type="dxa"/>
            <w:gridSpan w:val="2"/>
            <w:vMerge w:val="restart"/>
          </w:tcPr>
          <w:p w:rsidR="001B2580" w:rsidRPr="009101B1" w:rsidRDefault="001B2580" w:rsidP="001B2580">
            <w:pPr>
              <w:spacing w:after="0" w:line="240" w:lineRule="auto"/>
              <w:jc w:val="both"/>
              <w:rPr>
                <w:rFonts w:ascii="Times New Roman" w:hAnsi="Times New Roman"/>
                <w:sz w:val="20"/>
                <w:szCs w:val="20"/>
              </w:rPr>
            </w:pPr>
            <w:r w:rsidRPr="009101B1">
              <w:rPr>
                <w:rFonts w:ascii="Times New Roman" w:hAnsi="Times New Roman"/>
                <w:sz w:val="20"/>
                <w:szCs w:val="20"/>
              </w:rPr>
              <w:t>Отдельное мероприятие</w:t>
            </w:r>
          </w:p>
        </w:tc>
        <w:tc>
          <w:tcPr>
            <w:tcW w:w="3260" w:type="dxa"/>
            <w:vMerge w:val="restart"/>
          </w:tcPr>
          <w:p w:rsidR="001B2580" w:rsidRPr="009101B1" w:rsidRDefault="001B2580" w:rsidP="001B2580">
            <w:pPr>
              <w:spacing w:after="0" w:line="240" w:lineRule="auto"/>
              <w:jc w:val="both"/>
              <w:rPr>
                <w:rFonts w:ascii="Times New Roman" w:hAnsi="Times New Roman"/>
                <w:sz w:val="20"/>
                <w:szCs w:val="20"/>
                <w:lang w:val="ru-RU"/>
              </w:rPr>
            </w:pPr>
            <w:r w:rsidRPr="009101B1">
              <w:rPr>
                <w:rFonts w:ascii="Times New Roman" w:hAnsi="Times New Roman"/>
                <w:sz w:val="20"/>
                <w:szCs w:val="20"/>
                <w:lang w:val="ru-RU"/>
              </w:rPr>
              <w:t>«Совершенствование системы управления в администрации Т</w:t>
            </w:r>
            <w:r w:rsidRPr="009101B1">
              <w:rPr>
                <w:rFonts w:ascii="Times New Roman" w:hAnsi="Times New Roman"/>
                <w:sz w:val="20"/>
                <w:szCs w:val="20"/>
                <w:lang w:val="ru-RU"/>
              </w:rPr>
              <w:t>у</w:t>
            </w:r>
            <w:r w:rsidRPr="009101B1">
              <w:rPr>
                <w:rFonts w:ascii="Times New Roman" w:hAnsi="Times New Roman"/>
                <w:sz w:val="20"/>
                <w:szCs w:val="20"/>
                <w:lang w:val="ru-RU"/>
              </w:rPr>
              <w:t>жинского района»</w:t>
            </w:r>
          </w:p>
        </w:tc>
        <w:tc>
          <w:tcPr>
            <w:tcW w:w="1417" w:type="dxa"/>
          </w:tcPr>
          <w:p w:rsidR="001B2580" w:rsidRPr="009101B1" w:rsidRDefault="001B2580" w:rsidP="001B2580">
            <w:pPr>
              <w:spacing w:after="0" w:line="240" w:lineRule="auto"/>
              <w:jc w:val="both"/>
              <w:rPr>
                <w:rFonts w:ascii="Times New Roman" w:hAnsi="Times New Roman"/>
                <w:sz w:val="20"/>
                <w:szCs w:val="20"/>
              </w:rPr>
            </w:pPr>
            <w:r w:rsidRPr="009101B1">
              <w:rPr>
                <w:rFonts w:ascii="Times New Roman" w:hAnsi="Times New Roman"/>
                <w:sz w:val="20"/>
                <w:szCs w:val="20"/>
              </w:rPr>
              <w:t>всего</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418"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417"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r>
      <w:tr w:rsidR="001B2580" w:rsidRPr="009101B1" w:rsidTr="001B2580">
        <w:tc>
          <w:tcPr>
            <w:tcW w:w="525" w:type="dxa"/>
            <w:vMerge/>
          </w:tcPr>
          <w:p w:rsidR="001B2580" w:rsidRPr="009101B1" w:rsidRDefault="001B2580" w:rsidP="001B2580">
            <w:pPr>
              <w:spacing w:after="0" w:line="240" w:lineRule="auto"/>
              <w:jc w:val="both"/>
              <w:rPr>
                <w:rFonts w:ascii="Times New Roman" w:hAnsi="Times New Roman"/>
                <w:sz w:val="20"/>
                <w:szCs w:val="20"/>
              </w:rPr>
            </w:pPr>
          </w:p>
        </w:tc>
        <w:tc>
          <w:tcPr>
            <w:tcW w:w="1710" w:type="dxa"/>
            <w:gridSpan w:val="2"/>
            <w:vMerge/>
          </w:tcPr>
          <w:p w:rsidR="001B2580" w:rsidRPr="009101B1" w:rsidRDefault="001B2580" w:rsidP="001B2580">
            <w:pPr>
              <w:spacing w:after="0" w:line="240" w:lineRule="auto"/>
              <w:jc w:val="both"/>
              <w:rPr>
                <w:rFonts w:ascii="Times New Roman" w:hAnsi="Times New Roman"/>
                <w:sz w:val="20"/>
                <w:szCs w:val="20"/>
              </w:rPr>
            </w:pPr>
          </w:p>
        </w:tc>
        <w:tc>
          <w:tcPr>
            <w:tcW w:w="3260" w:type="dxa"/>
            <w:vMerge/>
          </w:tcPr>
          <w:p w:rsidR="001B2580" w:rsidRPr="009101B1" w:rsidRDefault="001B2580" w:rsidP="001B2580">
            <w:pPr>
              <w:spacing w:after="0" w:line="240" w:lineRule="auto"/>
              <w:jc w:val="both"/>
              <w:rPr>
                <w:rFonts w:ascii="Times New Roman" w:hAnsi="Times New Roman"/>
                <w:sz w:val="20"/>
                <w:szCs w:val="20"/>
              </w:rPr>
            </w:pPr>
          </w:p>
        </w:tc>
        <w:tc>
          <w:tcPr>
            <w:tcW w:w="1417" w:type="dxa"/>
          </w:tcPr>
          <w:p w:rsidR="001B2580" w:rsidRPr="009101B1" w:rsidRDefault="001B2580" w:rsidP="001B2580">
            <w:pPr>
              <w:spacing w:after="0" w:line="240" w:lineRule="auto"/>
              <w:jc w:val="both"/>
              <w:rPr>
                <w:rFonts w:ascii="Times New Roman" w:hAnsi="Times New Roman"/>
                <w:sz w:val="20"/>
                <w:szCs w:val="20"/>
              </w:rPr>
            </w:pPr>
            <w:r w:rsidRPr="009101B1">
              <w:rPr>
                <w:rFonts w:ascii="Times New Roman" w:hAnsi="Times New Roman"/>
                <w:sz w:val="20"/>
                <w:szCs w:val="20"/>
              </w:rPr>
              <w:t>областной бюджет</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418"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417"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r>
      <w:tr w:rsidR="001B2580" w:rsidRPr="009101B1" w:rsidTr="001B2580">
        <w:tc>
          <w:tcPr>
            <w:tcW w:w="525" w:type="dxa"/>
            <w:vMerge/>
          </w:tcPr>
          <w:p w:rsidR="001B2580" w:rsidRPr="009101B1" w:rsidRDefault="001B2580" w:rsidP="001B2580">
            <w:pPr>
              <w:spacing w:after="0" w:line="240" w:lineRule="auto"/>
              <w:jc w:val="both"/>
              <w:rPr>
                <w:rFonts w:ascii="Times New Roman" w:hAnsi="Times New Roman"/>
                <w:sz w:val="20"/>
                <w:szCs w:val="20"/>
              </w:rPr>
            </w:pPr>
          </w:p>
        </w:tc>
        <w:tc>
          <w:tcPr>
            <w:tcW w:w="1710" w:type="dxa"/>
            <w:gridSpan w:val="2"/>
            <w:vMerge/>
          </w:tcPr>
          <w:p w:rsidR="001B2580" w:rsidRPr="009101B1" w:rsidRDefault="001B2580" w:rsidP="001B2580">
            <w:pPr>
              <w:spacing w:after="0" w:line="240" w:lineRule="auto"/>
              <w:jc w:val="both"/>
              <w:rPr>
                <w:rFonts w:ascii="Times New Roman" w:hAnsi="Times New Roman"/>
                <w:sz w:val="20"/>
                <w:szCs w:val="20"/>
              </w:rPr>
            </w:pPr>
          </w:p>
        </w:tc>
        <w:tc>
          <w:tcPr>
            <w:tcW w:w="3260" w:type="dxa"/>
            <w:vMerge/>
          </w:tcPr>
          <w:p w:rsidR="001B2580" w:rsidRPr="009101B1" w:rsidRDefault="001B2580" w:rsidP="001B2580">
            <w:pPr>
              <w:spacing w:after="0" w:line="240" w:lineRule="auto"/>
              <w:jc w:val="both"/>
              <w:rPr>
                <w:rFonts w:ascii="Times New Roman" w:hAnsi="Times New Roman"/>
                <w:sz w:val="20"/>
                <w:szCs w:val="20"/>
              </w:rPr>
            </w:pPr>
          </w:p>
        </w:tc>
        <w:tc>
          <w:tcPr>
            <w:tcW w:w="1417" w:type="dxa"/>
          </w:tcPr>
          <w:p w:rsidR="001B2580" w:rsidRPr="009101B1" w:rsidRDefault="001B2580" w:rsidP="001B2580">
            <w:pPr>
              <w:spacing w:after="0" w:line="240" w:lineRule="auto"/>
              <w:jc w:val="both"/>
              <w:rPr>
                <w:rFonts w:ascii="Times New Roman" w:hAnsi="Times New Roman"/>
                <w:sz w:val="20"/>
                <w:szCs w:val="20"/>
              </w:rPr>
            </w:pPr>
            <w:r w:rsidRPr="009101B1">
              <w:rPr>
                <w:rFonts w:ascii="Times New Roman" w:hAnsi="Times New Roman"/>
                <w:sz w:val="20"/>
                <w:szCs w:val="20"/>
              </w:rPr>
              <w:t>районный бюджет</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418"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417"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r>
      <w:tr w:rsidR="001B2580" w:rsidRPr="009101B1" w:rsidTr="001B2580">
        <w:tc>
          <w:tcPr>
            <w:tcW w:w="525" w:type="dxa"/>
            <w:vMerge w:val="restart"/>
          </w:tcPr>
          <w:p w:rsidR="001B2580" w:rsidRPr="009101B1" w:rsidRDefault="001B2580" w:rsidP="001B2580">
            <w:pPr>
              <w:spacing w:after="0" w:line="240" w:lineRule="auto"/>
              <w:jc w:val="both"/>
              <w:rPr>
                <w:rFonts w:ascii="Times New Roman" w:hAnsi="Times New Roman"/>
                <w:sz w:val="20"/>
                <w:szCs w:val="20"/>
              </w:rPr>
            </w:pPr>
            <w:r w:rsidRPr="009101B1">
              <w:rPr>
                <w:rFonts w:ascii="Times New Roman" w:hAnsi="Times New Roman"/>
                <w:sz w:val="20"/>
                <w:szCs w:val="20"/>
              </w:rPr>
              <w:t xml:space="preserve"> 7.</w:t>
            </w:r>
          </w:p>
        </w:tc>
        <w:tc>
          <w:tcPr>
            <w:tcW w:w="1710" w:type="dxa"/>
            <w:gridSpan w:val="2"/>
            <w:vMerge w:val="restart"/>
          </w:tcPr>
          <w:p w:rsidR="001B2580" w:rsidRPr="009101B1" w:rsidRDefault="001B2580" w:rsidP="001B2580">
            <w:pPr>
              <w:spacing w:after="0" w:line="240" w:lineRule="auto"/>
              <w:jc w:val="both"/>
              <w:rPr>
                <w:rFonts w:ascii="Times New Roman" w:hAnsi="Times New Roman"/>
                <w:sz w:val="20"/>
                <w:szCs w:val="20"/>
              </w:rPr>
            </w:pPr>
            <w:r w:rsidRPr="009101B1">
              <w:rPr>
                <w:rFonts w:ascii="Times New Roman" w:hAnsi="Times New Roman"/>
                <w:sz w:val="20"/>
                <w:szCs w:val="20"/>
              </w:rPr>
              <w:t>Отдельное мероприятие</w:t>
            </w:r>
          </w:p>
        </w:tc>
        <w:tc>
          <w:tcPr>
            <w:tcW w:w="3260" w:type="dxa"/>
            <w:vMerge w:val="restart"/>
          </w:tcPr>
          <w:p w:rsidR="001B2580" w:rsidRPr="009101B1" w:rsidRDefault="001B2580" w:rsidP="001B2580">
            <w:pPr>
              <w:spacing w:after="0" w:line="240" w:lineRule="auto"/>
              <w:jc w:val="both"/>
              <w:rPr>
                <w:rFonts w:ascii="Times New Roman" w:hAnsi="Times New Roman"/>
                <w:sz w:val="20"/>
                <w:szCs w:val="20"/>
                <w:lang w:val="ru-RU"/>
              </w:rPr>
            </w:pPr>
            <w:r w:rsidRPr="009101B1">
              <w:rPr>
                <w:rFonts w:ascii="Times New Roman" w:hAnsi="Times New Roman"/>
                <w:sz w:val="20"/>
                <w:szCs w:val="20"/>
                <w:lang w:val="ru-RU"/>
              </w:rPr>
              <w:t>«Руководство и управление в сф</w:t>
            </w:r>
            <w:r w:rsidRPr="009101B1">
              <w:rPr>
                <w:rFonts w:ascii="Times New Roman" w:hAnsi="Times New Roman"/>
                <w:sz w:val="20"/>
                <w:szCs w:val="20"/>
                <w:lang w:val="ru-RU"/>
              </w:rPr>
              <w:t>е</w:t>
            </w:r>
            <w:r w:rsidRPr="009101B1">
              <w:rPr>
                <w:rFonts w:ascii="Times New Roman" w:hAnsi="Times New Roman"/>
                <w:sz w:val="20"/>
                <w:szCs w:val="20"/>
                <w:lang w:val="ru-RU"/>
              </w:rPr>
              <w:t>ре установленных функций орг</w:t>
            </w:r>
            <w:r w:rsidRPr="009101B1">
              <w:rPr>
                <w:rFonts w:ascii="Times New Roman" w:hAnsi="Times New Roman"/>
                <w:sz w:val="20"/>
                <w:szCs w:val="20"/>
                <w:lang w:val="ru-RU"/>
              </w:rPr>
              <w:t>а</w:t>
            </w:r>
            <w:r w:rsidRPr="009101B1">
              <w:rPr>
                <w:rFonts w:ascii="Times New Roman" w:hAnsi="Times New Roman"/>
                <w:sz w:val="20"/>
                <w:szCs w:val="20"/>
                <w:lang w:val="ru-RU"/>
              </w:rPr>
              <w:t>нов местного самоуправления»</w:t>
            </w:r>
          </w:p>
        </w:tc>
        <w:tc>
          <w:tcPr>
            <w:tcW w:w="1417" w:type="dxa"/>
          </w:tcPr>
          <w:p w:rsidR="001B2580" w:rsidRPr="009101B1" w:rsidRDefault="001B2580" w:rsidP="001B2580">
            <w:pPr>
              <w:spacing w:after="0" w:line="240" w:lineRule="auto"/>
              <w:jc w:val="both"/>
              <w:rPr>
                <w:rFonts w:ascii="Times New Roman" w:hAnsi="Times New Roman"/>
                <w:sz w:val="20"/>
                <w:szCs w:val="20"/>
              </w:rPr>
            </w:pPr>
            <w:r w:rsidRPr="009101B1">
              <w:rPr>
                <w:rFonts w:ascii="Times New Roman" w:hAnsi="Times New Roman"/>
                <w:sz w:val="20"/>
                <w:szCs w:val="20"/>
              </w:rPr>
              <w:t>всего</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14733,3</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15072,9</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14743,9</w:t>
            </w:r>
          </w:p>
        </w:tc>
        <w:tc>
          <w:tcPr>
            <w:tcW w:w="1418"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15823,2</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17613,8</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17700,5</w:t>
            </w:r>
          </w:p>
        </w:tc>
        <w:tc>
          <w:tcPr>
            <w:tcW w:w="1417"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95687,6</w:t>
            </w:r>
          </w:p>
        </w:tc>
      </w:tr>
      <w:tr w:rsidR="001B2580" w:rsidRPr="009101B1" w:rsidTr="001B2580">
        <w:tc>
          <w:tcPr>
            <w:tcW w:w="525" w:type="dxa"/>
            <w:vMerge/>
          </w:tcPr>
          <w:p w:rsidR="001B2580" w:rsidRPr="009101B1" w:rsidRDefault="001B2580" w:rsidP="001B2580">
            <w:pPr>
              <w:spacing w:after="0" w:line="240" w:lineRule="auto"/>
              <w:jc w:val="both"/>
              <w:rPr>
                <w:rFonts w:ascii="Times New Roman" w:hAnsi="Times New Roman"/>
                <w:sz w:val="20"/>
                <w:szCs w:val="20"/>
              </w:rPr>
            </w:pPr>
          </w:p>
        </w:tc>
        <w:tc>
          <w:tcPr>
            <w:tcW w:w="1710" w:type="dxa"/>
            <w:gridSpan w:val="2"/>
            <w:vMerge/>
          </w:tcPr>
          <w:p w:rsidR="001B2580" w:rsidRPr="009101B1" w:rsidRDefault="001B2580" w:rsidP="001B2580">
            <w:pPr>
              <w:spacing w:after="0" w:line="240" w:lineRule="auto"/>
              <w:jc w:val="both"/>
              <w:rPr>
                <w:rFonts w:ascii="Times New Roman" w:hAnsi="Times New Roman"/>
                <w:sz w:val="20"/>
                <w:szCs w:val="20"/>
              </w:rPr>
            </w:pPr>
          </w:p>
        </w:tc>
        <w:tc>
          <w:tcPr>
            <w:tcW w:w="3260" w:type="dxa"/>
            <w:vMerge/>
          </w:tcPr>
          <w:p w:rsidR="001B2580" w:rsidRPr="009101B1" w:rsidRDefault="001B2580" w:rsidP="001B2580">
            <w:pPr>
              <w:spacing w:after="0" w:line="240" w:lineRule="auto"/>
              <w:jc w:val="both"/>
              <w:rPr>
                <w:rFonts w:ascii="Times New Roman" w:hAnsi="Times New Roman"/>
                <w:sz w:val="20"/>
                <w:szCs w:val="20"/>
              </w:rPr>
            </w:pPr>
          </w:p>
        </w:tc>
        <w:tc>
          <w:tcPr>
            <w:tcW w:w="1417" w:type="dxa"/>
          </w:tcPr>
          <w:p w:rsidR="001B2580" w:rsidRPr="009101B1" w:rsidRDefault="001B2580" w:rsidP="001B2580">
            <w:pPr>
              <w:spacing w:after="0" w:line="240" w:lineRule="auto"/>
              <w:jc w:val="both"/>
              <w:rPr>
                <w:rFonts w:ascii="Times New Roman" w:hAnsi="Times New Roman"/>
                <w:sz w:val="20"/>
                <w:szCs w:val="20"/>
              </w:rPr>
            </w:pPr>
            <w:r w:rsidRPr="009101B1">
              <w:rPr>
                <w:rFonts w:ascii="Times New Roman" w:hAnsi="Times New Roman"/>
                <w:sz w:val="20"/>
                <w:szCs w:val="20"/>
              </w:rPr>
              <w:t>областной бюджет</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6735,2</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5527,6</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5023,5</w:t>
            </w:r>
          </w:p>
        </w:tc>
        <w:tc>
          <w:tcPr>
            <w:tcW w:w="1418"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5204,5</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4021,4</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6003,7</w:t>
            </w:r>
          </w:p>
        </w:tc>
        <w:tc>
          <w:tcPr>
            <w:tcW w:w="1417"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32515,9</w:t>
            </w:r>
          </w:p>
        </w:tc>
      </w:tr>
      <w:tr w:rsidR="001B2580" w:rsidRPr="009101B1" w:rsidTr="001B2580">
        <w:tc>
          <w:tcPr>
            <w:tcW w:w="525" w:type="dxa"/>
            <w:vMerge/>
          </w:tcPr>
          <w:p w:rsidR="001B2580" w:rsidRPr="009101B1" w:rsidRDefault="001B2580" w:rsidP="001B2580">
            <w:pPr>
              <w:spacing w:after="0" w:line="240" w:lineRule="auto"/>
              <w:jc w:val="both"/>
              <w:rPr>
                <w:rFonts w:ascii="Times New Roman" w:hAnsi="Times New Roman"/>
                <w:sz w:val="20"/>
                <w:szCs w:val="20"/>
              </w:rPr>
            </w:pPr>
          </w:p>
        </w:tc>
        <w:tc>
          <w:tcPr>
            <w:tcW w:w="1710" w:type="dxa"/>
            <w:gridSpan w:val="2"/>
            <w:vMerge/>
          </w:tcPr>
          <w:p w:rsidR="001B2580" w:rsidRPr="009101B1" w:rsidRDefault="001B2580" w:rsidP="001B2580">
            <w:pPr>
              <w:spacing w:after="0" w:line="240" w:lineRule="auto"/>
              <w:jc w:val="both"/>
              <w:rPr>
                <w:rFonts w:ascii="Times New Roman" w:hAnsi="Times New Roman"/>
                <w:sz w:val="20"/>
                <w:szCs w:val="20"/>
              </w:rPr>
            </w:pPr>
          </w:p>
        </w:tc>
        <w:tc>
          <w:tcPr>
            <w:tcW w:w="3260" w:type="dxa"/>
            <w:vMerge/>
          </w:tcPr>
          <w:p w:rsidR="001B2580" w:rsidRPr="009101B1" w:rsidRDefault="001B2580" w:rsidP="001B2580">
            <w:pPr>
              <w:spacing w:after="0" w:line="240" w:lineRule="auto"/>
              <w:jc w:val="both"/>
              <w:rPr>
                <w:rFonts w:ascii="Times New Roman" w:hAnsi="Times New Roman"/>
                <w:sz w:val="20"/>
                <w:szCs w:val="20"/>
              </w:rPr>
            </w:pPr>
          </w:p>
        </w:tc>
        <w:tc>
          <w:tcPr>
            <w:tcW w:w="1417" w:type="dxa"/>
          </w:tcPr>
          <w:p w:rsidR="001B2580" w:rsidRPr="009101B1" w:rsidRDefault="001B2580" w:rsidP="001B2580">
            <w:pPr>
              <w:spacing w:after="0" w:line="240" w:lineRule="auto"/>
              <w:jc w:val="both"/>
              <w:rPr>
                <w:rFonts w:ascii="Times New Roman" w:hAnsi="Times New Roman"/>
                <w:sz w:val="20"/>
                <w:szCs w:val="20"/>
              </w:rPr>
            </w:pPr>
            <w:r w:rsidRPr="009101B1">
              <w:rPr>
                <w:rFonts w:ascii="Times New Roman" w:hAnsi="Times New Roman"/>
                <w:sz w:val="20"/>
                <w:szCs w:val="20"/>
              </w:rPr>
              <w:t>районный бюджет</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7998,1</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9545,3</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9720,4</w:t>
            </w:r>
          </w:p>
        </w:tc>
        <w:tc>
          <w:tcPr>
            <w:tcW w:w="1418"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10618,7</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13592,4</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11696,8</w:t>
            </w:r>
          </w:p>
        </w:tc>
        <w:tc>
          <w:tcPr>
            <w:tcW w:w="1417"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63171,7</w:t>
            </w:r>
          </w:p>
        </w:tc>
      </w:tr>
      <w:tr w:rsidR="001B2580" w:rsidRPr="009101B1" w:rsidTr="001B2580">
        <w:tc>
          <w:tcPr>
            <w:tcW w:w="525" w:type="dxa"/>
            <w:vMerge w:val="restart"/>
          </w:tcPr>
          <w:p w:rsidR="001B2580" w:rsidRPr="009101B1" w:rsidRDefault="001B2580" w:rsidP="001B2580">
            <w:pPr>
              <w:spacing w:after="0" w:line="240" w:lineRule="auto"/>
              <w:jc w:val="both"/>
              <w:rPr>
                <w:rFonts w:ascii="Times New Roman" w:hAnsi="Times New Roman"/>
                <w:sz w:val="20"/>
                <w:szCs w:val="20"/>
              </w:rPr>
            </w:pPr>
            <w:r w:rsidRPr="009101B1">
              <w:rPr>
                <w:rFonts w:ascii="Times New Roman" w:hAnsi="Times New Roman"/>
                <w:sz w:val="20"/>
                <w:szCs w:val="20"/>
              </w:rPr>
              <w:t xml:space="preserve"> 8.</w:t>
            </w:r>
          </w:p>
        </w:tc>
        <w:tc>
          <w:tcPr>
            <w:tcW w:w="1710" w:type="dxa"/>
            <w:gridSpan w:val="2"/>
            <w:vMerge w:val="restart"/>
          </w:tcPr>
          <w:p w:rsidR="001B2580" w:rsidRPr="009101B1" w:rsidRDefault="001B2580" w:rsidP="001B2580">
            <w:pPr>
              <w:spacing w:after="0" w:line="240" w:lineRule="auto"/>
              <w:jc w:val="both"/>
              <w:rPr>
                <w:rFonts w:ascii="Times New Roman" w:hAnsi="Times New Roman"/>
                <w:sz w:val="20"/>
                <w:szCs w:val="20"/>
              </w:rPr>
            </w:pPr>
            <w:r w:rsidRPr="009101B1">
              <w:rPr>
                <w:rFonts w:ascii="Times New Roman" w:hAnsi="Times New Roman"/>
                <w:sz w:val="20"/>
                <w:szCs w:val="20"/>
              </w:rPr>
              <w:t>Отдельное мероприятие</w:t>
            </w:r>
          </w:p>
        </w:tc>
        <w:tc>
          <w:tcPr>
            <w:tcW w:w="3260" w:type="dxa"/>
            <w:vMerge w:val="restart"/>
          </w:tcPr>
          <w:p w:rsidR="001B2580" w:rsidRPr="009101B1" w:rsidRDefault="001B2580" w:rsidP="001B2580">
            <w:pPr>
              <w:spacing w:after="0" w:line="240" w:lineRule="auto"/>
              <w:jc w:val="both"/>
              <w:rPr>
                <w:rFonts w:ascii="Times New Roman" w:hAnsi="Times New Roman"/>
                <w:sz w:val="20"/>
                <w:szCs w:val="20"/>
                <w:lang w:val="ru-RU"/>
              </w:rPr>
            </w:pPr>
            <w:r w:rsidRPr="009101B1">
              <w:rPr>
                <w:rFonts w:ascii="Times New Roman" w:hAnsi="Times New Roman"/>
                <w:sz w:val="20"/>
                <w:szCs w:val="20"/>
                <w:lang w:val="ru-RU"/>
              </w:rPr>
              <w:t>«Осуществление полномочий Ро</w:t>
            </w:r>
            <w:r w:rsidRPr="009101B1">
              <w:rPr>
                <w:rFonts w:ascii="Times New Roman" w:hAnsi="Times New Roman"/>
                <w:sz w:val="20"/>
                <w:szCs w:val="20"/>
                <w:lang w:val="ru-RU"/>
              </w:rPr>
              <w:t>с</w:t>
            </w:r>
            <w:r w:rsidRPr="009101B1">
              <w:rPr>
                <w:rFonts w:ascii="Times New Roman" w:hAnsi="Times New Roman"/>
                <w:sz w:val="20"/>
                <w:szCs w:val="20"/>
                <w:lang w:val="ru-RU"/>
              </w:rPr>
              <w:t>сийской Федерации по провед</w:t>
            </w:r>
            <w:r w:rsidRPr="009101B1">
              <w:rPr>
                <w:rFonts w:ascii="Times New Roman" w:hAnsi="Times New Roman"/>
                <w:sz w:val="20"/>
                <w:szCs w:val="20"/>
                <w:lang w:val="ru-RU"/>
              </w:rPr>
              <w:t>е</w:t>
            </w:r>
            <w:r w:rsidRPr="009101B1">
              <w:rPr>
                <w:rFonts w:ascii="Times New Roman" w:hAnsi="Times New Roman"/>
                <w:sz w:val="20"/>
                <w:szCs w:val="20"/>
                <w:lang w:val="ru-RU"/>
              </w:rPr>
              <w:t>нию Всероссийской сельскохозя</w:t>
            </w:r>
            <w:r w:rsidRPr="009101B1">
              <w:rPr>
                <w:rFonts w:ascii="Times New Roman" w:hAnsi="Times New Roman"/>
                <w:sz w:val="20"/>
                <w:szCs w:val="20"/>
                <w:lang w:val="ru-RU"/>
              </w:rPr>
              <w:t>й</w:t>
            </w:r>
            <w:r w:rsidRPr="009101B1">
              <w:rPr>
                <w:rFonts w:ascii="Times New Roman" w:hAnsi="Times New Roman"/>
                <w:sz w:val="20"/>
                <w:szCs w:val="20"/>
                <w:lang w:val="ru-RU"/>
              </w:rPr>
              <w:t xml:space="preserve">ственной переписи в 2016 году» </w:t>
            </w:r>
          </w:p>
        </w:tc>
        <w:tc>
          <w:tcPr>
            <w:tcW w:w="1417" w:type="dxa"/>
          </w:tcPr>
          <w:p w:rsidR="001B2580" w:rsidRPr="009101B1" w:rsidRDefault="001B2580" w:rsidP="001B2580">
            <w:pPr>
              <w:spacing w:after="0" w:line="240" w:lineRule="auto"/>
              <w:jc w:val="both"/>
              <w:rPr>
                <w:rFonts w:ascii="Times New Roman" w:hAnsi="Times New Roman"/>
                <w:sz w:val="20"/>
                <w:szCs w:val="20"/>
              </w:rPr>
            </w:pPr>
            <w:r w:rsidRPr="009101B1">
              <w:rPr>
                <w:rFonts w:ascii="Times New Roman" w:hAnsi="Times New Roman"/>
                <w:sz w:val="20"/>
                <w:szCs w:val="20"/>
              </w:rPr>
              <w:t>всего</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318,4</w:t>
            </w:r>
          </w:p>
        </w:tc>
        <w:tc>
          <w:tcPr>
            <w:tcW w:w="1418"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417"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318,4</w:t>
            </w:r>
          </w:p>
        </w:tc>
      </w:tr>
      <w:tr w:rsidR="001B2580" w:rsidRPr="009101B1" w:rsidTr="001B2580">
        <w:tc>
          <w:tcPr>
            <w:tcW w:w="525" w:type="dxa"/>
            <w:vMerge/>
          </w:tcPr>
          <w:p w:rsidR="001B2580" w:rsidRPr="009101B1" w:rsidRDefault="001B2580" w:rsidP="001B2580">
            <w:pPr>
              <w:spacing w:after="0" w:line="240" w:lineRule="auto"/>
              <w:jc w:val="both"/>
              <w:rPr>
                <w:rFonts w:ascii="Times New Roman" w:hAnsi="Times New Roman"/>
                <w:sz w:val="20"/>
                <w:szCs w:val="20"/>
              </w:rPr>
            </w:pPr>
          </w:p>
        </w:tc>
        <w:tc>
          <w:tcPr>
            <w:tcW w:w="1710" w:type="dxa"/>
            <w:gridSpan w:val="2"/>
            <w:vMerge/>
          </w:tcPr>
          <w:p w:rsidR="001B2580" w:rsidRPr="009101B1" w:rsidRDefault="001B2580" w:rsidP="001B2580">
            <w:pPr>
              <w:spacing w:after="0" w:line="240" w:lineRule="auto"/>
              <w:jc w:val="both"/>
              <w:rPr>
                <w:rFonts w:ascii="Times New Roman" w:hAnsi="Times New Roman"/>
                <w:sz w:val="20"/>
                <w:szCs w:val="20"/>
              </w:rPr>
            </w:pPr>
          </w:p>
        </w:tc>
        <w:tc>
          <w:tcPr>
            <w:tcW w:w="3260" w:type="dxa"/>
            <w:vMerge/>
          </w:tcPr>
          <w:p w:rsidR="001B2580" w:rsidRPr="009101B1" w:rsidRDefault="001B2580" w:rsidP="001B2580">
            <w:pPr>
              <w:spacing w:after="0" w:line="240" w:lineRule="auto"/>
              <w:jc w:val="both"/>
              <w:rPr>
                <w:rFonts w:ascii="Times New Roman" w:hAnsi="Times New Roman"/>
                <w:sz w:val="20"/>
                <w:szCs w:val="20"/>
              </w:rPr>
            </w:pPr>
          </w:p>
        </w:tc>
        <w:tc>
          <w:tcPr>
            <w:tcW w:w="1417" w:type="dxa"/>
          </w:tcPr>
          <w:p w:rsidR="001B2580" w:rsidRPr="009101B1" w:rsidRDefault="001B2580" w:rsidP="001B2580">
            <w:pPr>
              <w:spacing w:after="0" w:line="240" w:lineRule="auto"/>
              <w:jc w:val="both"/>
              <w:rPr>
                <w:rFonts w:ascii="Times New Roman" w:hAnsi="Times New Roman"/>
                <w:sz w:val="20"/>
                <w:szCs w:val="20"/>
              </w:rPr>
            </w:pPr>
            <w:r w:rsidRPr="009101B1">
              <w:rPr>
                <w:rFonts w:ascii="Times New Roman" w:hAnsi="Times New Roman"/>
                <w:sz w:val="20"/>
                <w:szCs w:val="20"/>
              </w:rPr>
              <w:t>областной бюджет</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318,4</w:t>
            </w:r>
          </w:p>
        </w:tc>
        <w:tc>
          <w:tcPr>
            <w:tcW w:w="1418"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417"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318,4</w:t>
            </w:r>
          </w:p>
        </w:tc>
      </w:tr>
      <w:tr w:rsidR="001B2580" w:rsidRPr="009101B1" w:rsidTr="001B2580">
        <w:tc>
          <w:tcPr>
            <w:tcW w:w="525" w:type="dxa"/>
            <w:vMerge/>
          </w:tcPr>
          <w:p w:rsidR="001B2580" w:rsidRPr="009101B1" w:rsidRDefault="001B2580" w:rsidP="001B2580">
            <w:pPr>
              <w:spacing w:after="0" w:line="240" w:lineRule="auto"/>
              <w:jc w:val="both"/>
              <w:rPr>
                <w:rFonts w:ascii="Times New Roman" w:hAnsi="Times New Roman"/>
                <w:sz w:val="20"/>
                <w:szCs w:val="20"/>
              </w:rPr>
            </w:pPr>
          </w:p>
        </w:tc>
        <w:tc>
          <w:tcPr>
            <w:tcW w:w="1710" w:type="dxa"/>
            <w:gridSpan w:val="2"/>
            <w:vMerge/>
          </w:tcPr>
          <w:p w:rsidR="001B2580" w:rsidRPr="009101B1" w:rsidRDefault="001B2580" w:rsidP="001B2580">
            <w:pPr>
              <w:spacing w:after="0" w:line="240" w:lineRule="auto"/>
              <w:jc w:val="both"/>
              <w:rPr>
                <w:rFonts w:ascii="Times New Roman" w:hAnsi="Times New Roman"/>
                <w:sz w:val="20"/>
                <w:szCs w:val="20"/>
              </w:rPr>
            </w:pPr>
          </w:p>
        </w:tc>
        <w:tc>
          <w:tcPr>
            <w:tcW w:w="3260" w:type="dxa"/>
            <w:vMerge/>
          </w:tcPr>
          <w:p w:rsidR="001B2580" w:rsidRPr="009101B1" w:rsidRDefault="001B2580" w:rsidP="001B2580">
            <w:pPr>
              <w:spacing w:after="0" w:line="240" w:lineRule="auto"/>
              <w:jc w:val="both"/>
              <w:rPr>
                <w:rFonts w:ascii="Times New Roman" w:hAnsi="Times New Roman"/>
                <w:sz w:val="20"/>
                <w:szCs w:val="20"/>
              </w:rPr>
            </w:pPr>
          </w:p>
        </w:tc>
        <w:tc>
          <w:tcPr>
            <w:tcW w:w="1417" w:type="dxa"/>
          </w:tcPr>
          <w:p w:rsidR="001B2580" w:rsidRPr="009101B1" w:rsidRDefault="001B2580" w:rsidP="001B2580">
            <w:pPr>
              <w:spacing w:after="0" w:line="240" w:lineRule="auto"/>
              <w:jc w:val="both"/>
              <w:rPr>
                <w:rFonts w:ascii="Times New Roman" w:hAnsi="Times New Roman"/>
                <w:sz w:val="20"/>
                <w:szCs w:val="20"/>
              </w:rPr>
            </w:pPr>
            <w:r w:rsidRPr="009101B1">
              <w:rPr>
                <w:rFonts w:ascii="Times New Roman" w:hAnsi="Times New Roman"/>
                <w:sz w:val="20"/>
                <w:szCs w:val="20"/>
              </w:rPr>
              <w:t>районный бюджет</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418"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134"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c>
          <w:tcPr>
            <w:tcW w:w="1417" w:type="dxa"/>
          </w:tcPr>
          <w:p w:rsidR="001B2580" w:rsidRPr="009101B1" w:rsidRDefault="001B2580" w:rsidP="001B2580">
            <w:pPr>
              <w:spacing w:after="0" w:line="240" w:lineRule="auto"/>
              <w:jc w:val="center"/>
              <w:rPr>
                <w:rFonts w:ascii="Times New Roman" w:hAnsi="Times New Roman"/>
                <w:sz w:val="20"/>
                <w:szCs w:val="20"/>
              </w:rPr>
            </w:pPr>
            <w:r w:rsidRPr="009101B1">
              <w:rPr>
                <w:rFonts w:ascii="Times New Roman" w:hAnsi="Times New Roman"/>
                <w:sz w:val="20"/>
                <w:szCs w:val="20"/>
              </w:rPr>
              <w:t>0,0</w:t>
            </w:r>
          </w:p>
        </w:tc>
      </w:tr>
    </w:tbl>
    <w:p w:rsidR="0064148A" w:rsidRDefault="0064148A" w:rsidP="001B2580">
      <w:pPr>
        <w:spacing w:after="0" w:line="240" w:lineRule="auto"/>
        <w:rPr>
          <w:rFonts w:ascii="Times New Roman" w:hAnsi="Times New Roman"/>
          <w:bCs/>
          <w:lang w:val="ru-RU"/>
        </w:rPr>
        <w:sectPr w:rsidR="0064148A" w:rsidSect="001B2580">
          <w:pgSz w:w="16838" w:h="11906" w:orient="landscape"/>
          <w:pgMar w:top="1701" w:right="1134" w:bottom="850" w:left="1134" w:header="708" w:footer="708" w:gutter="0"/>
          <w:cols w:space="708"/>
          <w:docGrid w:linePitch="360"/>
        </w:sectPr>
      </w:pPr>
    </w:p>
    <w:p w:rsidR="000C4DE4" w:rsidRPr="0073394F" w:rsidRDefault="000C4DE4" w:rsidP="000C4DE4">
      <w:pPr>
        <w:spacing w:line="20" w:lineRule="atLeast"/>
        <w:ind w:left="4310" w:right="4334"/>
        <w:rPr>
          <w:rFonts w:ascii="Times New Roman" w:hAnsi="Times New Roman"/>
        </w:rPr>
      </w:pPr>
      <w:r>
        <w:rPr>
          <w:rFonts w:ascii="Times New Roman" w:hAnsi="Times New Roman"/>
          <w:noProof/>
          <w:lang w:val="ru-RU" w:eastAsia="ru-RU" w:bidi="ar-SA"/>
        </w:rPr>
        <w:lastRenderedPageBreak/>
        <w:drawing>
          <wp:inline distT="0" distB="0" distL="0" distR="0">
            <wp:extent cx="466725" cy="552450"/>
            <wp:effectExtent l="19050" t="0" r="9525" b="0"/>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466725" cy="552450"/>
                    </a:xfrm>
                    <a:prstGeom prst="rect">
                      <a:avLst/>
                    </a:prstGeom>
                    <a:noFill/>
                    <a:ln w="9525">
                      <a:noFill/>
                      <a:miter lim="800000"/>
                      <a:headEnd/>
                      <a:tailEnd/>
                    </a:ln>
                  </pic:spPr>
                </pic:pic>
              </a:graphicData>
            </a:graphic>
          </wp:inline>
        </w:drawing>
      </w:r>
    </w:p>
    <w:p w:rsidR="000C4DE4" w:rsidRPr="000C4DE4" w:rsidRDefault="000C4DE4" w:rsidP="000C4DE4">
      <w:pPr>
        <w:shd w:val="clear" w:color="auto" w:fill="FFFFFF"/>
        <w:spacing w:after="0" w:line="240" w:lineRule="auto"/>
        <w:jc w:val="center"/>
        <w:rPr>
          <w:rFonts w:ascii="Times New Roman" w:hAnsi="Times New Roman"/>
          <w:lang w:val="ru-RU"/>
        </w:rPr>
      </w:pPr>
      <w:r w:rsidRPr="000C4DE4">
        <w:rPr>
          <w:rFonts w:ascii="Times New Roman" w:hAnsi="Times New Roman"/>
          <w:b/>
          <w:bCs/>
          <w:lang w:val="ru-RU"/>
        </w:rPr>
        <w:t>АДМИНИСТРАЦИЯ ТУЖИНСКОГО МУНИЦИПАЛЬНОГО РАЙОНА</w:t>
      </w:r>
    </w:p>
    <w:p w:rsidR="000C4DE4" w:rsidRPr="000C4DE4" w:rsidRDefault="000C4DE4" w:rsidP="000C4DE4">
      <w:pPr>
        <w:shd w:val="clear" w:color="auto" w:fill="FFFFFF"/>
        <w:spacing w:after="0" w:line="240" w:lineRule="auto"/>
        <w:jc w:val="center"/>
        <w:rPr>
          <w:rFonts w:ascii="Times New Roman" w:hAnsi="Times New Roman"/>
          <w:b/>
          <w:bCs/>
          <w:spacing w:val="-1"/>
          <w:lang w:val="ru-RU"/>
        </w:rPr>
      </w:pPr>
      <w:r w:rsidRPr="000C4DE4">
        <w:rPr>
          <w:rFonts w:ascii="Times New Roman" w:hAnsi="Times New Roman"/>
          <w:b/>
          <w:bCs/>
          <w:spacing w:val="-1"/>
          <w:lang w:val="ru-RU"/>
        </w:rPr>
        <w:t>КИРОВСКОЙ ОБЛАСТИ</w:t>
      </w:r>
    </w:p>
    <w:p w:rsidR="000C4DE4" w:rsidRPr="000C4DE4" w:rsidRDefault="000C4DE4" w:rsidP="000C4DE4">
      <w:pPr>
        <w:shd w:val="clear" w:color="auto" w:fill="FFFFFF"/>
        <w:spacing w:after="0" w:line="240" w:lineRule="auto"/>
        <w:jc w:val="center"/>
        <w:rPr>
          <w:rFonts w:ascii="Times New Roman" w:hAnsi="Times New Roman"/>
          <w:b/>
          <w:bCs/>
          <w:spacing w:val="-1"/>
          <w:lang w:val="ru-RU"/>
        </w:rPr>
      </w:pPr>
    </w:p>
    <w:p w:rsidR="000C4DE4" w:rsidRPr="000C4DE4" w:rsidRDefault="000C4DE4" w:rsidP="000C4DE4">
      <w:pPr>
        <w:shd w:val="clear" w:color="auto" w:fill="FFFFFF"/>
        <w:spacing w:after="0" w:line="240" w:lineRule="auto"/>
        <w:jc w:val="center"/>
        <w:rPr>
          <w:rFonts w:ascii="Times New Roman" w:hAnsi="Times New Roman"/>
          <w:b/>
          <w:spacing w:val="-1"/>
          <w:lang w:val="ru-RU"/>
        </w:rPr>
      </w:pPr>
      <w:r w:rsidRPr="000C4DE4">
        <w:rPr>
          <w:rFonts w:ascii="Times New Roman" w:hAnsi="Times New Roman"/>
          <w:b/>
          <w:spacing w:val="-1"/>
          <w:lang w:val="ru-RU"/>
        </w:rPr>
        <w:t>ПОСТАНОВЛЕНИЕ</w:t>
      </w:r>
    </w:p>
    <w:p w:rsidR="000C4DE4" w:rsidRPr="000C4DE4" w:rsidRDefault="000C4DE4" w:rsidP="000C4DE4">
      <w:pPr>
        <w:shd w:val="clear" w:color="auto" w:fill="FFFFFF"/>
        <w:spacing w:after="0" w:line="240" w:lineRule="auto"/>
        <w:jc w:val="center"/>
        <w:rPr>
          <w:rFonts w:ascii="Times New Roman" w:hAnsi="Times New Roman"/>
          <w:b/>
          <w:lang w:val="ru-RU"/>
        </w:rPr>
      </w:pPr>
    </w:p>
    <w:p w:rsidR="000C4DE4" w:rsidRPr="000C4DE4" w:rsidRDefault="000C4DE4" w:rsidP="000C4DE4">
      <w:pPr>
        <w:shd w:val="clear" w:color="auto" w:fill="FFFFFF"/>
        <w:spacing w:after="0" w:line="240" w:lineRule="auto"/>
        <w:jc w:val="center"/>
        <w:rPr>
          <w:rFonts w:ascii="Times New Roman" w:hAnsi="Times New Roman"/>
          <w:lang w:val="ru-RU"/>
        </w:rPr>
      </w:pPr>
      <w:r w:rsidRPr="000C4DE4">
        <w:rPr>
          <w:rFonts w:ascii="Times New Roman" w:hAnsi="Times New Roman"/>
          <w:u w:val="single"/>
          <w:lang w:val="ru-RU"/>
        </w:rPr>
        <w:t>17.01.2019</w:t>
      </w:r>
      <w:r w:rsidRPr="000C4DE4">
        <w:rPr>
          <w:rFonts w:ascii="Times New Roman" w:hAnsi="Times New Roman"/>
          <w:lang w:val="ru-RU"/>
        </w:rPr>
        <w:t xml:space="preserve">                                    </w:t>
      </w:r>
      <w:r>
        <w:rPr>
          <w:rFonts w:ascii="Times New Roman" w:hAnsi="Times New Roman"/>
          <w:lang w:val="ru-RU"/>
        </w:rPr>
        <w:t xml:space="preserve">         </w:t>
      </w:r>
      <w:r w:rsidRPr="000C4DE4">
        <w:rPr>
          <w:rFonts w:ascii="Times New Roman" w:hAnsi="Times New Roman"/>
          <w:lang w:val="ru-RU"/>
        </w:rPr>
        <w:t xml:space="preserve">                                                              </w:t>
      </w:r>
      <w:r w:rsidRPr="000C4DE4">
        <w:rPr>
          <w:rFonts w:ascii="Times New Roman" w:hAnsi="Times New Roman"/>
          <w:u w:val="single"/>
          <w:lang w:val="ru-RU"/>
        </w:rPr>
        <w:t>№ 15</w:t>
      </w:r>
    </w:p>
    <w:p w:rsidR="000C4DE4" w:rsidRPr="000C4DE4" w:rsidRDefault="000C4DE4" w:rsidP="000C4DE4">
      <w:pPr>
        <w:shd w:val="clear" w:color="auto" w:fill="FFFFFF"/>
        <w:spacing w:after="0" w:line="240" w:lineRule="auto"/>
        <w:jc w:val="center"/>
        <w:rPr>
          <w:rFonts w:ascii="Times New Roman" w:hAnsi="Times New Roman"/>
          <w:b/>
          <w:lang w:val="ru-RU"/>
        </w:rPr>
      </w:pPr>
      <w:r w:rsidRPr="000C4DE4">
        <w:rPr>
          <w:rFonts w:ascii="Times New Roman" w:hAnsi="Times New Roman"/>
          <w:b/>
          <w:lang w:val="ru-RU"/>
        </w:rPr>
        <w:t>пгт Тужа</w:t>
      </w:r>
    </w:p>
    <w:p w:rsidR="000C4DE4" w:rsidRPr="000C4DE4" w:rsidRDefault="000C4DE4" w:rsidP="000C4DE4">
      <w:pPr>
        <w:shd w:val="clear" w:color="auto" w:fill="FFFFFF"/>
        <w:spacing w:line="20" w:lineRule="atLeast"/>
        <w:jc w:val="center"/>
        <w:rPr>
          <w:rFonts w:ascii="Times New Roman" w:hAnsi="Times New Roman"/>
          <w:b/>
          <w:bCs/>
          <w:lang w:val="ru-RU"/>
        </w:rPr>
      </w:pPr>
      <w:r w:rsidRPr="000C4DE4">
        <w:rPr>
          <w:rFonts w:ascii="Times New Roman" w:hAnsi="Times New Roman"/>
          <w:b/>
          <w:bCs/>
          <w:lang w:val="ru-RU"/>
        </w:rPr>
        <w:t>Об установлении нормативов финансового обеспечения образовательной деятельности мун</w:t>
      </w:r>
      <w:r w:rsidRPr="000C4DE4">
        <w:rPr>
          <w:rFonts w:ascii="Times New Roman" w:hAnsi="Times New Roman"/>
          <w:b/>
          <w:bCs/>
          <w:lang w:val="ru-RU"/>
        </w:rPr>
        <w:t>и</w:t>
      </w:r>
      <w:r w:rsidRPr="000C4DE4">
        <w:rPr>
          <w:rFonts w:ascii="Times New Roman" w:hAnsi="Times New Roman"/>
          <w:b/>
          <w:bCs/>
          <w:lang w:val="ru-RU"/>
        </w:rPr>
        <w:t>ципальных дошкольных образовательных организаций муниципального образования Тужи</w:t>
      </w:r>
      <w:r w:rsidRPr="000C4DE4">
        <w:rPr>
          <w:rFonts w:ascii="Times New Roman" w:hAnsi="Times New Roman"/>
          <w:b/>
          <w:bCs/>
          <w:lang w:val="ru-RU"/>
        </w:rPr>
        <w:t>н</w:t>
      </w:r>
      <w:r w:rsidRPr="000C4DE4">
        <w:rPr>
          <w:rFonts w:ascii="Times New Roman" w:hAnsi="Times New Roman"/>
          <w:b/>
          <w:bCs/>
          <w:lang w:val="ru-RU"/>
        </w:rPr>
        <w:t>ский муниципальный район Кировской области в части расходов на оплату труда и учебных расходов</w:t>
      </w:r>
    </w:p>
    <w:p w:rsidR="000C4DE4" w:rsidRPr="000C4DE4" w:rsidRDefault="000C4DE4" w:rsidP="000C4DE4">
      <w:pPr>
        <w:shd w:val="clear" w:color="auto" w:fill="FFFFFF"/>
        <w:spacing w:after="0" w:line="240" w:lineRule="auto"/>
        <w:ind w:firstLine="709"/>
        <w:jc w:val="both"/>
        <w:rPr>
          <w:rFonts w:ascii="Times New Roman" w:hAnsi="Times New Roman"/>
          <w:lang w:val="ru-RU"/>
        </w:rPr>
      </w:pPr>
      <w:r w:rsidRPr="000C4DE4">
        <w:rPr>
          <w:rFonts w:ascii="Times New Roman" w:hAnsi="Times New Roman"/>
          <w:lang w:val="ru-RU"/>
        </w:rPr>
        <w:t>В соответствии с рапоряжение Министерства образования Кировской области от 19.12.2018  № 5-839 «Об утверждении распределения субвенций местным бюджетам из областного бюджета на реализацию прав на получение общедоступного и бесплатного дошкольного образования в муниц</w:t>
      </w:r>
      <w:r w:rsidRPr="000C4DE4">
        <w:rPr>
          <w:rFonts w:ascii="Times New Roman" w:hAnsi="Times New Roman"/>
          <w:lang w:val="ru-RU"/>
        </w:rPr>
        <w:t>и</w:t>
      </w:r>
      <w:r w:rsidRPr="000C4DE4">
        <w:rPr>
          <w:rFonts w:ascii="Times New Roman" w:hAnsi="Times New Roman"/>
          <w:lang w:val="ru-RU"/>
        </w:rPr>
        <w:t>пальных дошкольных образовательных организациях на 2019 год и на плановый период 2020 и 2021 годов» администрация Тужинского муниципального района ПОСТАНОВЛЯЕТ:</w:t>
      </w:r>
    </w:p>
    <w:p w:rsidR="000C4DE4" w:rsidRPr="000C4DE4" w:rsidRDefault="000C4DE4" w:rsidP="000C4DE4">
      <w:pPr>
        <w:widowControl w:val="0"/>
        <w:numPr>
          <w:ilvl w:val="0"/>
          <w:numId w:val="27"/>
        </w:numPr>
        <w:shd w:val="clear" w:color="auto" w:fill="FFFFFF"/>
        <w:tabs>
          <w:tab w:val="left" w:pos="1061"/>
        </w:tabs>
        <w:autoSpaceDE w:val="0"/>
        <w:autoSpaceDN w:val="0"/>
        <w:adjustRightInd w:val="0"/>
        <w:spacing w:after="0" w:line="240" w:lineRule="auto"/>
        <w:ind w:left="0" w:firstLine="709"/>
        <w:jc w:val="both"/>
        <w:rPr>
          <w:rFonts w:ascii="Times New Roman" w:hAnsi="Times New Roman"/>
          <w:lang w:val="ru-RU"/>
        </w:rPr>
      </w:pPr>
      <w:r w:rsidRPr="000C4DE4">
        <w:rPr>
          <w:rFonts w:ascii="Times New Roman" w:hAnsi="Times New Roman"/>
          <w:lang w:val="ru-RU"/>
        </w:rPr>
        <w:t xml:space="preserve">Утвердить </w:t>
      </w:r>
      <w:r w:rsidRPr="000C4DE4">
        <w:rPr>
          <w:rFonts w:ascii="Times New Roman" w:hAnsi="Times New Roman"/>
          <w:bCs/>
          <w:lang w:val="ru-RU"/>
        </w:rPr>
        <w:t>нормативы финансового обеспечения образовательной деятельности муниц</w:t>
      </w:r>
      <w:r w:rsidRPr="000C4DE4">
        <w:rPr>
          <w:rFonts w:ascii="Times New Roman" w:hAnsi="Times New Roman"/>
          <w:bCs/>
          <w:lang w:val="ru-RU"/>
        </w:rPr>
        <w:t>и</w:t>
      </w:r>
      <w:r w:rsidRPr="000C4DE4">
        <w:rPr>
          <w:rFonts w:ascii="Times New Roman" w:hAnsi="Times New Roman"/>
          <w:bCs/>
          <w:lang w:val="ru-RU"/>
        </w:rPr>
        <w:t>пальных дошкольных образовательных организаций муниципального образования Тужинский м</w:t>
      </w:r>
      <w:r w:rsidRPr="000C4DE4">
        <w:rPr>
          <w:rFonts w:ascii="Times New Roman" w:hAnsi="Times New Roman"/>
          <w:bCs/>
          <w:lang w:val="ru-RU"/>
        </w:rPr>
        <w:t>у</w:t>
      </w:r>
      <w:r w:rsidRPr="000C4DE4">
        <w:rPr>
          <w:rFonts w:ascii="Times New Roman" w:hAnsi="Times New Roman"/>
          <w:bCs/>
          <w:lang w:val="ru-RU"/>
        </w:rPr>
        <w:t>ниципальный район Кировской области в части расходов на оплату труда и учебных расходов с</w:t>
      </w:r>
      <w:r w:rsidRPr="000C4DE4">
        <w:rPr>
          <w:rFonts w:ascii="Times New Roman" w:hAnsi="Times New Roman"/>
          <w:bCs/>
          <w:lang w:val="ru-RU"/>
        </w:rPr>
        <w:t>о</w:t>
      </w:r>
      <w:r w:rsidRPr="000C4DE4">
        <w:rPr>
          <w:rFonts w:ascii="Times New Roman" w:hAnsi="Times New Roman"/>
          <w:bCs/>
          <w:lang w:val="ru-RU"/>
        </w:rPr>
        <w:t xml:space="preserve">гласно приложению. </w:t>
      </w:r>
    </w:p>
    <w:p w:rsidR="000C4DE4" w:rsidRPr="000C4DE4" w:rsidRDefault="000C4DE4" w:rsidP="000C4DE4">
      <w:pPr>
        <w:widowControl w:val="0"/>
        <w:numPr>
          <w:ilvl w:val="0"/>
          <w:numId w:val="27"/>
        </w:numPr>
        <w:shd w:val="clear" w:color="auto" w:fill="FFFFFF"/>
        <w:tabs>
          <w:tab w:val="left" w:pos="1061"/>
        </w:tabs>
        <w:autoSpaceDE w:val="0"/>
        <w:autoSpaceDN w:val="0"/>
        <w:adjustRightInd w:val="0"/>
        <w:spacing w:after="0" w:line="240" w:lineRule="auto"/>
        <w:ind w:left="0" w:firstLine="709"/>
        <w:jc w:val="both"/>
        <w:rPr>
          <w:rFonts w:ascii="Times New Roman" w:hAnsi="Times New Roman"/>
          <w:lang w:val="ru-RU"/>
        </w:rPr>
      </w:pPr>
      <w:r w:rsidRPr="000C4DE4">
        <w:rPr>
          <w:rFonts w:ascii="Times New Roman" w:hAnsi="Times New Roman"/>
          <w:lang w:val="ru-RU"/>
        </w:rPr>
        <w:t>Настоящее постановление вступает в силу с момента опубликования в бюллетене мун</w:t>
      </w:r>
      <w:r w:rsidRPr="000C4DE4">
        <w:rPr>
          <w:rFonts w:ascii="Times New Roman" w:hAnsi="Times New Roman"/>
          <w:lang w:val="ru-RU"/>
        </w:rPr>
        <w:t>и</w:t>
      </w:r>
      <w:r w:rsidRPr="000C4DE4">
        <w:rPr>
          <w:rFonts w:ascii="Times New Roman" w:hAnsi="Times New Roman"/>
          <w:lang w:val="ru-RU"/>
        </w:rPr>
        <w:t>ципальных нормативных правовых актов органов местного самоуправления Тужинского муниц</w:t>
      </w:r>
      <w:r w:rsidRPr="000C4DE4">
        <w:rPr>
          <w:rFonts w:ascii="Times New Roman" w:hAnsi="Times New Roman"/>
          <w:lang w:val="ru-RU"/>
        </w:rPr>
        <w:t>и</w:t>
      </w:r>
      <w:r w:rsidRPr="000C4DE4">
        <w:rPr>
          <w:rFonts w:ascii="Times New Roman" w:hAnsi="Times New Roman"/>
          <w:lang w:val="ru-RU"/>
        </w:rPr>
        <w:t>пального района Кировской области и распространяет своё действие с 01.01.2019 г.</w:t>
      </w:r>
    </w:p>
    <w:p w:rsidR="000C4DE4" w:rsidRPr="000C4DE4" w:rsidRDefault="000C4DE4" w:rsidP="000C4DE4">
      <w:pPr>
        <w:widowControl w:val="0"/>
        <w:numPr>
          <w:ilvl w:val="0"/>
          <w:numId w:val="27"/>
        </w:numPr>
        <w:shd w:val="clear" w:color="auto" w:fill="FFFFFF"/>
        <w:tabs>
          <w:tab w:val="left" w:pos="1061"/>
        </w:tabs>
        <w:autoSpaceDE w:val="0"/>
        <w:autoSpaceDN w:val="0"/>
        <w:adjustRightInd w:val="0"/>
        <w:spacing w:after="0" w:line="240" w:lineRule="auto"/>
        <w:ind w:left="0" w:firstLine="709"/>
        <w:jc w:val="both"/>
        <w:rPr>
          <w:rFonts w:ascii="Times New Roman" w:hAnsi="Times New Roman"/>
          <w:lang w:val="ru-RU"/>
        </w:rPr>
      </w:pPr>
      <w:r w:rsidRPr="000C4DE4">
        <w:rPr>
          <w:rFonts w:ascii="Times New Roman" w:hAnsi="Times New Roman"/>
          <w:lang w:val="ru-RU"/>
        </w:rPr>
        <w:t>Контроль за выполнением постановления возложить на начальника управления образ</w:t>
      </w:r>
      <w:r w:rsidRPr="000C4DE4">
        <w:rPr>
          <w:rFonts w:ascii="Times New Roman" w:hAnsi="Times New Roman"/>
          <w:lang w:val="ru-RU"/>
        </w:rPr>
        <w:t>о</w:t>
      </w:r>
      <w:r w:rsidRPr="000C4DE4">
        <w:rPr>
          <w:rFonts w:ascii="Times New Roman" w:hAnsi="Times New Roman"/>
          <w:lang w:val="ru-RU"/>
        </w:rPr>
        <w:t>вания администрации Тужинского муниципального района.</w:t>
      </w:r>
    </w:p>
    <w:p w:rsidR="000C4DE4" w:rsidRPr="000C4DE4" w:rsidRDefault="000C4DE4" w:rsidP="000C4DE4">
      <w:pPr>
        <w:shd w:val="clear" w:color="auto" w:fill="FFFFFF"/>
        <w:tabs>
          <w:tab w:val="left" w:pos="1061"/>
        </w:tabs>
        <w:spacing w:after="0" w:line="240" w:lineRule="auto"/>
        <w:jc w:val="both"/>
        <w:rPr>
          <w:rFonts w:ascii="Times New Roman" w:hAnsi="Times New Roman"/>
          <w:lang w:val="ru-RU"/>
        </w:rPr>
      </w:pPr>
    </w:p>
    <w:p w:rsidR="000C4DE4" w:rsidRPr="000C4DE4" w:rsidRDefault="000C4DE4" w:rsidP="000C4DE4">
      <w:pPr>
        <w:shd w:val="clear" w:color="auto" w:fill="FFFFFF"/>
        <w:tabs>
          <w:tab w:val="left" w:pos="1061"/>
        </w:tabs>
        <w:spacing w:after="0" w:line="240" w:lineRule="auto"/>
        <w:jc w:val="both"/>
        <w:rPr>
          <w:rFonts w:ascii="Times New Roman" w:hAnsi="Times New Roman"/>
          <w:lang w:val="ru-RU"/>
        </w:rPr>
      </w:pPr>
      <w:r w:rsidRPr="000C4DE4">
        <w:rPr>
          <w:rFonts w:ascii="Times New Roman" w:hAnsi="Times New Roman"/>
          <w:lang w:val="ru-RU"/>
        </w:rPr>
        <w:t xml:space="preserve">Глава Тужинского </w:t>
      </w:r>
    </w:p>
    <w:p w:rsidR="000C4DE4" w:rsidRPr="000C4DE4" w:rsidRDefault="000C4DE4" w:rsidP="000C4DE4">
      <w:pPr>
        <w:shd w:val="clear" w:color="auto" w:fill="FFFFFF"/>
        <w:tabs>
          <w:tab w:val="left" w:pos="1061"/>
        </w:tabs>
        <w:spacing w:after="0" w:line="240" w:lineRule="auto"/>
        <w:jc w:val="both"/>
        <w:rPr>
          <w:rFonts w:ascii="Times New Roman" w:hAnsi="Times New Roman"/>
          <w:lang w:val="ru-RU"/>
        </w:rPr>
      </w:pPr>
      <w:r w:rsidRPr="000C4DE4">
        <w:rPr>
          <w:rFonts w:ascii="Times New Roman" w:hAnsi="Times New Roman"/>
          <w:lang w:val="ru-RU"/>
        </w:rPr>
        <w:t>муниципального района  Е.В. Видякина</w:t>
      </w:r>
    </w:p>
    <w:tbl>
      <w:tblPr>
        <w:tblW w:w="0" w:type="auto"/>
        <w:tblLook w:val="04A0"/>
      </w:tblPr>
      <w:tblGrid>
        <w:gridCol w:w="4743"/>
        <w:gridCol w:w="4828"/>
      </w:tblGrid>
      <w:tr w:rsidR="000C4DE4" w:rsidRPr="0073394F" w:rsidTr="000C4DE4">
        <w:trPr>
          <w:trHeight w:val="260"/>
        </w:trPr>
        <w:tc>
          <w:tcPr>
            <w:tcW w:w="4743" w:type="dxa"/>
          </w:tcPr>
          <w:p w:rsidR="000C4DE4" w:rsidRPr="000C4DE4" w:rsidRDefault="000C4DE4" w:rsidP="000C4DE4">
            <w:pPr>
              <w:tabs>
                <w:tab w:val="left" w:pos="1061"/>
              </w:tabs>
              <w:spacing w:line="20" w:lineRule="atLeast"/>
              <w:jc w:val="both"/>
              <w:rPr>
                <w:rFonts w:ascii="Times New Roman" w:hAnsi="Times New Roman"/>
                <w:lang w:val="ru-RU"/>
              </w:rPr>
            </w:pPr>
          </w:p>
        </w:tc>
        <w:tc>
          <w:tcPr>
            <w:tcW w:w="4828" w:type="dxa"/>
          </w:tcPr>
          <w:p w:rsidR="000C4DE4" w:rsidRPr="0073394F" w:rsidRDefault="000C4DE4" w:rsidP="000C4DE4">
            <w:pPr>
              <w:tabs>
                <w:tab w:val="left" w:pos="1061"/>
              </w:tabs>
              <w:spacing w:after="0" w:line="240" w:lineRule="auto"/>
              <w:jc w:val="both"/>
              <w:rPr>
                <w:rFonts w:ascii="Times New Roman" w:hAnsi="Times New Roman"/>
              </w:rPr>
            </w:pPr>
            <w:r w:rsidRPr="0073394F">
              <w:rPr>
                <w:rFonts w:ascii="Times New Roman" w:hAnsi="Times New Roman"/>
              </w:rPr>
              <w:t>Приложение</w:t>
            </w:r>
          </w:p>
        </w:tc>
      </w:tr>
      <w:tr w:rsidR="000C4DE4" w:rsidRPr="0073394F" w:rsidTr="000C4DE4">
        <w:tc>
          <w:tcPr>
            <w:tcW w:w="4743" w:type="dxa"/>
          </w:tcPr>
          <w:p w:rsidR="000C4DE4" w:rsidRPr="0073394F" w:rsidRDefault="000C4DE4" w:rsidP="000C4DE4">
            <w:pPr>
              <w:tabs>
                <w:tab w:val="left" w:pos="1061"/>
              </w:tabs>
              <w:spacing w:line="20" w:lineRule="atLeast"/>
              <w:jc w:val="both"/>
              <w:rPr>
                <w:rFonts w:ascii="Times New Roman" w:hAnsi="Times New Roman"/>
              </w:rPr>
            </w:pPr>
          </w:p>
        </w:tc>
        <w:tc>
          <w:tcPr>
            <w:tcW w:w="4828" w:type="dxa"/>
          </w:tcPr>
          <w:p w:rsidR="000C4DE4" w:rsidRPr="0073394F" w:rsidRDefault="000C4DE4" w:rsidP="000C4DE4">
            <w:pPr>
              <w:tabs>
                <w:tab w:val="left" w:pos="1061"/>
              </w:tabs>
              <w:spacing w:after="0" w:line="240" w:lineRule="auto"/>
              <w:jc w:val="both"/>
              <w:rPr>
                <w:rFonts w:ascii="Times New Roman" w:hAnsi="Times New Roman"/>
              </w:rPr>
            </w:pPr>
            <w:r w:rsidRPr="0073394F">
              <w:rPr>
                <w:rFonts w:ascii="Times New Roman" w:hAnsi="Times New Roman"/>
              </w:rPr>
              <w:t>УТВЕРЖДЕНЫ</w:t>
            </w:r>
          </w:p>
          <w:p w:rsidR="000C4DE4" w:rsidRPr="0073394F" w:rsidRDefault="000C4DE4" w:rsidP="000C4DE4">
            <w:pPr>
              <w:tabs>
                <w:tab w:val="left" w:pos="1061"/>
              </w:tabs>
              <w:spacing w:after="0" w:line="240" w:lineRule="auto"/>
              <w:jc w:val="both"/>
              <w:rPr>
                <w:rFonts w:ascii="Times New Roman" w:hAnsi="Times New Roman"/>
              </w:rPr>
            </w:pPr>
            <w:r w:rsidRPr="0073394F">
              <w:rPr>
                <w:rFonts w:ascii="Times New Roman" w:hAnsi="Times New Roman"/>
              </w:rPr>
              <w:t>постановлением администрации</w:t>
            </w:r>
          </w:p>
        </w:tc>
      </w:tr>
      <w:tr w:rsidR="000C4DE4" w:rsidRPr="0073394F" w:rsidTr="000C4DE4">
        <w:tc>
          <w:tcPr>
            <w:tcW w:w="4743" w:type="dxa"/>
          </w:tcPr>
          <w:p w:rsidR="000C4DE4" w:rsidRPr="0073394F" w:rsidRDefault="000C4DE4" w:rsidP="000C4DE4">
            <w:pPr>
              <w:tabs>
                <w:tab w:val="left" w:pos="1061"/>
              </w:tabs>
              <w:spacing w:line="20" w:lineRule="atLeast"/>
              <w:jc w:val="both"/>
              <w:rPr>
                <w:rFonts w:ascii="Times New Roman" w:hAnsi="Times New Roman"/>
              </w:rPr>
            </w:pPr>
          </w:p>
        </w:tc>
        <w:tc>
          <w:tcPr>
            <w:tcW w:w="4828" w:type="dxa"/>
          </w:tcPr>
          <w:p w:rsidR="000C4DE4" w:rsidRPr="0073394F" w:rsidRDefault="000C4DE4" w:rsidP="000C4DE4">
            <w:pPr>
              <w:tabs>
                <w:tab w:val="left" w:pos="1061"/>
              </w:tabs>
              <w:spacing w:after="0" w:line="240" w:lineRule="auto"/>
              <w:jc w:val="both"/>
              <w:rPr>
                <w:rFonts w:ascii="Times New Roman" w:hAnsi="Times New Roman"/>
              </w:rPr>
            </w:pPr>
            <w:r w:rsidRPr="0073394F">
              <w:rPr>
                <w:rFonts w:ascii="Times New Roman" w:hAnsi="Times New Roman"/>
              </w:rPr>
              <w:t>Тужинского муниципального района</w:t>
            </w:r>
          </w:p>
        </w:tc>
      </w:tr>
      <w:tr w:rsidR="000C4DE4" w:rsidRPr="0073394F" w:rsidTr="000C4DE4">
        <w:trPr>
          <w:trHeight w:val="266"/>
        </w:trPr>
        <w:tc>
          <w:tcPr>
            <w:tcW w:w="4743" w:type="dxa"/>
          </w:tcPr>
          <w:p w:rsidR="000C4DE4" w:rsidRPr="0073394F" w:rsidRDefault="000C4DE4" w:rsidP="000C4DE4">
            <w:pPr>
              <w:tabs>
                <w:tab w:val="left" w:pos="1061"/>
              </w:tabs>
              <w:spacing w:line="20" w:lineRule="atLeast"/>
              <w:jc w:val="both"/>
              <w:rPr>
                <w:rFonts w:ascii="Times New Roman" w:hAnsi="Times New Roman"/>
              </w:rPr>
            </w:pPr>
          </w:p>
        </w:tc>
        <w:tc>
          <w:tcPr>
            <w:tcW w:w="4828" w:type="dxa"/>
          </w:tcPr>
          <w:p w:rsidR="000C4DE4" w:rsidRPr="0073394F" w:rsidRDefault="000C4DE4" w:rsidP="000C4DE4">
            <w:pPr>
              <w:tabs>
                <w:tab w:val="left" w:pos="1061"/>
              </w:tabs>
              <w:spacing w:after="0" w:line="240" w:lineRule="auto"/>
              <w:jc w:val="both"/>
              <w:rPr>
                <w:rFonts w:ascii="Times New Roman" w:hAnsi="Times New Roman"/>
                <w:u w:val="single"/>
              </w:rPr>
            </w:pPr>
            <w:r w:rsidRPr="0073394F">
              <w:rPr>
                <w:rFonts w:ascii="Times New Roman" w:hAnsi="Times New Roman"/>
                <w:u w:val="single"/>
              </w:rPr>
              <w:t>от 17.01.2019 № 15</w:t>
            </w:r>
          </w:p>
        </w:tc>
      </w:tr>
    </w:tbl>
    <w:p w:rsidR="000C4DE4" w:rsidRPr="0073394F" w:rsidRDefault="000C4DE4" w:rsidP="000C4DE4">
      <w:pPr>
        <w:spacing w:after="0" w:line="240" w:lineRule="auto"/>
        <w:jc w:val="center"/>
        <w:rPr>
          <w:rFonts w:ascii="Times New Roman" w:hAnsi="Times New Roman"/>
          <w:b/>
        </w:rPr>
      </w:pPr>
      <w:r w:rsidRPr="0073394F">
        <w:rPr>
          <w:rFonts w:ascii="Times New Roman" w:hAnsi="Times New Roman"/>
          <w:b/>
        </w:rPr>
        <w:t>НОРМАТИВЫ</w:t>
      </w:r>
    </w:p>
    <w:p w:rsidR="000C4DE4" w:rsidRPr="000C4DE4" w:rsidRDefault="000C4DE4" w:rsidP="000C4DE4">
      <w:pPr>
        <w:spacing w:after="0" w:line="240" w:lineRule="auto"/>
        <w:jc w:val="center"/>
        <w:rPr>
          <w:rFonts w:ascii="Times New Roman" w:hAnsi="Times New Roman"/>
          <w:b/>
          <w:lang w:val="ru-RU"/>
        </w:rPr>
      </w:pPr>
      <w:r w:rsidRPr="000C4DE4">
        <w:rPr>
          <w:rFonts w:ascii="Times New Roman" w:hAnsi="Times New Roman"/>
          <w:b/>
          <w:lang w:val="ru-RU"/>
        </w:rPr>
        <w:t>финансового обеспечения образовательной деятельности муниципальных дошкольных обр</w:t>
      </w:r>
      <w:r w:rsidRPr="000C4DE4">
        <w:rPr>
          <w:rFonts w:ascii="Times New Roman" w:hAnsi="Times New Roman"/>
          <w:b/>
          <w:lang w:val="ru-RU"/>
        </w:rPr>
        <w:t>а</w:t>
      </w:r>
      <w:r w:rsidRPr="000C4DE4">
        <w:rPr>
          <w:rFonts w:ascii="Times New Roman" w:hAnsi="Times New Roman"/>
          <w:b/>
          <w:lang w:val="ru-RU"/>
        </w:rPr>
        <w:t>зовательных организаций муниципального образования Тужинский муниципальный район Кировской области в части расходов на оплату труда и учебных расходов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2"/>
        <w:gridCol w:w="3870"/>
        <w:gridCol w:w="2394"/>
        <w:gridCol w:w="2385"/>
      </w:tblGrid>
      <w:tr w:rsidR="000C4DE4" w:rsidRPr="00CC6514" w:rsidTr="000C4DE4">
        <w:trPr>
          <w:trHeight w:val="195"/>
        </w:trPr>
        <w:tc>
          <w:tcPr>
            <w:tcW w:w="922" w:type="dxa"/>
            <w:vMerge w:val="restart"/>
          </w:tcPr>
          <w:p w:rsidR="000C4DE4" w:rsidRPr="0073394F" w:rsidRDefault="000C4DE4" w:rsidP="000C4DE4">
            <w:pPr>
              <w:spacing w:after="0" w:line="240" w:lineRule="auto"/>
              <w:jc w:val="center"/>
              <w:rPr>
                <w:rFonts w:ascii="Times New Roman" w:hAnsi="Times New Roman"/>
              </w:rPr>
            </w:pPr>
            <w:r w:rsidRPr="0073394F">
              <w:rPr>
                <w:rFonts w:ascii="Times New Roman" w:hAnsi="Times New Roman"/>
              </w:rPr>
              <w:t>№ п/п</w:t>
            </w:r>
          </w:p>
        </w:tc>
        <w:tc>
          <w:tcPr>
            <w:tcW w:w="3870" w:type="dxa"/>
            <w:vMerge w:val="restart"/>
          </w:tcPr>
          <w:p w:rsidR="000C4DE4" w:rsidRPr="0073394F" w:rsidRDefault="000C4DE4" w:rsidP="000C4DE4">
            <w:pPr>
              <w:spacing w:after="0" w:line="240" w:lineRule="auto"/>
              <w:jc w:val="center"/>
              <w:rPr>
                <w:rFonts w:ascii="Times New Roman" w:hAnsi="Times New Roman"/>
              </w:rPr>
            </w:pPr>
            <w:r w:rsidRPr="0073394F">
              <w:rPr>
                <w:rFonts w:ascii="Times New Roman" w:hAnsi="Times New Roman"/>
              </w:rPr>
              <w:t>Вид группы</w:t>
            </w:r>
          </w:p>
        </w:tc>
        <w:tc>
          <w:tcPr>
            <w:tcW w:w="4779" w:type="dxa"/>
            <w:gridSpan w:val="2"/>
            <w:tcBorders>
              <w:bottom w:val="single" w:sz="4" w:space="0" w:color="auto"/>
            </w:tcBorders>
          </w:tcPr>
          <w:p w:rsidR="000C4DE4" w:rsidRPr="000C4DE4" w:rsidRDefault="000C4DE4" w:rsidP="000C4DE4">
            <w:pPr>
              <w:spacing w:after="0" w:line="240" w:lineRule="auto"/>
              <w:jc w:val="center"/>
              <w:rPr>
                <w:rFonts w:ascii="Times New Roman" w:hAnsi="Times New Roman"/>
                <w:lang w:val="ru-RU"/>
              </w:rPr>
            </w:pPr>
            <w:r w:rsidRPr="000C4DE4">
              <w:rPr>
                <w:rFonts w:ascii="Times New Roman" w:hAnsi="Times New Roman"/>
                <w:lang w:val="ru-RU"/>
              </w:rPr>
              <w:t>Размер норматива на одну группу (рублей)</w:t>
            </w:r>
          </w:p>
        </w:tc>
      </w:tr>
      <w:tr w:rsidR="000C4DE4" w:rsidRPr="0073394F" w:rsidTr="000C4DE4">
        <w:trPr>
          <w:trHeight w:val="180"/>
        </w:trPr>
        <w:tc>
          <w:tcPr>
            <w:tcW w:w="922" w:type="dxa"/>
            <w:vMerge/>
          </w:tcPr>
          <w:p w:rsidR="000C4DE4" w:rsidRPr="000C4DE4" w:rsidRDefault="000C4DE4" w:rsidP="000C4DE4">
            <w:pPr>
              <w:spacing w:after="0" w:line="240" w:lineRule="auto"/>
              <w:jc w:val="center"/>
              <w:rPr>
                <w:rFonts w:ascii="Times New Roman" w:hAnsi="Times New Roman"/>
                <w:lang w:val="ru-RU"/>
              </w:rPr>
            </w:pPr>
          </w:p>
        </w:tc>
        <w:tc>
          <w:tcPr>
            <w:tcW w:w="3870" w:type="dxa"/>
            <w:vMerge/>
          </w:tcPr>
          <w:p w:rsidR="000C4DE4" w:rsidRPr="000C4DE4" w:rsidRDefault="000C4DE4" w:rsidP="000C4DE4">
            <w:pPr>
              <w:spacing w:after="0" w:line="240" w:lineRule="auto"/>
              <w:jc w:val="center"/>
              <w:rPr>
                <w:rFonts w:ascii="Times New Roman" w:hAnsi="Times New Roman"/>
                <w:lang w:val="ru-RU"/>
              </w:rPr>
            </w:pPr>
          </w:p>
        </w:tc>
        <w:tc>
          <w:tcPr>
            <w:tcW w:w="2394" w:type="dxa"/>
            <w:tcBorders>
              <w:top w:val="single" w:sz="4" w:space="0" w:color="auto"/>
            </w:tcBorders>
          </w:tcPr>
          <w:p w:rsidR="000C4DE4" w:rsidRPr="000C4DE4" w:rsidRDefault="000C4DE4" w:rsidP="000C4DE4">
            <w:pPr>
              <w:spacing w:after="0" w:line="240" w:lineRule="auto"/>
              <w:jc w:val="center"/>
              <w:rPr>
                <w:rFonts w:ascii="Times New Roman" w:hAnsi="Times New Roman"/>
                <w:lang w:val="ru-RU"/>
              </w:rPr>
            </w:pPr>
            <w:r w:rsidRPr="000C4DE4">
              <w:rPr>
                <w:rFonts w:ascii="Times New Roman" w:hAnsi="Times New Roman"/>
                <w:lang w:val="ru-RU"/>
              </w:rPr>
              <w:t>в части расходов на оплату труда</w:t>
            </w:r>
          </w:p>
        </w:tc>
        <w:tc>
          <w:tcPr>
            <w:tcW w:w="2385" w:type="dxa"/>
            <w:tcBorders>
              <w:top w:val="single" w:sz="4" w:space="0" w:color="auto"/>
            </w:tcBorders>
          </w:tcPr>
          <w:p w:rsidR="000C4DE4" w:rsidRPr="0073394F" w:rsidRDefault="000C4DE4" w:rsidP="000C4DE4">
            <w:pPr>
              <w:spacing w:after="0" w:line="240" w:lineRule="auto"/>
              <w:jc w:val="center"/>
              <w:rPr>
                <w:rFonts w:ascii="Times New Roman" w:hAnsi="Times New Roman"/>
              </w:rPr>
            </w:pPr>
            <w:r w:rsidRPr="0073394F">
              <w:rPr>
                <w:rFonts w:ascii="Times New Roman" w:hAnsi="Times New Roman"/>
              </w:rPr>
              <w:t>в части учебных расходов</w:t>
            </w:r>
          </w:p>
        </w:tc>
      </w:tr>
      <w:tr w:rsidR="000C4DE4" w:rsidRPr="0073394F" w:rsidTr="000C4DE4">
        <w:tc>
          <w:tcPr>
            <w:tcW w:w="922" w:type="dxa"/>
          </w:tcPr>
          <w:p w:rsidR="000C4DE4" w:rsidRPr="0073394F" w:rsidRDefault="000C4DE4" w:rsidP="000C4DE4">
            <w:pPr>
              <w:spacing w:after="0" w:line="240" w:lineRule="auto"/>
              <w:jc w:val="center"/>
              <w:rPr>
                <w:rFonts w:ascii="Times New Roman" w:hAnsi="Times New Roman"/>
              </w:rPr>
            </w:pPr>
            <w:r w:rsidRPr="0073394F">
              <w:rPr>
                <w:rFonts w:ascii="Times New Roman" w:hAnsi="Times New Roman"/>
              </w:rPr>
              <w:t>1.</w:t>
            </w:r>
          </w:p>
        </w:tc>
        <w:tc>
          <w:tcPr>
            <w:tcW w:w="3870" w:type="dxa"/>
          </w:tcPr>
          <w:p w:rsidR="000C4DE4" w:rsidRPr="000C4DE4" w:rsidRDefault="000C4DE4" w:rsidP="000C4DE4">
            <w:pPr>
              <w:spacing w:after="0" w:line="240" w:lineRule="auto"/>
              <w:jc w:val="center"/>
              <w:rPr>
                <w:rFonts w:ascii="Times New Roman" w:hAnsi="Times New Roman"/>
                <w:lang w:val="ru-RU"/>
              </w:rPr>
            </w:pPr>
            <w:r w:rsidRPr="000C4DE4">
              <w:rPr>
                <w:rFonts w:ascii="Times New Roman" w:hAnsi="Times New Roman"/>
                <w:lang w:val="ru-RU"/>
              </w:rPr>
              <w:t>Группы общеразвивающей напра</w:t>
            </w:r>
            <w:r w:rsidRPr="000C4DE4">
              <w:rPr>
                <w:rFonts w:ascii="Times New Roman" w:hAnsi="Times New Roman"/>
                <w:lang w:val="ru-RU"/>
              </w:rPr>
              <w:t>в</w:t>
            </w:r>
            <w:r w:rsidRPr="000C4DE4">
              <w:rPr>
                <w:rFonts w:ascii="Times New Roman" w:hAnsi="Times New Roman"/>
                <w:lang w:val="ru-RU"/>
              </w:rPr>
              <w:t>ленности в МКДОУ «Сказка» с кол</w:t>
            </w:r>
            <w:r w:rsidRPr="000C4DE4">
              <w:rPr>
                <w:rFonts w:ascii="Times New Roman" w:hAnsi="Times New Roman"/>
                <w:lang w:val="ru-RU"/>
              </w:rPr>
              <w:t>и</w:t>
            </w:r>
            <w:r w:rsidRPr="000C4DE4">
              <w:rPr>
                <w:rFonts w:ascii="Times New Roman" w:hAnsi="Times New Roman"/>
                <w:lang w:val="ru-RU"/>
              </w:rPr>
              <w:t>чеством групп - 9</w:t>
            </w:r>
          </w:p>
        </w:tc>
        <w:tc>
          <w:tcPr>
            <w:tcW w:w="2394" w:type="dxa"/>
            <w:vAlign w:val="center"/>
          </w:tcPr>
          <w:p w:rsidR="000C4DE4" w:rsidRPr="0073394F" w:rsidRDefault="000C4DE4" w:rsidP="000C4DE4">
            <w:pPr>
              <w:spacing w:after="0" w:line="240" w:lineRule="auto"/>
              <w:jc w:val="center"/>
              <w:rPr>
                <w:rFonts w:ascii="Times New Roman" w:hAnsi="Times New Roman"/>
              </w:rPr>
            </w:pPr>
            <w:r w:rsidRPr="0073394F">
              <w:rPr>
                <w:rFonts w:ascii="Times New Roman" w:hAnsi="Times New Roman"/>
              </w:rPr>
              <w:t>476 530,00</w:t>
            </w:r>
          </w:p>
        </w:tc>
        <w:tc>
          <w:tcPr>
            <w:tcW w:w="2385" w:type="dxa"/>
            <w:vAlign w:val="center"/>
          </w:tcPr>
          <w:p w:rsidR="000C4DE4" w:rsidRPr="0073394F" w:rsidRDefault="000C4DE4" w:rsidP="000C4DE4">
            <w:pPr>
              <w:spacing w:after="0" w:line="240" w:lineRule="auto"/>
              <w:jc w:val="center"/>
              <w:rPr>
                <w:rFonts w:ascii="Times New Roman" w:hAnsi="Times New Roman"/>
              </w:rPr>
            </w:pPr>
            <w:r w:rsidRPr="0073394F">
              <w:rPr>
                <w:rFonts w:ascii="Times New Roman" w:hAnsi="Times New Roman"/>
              </w:rPr>
              <w:t>14 083,33</w:t>
            </w:r>
          </w:p>
        </w:tc>
      </w:tr>
      <w:tr w:rsidR="000C4DE4" w:rsidRPr="0073394F" w:rsidTr="000C4DE4">
        <w:tc>
          <w:tcPr>
            <w:tcW w:w="922" w:type="dxa"/>
          </w:tcPr>
          <w:p w:rsidR="000C4DE4" w:rsidRPr="0073394F" w:rsidRDefault="000C4DE4" w:rsidP="000C4DE4">
            <w:pPr>
              <w:spacing w:after="0" w:line="240" w:lineRule="auto"/>
              <w:jc w:val="center"/>
              <w:rPr>
                <w:rFonts w:ascii="Times New Roman" w:hAnsi="Times New Roman"/>
              </w:rPr>
            </w:pPr>
            <w:r w:rsidRPr="0073394F">
              <w:rPr>
                <w:rFonts w:ascii="Times New Roman" w:hAnsi="Times New Roman"/>
              </w:rPr>
              <w:t>2.</w:t>
            </w:r>
          </w:p>
        </w:tc>
        <w:tc>
          <w:tcPr>
            <w:tcW w:w="3870" w:type="dxa"/>
          </w:tcPr>
          <w:p w:rsidR="000C4DE4" w:rsidRPr="000C4DE4" w:rsidRDefault="000C4DE4" w:rsidP="000C4DE4">
            <w:pPr>
              <w:spacing w:after="0" w:line="240" w:lineRule="auto"/>
              <w:rPr>
                <w:rFonts w:ascii="Times New Roman" w:hAnsi="Times New Roman"/>
                <w:lang w:val="ru-RU"/>
              </w:rPr>
            </w:pPr>
            <w:r w:rsidRPr="000C4DE4">
              <w:rPr>
                <w:rFonts w:ascii="Times New Roman" w:hAnsi="Times New Roman"/>
                <w:lang w:val="ru-RU"/>
              </w:rPr>
              <w:t>Группы общеразвивающей напра</w:t>
            </w:r>
            <w:r w:rsidRPr="000C4DE4">
              <w:rPr>
                <w:rFonts w:ascii="Times New Roman" w:hAnsi="Times New Roman"/>
                <w:lang w:val="ru-RU"/>
              </w:rPr>
              <w:t>в</w:t>
            </w:r>
            <w:r w:rsidRPr="000C4DE4">
              <w:rPr>
                <w:rFonts w:ascii="Times New Roman" w:hAnsi="Times New Roman"/>
                <w:lang w:val="ru-RU"/>
              </w:rPr>
              <w:t>ленности в МКДОУ «Родничок» с к</w:t>
            </w:r>
            <w:r w:rsidRPr="000C4DE4">
              <w:rPr>
                <w:rFonts w:ascii="Times New Roman" w:hAnsi="Times New Roman"/>
                <w:lang w:val="ru-RU"/>
              </w:rPr>
              <w:t>о</w:t>
            </w:r>
            <w:r w:rsidRPr="000C4DE4">
              <w:rPr>
                <w:rFonts w:ascii="Times New Roman" w:hAnsi="Times New Roman"/>
                <w:lang w:val="ru-RU"/>
              </w:rPr>
              <w:t>личеством групп - 3</w:t>
            </w:r>
          </w:p>
        </w:tc>
        <w:tc>
          <w:tcPr>
            <w:tcW w:w="2394" w:type="dxa"/>
            <w:vAlign w:val="center"/>
          </w:tcPr>
          <w:p w:rsidR="000C4DE4" w:rsidRPr="0073394F" w:rsidRDefault="000C4DE4" w:rsidP="000C4DE4">
            <w:pPr>
              <w:spacing w:after="0" w:line="240" w:lineRule="auto"/>
              <w:jc w:val="center"/>
              <w:rPr>
                <w:rFonts w:ascii="Times New Roman" w:hAnsi="Times New Roman"/>
              </w:rPr>
            </w:pPr>
            <w:r w:rsidRPr="0073394F">
              <w:rPr>
                <w:rFonts w:ascii="Times New Roman" w:hAnsi="Times New Roman"/>
              </w:rPr>
              <w:t>489 910,00</w:t>
            </w:r>
          </w:p>
        </w:tc>
        <w:tc>
          <w:tcPr>
            <w:tcW w:w="2385" w:type="dxa"/>
            <w:vAlign w:val="center"/>
          </w:tcPr>
          <w:p w:rsidR="000C4DE4" w:rsidRPr="0073394F" w:rsidRDefault="000C4DE4" w:rsidP="000C4DE4">
            <w:pPr>
              <w:spacing w:after="0" w:line="240" w:lineRule="auto"/>
              <w:jc w:val="center"/>
              <w:rPr>
                <w:rFonts w:ascii="Times New Roman" w:hAnsi="Times New Roman"/>
              </w:rPr>
            </w:pPr>
            <w:r w:rsidRPr="0073394F">
              <w:rPr>
                <w:rFonts w:ascii="Times New Roman" w:hAnsi="Times New Roman"/>
              </w:rPr>
              <w:t>14 083,33</w:t>
            </w:r>
          </w:p>
        </w:tc>
      </w:tr>
    </w:tbl>
    <w:p w:rsidR="000C4DE4" w:rsidRDefault="000C4DE4" w:rsidP="000C4DE4">
      <w:pPr>
        <w:jc w:val="center"/>
        <w:rPr>
          <w:rFonts w:ascii="Times New Roman" w:hAnsi="Times New Roman"/>
          <w:lang w:val="ru-RU"/>
        </w:rPr>
      </w:pPr>
      <w:r w:rsidRPr="0073394F">
        <w:rPr>
          <w:rFonts w:ascii="Times New Roman" w:hAnsi="Times New Roman"/>
        </w:rPr>
        <w:t>________________________</w:t>
      </w:r>
    </w:p>
    <w:p w:rsidR="00393A21" w:rsidRPr="00393A21" w:rsidRDefault="00393A21" w:rsidP="000C4DE4">
      <w:pPr>
        <w:jc w:val="center"/>
        <w:rPr>
          <w:rFonts w:ascii="Times New Roman" w:hAnsi="Times New Roman"/>
          <w:lang w:val="ru-RU"/>
        </w:rPr>
      </w:pPr>
    </w:p>
    <w:p w:rsidR="000C4DE4" w:rsidRPr="00AF27A4" w:rsidRDefault="000C4DE4" w:rsidP="000C4DE4">
      <w:pPr>
        <w:autoSpaceDE w:val="0"/>
        <w:autoSpaceDN w:val="0"/>
        <w:adjustRightInd w:val="0"/>
        <w:spacing w:after="0"/>
        <w:jc w:val="center"/>
      </w:pPr>
      <w:r w:rsidRPr="00AF27A4">
        <w:rPr>
          <w:noProof/>
          <w:lang w:val="ru-RU" w:eastAsia="ru-RU" w:bidi="ar-SA"/>
        </w:rPr>
        <w:lastRenderedPageBreak/>
        <w:drawing>
          <wp:anchor distT="0" distB="0" distL="114300" distR="114300" simplePos="0" relativeHeight="251670528" behindDoc="0" locked="0" layoutInCell="1" allowOverlap="1">
            <wp:simplePos x="0" y="0"/>
            <wp:positionH relativeFrom="column">
              <wp:posOffset>2617780</wp:posOffset>
            </wp:positionH>
            <wp:positionV relativeFrom="paragraph">
              <wp:posOffset>-486174</wp:posOffset>
            </wp:positionV>
            <wp:extent cx="459415" cy="637954"/>
            <wp:effectExtent l="19050" t="0" r="0" b="0"/>
            <wp:wrapNone/>
            <wp:docPr id="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grayscl/>
                    </a:blip>
                    <a:srcRect/>
                    <a:stretch>
                      <a:fillRect/>
                    </a:stretch>
                  </pic:blipFill>
                  <pic:spPr bwMode="auto">
                    <a:xfrm>
                      <a:off x="0" y="0"/>
                      <a:ext cx="459415" cy="637954"/>
                    </a:xfrm>
                    <a:prstGeom prst="rect">
                      <a:avLst/>
                    </a:prstGeom>
                    <a:noFill/>
                    <a:ln w="9525">
                      <a:noFill/>
                      <a:miter lim="800000"/>
                      <a:headEnd/>
                      <a:tailEnd/>
                    </a:ln>
                  </pic:spPr>
                </pic:pic>
              </a:graphicData>
            </a:graphic>
          </wp:anchor>
        </w:drawing>
      </w:r>
      <w:r w:rsidRPr="00AF27A4">
        <w:rPr>
          <w:noProof/>
        </w:rPr>
        <w:t xml:space="preserve"> </w:t>
      </w:r>
    </w:p>
    <w:tbl>
      <w:tblPr>
        <w:tblpPr w:leftFromText="180" w:rightFromText="180" w:vertAnchor="text" w:horzAnchor="margin" w:tblpXSpec="center" w:tblpY="362"/>
        <w:tblW w:w="9556" w:type="dxa"/>
        <w:tblLayout w:type="fixed"/>
        <w:tblCellMar>
          <w:left w:w="0" w:type="dxa"/>
          <w:right w:w="0" w:type="dxa"/>
        </w:tblCellMar>
        <w:tblLook w:val="0000"/>
      </w:tblPr>
      <w:tblGrid>
        <w:gridCol w:w="1846"/>
        <w:gridCol w:w="2878"/>
        <w:gridCol w:w="2988"/>
        <w:gridCol w:w="1844"/>
      </w:tblGrid>
      <w:tr w:rsidR="00393A21" w:rsidTr="00393A21">
        <w:trPr>
          <w:trHeight w:hRule="exact" w:val="539"/>
        </w:trPr>
        <w:tc>
          <w:tcPr>
            <w:tcW w:w="9555" w:type="dxa"/>
            <w:gridSpan w:val="4"/>
          </w:tcPr>
          <w:p w:rsidR="00393A21" w:rsidRPr="00393A21" w:rsidRDefault="00393A21" w:rsidP="00393A21">
            <w:pPr>
              <w:pStyle w:val="ConsPlusTitle"/>
              <w:jc w:val="center"/>
              <w:rPr>
                <w:rFonts w:ascii="Times New Roman" w:hAnsi="Times New Roman" w:cs="Times New Roman"/>
                <w:sz w:val="22"/>
                <w:szCs w:val="22"/>
              </w:rPr>
            </w:pPr>
            <w:r w:rsidRPr="00393A21">
              <w:rPr>
                <w:rFonts w:ascii="Times New Roman" w:hAnsi="Times New Roman" w:cs="Times New Roman"/>
                <w:sz w:val="22"/>
                <w:szCs w:val="22"/>
              </w:rPr>
              <w:t>АДМИНИСТРАЦИЯ ТУЖИНСКОГО МУНИЦИПАЛЬНОГО РАЙОНА</w:t>
            </w:r>
          </w:p>
          <w:p w:rsidR="00393A21" w:rsidRPr="00393A21" w:rsidRDefault="00393A21" w:rsidP="00393A21">
            <w:pPr>
              <w:pStyle w:val="ConsPlusTitle"/>
              <w:jc w:val="center"/>
              <w:rPr>
                <w:rFonts w:ascii="Times New Roman" w:hAnsi="Times New Roman" w:cs="Times New Roman"/>
                <w:sz w:val="22"/>
                <w:szCs w:val="22"/>
              </w:rPr>
            </w:pPr>
            <w:r w:rsidRPr="00393A21">
              <w:rPr>
                <w:rFonts w:ascii="Times New Roman" w:hAnsi="Times New Roman" w:cs="Times New Roman"/>
                <w:sz w:val="22"/>
                <w:szCs w:val="22"/>
              </w:rPr>
              <w:t>КИРОВСКОЙ ОБЛАСТИ</w:t>
            </w:r>
          </w:p>
          <w:p w:rsidR="00393A21" w:rsidRPr="00393A21" w:rsidRDefault="00393A21" w:rsidP="00393A21">
            <w:pPr>
              <w:pStyle w:val="ConsPlusTitle"/>
              <w:jc w:val="center"/>
              <w:rPr>
                <w:rFonts w:ascii="Times New Roman" w:hAnsi="Times New Roman" w:cs="Times New Roman"/>
                <w:sz w:val="22"/>
                <w:szCs w:val="22"/>
              </w:rPr>
            </w:pPr>
            <w:r w:rsidRPr="00393A21">
              <w:rPr>
                <w:rFonts w:ascii="Times New Roman" w:hAnsi="Times New Roman" w:cs="Times New Roman"/>
                <w:sz w:val="22"/>
                <w:szCs w:val="22"/>
              </w:rPr>
              <w:t>ПОСТАНОВЛЕНИЕ</w:t>
            </w:r>
          </w:p>
        </w:tc>
      </w:tr>
      <w:tr w:rsidR="00393A21" w:rsidTr="00393A21">
        <w:tblPrEx>
          <w:tblCellMar>
            <w:left w:w="70" w:type="dxa"/>
            <w:right w:w="70" w:type="dxa"/>
          </w:tblCellMar>
        </w:tblPrEx>
        <w:trPr>
          <w:trHeight w:val="284"/>
        </w:trPr>
        <w:tc>
          <w:tcPr>
            <w:tcW w:w="1846" w:type="dxa"/>
            <w:tcBorders>
              <w:bottom w:val="single" w:sz="4" w:space="0" w:color="auto"/>
            </w:tcBorders>
          </w:tcPr>
          <w:p w:rsidR="00393A21" w:rsidRPr="000035A6" w:rsidRDefault="00393A21" w:rsidP="0064148A">
            <w:pPr>
              <w:tabs>
                <w:tab w:val="left" w:pos="2765"/>
              </w:tabs>
              <w:spacing w:after="0"/>
              <w:rPr>
                <w:rFonts w:ascii="Times New Roman" w:hAnsi="Times New Roman"/>
              </w:rPr>
            </w:pPr>
            <w:r w:rsidRPr="000035A6">
              <w:rPr>
                <w:rFonts w:ascii="Times New Roman" w:hAnsi="Times New Roman"/>
              </w:rPr>
              <w:t>18.01.2019</w:t>
            </w:r>
          </w:p>
        </w:tc>
        <w:tc>
          <w:tcPr>
            <w:tcW w:w="2878" w:type="dxa"/>
          </w:tcPr>
          <w:p w:rsidR="00393A21" w:rsidRPr="000035A6" w:rsidRDefault="00393A21" w:rsidP="00393A21">
            <w:pPr>
              <w:spacing w:after="0" w:line="240" w:lineRule="auto"/>
              <w:jc w:val="center"/>
              <w:rPr>
                <w:position w:val="-6"/>
              </w:rPr>
            </w:pPr>
          </w:p>
        </w:tc>
        <w:tc>
          <w:tcPr>
            <w:tcW w:w="2988" w:type="dxa"/>
          </w:tcPr>
          <w:p w:rsidR="00393A21" w:rsidRPr="000035A6" w:rsidRDefault="00393A21" w:rsidP="0064148A">
            <w:pPr>
              <w:spacing w:after="0"/>
              <w:jc w:val="right"/>
              <w:rPr>
                <w:rFonts w:ascii="Times New Roman" w:hAnsi="Times New Roman"/>
              </w:rPr>
            </w:pPr>
            <w:r w:rsidRPr="000035A6">
              <w:rPr>
                <w:rFonts w:ascii="Times New Roman" w:hAnsi="Times New Roman"/>
                <w:position w:val="-6"/>
              </w:rPr>
              <w:t>№</w:t>
            </w:r>
          </w:p>
        </w:tc>
        <w:tc>
          <w:tcPr>
            <w:tcW w:w="1844" w:type="dxa"/>
            <w:tcBorders>
              <w:bottom w:val="single" w:sz="6" w:space="0" w:color="auto"/>
            </w:tcBorders>
          </w:tcPr>
          <w:p w:rsidR="00393A21" w:rsidRPr="000035A6" w:rsidRDefault="00393A21" w:rsidP="0064148A">
            <w:pPr>
              <w:spacing w:after="0"/>
              <w:jc w:val="center"/>
              <w:rPr>
                <w:rFonts w:ascii="Times New Roman" w:hAnsi="Times New Roman"/>
              </w:rPr>
            </w:pPr>
            <w:r w:rsidRPr="000035A6">
              <w:rPr>
                <w:rFonts w:ascii="Times New Roman" w:hAnsi="Times New Roman"/>
              </w:rPr>
              <w:t>17</w:t>
            </w:r>
          </w:p>
        </w:tc>
      </w:tr>
      <w:tr w:rsidR="00393A21" w:rsidTr="00393A21">
        <w:tblPrEx>
          <w:tblCellMar>
            <w:left w:w="70" w:type="dxa"/>
            <w:right w:w="70" w:type="dxa"/>
          </w:tblCellMar>
        </w:tblPrEx>
        <w:trPr>
          <w:trHeight w:val="1336"/>
        </w:trPr>
        <w:tc>
          <w:tcPr>
            <w:tcW w:w="9555" w:type="dxa"/>
            <w:gridSpan w:val="4"/>
          </w:tcPr>
          <w:p w:rsidR="00393A21" w:rsidRPr="00393A21" w:rsidRDefault="00393A21" w:rsidP="00393A21">
            <w:pPr>
              <w:tabs>
                <w:tab w:val="left" w:pos="2765"/>
              </w:tabs>
              <w:spacing w:after="0" w:line="240" w:lineRule="auto"/>
              <w:jc w:val="center"/>
              <w:rPr>
                <w:rFonts w:ascii="Times New Roman" w:hAnsi="Times New Roman"/>
                <w:lang w:val="ru-RU"/>
              </w:rPr>
            </w:pPr>
            <w:r w:rsidRPr="00393A21">
              <w:rPr>
                <w:rFonts w:ascii="Times New Roman" w:hAnsi="Times New Roman"/>
                <w:lang w:val="ru-RU"/>
              </w:rPr>
              <w:t>пгт Тужа</w:t>
            </w:r>
          </w:p>
          <w:p w:rsidR="00393A21" w:rsidRPr="00393A21" w:rsidRDefault="00393A21" w:rsidP="00393A21">
            <w:pPr>
              <w:tabs>
                <w:tab w:val="left" w:pos="2765"/>
              </w:tabs>
              <w:spacing w:after="0" w:line="240" w:lineRule="auto"/>
              <w:jc w:val="center"/>
              <w:rPr>
                <w:rFonts w:ascii="Times New Roman" w:hAnsi="Times New Roman"/>
                <w:lang w:val="ru-RU"/>
              </w:rPr>
            </w:pPr>
          </w:p>
          <w:p w:rsidR="00393A21" w:rsidRPr="00393A21" w:rsidRDefault="00393A21" w:rsidP="00393A21">
            <w:pPr>
              <w:tabs>
                <w:tab w:val="left" w:pos="2765"/>
              </w:tabs>
              <w:spacing w:after="0" w:line="240" w:lineRule="auto"/>
              <w:jc w:val="center"/>
              <w:rPr>
                <w:rFonts w:ascii="Times New Roman" w:hAnsi="Times New Roman"/>
                <w:b/>
                <w:lang w:val="ru-RU"/>
              </w:rPr>
            </w:pPr>
            <w:r w:rsidRPr="00393A21">
              <w:rPr>
                <w:rFonts w:ascii="Times New Roman" w:hAnsi="Times New Roman"/>
                <w:b/>
                <w:lang w:val="ru-RU"/>
              </w:rPr>
              <w:t>О внесении изменений в постановление администрации</w:t>
            </w:r>
          </w:p>
          <w:p w:rsidR="00393A21" w:rsidRPr="00393A21" w:rsidRDefault="00393A21" w:rsidP="00393A21">
            <w:pPr>
              <w:tabs>
                <w:tab w:val="left" w:pos="2765"/>
              </w:tabs>
              <w:spacing w:after="0" w:line="240" w:lineRule="auto"/>
              <w:jc w:val="center"/>
              <w:rPr>
                <w:rFonts w:ascii="Times New Roman" w:hAnsi="Times New Roman"/>
                <w:b/>
              </w:rPr>
            </w:pPr>
            <w:r w:rsidRPr="00393A21">
              <w:rPr>
                <w:rFonts w:ascii="Times New Roman" w:hAnsi="Times New Roman"/>
                <w:b/>
              </w:rPr>
              <w:t>Тужинского муниципального района от 09.10.2017 №386</w:t>
            </w:r>
          </w:p>
        </w:tc>
      </w:tr>
    </w:tbl>
    <w:p w:rsidR="00393A21" w:rsidRDefault="00393A21" w:rsidP="00393A21">
      <w:pPr>
        <w:autoSpaceDE w:val="0"/>
        <w:autoSpaceDN w:val="0"/>
        <w:adjustRightInd w:val="0"/>
        <w:spacing w:after="0"/>
        <w:jc w:val="center"/>
      </w:pPr>
      <w:r>
        <w:rPr>
          <w:noProof/>
          <w:lang w:val="ru-RU" w:eastAsia="ru-RU" w:bidi="ar-SA"/>
        </w:rPr>
        <w:drawing>
          <wp:anchor distT="0" distB="0" distL="114300" distR="114300" simplePos="0" relativeHeight="251672576" behindDoc="0" locked="0" layoutInCell="1" allowOverlap="1">
            <wp:simplePos x="0" y="0"/>
            <wp:positionH relativeFrom="column">
              <wp:posOffset>2617780</wp:posOffset>
            </wp:positionH>
            <wp:positionV relativeFrom="paragraph">
              <wp:posOffset>-486174</wp:posOffset>
            </wp:positionV>
            <wp:extent cx="459415" cy="637954"/>
            <wp:effectExtent l="19050" t="0" r="0" b="0"/>
            <wp:wrapNone/>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grayscl/>
                    </a:blip>
                    <a:srcRect/>
                    <a:stretch>
                      <a:fillRect/>
                    </a:stretch>
                  </pic:blipFill>
                  <pic:spPr bwMode="auto">
                    <a:xfrm>
                      <a:off x="0" y="0"/>
                      <a:ext cx="459415" cy="637954"/>
                    </a:xfrm>
                    <a:prstGeom prst="rect">
                      <a:avLst/>
                    </a:prstGeom>
                    <a:noFill/>
                    <a:ln w="9525">
                      <a:noFill/>
                      <a:miter lim="800000"/>
                      <a:headEnd/>
                      <a:tailEnd/>
                    </a:ln>
                  </pic:spPr>
                </pic:pic>
              </a:graphicData>
            </a:graphic>
          </wp:anchor>
        </w:drawing>
      </w:r>
      <w:r>
        <w:rPr>
          <w:noProof/>
        </w:rPr>
        <w:t xml:space="preserve"> </w:t>
      </w:r>
    </w:p>
    <w:p w:rsidR="000C4DE4" w:rsidRPr="000C4DE4" w:rsidRDefault="000C4DE4" w:rsidP="00393A21">
      <w:pPr>
        <w:autoSpaceDE w:val="0"/>
        <w:autoSpaceDN w:val="0"/>
        <w:adjustRightInd w:val="0"/>
        <w:spacing w:after="0" w:line="240" w:lineRule="auto"/>
        <w:ind w:firstLine="709"/>
        <w:jc w:val="both"/>
        <w:rPr>
          <w:lang w:val="ru-RU"/>
        </w:rPr>
      </w:pPr>
      <w:r w:rsidRPr="000C4DE4">
        <w:rPr>
          <w:rStyle w:val="FontStyle13"/>
          <w:rFonts w:eastAsia="Sylfaen"/>
          <w:lang w:val="ru-RU"/>
        </w:rPr>
        <w:t>В соответствии с решением Тужинской районной Думы от 25.12.2018 №33/248 «О бюджете Тужинского муниципального района на 2019 год и на плановый период 2020 и 2021 годов» и пост</w:t>
      </w:r>
      <w:r w:rsidRPr="000C4DE4">
        <w:rPr>
          <w:rStyle w:val="FontStyle13"/>
          <w:rFonts w:eastAsia="Sylfaen"/>
          <w:lang w:val="ru-RU"/>
        </w:rPr>
        <w:t>а</w:t>
      </w:r>
      <w:r w:rsidRPr="000C4DE4">
        <w:rPr>
          <w:rStyle w:val="FontStyle13"/>
          <w:rFonts w:eastAsia="Sylfaen"/>
          <w:lang w:val="ru-RU"/>
        </w:rPr>
        <w:t>новлением администрации Тужинского муниципального района от 19.02.2015 №89 «О разработке, реализации и оценке эффективности реализации муниципальных программ Тужинского муниц</w:t>
      </w:r>
      <w:r w:rsidRPr="000C4DE4">
        <w:rPr>
          <w:rStyle w:val="FontStyle13"/>
          <w:rFonts w:eastAsia="Sylfaen"/>
          <w:lang w:val="ru-RU"/>
        </w:rPr>
        <w:t>и</w:t>
      </w:r>
      <w:r w:rsidRPr="000C4DE4">
        <w:rPr>
          <w:rStyle w:val="FontStyle13"/>
          <w:rFonts w:eastAsia="Sylfaen"/>
          <w:lang w:val="ru-RU"/>
        </w:rPr>
        <w:t xml:space="preserve">пального района» администрация Тужинского муниципального района  </w:t>
      </w:r>
      <w:r w:rsidRPr="000C4DE4">
        <w:rPr>
          <w:rFonts w:ascii="Times New Roman" w:hAnsi="Times New Roman"/>
          <w:lang w:val="ru-RU"/>
        </w:rPr>
        <w:t>ПОСТАНОВЛЯЕТ:</w:t>
      </w:r>
    </w:p>
    <w:p w:rsidR="000C4DE4" w:rsidRPr="00AF27A4" w:rsidRDefault="000C4DE4" w:rsidP="00393A21">
      <w:pPr>
        <w:pStyle w:val="Style7"/>
        <w:widowControl/>
        <w:spacing w:line="240" w:lineRule="auto"/>
        <w:ind w:firstLine="709"/>
        <w:rPr>
          <w:rStyle w:val="FontStyle13"/>
          <w:rFonts w:eastAsia="Sylfaen"/>
        </w:rPr>
      </w:pPr>
      <w:r w:rsidRPr="00AF27A4">
        <w:rPr>
          <w:rStyle w:val="FontStyle13"/>
          <w:rFonts w:eastAsia="Sylfaen"/>
        </w:rPr>
        <w:t>1. Внести изменения в постановление администрации Тужинского муниципального района от 09.10.2017 №386 «Об  утверждении муниципальной программы Тужинского муниципального района «Обеспечение безопасности и жизнедеятельности населения» на 2020-2025 годы» (с измен</w:t>
      </w:r>
      <w:r w:rsidRPr="00AF27A4">
        <w:rPr>
          <w:rStyle w:val="FontStyle13"/>
          <w:rFonts w:eastAsia="Sylfaen"/>
        </w:rPr>
        <w:t>е</w:t>
      </w:r>
      <w:r w:rsidRPr="00AF27A4">
        <w:rPr>
          <w:rStyle w:val="FontStyle13"/>
          <w:rFonts w:eastAsia="Sylfaen"/>
        </w:rPr>
        <w:t>ниями, внесенными постановлением администрации Тужинского муниципального района от 29.12.2017 №545), (далее – муниципальная программа), утвердив изменения согласно приложению.</w:t>
      </w:r>
    </w:p>
    <w:p w:rsidR="000C4DE4" w:rsidRPr="00AF27A4" w:rsidRDefault="000C4DE4" w:rsidP="00393A21">
      <w:pPr>
        <w:pStyle w:val="Style7"/>
        <w:spacing w:line="240" w:lineRule="auto"/>
        <w:ind w:firstLine="709"/>
        <w:rPr>
          <w:rStyle w:val="FontStyle13"/>
          <w:rFonts w:eastAsia="Sylfaen"/>
        </w:rPr>
      </w:pPr>
      <w:r w:rsidRPr="00AF27A4">
        <w:rPr>
          <w:rStyle w:val="FontStyle13"/>
          <w:rFonts w:eastAsia="Sylfaen"/>
        </w:rPr>
        <w:t>2. Настоящее постановление вступает в силу с момента о</w:t>
      </w:r>
      <w:r w:rsidRPr="00AF27A4">
        <w:rPr>
          <w:rFonts w:ascii="Times New Roman" w:hAnsi="Times New Roman"/>
          <w:bCs/>
          <w:sz w:val="22"/>
          <w:szCs w:val="22"/>
        </w:rPr>
        <w:t>публикования в Бюллетене мун</w:t>
      </w:r>
      <w:r w:rsidRPr="00AF27A4">
        <w:rPr>
          <w:rFonts w:ascii="Times New Roman" w:hAnsi="Times New Roman"/>
          <w:bCs/>
          <w:sz w:val="22"/>
          <w:szCs w:val="22"/>
        </w:rPr>
        <w:t>и</w:t>
      </w:r>
      <w:r w:rsidRPr="00AF27A4">
        <w:rPr>
          <w:rFonts w:ascii="Times New Roman" w:hAnsi="Times New Roman"/>
          <w:bCs/>
          <w:sz w:val="22"/>
          <w:szCs w:val="22"/>
        </w:rPr>
        <w:t>ципальных нормативных правовых актов органов местного самоуправления Тужинского муниц</w:t>
      </w:r>
      <w:r w:rsidRPr="00AF27A4">
        <w:rPr>
          <w:rFonts w:ascii="Times New Roman" w:hAnsi="Times New Roman"/>
          <w:bCs/>
          <w:sz w:val="22"/>
          <w:szCs w:val="22"/>
        </w:rPr>
        <w:t>и</w:t>
      </w:r>
      <w:r w:rsidRPr="00AF27A4">
        <w:rPr>
          <w:rFonts w:ascii="Times New Roman" w:hAnsi="Times New Roman"/>
          <w:bCs/>
          <w:sz w:val="22"/>
          <w:szCs w:val="22"/>
        </w:rPr>
        <w:t>пального района Кировской области</w:t>
      </w:r>
      <w:r w:rsidRPr="00AF27A4">
        <w:rPr>
          <w:rStyle w:val="FontStyle13"/>
          <w:rFonts w:eastAsia="Sylfaen"/>
        </w:rPr>
        <w:t>.</w:t>
      </w:r>
    </w:p>
    <w:p w:rsidR="000C4DE4" w:rsidRPr="00AF27A4" w:rsidRDefault="000C4DE4" w:rsidP="00393A21">
      <w:pPr>
        <w:pStyle w:val="Style7"/>
        <w:widowControl/>
        <w:spacing w:line="240" w:lineRule="auto"/>
        <w:ind w:firstLine="709"/>
        <w:rPr>
          <w:rStyle w:val="FontStyle13"/>
          <w:rFonts w:eastAsia="Sylfaen"/>
        </w:rPr>
      </w:pPr>
      <w:r w:rsidRPr="00AF27A4">
        <w:rPr>
          <w:rStyle w:val="FontStyle13"/>
          <w:rFonts w:eastAsia="Sylfaen"/>
        </w:rPr>
        <w:t xml:space="preserve">3.  Контроль за исполнением постановления возложить на заместителя главы администрации Тужинского муниципального района по социальным вопросам.       </w:t>
      </w:r>
    </w:p>
    <w:p w:rsidR="000C4DE4" w:rsidRPr="00AF27A4" w:rsidRDefault="000C4DE4" w:rsidP="000C4DE4">
      <w:pPr>
        <w:pStyle w:val="Style7"/>
        <w:widowControl/>
        <w:spacing w:line="240" w:lineRule="auto"/>
        <w:ind w:firstLine="0"/>
        <w:jc w:val="left"/>
        <w:rPr>
          <w:rFonts w:ascii="Times New Roman" w:hAnsi="Times New Roman"/>
          <w:sz w:val="22"/>
          <w:szCs w:val="22"/>
        </w:rPr>
      </w:pPr>
    </w:p>
    <w:p w:rsidR="000C4DE4" w:rsidRPr="00AF27A4" w:rsidRDefault="000C4DE4" w:rsidP="000C4DE4">
      <w:pPr>
        <w:pStyle w:val="Style7"/>
        <w:widowControl/>
        <w:spacing w:line="240" w:lineRule="auto"/>
        <w:ind w:firstLine="0"/>
        <w:jc w:val="left"/>
        <w:rPr>
          <w:rFonts w:ascii="Times New Roman" w:hAnsi="Times New Roman"/>
          <w:sz w:val="22"/>
          <w:szCs w:val="22"/>
        </w:rPr>
      </w:pPr>
      <w:r w:rsidRPr="00AF27A4">
        <w:rPr>
          <w:rFonts w:ascii="Times New Roman" w:hAnsi="Times New Roman"/>
          <w:sz w:val="22"/>
          <w:szCs w:val="22"/>
        </w:rPr>
        <w:t xml:space="preserve">Глава Тужинского </w:t>
      </w:r>
    </w:p>
    <w:p w:rsidR="000C4DE4" w:rsidRPr="00AF27A4" w:rsidRDefault="000C4DE4" w:rsidP="000C4DE4">
      <w:pPr>
        <w:pStyle w:val="Style7"/>
        <w:widowControl/>
        <w:spacing w:line="240" w:lineRule="auto"/>
        <w:ind w:firstLine="0"/>
        <w:jc w:val="left"/>
        <w:rPr>
          <w:rFonts w:ascii="Times New Roman" w:hAnsi="Times New Roman"/>
          <w:sz w:val="22"/>
          <w:szCs w:val="22"/>
        </w:rPr>
      </w:pPr>
      <w:r w:rsidRPr="00AF27A4">
        <w:rPr>
          <w:rFonts w:ascii="Times New Roman" w:hAnsi="Times New Roman"/>
          <w:sz w:val="22"/>
          <w:szCs w:val="22"/>
        </w:rPr>
        <w:t>муниципального района       Е.В. Видякина</w:t>
      </w:r>
    </w:p>
    <w:p w:rsidR="000C4DE4" w:rsidRPr="00393A21" w:rsidRDefault="000C4DE4" w:rsidP="00393A21">
      <w:pPr>
        <w:pStyle w:val="1"/>
        <w:spacing w:before="0" w:beforeAutospacing="0" w:after="0" w:afterAutospacing="0"/>
        <w:rPr>
          <w:b w:val="0"/>
          <w:sz w:val="22"/>
          <w:szCs w:val="22"/>
        </w:rPr>
      </w:pPr>
      <w:r w:rsidRPr="00393A21">
        <w:rPr>
          <w:b w:val="0"/>
          <w:sz w:val="22"/>
          <w:szCs w:val="22"/>
        </w:rPr>
        <w:t xml:space="preserve">                                                               </w:t>
      </w:r>
      <w:r w:rsidR="00393A21">
        <w:rPr>
          <w:b w:val="0"/>
          <w:sz w:val="22"/>
          <w:szCs w:val="22"/>
        </w:rPr>
        <w:t xml:space="preserve">                              </w:t>
      </w:r>
      <w:r w:rsidRPr="00393A21">
        <w:rPr>
          <w:b w:val="0"/>
          <w:sz w:val="22"/>
          <w:szCs w:val="22"/>
        </w:rPr>
        <w:t xml:space="preserve">  Приложение </w:t>
      </w:r>
    </w:p>
    <w:p w:rsidR="000C4DE4" w:rsidRPr="00393A21" w:rsidRDefault="000C4DE4" w:rsidP="00393A21">
      <w:pPr>
        <w:pStyle w:val="1"/>
        <w:spacing w:before="0" w:beforeAutospacing="0" w:after="0" w:afterAutospacing="0"/>
        <w:rPr>
          <w:b w:val="0"/>
          <w:sz w:val="22"/>
          <w:szCs w:val="22"/>
        </w:rPr>
      </w:pPr>
      <w:r w:rsidRPr="00393A21">
        <w:rPr>
          <w:b w:val="0"/>
          <w:sz w:val="22"/>
          <w:szCs w:val="22"/>
        </w:rPr>
        <w:t xml:space="preserve">                                                                 </w:t>
      </w:r>
      <w:r w:rsidR="00393A21">
        <w:rPr>
          <w:b w:val="0"/>
          <w:sz w:val="22"/>
          <w:szCs w:val="22"/>
        </w:rPr>
        <w:t xml:space="preserve">                              </w:t>
      </w:r>
      <w:r w:rsidRPr="00393A21">
        <w:rPr>
          <w:b w:val="0"/>
          <w:sz w:val="22"/>
          <w:szCs w:val="22"/>
        </w:rPr>
        <w:t>УТВЕРЖДЕНО</w:t>
      </w:r>
    </w:p>
    <w:p w:rsidR="000C4DE4" w:rsidRPr="00393A21" w:rsidRDefault="000C4DE4" w:rsidP="00393A21">
      <w:pPr>
        <w:spacing w:after="0" w:line="240" w:lineRule="auto"/>
        <w:jc w:val="right"/>
        <w:rPr>
          <w:rFonts w:ascii="Times New Roman" w:hAnsi="Times New Roman"/>
          <w:color w:val="000000"/>
          <w:lang w:val="ru-RU"/>
        </w:rPr>
      </w:pPr>
      <w:r w:rsidRPr="00393A21">
        <w:rPr>
          <w:rFonts w:ascii="Times New Roman" w:hAnsi="Times New Roman"/>
          <w:color w:val="000000"/>
          <w:lang w:val="ru-RU"/>
        </w:rPr>
        <w:t>постановлением администрации</w:t>
      </w:r>
      <w:r w:rsidRPr="00393A21">
        <w:rPr>
          <w:rFonts w:ascii="Times New Roman" w:hAnsi="Times New Roman"/>
          <w:color w:val="000000"/>
          <w:lang w:val="ru-RU"/>
        </w:rPr>
        <w:tab/>
      </w:r>
      <w:r w:rsidRPr="00393A21">
        <w:rPr>
          <w:rFonts w:ascii="Times New Roman" w:hAnsi="Times New Roman"/>
          <w:color w:val="000000"/>
          <w:lang w:val="ru-RU"/>
        </w:rPr>
        <w:tab/>
      </w:r>
    </w:p>
    <w:p w:rsidR="000C4DE4" w:rsidRPr="00393A21" w:rsidRDefault="00393A21" w:rsidP="00393A21">
      <w:pPr>
        <w:pStyle w:val="1"/>
        <w:spacing w:before="0" w:beforeAutospacing="0" w:after="0" w:afterAutospacing="0"/>
        <w:rPr>
          <w:b w:val="0"/>
          <w:sz w:val="22"/>
          <w:szCs w:val="22"/>
        </w:rPr>
      </w:pPr>
      <w:r>
        <w:rPr>
          <w:b w:val="0"/>
          <w:sz w:val="22"/>
          <w:szCs w:val="22"/>
        </w:rPr>
        <w:t xml:space="preserve">                                                                                               </w:t>
      </w:r>
      <w:r w:rsidR="000C4DE4" w:rsidRPr="00393A21">
        <w:rPr>
          <w:b w:val="0"/>
          <w:sz w:val="22"/>
          <w:szCs w:val="22"/>
        </w:rPr>
        <w:t>Тужинского муниципального района</w:t>
      </w:r>
      <w:r w:rsidR="000C4DE4" w:rsidRPr="00393A21">
        <w:rPr>
          <w:b w:val="0"/>
          <w:sz w:val="22"/>
          <w:szCs w:val="22"/>
        </w:rPr>
        <w:tab/>
      </w:r>
    </w:p>
    <w:p w:rsidR="000C4DE4" w:rsidRPr="00393A21" w:rsidRDefault="000C4DE4" w:rsidP="00393A21">
      <w:pPr>
        <w:spacing w:after="0" w:line="240" w:lineRule="auto"/>
        <w:jc w:val="center"/>
        <w:rPr>
          <w:rFonts w:ascii="Times New Roman" w:hAnsi="Times New Roman"/>
          <w:lang w:val="ru-RU"/>
        </w:rPr>
      </w:pPr>
      <w:r w:rsidRPr="00393A21">
        <w:rPr>
          <w:rFonts w:ascii="Times New Roman" w:hAnsi="Times New Roman"/>
          <w:lang w:val="ru-RU"/>
        </w:rPr>
        <w:t xml:space="preserve">                                                 </w:t>
      </w:r>
      <w:r w:rsidR="00393A21">
        <w:rPr>
          <w:rFonts w:ascii="Times New Roman" w:hAnsi="Times New Roman"/>
          <w:lang w:val="ru-RU"/>
        </w:rPr>
        <w:t xml:space="preserve">         </w:t>
      </w:r>
      <w:r w:rsidRPr="00393A21">
        <w:rPr>
          <w:rFonts w:ascii="Times New Roman" w:hAnsi="Times New Roman"/>
          <w:lang w:val="ru-RU"/>
        </w:rPr>
        <w:t xml:space="preserve">от   </w:t>
      </w:r>
      <w:r w:rsidR="00393A21">
        <w:rPr>
          <w:rFonts w:ascii="Times New Roman" w:hAnsi="Times New Roman"/>
          <w:lang w:val="ru-RU"/>
        </w:rPr>
        <w:t>18.01.2019</w:t>
      </w:r>
      <w:r w:rsidRPr="00393A21">
        <w:rPr>
          <w:rFonts w:ascii="Times New Roman" w:hAnsi="Times New Roman"/>
          <w:lang w:val="ru-RU"/>
        </w:rPr>
        <w:t xml:space="preserve">      № </w:t>
      </w:r>
      <w:r w:rsidR="00393A21">
        <w:rPr>
          <w:rFonts w:ascii="Times New Roman" w:hAnsi="Times New Roman"/>
          <w:lang w:val="ru-RU"/>
        </w:rPr>
        <w:t>17</w:t>
      </w:r>
      <w:r w:rsidRPr="00393A21">
        <w:rPr>
          <w:rFonts w:ascii="Times New Roman" w:hAnsi="Times New Roman"/>
          <w:lang w:val="ru-RU"/>
        </w:rPr>
        <w:tab/>
      </w:r>
    </w:p>
    <w:p w:rsidR="000C4DE4" w:rsidRPr="00393A21" w:rsidRDefault="000C4DE4" w:rsidP="00393A21">
      <w:pPr>
        <w:pStyle w:val="2"/>
        <w:spacing w:after="0"/>
        <w:jc w:val="center"/>
        <w:rPr>
          <w:i w:val="0"/>
          <w:sz w:val="22"/>
          <w:szCs w:val="22"/>
        </w:rPr>
      </w:pPr>
      <w:r w:rsidRPr="00393A21">
        <w:rPr>
          <w:i w:val="0"/>
          <w:sz w:val="22"/>
          <w:szCs w:val="22"/>
        </w:rPr>
        <w:t>ИЗМЕНЕНИЯ</w:t>
      </w:r>
    </w:p>
    <w:p w:rsidR="000C4DE4" w:rsidRPr="00393A21" w:rsidRDefault="000C4DE4" w:rsidP="00393A21">
      <w:pPr>
        <w:spacing w:after="0" w:line="240" w:lineRule="auto"/>
        <w:jc w:val="center"/>
        <w:rPr>
          <w:rFonts w:ascii="Times New Roman" w:hAnsi="Times New Roman"/>
          <w:lang w:val="ru-RU"/>
        </w:rPr>
      </w:pPr>
      <w:r w:rsidRPr="00393A21">
        <w:rPr>
          <w:rFonts w:ascii="Times New Roman" w:hAnsi="Times New Roman"/>
          <w:lang w:val="ru-RU"/>
        </w:rPr>
        <w:t>в муниципальную программу</w:t>
      </w:r>
    </w:p>
    <w:p w:rsidR="000C4DE4" w:rsidRPr="00393A21" w:rsidRDefault="000C4DE4" w:rsidP="00393A21">
      <w:pPr>
        <w:spacing w:after="0" w:line="240" w:lineRule="auto"/>
        <w:jc w:val="center"/>
        <w:rPr>
          <w:rFonts w:ascii="Times New Roman" w:hAnsi="Times New Roman"/>
          <w:lang w:val="ru-RU"/>
        </w:rPr>
      </w:pPr>
      <w:r w:rsidRPr="00393A21">
        <w:rPr>
          <w:rFonts w:ascii="Times New Roman" w:hAnsi="Times New Roman"/>
          <w:lang w:val="ru-RU"/>
        </w:rPr>
        <w:t>«</w:t>
      </w:r>
      <w:r w:rsidRPr="00393A21">
        <w:rPr>
          <w:rStyle w:val="FontStyle13"/>
          <w:rFonts w:eastAsia="Sylfaen"/>
          <w:lang w:val="ru-RU"/>
        </w:rPr>
        <w:t>Обеспечение безопасности и жизнедеятельности населения</w:t>
      </w:r>
      <w:r w:rsidRPr="00393A21">
        <w:rPr>
          <w:rFonts w:ascii="Times New Roman" w:hAnsi="Times New Roman"/>
          <w:lang w:val="ru-RU"/>
        </w:rPr>
        <w:t>»</w:t>
      </w:r>
    </w:p>
    <w:p w:rsidR="000C4DE4" w:rsidRPr="00393A21" w:rsidRDefault="000C4DE4" w:rsidP="00393A21">
      <w:pPr>
        <w:spacing w:after="0" w:line="240" w:lineRule="auto"/>
        <w:jc w:val="center"/>
        <w:rPr>
          <w:rFonts w:ascii="Times New Roman" w:hAnsi="Times New Roman"/>
          <w:lang w:val="ru-RU"/>
        </w:rPr>
      </w:pPr>
      <w:r w:rsidRPr="00393A21">
        <w:rPr>
          <w:rFonts w:ascii="Times New Roman" w:hAnsi="Times New Roman"/>
          <w:lang w:val="ru-RU"/>
        </w:rPr>
        <w:t xml:space="preserve">на </w:t>
      </w:r>
      <w:r w:rsidRPr="00393A21">
        <w:rPr>
          <w:rStyle w:val="FontStyle13"/>
          <w:rFonts w:eastAsia="Sylfaen"/>
          <w:lang w:val="ru-RU"/>
        </w:rPr>
        <w:t xml:space="preserve">2020-2025 </w:t>
      </w:r>
      <w:r w:rsidRPr="00393A21">
        <w:rPr>
          <w:rFonts w:ascii="Times New Roman" w:hAnsi="Times New Roman"/>
          <w:lang w:val="ru-RU"/>
        </w:rPr>
        <w:t>годы</w:t>
      </w:r>
    </w:p>
    <w:p w:rsidR="000C4DE4" w:rsidRPr="00AF27A4" w:rsidRDefault="000C4DE4" w:rsidP="000C4DE4">
      <w:pPr>
        <w:pStyle w:val="22"/>
        <w:ind w:firstLine="348"/>
        <w:rPr>
          <w:sz w:val="22"/>
          <w:szCs w:val="22"/>
        </w:rPr>
      </w:pPr>
    </w:p>
    <w:p w:rsidR="000C4DE4" w:rsidRPr="00AF27A4" w:rsidRDefault="000C4DE4" w:rsidP="000C4DE4">
      <w:pPr>
        <w:pStyle w:val="22"/>
        <w:numPr>
          <w:ilvl w:val="0"/>
          <w:numId w:val="32"/>
        </w:numPr>
        <w:rPr>
          <w:rStyle w:val="FontStyle13"/>
          <w:rFonts w:eastAsia="Sylfaen"/>
        </w:rPr>
      </w:pPr>
      <w:r w:rsidRPr="00AF27A4">
        <w:rPr>
          <w:sz w:val="22"/>
          <w:szCs w:val="22"/>
        </w:rPr>
        <w:t xml:space="preserve">Строку паспорта муниципальной программы «Объёмы ассигнований муниципальной программы» </w:t>
      </w:r>
      <w:r w:rsidRPr="00AF27A4">
        <w:rPr>
          <w:rStyle w:val="FontStyle13"/>
          <w:rFonts w:eastAsia="Sylfaen"/>
        </w:rPr>
        <w:t>изложить в следующей редакции: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7195"/>
      </w:tblGrid>
      <w:tr w:rsidR="000C4DE4" w:rsidRPr="00CC6514" w:rsidTr="000C4DE4">
        <w:tc>
          <w:tcPr>
            <w:tcW w:w="2376" w:type="dxa"/>
          </w:tcPr>
          <w:p w:rsidR="000C4DE4" w:rsidRPr="00AF27A4" w:rsidRDefault="000C4DE4" w:rsidP="000C4DE4">
            <w:pPr>
              <w:pStyle w:val="22"/>
              <w:rPr>
                <w:sz w:val="22"/>
                <w:szCs w:val="22"/>
              </w:rPr>
            </w:pPr>
            <w:r w:rsidRPr="00AF27A4">
              <w:rPr>
                <w:sz w:val="22"/>
                <w:szCs w:val="22"/>
              </w:rPr>
              <w:t>«Объемы ф</w:t>
            </w:r>
            <w:r w:rsidRPr="00AF27A4">
              <w:rPr>
                <w:sz w:val="22"/>
                <w:szCs w:val="22"/>
              </w:rPr>
              <w:t>и</w:t>
            </w:r>
            <w:r w:rsidRPr="00AF27A4">
              <w:rPr>
                <w:sz w:val="22"/>
                <w:szCs w:val="22"/>
              </w:rPr>
              <w:t>нансового обеспеч</w:t>
            </w:r>
            <w:r w:rsidRPr="00AF27A4">
              <w:rPr>
                <w:sz w:val="22"/>
                <w:szCs w:val="22"/>
              </w:rPr>
              <w:t>е</w:t>
            </w:r>
            <w:r w:rsidRPr="00AF27A4">
              <w:rPr>
                <w:sz w:val="22"/>
                <w:szCs w:val="22"/>
              </w:rPr>
              <w:t>ния муниципальной программы</w:t>
            </w:r>
          </w:p>
        </w:tc>
        <w:tc>
          <w:tcPr>
            <w:tcW w:w="7195" w:type="dxa"/>
          </w:tcPr>
          <w:p w:rsidR="000C4DE4" w:rsidRPr="00AF27A4" w:rsidRDefault="000C4DE4" w:rsidP="000C4DE4">
            <w:pPr>
              <w:pStyle w:val="22"/>
              <w:ind w:firstLine="567"/>
              <w:rPr>
                <w:sz w:val="22"/>
                <w:szCs w:val="22"/>
              </w:rPr>
            </w:pPr>
            <w:r w:rsidRPr="00AF27A4">
              <w:rPr>
                <w:sz w:val="22"/>
                <w:szCs w:val="22"/>
              </w:rPr>
              <w:t>Объём финансового обеспечения на реализацию муниципальной программы составляет 5164 тыс. рублей, в том числе:</w:t>
            </w:r>
          </w:p>
          <w:p w:rsidR="000C4DE4" w:rsidRPr="00AF27A4" w:rsidRDefault="000C4DE4" w:rsidP="000C4DE4">
            <w:pPr>
              <w:pStyle w:val="22"/>
              <w:ind w:firstLine="567"/>
              <w:rPr>
                <w:sz w:val="22"/>
                <w:szCs w:val="22"/>
              </w:rPr>
            </w:pPr>
            <w:r w:rsidRPr="00AF27A4">
              <w:rPr>
                <w:sz w:val="22"/>
                <w:szCs w:val="22"/>
              </w:rPr>
              <w:t xml:space="preserve">средства областного бюджета – </w:t>
            </w:r>
            <w:r w:rsidRPr="00AF27A4">
              <w:rPr>
                <w:bCs/>
                <w:sz w:val="22"/>
                <w:szCs w:val="22"/>
              </w:rPr>
              <w:t xml:space="preserve">1747 </w:t>
            </w:r>
            <w:r w:rsidRPr="00AF27A4">
              <w:rPr>
                <w:sz w:val="22"/>
                <w:szCs w:val="22"/>
              </w:rPr>
              <w:t>тыс. рублей</w:t>
            </w:r>
          </w:p>
          <w:p w:rsidR="000C4DE4" w:rsidRPr="00AF27A4" w:rsidRDefault="000C4DE4" w:rsidP="000C4DE4">
            <w:pPr>
              <w:pStyle w:val="22"/>
              <w:ind w:firstLine="567"/>
              <w:rPr>
                <w:sz w:val="22"/>
                <w:szCs w:val="22"/>
              </w:rPr>
            </w:pPr>
            <w:r w:rsidRPr="00AF27A4">
              <w:rPr>
                <w:sz w:val="22"/>
                <w:szCs w:val="22"/>
              </w:rPr>
              <w:t xml:space="preserve">средства бюджета района –  </w:t>
            </w:r>
            <w:r w:rsidRPr="00AF27A4">
              <w:rPr>
                <w:bCs/>
                <w:sz w:val="22"/>
                <w:szCs w:val="22"/>
              </w:rPr>
              <w:t xml:space="preserve">3417 </w:t>
            </w:r>
            <w:r w:rsidRPr="00AF27A4">
              <w:rPr>
                <w:sz w:val="22"/>
                <w:szCs w:val="22"/>
              </w:rPr>
              <w:t>тыс. рублей</w:t>
            </w:r>
          </w:p>
          <w:p w:rsidR="000C4DE4" w:rsidRPr="00AF27A4" w:rsidRDefault="000C4DE4" w:rsidP="000C4DE4">
            <w:pPr>
              <w:pStyle w:val="22"/>
              <w:ind w:firstLine="567"/>
              <w:rPr>
                <w:sz w:val="22"/>
                <w:szCs w:val="22"/>
              </w:rPr>
            </w:pPr>
            <w:r w:rsidRPr="00AF27A4">
              <w:rPr>
                <w:sz w:val="22"/>
                <w:szCs w:val="22"/>
              </w:rPr>
              <w:t xml:space="preserve">           2020г. – 936,0 тыс. рублей</w:t>
            </w:r>
          </w:p>
          <w:p w:rsidR="000C4DE4" w:rsidRPr="00AF27A4" w:rsidRDefault="000C4DE4" w:rsidP="000C4DE4">
            <w:pPr>
              <w:pStyle w:val="22"/>
              <w:ind w:firstLine="567"/>
              <w:rPr>
                <w:sz w:val="22"/>
                <w:szCs w:val="22"/>
              </w:rPr>
            </w:pPr>
            <w:r w:rsidRPr="00AF27A4">
              <w:rPr>
                <w:sz w:val="22"/>
                <w:szCs w:val="22"/>
              </w:rPr>
              <w:t xml:space="preserve">           2021г. – 910,1 тыс. рублей</w:t>
            </w:r>
          </w:p>
          <w:p w:rsidR="000C4DE4" w:rsidRPr="00AF27A4" w:rsidRDefault="000C4DE4" w:rsidP="000C4DE4">
            <w:pPr>
              <w:pStyle w:val="22"/>
              <w:ind w:firstLine="567"/>
              <w:rPr>
                <w:sz w:val="22"/>
                <w:szCs w:val="22"/>
              </w:rPr>
            </w:pPr>
            <w:r w:rsidRPr="00AF27A4">
              <w:rPr>
                <w:sz w:val="22"/>
                <w:szCs w:val="22"/>
              </w:rPr>
              <w:t xml:space="preserve">           2022г. – 829,5 тыс. рублей</w:t>
            </w:r>
          </w:p>
          <w:p w:rsidR="000C4DE4" w:rsidRPr="00AF27A4" w:rsidRDefault="000C4DE4" w:rsidP="000C4DE4">
            <w:pPr>
              <w:pStyle w:val="22"/>
              <w:ind w:firstLine="567"/>
              <w:rPr>
                <w:sz w:val="22"/>
                <w:szCs w:val="22"/>
              </w:rPr>
            </w:pPr>
            <w:r w:rsidRPr="00AF27A4">
              <w:rPr>
                <w:sz w:val="22"/>
                <w:szCs w:val="22"/>
              </w:rPr>
              <w:t xml:space="preserve">           2023г. – 829,5 тыс. рублей</w:t>
            </w:r>
          </w:p>
          <w:p w:rsidR="000C4DE4" w:rsidRPr="00AF27A4" w:rsidRDefault="000C4DE4" w:rsidP="000C4DE4">
            <w:pPr>
              <w:pStyle w:val="22"/>
              <w:ind w:firstLine="567"/>
              <w:rPr>
                <w:sz w:val="22"/>
                <w:szCs w:val="22"/>
              </w:rPr>
            </w:pPr>
            <w:r w:rsidRPr="00AF27A4">
              <w:rPr>
                <w:sz w:val="22"/>
                <w:szCs w:val="22"/>
              </w:rPr>
              <w:t xml:space="preserve">           2024г. – 829,5 тыс. рублей.</w:t>
            </w:r>
          </w:p>
          <w:p w:rsidR="000C4DE4" w:rsidRPr="00AF27A4" w:rsidRDefault="000C4DE4" w:rsidP="000C4DE4">
            <w:pPr>
              <w:pStyle w:val="22"/>
              <w:ind w:firstLine="567"/>
              <w:rPr>
                <w:sz w:val="22"/>
                <w:szCs w:val="22"/>
              </w:rPr>
            </w:pPr>
            <w:r w:rsidRPr="00AF27A4">
              <w:rPr>
                <w:sz w:val="22"/>
                <w:szCs w:val="22"/>
              </w:rPr>
              <w:t xml:space="preserve">           2025г. – 829,5 тыс. рублей.»</w:t>
            </w:r>
          </w:p>
        </w:tc>
      </w:tr>
    </w:tbl>
    <w:p w:rsidR="000C4DE4" w:rsidRPr="00AF27A4" w:rsidRDefault="000C4DE4" w:rsidP="000C4DE4">
      <w:pPr>
        <w:pStyle w:val="22"/>
        <w:ind w:firstLine="348"/>
        <w:rPr>
          <w:sz w:val="22"/>
          <w:szCs w:val="22"/>
        </w:rPr>
      </w:pPr>
    </w:p>
    <w:p w:rsidR="000C4DE4" w:rsidRPr="00AF27A4" w:rsidRDefault="000C4DE4" w:rsidP="000C4DE4">
      <w:pPr>
        <w:pStyle w:val="22"/>
        <w:numPr>
          <w:ilvl w:val="0"/>
          <w:numId w:val="32"/>
        </w:numPr>
        <w:tabs>
          <w:tab w:val="clear" w:pos="1353"/>
          <w:tab w:val="num" w:pos="0"/>
        </w:tabs>
        <w:ind w:left="0" w:firstLine="709"/>
        <w:rPr>
          <w:sz w:val="22"/>
          <w:szCs w:val="22"/>
        </w:rPr>
      </w:pPr>
      <w:r w:rsidRPr="00AF27A4">
        <w:rPr>
          <w:sz w:val="22"/>
          <w:szCs w:val="22"/>
        </w:rPr>
        <w:t>Раздел 5 муниципальной программы «Ресурсное обеспечение Муниципальной пр</w:t>
      </w:r>
      <w:r w:rsidRPr="00AF27A4">
        <w:rPr>
          <w:sz w:val="22"/>
          <w:szCs w:val="22"/>
        </w:rPr>
        <w:t>о</w:t>
      </w:r>
      <w:r w:rsidRPr="00AF27A4">
        <w:rPr>
          <w:sz w:val="22"/>
          <w:szCs w:val="22"/>
        </w:rPr>
        <w:t>граммы» изложить в новой редакции</w:t>
      </w:r>
      <w:r w:rsidRPr="00AF27A4">
        <w:rPr>
          <w:rStyle w:val="FontStyle13"/>
          <w:rFonts w:eastAsia="Sylfaen"/>
        </w:rPr>
        <w:t xml:space="preserve"> следующего содержания:</w:t>
      </w:r>
    </w:p>
    <w:p w:rsidR="000C4DE4" w:rsidRPr="00AF27A4" w:rsidRDefault="000C4DE4" w:rsidP="000C4DE4">
      <w:pPr>
        <w:pStyle w:val="afb"/>
        <w:ind w:left="0" w:firstLine="567"/>
        <w:jc w:val="center"/>
        <w:rPr>
          <w:rFonts w:ascii="Times New Roman" w:hAnsi="Times New Roman"/>
          <w:b/>
        </w:rPr>
      </w:pPr>
      <w:r w:rsidRPr="00AF27A4">
        <w:rPr>
          <w:rFonts w:ascii="Times New Roman" w:hAnsi="Times New Roman"/>
          <w:b/>
        </w:rPr>
        <w:t xml:space="preserve"> «5.  Ресурсное обеспечение Муниципальной программы.</w:t>
      </w:r>
    </w:p>
    <w:p w:rsidR="000C4DE4" w:rsidRPr="00AF27A4" w:rsidRDefault="000C4DE4" w:rsidP="000C4DE4">
      <w:pPr>
        <w:pStyle w:val="afb"/>
        <w:spacing w:after="0"/>
        <w:ind w:left="0"/>
        <w:jc w:val="both"/>
        <w:rPr>
          <w:rFonts w:ascii="Times New Roman" w:hAnsi="Times New Roman"/>
        </w:rPr>
      </w:pPr>
      <w:r w:rsidRPr="00AF27A4">
        <w:rPr>
          <w:rFonts w:ascii="Times New Roman" w:hAnsi="Times New Roman"/>
        </w:rPr>
        <w:lastRenderedPageBreak/>
        <w:tab/>
        <w:t>Финансовое обеспечение реализации Муниципальной программы осуществляется за счет средств бюджета Российской Федерации, бюджета Кировской области, бюджета муниципального района и иных внебюджетных источников.</w:t>
      </w:r>
    </w:p>
    <w:p w:rsidR="000C4DE4" w:rsidRPr="00AF27A4" w:rsidRDefault="000C4DE4" w:rsidP="000C4DE4">
      <w:pPr>
        <w:pStyle w:val="afb"/>
        <w:spacing w:after="0"/>
        <w:ind w:left="0"/>
        <w:jc w:val="both"/>
        <w:rPr>
          <w:rFonts w:ascii="Times New Roman" w:hAnsi="Times New Roman"/>
        </w:rPr>
      </w:pPr>
      <w:r w:rsidRPr="00AF27A4">
        <w:rPr>
          <w:rFonts w:ascii="Times New Roman" w:hAnsi="Times New Roman"/>
        </w:rPr>
        <w:tab/>
        <w:t>Объёмы бюджетных ассигнований уточняются при формировании бюджета муниципальн</w:t>
      </w:r>
      <w:r w:rsidRPr="00AF27A4">
        <w:rPr>
          <w:rFonts w:ascii="Times New Roman" w:hAnsi="Times New Roman"/>
        </w:rPr>
        <w:t>о</w:t>
      </w:r>
      <w:r w:rsidRPr="00AF27A4">
        <w:rPr>
          <w:rFonts w:ascii="Times New Roman" w:hAnsi="Times New Roman"/>
        </w:rPr>
        <w:t>го образования на очередной финансовый год и плановый период.</w:t>
      </w:r>
    </w:p>
    <w:p w:rsidR="000C4DE4" w:rsidRPr="00AF27A4" w:rsidRDefault="000C4DE4" w:rsidP="000C4DE4">
      <w:pPr>
        <w:pStyle w:val="afb"/>
        <w:spacing w:after="0"/>
        <w:ind w:left="0" w:firstLine="708"/>
        <w:jc w:val="both"/>
        <w:rPr>
          <w:rFonts w:ascii="Times New Roman" w:hAnsi="Times New Roman"/>
        </w:rPr>
      </w:pPr>
      <w:r w:rsidRPr="00AF27A4">
        <w:rPr>
          <w:rFonts w:ascii="Times New Roman" w:hAnsi="Times New Roman"/>
        </w:rPr>
        <w:t xml:space="preserve">Общий объём финансирования Муниципальной программы в </w:t>
      </w:r>
      <w:r w:rsidRPr="00AF27A4">
        <w:rPr>
          <w:rStyle w:val="FontStyle13"/>
        </w:rPr>
        <w:t xml:space="preserve">2020-2025 </w:t>
      </w:r>
      <w:r w:rsidRPr="00AF27A4">
        <w:rPr>
          <w:rFonts w:ascii="Times New Roman" w:hAnsi="Times New Roman"/>
        </w:rPr>
        <w:t>годах составляет 5164 тыс. рублей, в том числе за счет средств:</w:t>
      </w:r>
    </w:p>
    <w:p w:rsidR="000C4DE4" w:rsidRPr="00AF27A4" w:rsidRDefault="000C4DE4" w:rsidP="000C4DE4">
      <w:pPr>
        <w:pStyle w:val="afb"/>
        <w:spacing w:after="0"/>
        <w:ind w:left="0" w:firstLine="708"/>
        <w:jc w:val="both"/>
        <w:rPr>
          <w:rFonts w:ascii="Times New Roman" w:hAnsi="Times New Roman"/>
        </w:rPr>
      </w:pPr>
      <w:r w:rsidRPr="00AF27A4">
        <w:rPr>
          <w:rFonts w:ascii="Times New Roman" w:hAnsi="Times New Roman"/>
        </w:rPr>
        <w:t>федерального бюджета - ;</w:t>
      </w:r>
    </w:p>
    <w:p w:rsidR="000C4DE4" w:rsidRPr="00AF27A4" w:rsidRDefault="000C4DE4" w:rsidP="000C4DE4">
      <w:pPr>
        <w:pStyle w:val="afb"/>
        <w:spacing w:after="0"/>
        <w:ind w:left="0" w:firstLine="708"/>
        <w:jc w:val="both"/>
        <w:rPr>
          <w:rFonts w:ascii="Times New Roman" w:hAnsi="Times New Roman"/>
        </w:rPr>
      </w:pPr>
      <w:r w:rsidRPr="00AF27A4">
        <w:rPr>
          <w:rFonts w:ascii="Times New Roman" w:hAnsi="Times New Roman"/>
        </w:rPr>
        <w:t xml:space="preserve">областного бюджета – </w:t>
      </w:r>
      <w:r w:rsidRPr="00AF27A4">
        <w:rPr>
          <w:rFonts w:ascii="Times New Roman" w:hAnsi="Times New Roman" w:cs="Times New Roman"/>
          <w:bCs/>
        </w:rPr>
        <w:t xml:space="preserve">1747 </w:t>
      </w:r>
      <w:r w:rsidRPr="00AF27A4">
        <w:rPr>
          <w:rFonts w:ascii="Times New Roman" w:hAnsi="Times New Roman"/>
        </w:rPr>
        <w:t>тыс. рублей;</w:t>
      </w:r>
    </w:p>
    <w:p w:rsidR="000C4DE4" w:rsidRPr="00AF27A4" w:rsidRDefault="000C4DE4" w:rsidP="000C4DE4">
      <w:pPr>
        <w:pStyle w:val="afb"/>
        <w:spacing w:after="0"/>
        <w:ind w:left="0" w:firstLine="708"/>
        <w:jc w:val="both"/>
        <w:rPr>
          <w:rFonts w:ascii="Times New Roman" w:hAnsi="Times New Roman"/>
        </w:rPr>
      </w:pPr>
      <w:r w:rsidRPr="00AF27A4">
        <w:rPr>
          <w:rFonts w:ascii="Times New Roman" w:hAnsi="Times New Roman"/>
        </w:rPr>
        <w:t xml:space="preserve">бюджета муниципального образования </w:t>
      </w:r>
      <w:r w:rsidRPr="00AF27A4">
        <w:rPr>
          <w:rFonts w:ascii="Times New Roman" w:hAnsi="Times New Roman" w:cs="Times New Roman"/>
          <w:bCs/>
        </w:rPr>
        <w:t xml:space="preserve">3417 </w:t>
      </w:r>
      <w:r w:rsidRPr="00AF27A4">
        <w:rPr>
          <w:rFonts w:ascii="Times New Roman" w:hAnsi="Times New Roman"/>
        </w:rPr>
        <w:t>тыс. рублей;</w:t>
      </w:r>
    </w:p>
    <w:p w:rsidR="000C4DE4" w:rsidRPr="00AF27A4" w:rsidRDefault="000C4DE4" w:rsidP="000C4DE4">
      <w:pPr>
        <w:pStyle w:val="afb"/>
        <w:spacing w:after="0"/>
        <w:ind w:left="0" w:firstLine="708"/>
        <w:jc w:val="both"/>
        <w:rPr>
          <w:rFonts w:ascii="Times New Roman" w:hAnsi="Times New Roman"/>
        </w:rPr>
      </w:pPr>
      <w:r w:rsidRPr="00AF27A4">
        <w:rPr>
          <w:rFonts w:ascii="Times New Roman" w:hAnsi="Times New Roman"/>
        </w:rPr>
        <w:t>внебюджетных источников -.</w:t>
      </w:r>
    </w:p>
    <w:p w:rsidR="000C4DE4" w:rsidRPr="00AF27A4" w:rsidRDefault="000C4DE4" w:rsidP="000C4DE4">
      <w:pPr>
        <w:pStyle w:val="afb"/>
        <w:spacing w:after="0"/>
        <w:ind w:left="0" w:firstLine="708"/>
        <w:jc w:val="both"/>
        <w:rPr>
          <w:rFonts w:ascii="Times New Roman" w:hAnsi="Times New Roman" w:cs="Times New Roman"/>
        </w:rPr>
      </w:pPr>
      <w:r w:rsidRPr="00AF27A4">
        <w:rPr>
          <w:rFonts w:ascii="Times New Roman" w:hAnsi="Times New Roman" w:cs="Times New Roman"/>
        </w:rPr>
        <w:t>Финансовое обеспечение Муниципальной программы за счет средств федерального и обл</w:t>
      </w:r>
      <w:r w:rsidRPr="00AF27A4">
        <w:rPr>
          <w:rFonts w:ascii="Times New Roman" w:hAnsi="Times New Roman" w:cs="Times New Roman"/>
        </w:rPr>
        <w:t>а</w:t>
      </w:r>
      <w:r w:rsidRPr="00AF27A4">
        <w:rPr>
          <w:rFonts w:ascii="Times New Roman" w:hAnsi="Times New Roman" w:cs="Times New Roman"/>
        </w:rPr>
        <w:t>стного бюджетов осуществляется в форме предоставления субсидий муниципальному образованию на софинансирование объектов капительного строительства и на иные цели в соответствии с поря</w:t>
      </w:r>
      <w:r w:rsidRPr="00AF27A4">
        <w:rPr>
          <w:rFonts w:ascii="Times New Roman" w:hAnsi="Times New Roman" w:cs="Times New Roman"/>
        </w:rPr>
        <w:t>д</w:t>
      </w:r>
      <w:r w:rsidRPr="00AF27A4">
        <w:rPr>
          <w:rFonts w:ascii="Times New Roman" w:hAnsi="Times New Roman" w:cs="Times New Roman"/>
        </w:rPr>
        <w:t>ком, предусмотренным действующим законодательством, в рамках соответствующей государстве</w:t>
      </w:r>
      <w:r w:rsidRPr="00AF27A4">
        <w:rPr>
          <w:rFonts w:ascii="Times New Roman" w:hAnsi="Times New Roman" w:cs="Times New Roman"/>
        </w:rPr>
        <w:t>н</w:t>
      </w:r>
      <w:r w:rsidRPr="00AF27A4">
        <w:rPr>
          <w:rFonts w:ascii="Times New Roman" w:hAnsi="Times New Roman" w:cs="Times New Roman"/>
        </w:rPr>
        <w:t>ной программы Российской Федерации и Кировской области.</w:t>
      </w:r>
    </w:p>
    <w:p w:rsidR="000C4DE4" w:rsidRPr="00AF27A4" w:rsidRDefault="000C4DE4" w:rsidP="000C4DE4">
      <w:pPr>
        <w:pStyle w:val="afb"/>
        <w:spacing w:after="0"/>
        <w:ind w:left="0" w:firstLine="708"/>
        <w:jc w:val="both"/>
        <w:rPr>
          <w:rFonts w:ascii="Times New Roman" w:hAnsi="Times New Roman" w:cs="Times New Roman"/>
        </w:rPr>
      </w:pPr>
      <w:r w:rsidRPr="00AF27A4">
        <w:rPr>
          <w:rFonts w:ascii="Times New Roman" w:hAnsi="Times New Roman" w:cs="Times New Roman"/>
        </w:rPr>
        <w:t>Участие внебюджетных источников в Муниципальной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w:t>
      </w:r>
    </w:p>
    <w:p w:rsidR="000C4DE4" w:rsidRPr="00AF27A4" w:rsidRDefault="000C4DE4" w:rsidP="000C4DE4">
      <w:pPr>
        <w:pStyle w:val="afb"/>
        <w:spacing w:after="0"/>
        <w:ind w:left="0" w:firstLine="708"/>
        <w:jc w:val="both"/>
        <w:rPr>
          <w:rFonts w:ascii="Times New Roman" w:hAnsi="Times New Roman" w:cs="Times New Roman"/>
        </w:rPr>
      </w:pPr>
      <w:r w:rsidRPr="00AF27A4">
        <w:rPr>
          <w:rFonts w:ascii="Times New Roman" w:hAnsi="Times New Roman" w:cs="Times New Roman"/>
        </w:rPr>
        <w:t>Перечень мероприятий с указанием финансовых ресурсов и сроков, необходимых для их реализации, представлен в приложении № 2 к Муниципальной программе.».</w:t>
      </w:r>
    </w:p>
    <w:p w:rsidR="000C4DE4" w:rsidRPr="00AF27A4" w:rsidRDefault="000C4DE4" w:rsidP="000C4DE4">
      <w:pPr>
        <w:pStyle w:val="Style7"/>
        <w:widowControl/>
        <w:spacing w:line="240" w:lineRule="auto"/>
        <w:ind w:left="142" w:firstLine="425"/>
        <w:rPr>
          <w:rFonts w:ascii="Times New Roman" w:hAnsi="Times New Roman"/>
          <w:sz w:val="22"/>
          <w:szCs w:val="22"/>
        </w:rPr>
      </w:pPr>
      <w:r w:rsidRPr="00AF27A4">
        <w:rPr>
          <w:rFonts w:ascii="Times New Roman" w:hAnsi="Times New Roman"/>
          <w:sz w:val="22"/>
          <w:szCs w:val="22"/>
        </w:rPr>
        <w:t>3. Расходы на реализацию муниципальной программы за счёт средств районного бюджета (приложение №2 к муниципальной программе) изложить в новой редакции согласно Приложению №1.</w:t>
      </w:r>
    </w:p>
    <w:p w:rsidR="000C4DE4" w:rsidRPr="00AF27A4" w:rsidRDefault="000C4DE4" w:rsidP="000C4DE4">
      <w:pPr>
        <w:pStyle w:val="Style7"/>
        <w:widowControl/>
        <w:spacing w:line="240" w:lineRule="auto"/>
        <w:ind w:firstLine="567"/>
        <w:rPr>
          <w:rFonts w:ascii="Times New Roman" w:hAnsi="Times New Roman"/>
          <w:sz w:val="22"/>
          <w:szCs w:val="22"/>
        </w:rPr>
      </w:pPr>
      <w:r w:rsidRPr="00AF27A4">
        <w:rPr>
          <w:rFonts w:ascii="Times New Roman" w:hAnsi="Times New Roman"/>
          <w:sz w:val="22"/>
          <w:szCs w:val="22"/>
        </w:rPr>
        <w:t>4. Прогнозную (справочную) оценку ресурсного обеспечения реализации муниципальной программы за счёт всех источников финансирования (приложение №3 к Муниципальной програ</w:t>
      </w:r>
      <w:r w:rsidRPr="00AF27A4">
        <w:rPr>
          <w:rFonts w:ascii="Times New Roman" w:hAnsi="Times New Roman"/>
          <w:sz w:val="22"/>
          <w:szCs w:val="22"/>
        </w:rPr>
        <w:t>м</w:t>
      </w:r>
      <w:r w:rsidRPr="00AF27A4">
        <w:rPr>
          <w:rFonts w:ascii="Times New Roman" w:hAnsi="Times New Roman"/>
          <w:sz w:val="22"/>
          <w:szCs w:val="22"/>
        </w:rPr>
        <w:t>ме) изложить в новой редакции согласно Приложению №2.</w:t>
      </w:r>
    </w:p>
    <w:p w:rsidR="000C4DE4" w:rsidRPr="00AF27A4" w:rsidRDefault="000C4DE4" w:rsidP="000C4DE4">
      <w:pPr>
        <w:pStyle w:val="Style7"/>
        <w:widowControl/>
        <w:spacing w:line="240" w:lineRule="auto"/>
        <w:ind w:firstLine="567"/>
        <w:rPr>
          <w:rFonts w:ascii="Times New Roman" w:hAnsi="Times New Roman"/>
          <w:sz w:val="22"/>
          <w:szCs w:val="22"/>
        </w:rPr>
      </w:pPr>
    </w:p>
    <w:p w:rsidR="000C4DE4" w:rsidRPr="00AF27A4" w:rsidRDefault="000C4DE4" w:rsidP="000C4DE4">
      <w:pPr>
        <w:pStyle w:val="afb"/>
        <w:ind w:left="0" w:firstLine="708"/>
        <w:jc w:val="right"/>
        <w:rPr>
          <w:rFonts w:ascii="Times New Roman" w:hAnsi="Times New Roman"/>
        </w:rPr>
      </w:pPr>
    </w:p>
    <w:p w:rsidR="000C4DE4" w:rsidRPr="00AF27A4" w:rsidRDefault="000C4DE4" w:rsidP="000C4DE4">
      <w:pPr>
        <w:pStyle w:val="afb"/>
        <w:ind w:left="0" w:firstLine="708"/>
        <w:jc w:val="right"/>
        <w:rPr>
          <w:rFonts w:ascii="Times New Roman" w:hAnsi="Times New Roman"/>
        </w:rPr>
      </w:pPr>
    </w:p>
    <w:p w:rsidR="000C4DE4" w:rsidRPr="00AF27A4" w:rsidRDefault="000C4DE4" w:rsidP="000C4DE4">
      <w:pPr>
        <w:pStyle w:val="afb"/>
        <w:ind w:left="0" w:firstLine="708"/>
        <w:jc w:val="right"/>
        <w:rPr>
          <w:rFonts w:ascii="Times New Roman" w:hAnsi="Times New Roman"/>
        </w:rPr>
      </w:pPr>
    </w:p>
    <w:p w:rsidR="000C4DE4" w:rsidRPr="00AF27A4" w:rsidRDefault="000C4DE4" w:rsidP="000C4DE4">
      <w:pPr>
        <w:pStyle w:val="afb"/>
        <w:ind w:left="0" w:firstLine="708"/>
        <w:jc w:val="right"/>
        <w:rPr>
          <w:rFonts w:ascii="Times New Roman" w:hAnsi="Times New Roman"/>
        </w:rPr>
      </w:pPr>
    </w:p>
    <w:p w:rsidR="000C4DE4" w:rsidRPr="00AF27A4" w:rsidRDefault="000C4DE4" w:rsidP="000C4DE4">
      <w:pPr>
        <w:pStyle w:val="afb"/>
        <w:ind w:left="0" w:firstLine="708"/>
        <w:jc w:val="right"/>
        <w:rPr>
          <w:rFonts w:ascii="Times New Roman" w:hAnsi="Times New Roman"/>
        </w:rPr>
      </w:pPr>
    </w:p>
    <w:p w:rsidR="000C4DE4" w:rsidRPr="00AF27A4" w:rsidRDefault="000C4DE4" w:rsidP="000C4DE4">
      <w:pPr>
        <w:pStyle w:val="afb"/>
        <w:ind w:left="0" w:firstLine="708"/>
        <w:jc w:val="right"/>
        <w:rPr>
          <w:rFonts w:ascii="Times New Roman" w:hAnsi="Times New Roman"/>
        </w:rPr>
      </w:pPr>
    </w:p>
    <w:p w:rsidR="000C4DE4" w:rsidRPr="00AF27A4" w:rsidRDefault="000C4DE4" w:rsidP="000C4DE4">
      <w:pPr>
        <w:pStyle w:val="afb"/>
        <w:ind w:left="0" w:firstLine="708"/>
        <w:jc w:val="right"/>
        <w:rPr>
          <w:rFonts w:ascii="Times New Roman" w:hAnsi="Times New Roman"/>
        </w:rPr>
      </w:pPr>
    </w:p>
    <w:p w:rsidR="000C4DE4" w:rsidRPr="00AF27A4" w:rsidRDefault="000C4DE4" w:rsidP="000C4DE4">
      <w:pPr>
        <w:pStyle w:val="afb"/>
        <w:ind w:left="0" w:firstLine="708"/>
        <w:jc w:val="right"/>
        <w:rPr>
          <w:rFonts w:ascii="Times New Roman" w:hAnsi="Times New Roman"/>
        </w:rPr>
      </w:pPr>
    </w:p>
    <w:p w:rsidR="000C4DE4" w:rsidRPr="00AF27A4" w:rsidRDefault="000C4DE4" w:rsidP="000C4DE4">
      <w:pPr>
        <w:pStyle w:val="afb"/>
        <w:ind w:left="0" w:firstLine="708"/>
        <w:jc w:val="right"/>
        <w:rPr>
          <w:rFonts w:ascii="Times New Roman" w:hAnsi="Times New Roman"/>
        </w:rPr>
      </w:pPr>
    </w:p>
    <w:p w:rsidR="000C4DE4" w:rsidRPr="00AF27A4" w:rsidRDefault="000C4DE4" w:rsidP="000C4DE4">
      <w:pPr>
        <w:pStyle w:val="afb"/>
        <w:ind w:left="0" w:firstLine="708"/>
        <w:jc w:val="right"/>
        <w:rPr>
          <w:rFonts w:ascii="Times New Roman" w:hAnsi="Times New Roman"/>
        </w:rPr>
      </w:pPr>
    </w:p>
    <w:p w:rsidR="000C4DE4" w:rsidRPr="00AF27A4" w:rsidRDefault="000C4DE4" w:rsidP="000C4DE4">
      <w:pPr>
        <w:pStyle w:val="afb"/>
        <w:ind w:left="0" w:firstLine="708"/>
        <w:jc w:val="right"/>
        <w:rPr>
          <w:rFonts w:ascii="Times New Roman" w:hAnsi="Times New Roman"/>
        </w:rPr>
      </w:pPr>
    </w:p>
    <w:p w:rsidR="000C4DE4" w:rsidRPr="00AF27A4" w:rsidRDefault="000C4DE4" w:rsidP="000C4DE4">
      <w:pPr>
        <w:pStyle w:val="afb"/>
        <w:ind w:left="0" w:firstLine="708"/>
        <w:jc w:val="right"/>
        <w:rPr>
          <w:rFonts w:ascii="Times New Roman" w:hAnsi="Times New Roman"/>
        </w:rPr>
      </w:pPr>
    </w:p>
    <w:p w:rsidR="000C4DE4" w:rsidRPr="00AF27A4" w:rsidRDefault="000C4DE4" w:rsidP="000C4DE4">
      <w:pPr>
        <w:pStyle w:val="afb"/>
        <w:ind w:left="0" w:firstLine="708"/>
        <w:jc w:val="right"/>
        <w:rPr>
          <w:rFonts w:ascii="Times New Roman" w:hAnsi="Times New Roman"/>
        </w:rPr>
      </w:pPr>
    </w:p>
    <w:p w:rsidR="000C4DE4" w:rsidRPr="00AF27A4" w:rsidRDefault="000C4DE4" w:rsidP="000C4DE4">
      <w:pPr>
        <w:pStyle w:val="afb"/>
        <w:ind w:left="0" w:firstLine="708"/>
        <w:jc w:val="right"/>
        <w:rPr>
          <w:rFonts w:ascii="Times New Roman" w:hAnsi="Times New Roman"/>
        </w:rPr>
      </w:pPr>
    </w:p>
    <w:p w:rsidR="000C4DE4" w:rsidRPr="00AF27A4" w:rsidRDefault="000C4DE4" w:rsidP="000C4DE4">
      <w:pPr>
        <w:pStyle w:val="afb"/>
        <w:ind w:left="0" w:firstLine="708"/>
        <w:jc w:val="right"/>
        <w:rPr>
          <w:rFonts w:ascii="Times New Roman" w:hAnsi="Times New Roman"/>
        </w:rPr>
      </w:pPr>
    </w:p>
    <w:p w:rsidR="000C4DE4" w:rsidRPr="00AF27A4" w:rsidRDefault="000C4DE4" w:rsidP="000C4DE4">
      <w:pPr>
        <w:pStyle w:val="afb"/>
        <w:ind w:left="0"/>
        <w:rPr>
          <w:rFonts w:ascii="Times New Roman" w:hAnsi="Times New Roman"/>
        </w:rPr>
        <w:sectPr w:rsidR="000C4DE4" w:rsidRPr="00AF27A4" w:rsidSect="000C4DE4">
          <w:pgSz w:w="11906" w:h="16838"/>
          <w:pgMar w:top="1134" w:right="707" w:bottom="709" w:left="1701" w:header="709" w:footer="709" w:gutter="0"/>
          <w:cols w:space="708"/>
          <w:docGrid w:linePitch="360"/>
        </w:sectPr>
      </w:pPr>
    </w:p>
    <w:p w:rsidR="000C4DE4" w:rsidRPr="00AF27A4" w:rsidRDefault="00393A21" w:rsidP="0011127E">
      <w:pPr>
        <w:pStyle w:val="afb"/>
        <w:spacing w:after="0" w:line="240" w:lineRule="auto"/>
        <w:ind w:left="4955" w:firstLine="709"/>
        <w:jc w:val="center"/>
        <w:rPr>
          <w:rFonts w:ascii="Times New Roman" w:hAnsi="Times New Roman"/>
        </w:rPr>
      </w:pPr>
      <w:r>
        <w:rPr>
          <w:rFonts w:ascii="Times New Roman" w:hAnsi="Times New Roman"/>
        </w:rPr>
        <w:lastRenderedPageBreak/>
        <w:t xml:space="preserve">    </w:t>
      </w:r>
      <w:r w:rsidR="0011127E">
        <w:rPr>
          <w:rFonts w:ascii="Times New Roman" w:hAnsi="Times New Roman"/>
        </w:rPr>
        <w:t xml:space="preserve">  </w:t>
      </w:r>
      <w:r>
        <w:rPr>
          <w:rFonts w:ascii="Times New Roman" w:hAnsi="Times New Roman"/>
        </w:rPr>
        <w:t xml:space="preserve">   </w:t>
      </w:r>
      <w:r w:rsidR="000C4DE4" w:rsidRPr="00AF27A4">
        <w:rPr>
          <w:rFonts w:ascii="Times New Roman" w:hAnsi="Times New Roman"/>
        </w:rPr>
        <w:t>Приложение № 1</w:t>
      </w:r>
    </w:p>
    <w:p w:rsidR="000C4DE4" w:rsidRPr="000C4DE4" w:rsidRDefault="000C4DE4" w:rsidP="0011127E">
      <w:pPr>
        <w:spacing w:after="0" w:line="240" w:lineRule="auto"/>
        <w:ind w:left="7080" w:firstLine="708"/>
        <w:jc w:val="center"/>
        <w:rPr>
          <w:rFonts w:ascii="Times New Roman" w:hAnsi="Times New Roman"/>
          <w:color w:val="000000"/>
          <w:lang w:val="ru-RU"/>
        </w:rPr>
      </w:pPr>
      <w:r w:rsidRPr="000C4DE4">
        <w:rPr>
          <w:rFonts w:ascii="Times New Roman" w:hAnsi="Times New Roman"/>
          <w:color w:val="000000"/>
          <w:lang w:val="ru-RU"/>
        </w:rPr>
        <w:t>к постановлению администрации</w:t>
      </w:r>
    </w:p>
    <w:p w:rsidR="000C4DE4" w:rsidRPr="00393A21" w:rsidRDefault="00393A21" w:rsidP="0011127E">
      <w:pPr>
        <w:pStyle w:val="1"/>
        <w:spacing w:before="0" w:beforeAutospacing="0" w:after="0" w:afterAutospacing="0"/>
        <w:jc w:val="center"/>
        <w:rPr>
          <w:b w:val="0"/>
          <w:sz w:val="22"/>
          <w:szCs w:val="22"/>
        </w:rPr>
      </w:pPr>
      <w:r>
        <w:rPr>
          <w:b w:val="0"/>
          <w:sz w:val="22"/>
          <w:szCs w:val="22"/>
        </w:rPr>
        <w:t xml:space="preserve">                                                                                                                                        </w:t>
      </w:r>
      <w:r w:rsidR="000C4DE4" w:rsidRPr="00393A21">
        <w:rPr>
          <w:b w:val="0"/>
          <w:sz w:val="22"/>
          <w:szCs w:val="22"/>
        </w:rPr>
        <w:t>Тужинского муниципального района</w:t>
      </w:r>
    </w:p>
    <w:p w:rsidR="000C4DE4" w:rsidRPr="000C4DE4" w:rsidRDefault="0011127E" w:rsidP="0011127E">
      <w:pPr>
        <w:spacing w:after="0" w:line="240" w:lineRule="auto"/>
        <w:ind w:left="7080" w:firstLine="708"/>
        <w:rPr>
          <w:rFonts w:ascii="Times New Roman" w:hAnsi="Times New Roman"/>
          <w:lang w:val="ru-RU"/>
        </w:rPr>
      </w:pPr>
      <w:r>
        <w:rPr>
          <w:rFonts w:ascii="Times New Roman" w:hAnsi="Times New Roman"/>
          <w:lang w:val="ru-RU"/>
        </w:rPr>
        <w:t xml:space="preserve">                                о</w:t>
      </w:r>
      <w:r w:rsidR="000C4DE4" w:rsidRPr="000C4DE4">
        <w:rPr>
          <w:rFonts w:ascii="Times New Roman" w:hAnsi="Times New Roman"/>
          <w:lang w:val="ru-RU"/>
        </w:rPr>
        <w:t>т</w:t>
      </w:r>
      <w:r>
        <w:rPr>
          <w:rFonts w:ascii="Times New Roman" w:hAnsi="Times New Roman"/>
          <w:lang w:val="ru-RU"/>
        </w:rPr>
        <w:t xml:space="preserve"> 18.01.2019</w:t>
      </w:r>
      <w:r w:rsidR="000C4DE4" w:rsidRPr="000C4DE4">
        <w:rPr>
          <w:rFonts w:ascii="Times New Roman" w:hAnsi="Times New Roman"/>
          <w:lang w:val="ru-RU"/>
        </w:rPr>
        <w:t xml:space="preserve">    №</w:t>
      </w:r>
      <w:r>
        <w:rPr>
          <w:rFonts w:ascii="Times New Roman" w:hAnsi="Times New Roman"/>
          <w:lang w:val="ru-RU"/>
        </w:rPr>
        <w:t>17</w:t>
      </w:r>
    </w:p>
    <w:p w:rsidR="000C4DE4" w:rsidRPr="000C4DE4" w:rsidRDefault="000C4DE4" w:rsidP="000C4DE4">
      <w:pPr>
        <w:widowControl w:val="0"/>
        <w:autoSpaceDE w:val="0"/>
        <w:autoSpaceDN w:val="0"/>
        <w:adjustRightInd w:val="0"/>
        <w:spacing w:after="0" w:line="240" w:lineRule="auto"/>
        <w:jc w:val="center"/>
        <w:rPr>
          <w:rFonts w:ascii="Times New Roman" w:hAnsi="Times New Roman"/>
          <w:bCs/>
          <w:lang w:val="ru-RU"/>
        </w:rPr>
      </w:pPr>
      <w:r w:rsidRPr="000C4DE4">
        <w:rPr>
          <w:rFonts w:ascii="Times New Roman" w:hAnsi="Times New Roman"/>
          <w:bCs/>
          <w:lang w:val="ru-RU"/>
        </w:rPr>
        <w:t>РАСХОДЫ</w:t>
      </w:r>
    </w:p>
    <w:p w:rsidR="000C4DE4" w:rsidRPr="000C4DE4" w:rsidRDefault="000C4DE4" w:rsidP="000C4DE4">
      <w:pPr>
        <w:widowControl w:val="0"/>
        <w:autoSpaceDE w:val="0"/>
        <w:autoSpaceDN w:val="0"/>
        <w:adjustRightInd w:val="0"/>
        <w:spacing w:after="0" w:line="240" w:lineRule="auto"/>
        <w:jc w:val="center"/>
        <w:rPr>
          <w:rFonts w:ascii="Times New Roman" w:hAnsi="Times New Roman"/>
          <w:b/>
          <w:lang w:val="ru-RU"/>
        </w:rPr>
      </w:pPr>
      <w:r w:rsidRPr="000C4DE4">
        <w:rPr>
          <w:rFonts w:ascii="Times New Roman" w:hAnsi="Times New Roman"/>
          <w:bCs/>
          <w:lang w:val="ru-RU"/>
        </w:rPr>
        <w:t>на реализацию муниципальной программы за счет средств районного бюджета</w:t>
      </w:r>
    </w:p>
    <w:tbl>
      <w:tblPr>
        <w:tblpPr w:leftFromText="180" w:rightFromText="180" w:vertAnchor="text" w:horzAnchor="margin" w:tblpXSpec="center" w:tblpY="149"/>
        <w:tblW w:w="14817" w:type="dxa"/>
        <w:tblLayout w:type="fixed"/>
        <w:tblCellMar>
          <w:left w:w="75" w:type="dxa"/>
          <w:right w:w="75" w:type="dxa"/>
        </w:tblCellMar>
        <w:tblLook w:val="04A0"/>
      </w:tblPr>
      <w:tblGrid>
        <w:gridCol w:w="501"/>
        <w:gridCol w:w="2268"/>
        <w:gridCol w:w="2976"/>
        <w:gridCol w:w="2268"/>
        <w:gridCol w:w="851"/>
        <w:gridCol w:w="992"/>
        <w:gridCol w:w="992"/>
        <w:gridCol w:w="993"/>
        <w:gridCol w:w="992"/>
        <w:gridCol w:w="992"/>
        <w:gridCol w:w="992"/>
      </w:tblGrid>
      <w:tr w:rsidR="000C4DE4" w:rsidRPr="00CC6514" w:rsidTr="000C4DE4">
        <w:trPr>
          <w:trHeight w:val="679"/>
        </w:trPr>
        <w:tc>
          <w:tcPr>
            <w:tcW w:w="501" w:type="dxa"/>
            <w:vMerge w:val="restart"/>
            <w:tcBorders>
              <w:top w:val="single" w:sz="8" w:space="0" w:color="auto"/>
              <w:left w:val="single" w:sz="8" w:space="0" w:color="auto"/>
              <w:bottom w:val="single" w:sz="8" w:space="0" w:color="auto"/>
              <w:right w:val="single" w:sz="8" w:space="0" w:color="auto"/>
            </w:tcBorders>
          </w:tcPr>
          <w:p w:rsidR="000C4DE4" w:rsidRPr="000C4DE4" w:rsidRDefault="000C4DE4" w:rsidP="000C4DE4">
            <w:pPr>
              <w:widowControl w:val="0"/>
              <w:autoSpaceDE w:val="0"/>
              <w:autoSpaceDN w:val="0"/>
              <w:adjustRightInd w:val="0"/>
              <w:spacing w:after="0" w:line="240" w:lineRule="auto"/>
              <w:rPr>
                <w:rFonts w:ascii="Times New Roman" w:hAnsi="Times New Roman"/>
                <w:lang w:val="ru-RU"/>
              </w:rPr>
            </w:pPr>
          </w:p>
          <w:p w:rsidR="000C4DE4" w:rsidRPr="0011127E" w:rsidRDefault="000C4DE4" w:rsidP="000C4DE4">
            <w:pPr>
              <w:widowControl w:val="0"/>
              <w:autoSpaceDE w:val="0"/>
              <w:autoSpaceDN w:val="0"/>
              <w:adjustRightInd w:val="0"/>
              <w:spacing w:after="0" w:line="240" w:lineRule="auto"/>
              <w:rPr>
                <w:rFonts w:ascii="Times New Roman" w:hAnsi="Times New Roman"/>
                <w:lang w:val="ru-RU"/>
              </w:rPr>
            </w:pPr>
            <w:r w:rsidRPr="0011127E">
              <w:rPr>
                <w:rFonts w:ascii="Times New Roman" w:hAnsi="Times New Roman"/>
                <w:lang w:val="ru-RU"/>
              </w:rPr>
              <w:t>п/п</w:t>
            </w:r>
          </w:p>
        </w:tc>
        <w:tc>
          <w:tcPr>
            <w:tcW w:w="2268" w:type="dxa"/>
            <w:vMerge w:val="restart"/>
            <w:tcBorders>
              <w:top w:val="single" w:sz="8" w:space="0" w:color="auto"/>
              <w:left w:val="single" w:sz="8" w:space="0" w:color="auto"/>
              <w:bottom w:val="single" w:sz="8" w:space="0" w:color="auto"/>
              <w:right w:val="single" w:sz="8" w:space="0" w:color="auto"/>
            </w:tcBorders>
            <w:hideMark/>
          </w:tcPr>
          <w:p w:rsidR="000C4DE4" w:rsidRPr="0011127E" w:rsidRDefault="000C4DE4" w:rsidP="000C4DE4">
            <w:pPr>
              <w:widowControl w:val="0"/>
              <w:autoSpaceDE w:val="0"/>
              <w:autoSpaceDN w:val="0"/>
              <w:adjustRightInd w:val="0"/>
              <w:spacing w:after="0" w:line="240" w:lineRule="auto"/>
              <w:rPr>
                <w:rFonts w:ascii="Times New Roman" w:hAnsi="Times New Roman"/>
                <w:lang w:val="ru-RU"/>
              </w:rPr>
            </w:pPr>
            <w:r w:rsidRPr="0011127E">
              <w:rPr>
                <w:rFonts w:ascii="Times New Roman" w:hAnsi="Times New Roman"/>
                <w:lang w:val="ru-RU"/>
              </w:rPr>
              <w:t>Статус</w:t>
            </w:r>
          </w:p>
        </w:tc>
        <w:tc>
          <w:tcPr>
            <w:tcW w:w="2976" w:type="dxa"/>
            <w:vMerge w:val="restart"/>
            <w:tcBorders>
              <w:top w:val="single" w:sz="8" w:space="0" w:color="auto"/>
              <w:left w:val="single" w:sz="8" w:space="0" w:color="auto"/>
              <w:bottom w:val="single" w:sz="8" w:space="0" w:color="auto"/>
              <w:right w:val="single" w:sz="8" w:space="0" w:color="auto"/>
            </w:tcBorders>
            <w:hideMark/>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11127E">
              <w:rPr>
                <w:rFonts w:ascii="Times New Roman" w:hAnsi="Times New Roman"/>
                <w:lang w:val="ru-RU"/>
              </w:rPr>
              <w:t>Наименование муниципал</w:t>
            </w:r>
            <w:r w:rsidRPr="0011127E">
              <w:rPr>
                <w:rFonts w:ascii="Times New Roman" w:hAnsi="Times New Roman"/>
                <w:lang w:val="ru-RU"/>
              </w:rPr>
              <w:t>ь</w:t>
            </w:r>
            <w:r w:rsidRPr="0011127E">
              <w:rPr>
                <w:rFonts w:ascii="Times New Roman" w:hAnsi="Times New Roman"/>
                <w:lang w:val="ru-RU"/>
              </w:rPr>
              <w:t>ной пр</w:t>
            </w:r>
            <w:r w:rsidRPr="00AF27A4">
              <w:rPr>
                <w:rFonts w:ascii="Times New Roman" w:hAnsi="Times New Roman"/>
              </w:rPr>
              <w:t>ограммы, отдельного мероприятия</w:t>
            </w:r>
          </w:p>
          <w:p w:rsidR="000C4DE4" w:rsidRPr="00AF27A4" w:rsidRDefault="000C4DE4" w:rsidP="000C4DE4">
            <w:pPr>
              <w:widowControl w:val="0"/>
              <w:autoSpaceDE w:val="0"/>
              <w:autoSpaceDN w:val="0"/>
              <w:adjustRightInd w:val="0"/>
              <w:spacing w:after="0" w:line="240" w:lineRule="auto"/>
              <w:rPr>
                <w:rFonts w:ascii="Times New Roman" w:hAnsi="Times New Roman"/>
              </w:rPr>
            </w:pPr>
          </w:p>
          <w:p w:rsidR="000C4DE4" w:rsidRPr="00AF27A4" w:rsidRDefault="000C4DE4" w:rsidP="000C4DE4">
            <w:pPr>
              <w:tabs>
                <w:tab w:val="left" w:pos="2400"/>
              </w:tabs>
              <w:spacing w:after="0" w:line="240" w:lineRule="auto"/>
              <w:rPr>
                <w:rFonts w:ascii="Times New Roman" w:hAnsi="Times New Roman"/>
              </w:rPr>
            </w:pPr>
            <w:r w:rsidRPr="00AF27A4">
              <w:rPr>
                <w:rFonts w:ascii="Times New Roman" w:hAnsi="Times New Roman"/>
              </w:rPr>
              <w:tab/>
            </w:r>
          </w:p>
        </w:tc>
        <w:tc>
          <w:tcPr>
            <w:tcW w:w="2268" w:type="dxa"/>
            <w:vMerge w:val="restart"/>
            <w:tcBorders>
              <w:top w:val="single" w:sz="8" w:space="0" w:color="auto"/>
              <w:left w:val="single" w:sz="8" w:space="0" w:color="auto"/>
              <w:bottom w:val="single" w:sz="8" w:space="0" w:color="auto"/>
              <w:right w:val="single" w:sz="8" w:space="0" w:color="auto"/>
            </w:tcBorders>
            <w:hideMark/>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Главный</w:t>
            </w:r>
          </w:p>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распорядитель</w:t>
            </w:r>
          </w:p>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бюджетных</w:t>
            </w:r>
          </w:p>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 xml:space="preserve"> средств</w:t>
            </w:r>
          </w:p>
        </w:tc>
        <w:tc>
          <w:tcPr>
            <w:tcW w:w="6804" w:type="dxa"/>
            <w:gridSpan w:val="7"/>
            <w:tcBorders>
              <w:top w:val="single" w:sz="8" w:space="0" w:color="auto"/>
              <w:left w:val="single" w:sz="8" w:space="0" w:color="auto"/>
              <w:bottom w:val="single" w:sz="8" w:space="0" w:color="auto"/>
              <w:right w:val="single" w:sz="8" w:space="0" w:color="auto"/>
            </w:tcBorders>
          </w:tcPr>
          <w:p w:rsidR="000C4DE4" w:rsidRPr="000C4DE4" w:rsidRDefault="000C4DE4" w:rsidP="000C4DE4">
            <w:pPr>
              <w:widowControl w:val="0"/>
              <w:autoSpaceDE w:val="0"/>
              <w:autoSpaceDN w:val="0"/>
              <w:adjustRightInd w:val="0"/>
              <w:spacing w:after="0" w:line="240" w:lineRule="auto"/>
              <w:rPr>
                <w:rFonts w:ascii="Times New Roman" w:hAnsi="Times New Roman"/>
                <w:lang w:val="ru-RU"/>
              </w:rPr>
            </w:pPr>
            <w:r w:rsidRPr="000C4DE4">
              <w:rPr>
                <w:rFonts w:ascii="Times New Roman" w:hAnsi="Times New Roman"/>
                <w:lang w:val="ru-RU"/>
              </w:rPr>
              <w:t xml:space="preserve">            Расходы по годам (тыс. рублей)                          </w:t>
            </w:r>
          </w:p>
        </w:tc>
      </w:tr>
      <w:tr w:rsidR="000C4DE4" w:rsidRPr="00AF27A4" w:rsidTr="000C4DE4">
        <w:trPr>
          <w:trHeight w:val="707"/>
        </w:trPr>
        <w:tc>
          <w:tcPr>
            <w:tcW w:w="501" w:type="dxa"/>
            <w:vMerge/>
            <w:tcBorders>
              <w:top w:val="single" w:sz="8" w:space="0" w:color="auto"/>
              <w:left w:val="single" w:sz="8" w:space="0" w:color="auto"/>
              <w:bottom w:val="single" w:sz="8" w:space="0" w:color="auto"/>
              <w:right w:val="single" w:sz="8" w:space="0" w:color="auto"/>
            </w:tcBorders>
            <w:vAlign w:val="center"/>
            <w:hideMark/>
          </w:tcPr>
          <w:p w:rsidR="000C4DE4" w:rsidRPr="000C4DE4" w:rsidRDefault="000C4DE4" w:rsidP="000C4DE4">
            <w:pPr>
              <w:spacing w:after="0" w:line="240" w:lineRule="auto"/>
              <w:rPr>
                <w:rFonts w:ascii="Times New Roman" w:hAnsi="Times New Roman"/>
                <w:lang w:val="ru-RU"/>
              </w:rPr>
            </w:pPr>
          </w:p>
        </w:tc>
        <w:tc>
          <w:tcPr>
            <w:tcW w:w="2268" w:type="dxa"/>
            <w:vMerge/>
            <w:tcBorders>
              <w:top w:val="single" w:sz="8" w:space="0" w:color="auto"/>
              <w:left w:val="single" w:sz="8" w:space="0" w:color="auto"/>
              <w:bottom w:val="single" w:sz="8" w:space="0" w:color="auto"/>
              <w:right w:val="single" w:sz="8" w:space="0" w:color="auto"/>
            </w:tcBorders>
            <w:vAlign w:val="center"/>
            <w:hideMark/>
          </w:tcPr>
          <w:p w:rsidR="000C4DE4" w:rsidRPr="000C4DE4" w:rsidRDefault="000C4DE4" w:rsidP="000C4DE4">
            <w:pPr>
              <w:spacing w:after="0" w:line="240" w:lineRule="auto"/>
              <w:rPr>
                <w:rFonts w:ascii="Times New Roman" w:hAnsi="Times New Roman"/>
                <w:lang w:val="ru-RU"/>
              </w:rPr>
            </w:pPr>
          </w:p>
        </w:tc>
        <w:tc>
          <w:tcPr>
            <w:tcW w:w="2976" w:type="dxa"/>
            <w:vMerge/>
            <w:tcBorders>
              <w:top w:val="single" w:sz="8" w:space="0" w:color="auto"/>
              <w:left w:val="single" w:sz="8" w:space="0" w:color="auto"/>
              <w:bottom w:val="single" w:sz="8" w:space="0" w:color="auto"/>
              <w:right w:val="single" w:sz="8" w:space="0" w:color="auto"/>
            </w:tcBorders>
            <w:vAlign w:val="center"/>
            <w:hideMark/>
          </w:tcPr>
          <w:p w:rsidR="000C4DE4" w:rsidRPr="000C4DE4" w:rsidRDefault="000C4DE4" w:rsidP="000C4DE4">
            <w:pPr>
              <w:spacing w:after="0" w:line="240" w:lineRule="auto"/>
              <w:rPr>
                <w:rFonts w:ascii="Times New Roman" w:hAnsi="Times New Roman"/>
                <w:lang w:val="ru-RU"/>
              </w:rPr>
            </w:pPr>
          </w:p>
        </w:tc>
        <w:tc>
          <w:tcPr>
            <w:tcW w:w="2268" w:type="dxa"/>
            <w:vMerge/>
            <w:tcBorders>
              <w:top w:val="single" w:sz="8" w:space="0" w:color="auto"/>
              <w:left w:val="single" w:sz="8" w:space="0" w:color="auto"/>
              <w:bottom w:val="single" w:sz="8" w:space="0" w:color="auto"/>
              <w:right w:val="single" w:sz="8" w:space="0" w:color="auto"/>
            </w:tcBorders>
            <w:vAlign w:val="center"/>
            <w:hideMark/>
          </w:tcPr>
          <w:p w:rsidR="000C4DE4" w:rsidRPr="000C4DE4" w:rsidRDefault="000C4DE4" w:rsidP="000C4DE4">
            <w:pPr>
              <w:spacing w:after="0" w:line="240" w:lineRule="auto"/>
              <w:rPr>
                <w:rFonts w:ascii="Times New Roman" w:hAnsi="Times New Roman"/>
                <w:lang w:val="ru-RU"/>
              </w:rPr>
            </w:pPr>
          </w:p>
        </w:tc>
        <w:tc>
          <w:tcPr>
            <w:tcW w:w="851" w:type="dxa"/>
            <w:tcBorders>
              <w:top w:val="nil"/>
              <w:left w:val="single" w:sz="8" w:space="0" w:color="auto"/>
              <w:bottom w:val="single" w:sz="8" w:space="0" w:color="auto"/>
              <w:right w:val="single" w:sz="8" w:space="0" w:color="auto"/>
            </w:tcBorders>
            <w:hideMark/>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2020 год</w:t>
            </w:r>
          </w:p>
        </w:tc>
        <w:tc>
          <w:tcPr>
            <w:tcW w:w="992" w:type="dxa"/>
            <w:tcBorders>
              <w:top w:val="nil"/>
              <w:left w:val="single" w:sz="8" w:space="0" w:color="auto"/>
              <w:bottom w:val="single" w:sz="8" w:space="0" w:color="auto"/>
              <w:right w:val="single" w:sz="8" w:space="0" w:color="auto"/>
            </w:tcBorders>
            <w:hideMark/>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2021 год</w:t>
            </w:r>
          </w:p>
        </w:tc>
        <w:tc>
          <w:tcPr>
            <w:tcW w:w="992" w:type="dxa"/>
            <w:tcBorders>
              <w:top w:val="nil"/>
              <w:left w:val="single" w:sz="8" w:space="0" w:color="auto"/>
              <w:bottom w:val="single" w:sz="8" w:space="0" w:color="auto"/>
              <w:right w:val="single" w:sz="8" w:space="0" w:color="auto"/>
            </w:tcBorders>
            <w:hideMark/>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2022 год</w:t>
            </w:r>
          </w:p>
        </w:tc>
        <w:tc>
          <w:tcPr>
            <w:tcW w:w="993" w:type="dxa"/>
            <w:tcBorders>
              <w:top w:val="nil"/>
              <w:left w:val="single" w:sz="8" w:space="0" w:color="auto"/>
              <w:bottom w:val="single" w:sz="8" w:space="0" w:color="auto"/>
              <w:right w:val="single" w:sz="8" w:space="0" w:color="auto"/>
            </w:tcBorders>
            <w:hideMark/>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2023 год</w:t>
            </w:r>
          </w:p>
        </w:tc>
        <w:tc>
          <w:tcPr>
            <w:tcW w:w="992" w:type="dxa"/>
            <w:tcBorders>
              <w:top w:val="nil"/>
              <w:left w:val="single" w:sz="8" w:space="0" w:color="auto"/>
              <w:bottom w:val="single" w:sz="8" w:space="0" w:color="auto"/>
              <w:right w:val="single" w:sz="8" w:space="0" w:color="auto"/>
            </w:tcBorders>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2024 год</w:t>
            </w:r>
          </w:p>
        </w:tc>
        <w:tc>
          <w:tcPr>
            <w:tcW w:w="992" w:type="dxa"/>
            <w:tcBorders>
              <w:top w:val="nil"/>
              <w:left w:val="single" w:sz="8" w:space="0" w:color="auto"/>
              <w:bottom w:val="single" w:sz="8" w:space="0" w:color="auto"/>
              <w:right w:val="single" w:sz="8" w:space="0" w:color="auto"/>
            </w:tcBorders>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2025</w:t>
            </w:r>
          </w:p>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год</w:t>
            </w:r>
          </w:p>
        </w:tc>
        <w:tc>
          <w:tcPr>
            <w:tcW w:w="992" w:type="dxa"/>
            <w:tcBorders>
              <w:top w:val="nil"/>
              <w:left w:val="single" w:sz="8" w:space="0" w:color="auto"/>
              <w:bottom w:val="single" w:sz="8" w:space="0" w:color="auto"/>
              <w:right w:val="single" w:sz="8" w:space="0" w:color="auto"/>
            </w:tcBorders>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Итого</w:t>
            </w:r>
          </w:p>
        </w:tc>
      </w:tr>
      <w:tr w:rsidR="000C4DE4" w:rsidRPr="00AF27A4" w:rsidTr="000C4DE4">
        <w:trPr>
          <w:trHeight w:val="320"/>
        </w:trPr>
        <w:tc>
          <w:tcPr>
            <w:tcW w:w="501" w:type="dxa"/>
            <w:vMerge w:val="restart"/>
            <w:tcBorders>
              <w:top w:val="nil"/>
              <w:left w:val="single" w:sz="8" w:space="0" w:color="auto"/>
              <w:bottom w:val="nil"/>
              <w:right w:val="single" w:sz="8" w:space="0" w:color="auto"/>
            </w:tcBorders>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p>
        </w:tc>
        <w:tc>
          <w:tcPr>
            <w:tcW w:w="2268" w:type="dxa"/>
            <w:vMerge w:val="restart"/>
            <w:tcBorders>
              <w:top w:val="nil"/>
              <w:left w:val="single" w:sz="8" w:space="0" w:color="auto"/>
              <w:bottom w:val="nil"/>
              <w:right w:val="single" w:sz="8" w:space="0" w:color="auto"/>
            </w:tcBorders>
            <w:hideMark/>
          </w:tcPr>
          <w:p w:rsidR="000C4DE4" w:rsidRPr="000C4DE4" w:rsidRDefault="000C4DE4" w:rsidP="000C4DE4">
            <w:pPr>
              <w:widowControl w:val="0"/>
              <w:autoSpaceDE w:val="0"/>
              <w:autoSpaceDN w:val="0"/>
              <w:adjustRightInd w:val="0"/>
              <w:spacing w:after="0" w:line="240" w:lineRule="auto"/>
              <w:rPr>
                <w:rFonts w:ascii="Times New Roman" w:hAnsi="Times New Roman"/>
                <w:lang w:val="ru-RU"/>
              </w:rPr>
            </w:pPr>
            <w:r w:rsidRPr="000C4DE4">
              <w:rPr>
                <w:rFonts w:ascii="Times New Roman" w:hAnsi="Times New Roman"/>
                <w:lang w:val="ru-RU"/>
              </w:rPr>
              <w:t xml:space="preserve">Муниципальная </w:t>
            </w:r>
          </w:p>
          <w:p w:rsidR="000C4DE4" w:rsidRPr="000C4DE4" w:rsidRDefault="000C4DE4" w:rsidP="000C4DE4">
            <w:pPr>
              <w:widowControl w:val="0"/>
              <w:autoSpaceDE w:val="0"/>
              <w:autoSpaceDN w:val="0"/>
              <w:adjustRightInd w:val="0"/>
              <w:spacing w:after="0" w:line="240" w:lineRule="auto"/>
              <w:rPr>
                <w:rFonts w:ascii="Times New Roman" w:hAnsi="Times New Roman"/>
                <w:lang w:val="ru-RU"/>
              </w:rPr>
            </w:pPr>
            <w:r w:rsidRPr="000C4DE4">
              <w:rPr>
                <w:rFonts w:ascii="Times New Roman" w:hAnsi="Times New Roman"/>
                <w:lang w:val="ru-RU"/>
              </w:rPr>
              <w:t>программа</w:t>
            </w:r>
          </w:p>
          <w:p w:rsidR="000C4DE4" w:rsidRPr="000C4DE4" w:rsidRDefault="000C4DE4" w:rsidP="000C4DE4">
            <w:pPr>
              <w:widowControl w:val="0"/>
              <w:autoSpaceDE w:val="0"/>
              <w:autoSpaceDN w:val="0"/>
              <w:adjustRightInd w:val="0"/>
              <w:spacing w:after="0" w:line="240" w:lineRule="auto"/>
              <w:rPr>
                <w:rFonts w:ascii="Times New Roman" w:hAnsi="Times New Roman"/>
                <w:lang w:val="ru-RU"/>
              </w:rPr>
            </w:pPr>
            <w:r w:rsidRPr="000C4DE4">
              <w:rPr>
                <w:rFonts w:ascii="Times New Roman" w:hAnsi="Times New Roman"/>
                <w:lang w:val="ru-RU"/>
              </w:rPr>
              <w:t>Тужинского муниц</w:t>
            </w:r>
            <w:r w:rsidRPr="000C4DE4">
              <w:rPr>
                <w:rFonts w:ascii="Times New Roman" w:hAnsi="Times New Roman"/>
                <w:lang w:val="ru-RU"/>
              </w:rPr>
              <w:t>и</w:t>
            </w:r>
            <w:r w:rsidRPr="000C4DE4">
              <w:rPr>
                <w:rFonts w:ascii="Times New Roman" w:hAnsi="Times New Roman"/>
                <w:lang w:val="ru-RU"/>
              </w:rPr>
              <w:t>пального района</w:t>
            </w:r>
          </w:p>
        </w:tc>
        <w:tc>
          <w:tcPr>
            <w:tcW w:w="2976" w:type="dxa"/>
            <w:vMerge w:val="restart"/>
            <w:tcBorders>
              <w:top w:val="nil"/>
              <w:left w:val="single" w:sz="8" w:space="0" w:color="auto"/>
              <w:bottom w:val="nil"/>
              <w:right w:val="single" w:sz="8" w:space="0" w:color="auto"/>
            </w:tcBorders>
          </w:tcPr>
          <w:p w:rsidR="000C4DE4" w:rsidRPr="000C4DE4" w:rsidRDefault="000C4DE4" w:rsidP="000C4DE4">
            <w:pPr>
              <w:widowControl w:val="0"/>
              <w:autoSpaceDE w:val="0"/>
              <w:autoSpaceDN w:val="0"/>
              <w:adjustRightInd w:val="0"/>
              <w:spacing w:after="0" w:line="240" w:lineRule="auto"/>
              <w:rPr>
                <w:rFonts w:ascii="Times New Roman" w:hAnsi="Times New Roman"/>
                <w:lang w:val="ru-RU"/>
              </w:rPr>
            </w:pPr>
            <w:r w:rsidRPr="000C4DE4">
              <w:rPr>
                <w:rFonts w:ascii="Times New Roman" w:hAnsi="Times New Roman"/>
                <w:lang w:val="ru-RU"/>
              </w:rPr>
              <w:t>«Обеспечение безопасности</w:t>
            </w:r>
          </w:p>
          <w:p w:rsidR="000C4DE4" w:rsidRPr="000C4DE4" w:rsidRDefault="000C4DE4" w:rsidP="000C4DE4">
            <w:pPr>
              <w:widowControl w:val="0"/>
              <w:autoSpaceDE w:val="0"/>
              <w:autoSpaceDN w:val="0"/>
              <w:adjustRightInd w:val="0"/>
              <w:spacing w:after="0" w:line="240" w:lineRule="auto"/>
              <w:rPr>
                <w:rFonts w:ascii="Times New Roman" w:hAnsi="Times New Roman"/>
                <w:lang w:val="ru-RU"/>
              </w:rPr>
            </w:pPr>
            <w:r w:rsidRPr="000C4DE4">
              <w:rPr>
                <w:rFonts w:ascii="Times New Roman" w:hAnsi="Times New Roman"/>
                <w:lang w:val="ru-RU"/>
              </w:rPr>
              <w:t>и жизнедеятельности насел</w:t>
            </w:r>
            <w:r w:rsidRPr="000C4DE4">
              <w:rPr>
                <w:rFonts w:ascii="Times New Roman" w:hAnsi="Times New Roman"/>
                <w:lang w:val="ru-RU"/>
              </w:rPr>
              <w:t>е</w:t>
            </w:r>
            <w:r w:rsidRPr="000C4DE4">
              <w:rPr>
                <w:rFonts w:ascii="Times New Roman" w:hAnsi="Times New Roman"/>
                <w:lang w:val="ru-RU"/>
              </w:rPr>
              <w:t>ния " на 2020-2025 годы</w:t>
            </w:r>
          </w:p>
          <w:p w:rsidR="000C4DE4" w:rsidRPr="000C4DE4" w:rsidRDefault="000C4DE4" w:rsidP="000C4DE4">
            <w:pPr>
              <w:widowControl w:val="0"/>
              <w:autoSpaceDE w:val="0"/>
              <w:autoSpaceDN w:val="0"/>
              <w:adjustRightInd w:val="0"/>
              <w:spacing w:after="0" w:line="240" w:lineRule="auto"/>
              <w:rPr>
                <w:rFonts w:ascii="Times New Roman" w:hAnsi="Times New Roman"/>
                <w:lang w:val="ru-RU"/>
              </w:rPr>
            </w:pPr>
          </w:p>
        </w:tc>
        <w:tc>
          <w:tcPr>
            <w:tcW w:w="2268" w:type="dxa"/>
            <w:tcBorders>
              <w:top w:val="nil"/>
              <w:left w:val="single" w:sz="8" w:space="0" w:color="auto"/>
              <w:bottom w:val="single" w:sz="8" w:space="0" w:color="auto"/>
              <w:right w:val="single" w:sz="8" w:space="0" w:color="auto"/>
            </w:tcBorders>
            <w:hideMark/>
          </w:tcPr>
          <w:p w:rsidR="000C4DE4" w:rsidRPr="00AF27A4" w:rsidRDefault="000C4DE4" w:rsidP="000C4DE4">
            <w:pPr>
              <w:widowControl w:val="0"/>
              <w:autoSpaceDE w:val="0"/>
              <w:autoSpaceDN w:val="0"/>
              <w:adjustRightInd w:val="0"/>
              <w:spacing w:after="0" w:line="240" w:lineRule="auto"/>
              <w:rPr>
                <w:rFonts w:ascii="Times New Roman" w:hAnsi="Times New Roman"/>
              </w:rPr>
            </w:pPr>
            <w:r w:rsidRPr="00AF27A4">
              <w:rPr>
                <w:rFonts w:ascii="Times New Roman" w:hAnsi="Times New Roman"/>
              </w:rPr>
              <w:t xml:space="preserve">всего            </w:t>
            </w:r>
          </w:p>
        </w:tc>
        <w:tc>
          <w:tcPr>
            <w:tcW w:w="851" w:type="dxa"/>
            <w:tcBorders>
              <w:top w:val="nil"/>
              <w:left w:val="single" w:sz="8" w:space="0" w:color="auto"/>
              <w:bottom w:val="single" w:sz="8" w:space="0" w:color="auto"/>
              <w:right w:val="single" w:sz="8" w:space="0" w:color="auto"/>
            </w:tcBorders>
            <w:hideMark/>
          </w:tcPr>
          <w:p w:rsidR="000C4DE4" w:rsidRPr="00AF27A4" w:rsidRDefault="000C4DE4" w:rsidP="000C4DE4">
            <w:pPr>
              <w:widowControl w:val="0"/>
              <w:autoSpaceDE w:val="0"/>
              <w:autoSpaceDN w:val="0"/>
              <w:adjustRightInd w:val="0"/>
              <w:spacing w:after="0" w:line="240" w:lineRule="auto"/>
              <w:contextualSpacing/>
              <w:jc w:val="center"/>
              <w:rPr>
                <w:rFonts w:ascii="Times New Roman" w:hAnsi="Times New Roman"/>
                <w:bCs/>
              </w:rPr>
            </w:pPr>
            <w:r w:rsidRPr="00AF27A4">
              <w:rPr>
                <w:rFonts w:ascii="Times New Roman" w:hAnsi="Times New Roman"/>
                <w:bCs/>
              </w:rPr>
              <w:t>629,7</w:t>
            </w:r>
          </w:p>
        </w:tc>
        <w:tc>
          <w:tcPr>
            <w:tcW w:w="992" w:type="dxa"/>
            <w:tcBorders>
              <w:top w:val="nil"/>
              <w:left w:val="single" w:sz="8" w:space="0" w:color="auto"/>
              <w:bottom w:val="single" w:sz="8" w:space="0" w:color="auto"/>
              <w:right w:val="single" w:sz="8" w:space="0" w:color="auto"/>
            </w:tcBorders>
            <w:hideMark/>
          </w:tcPr>
          <w:p w:rsidR="000C4DE4" w:rsidRPr="00AF27A4" w:rsidRDefault="000C4DE4" w:rsidP="000C4DE4">
            <w:pPr>
              <w:widowControl w:val="0"/>
              <w:autoSpaceDE w:val="0"/>
              <w:autoSpaceDN w:val="0"/>
              <w:adjustRightInd w:val="0"/>
              <w:spacing w:after="0" w:line="240" w:lineRule="auto"/>
              <w:contextualSpacing/>
              <w:jc w:val="center"/>
              <w:rPr>
                <w:rFonts w:ascii="Times New Roman" w:hAnsi="Times New Roman"/>
                <w:bCs/>
              </w:rPr>
            </w:pPr>
            <w:r w:rsidRPr="00AF27A4">
              <w:rPr>
                <w:rFonts w:ascii="Times New Roman" w:hAnsi="Times New Roman"/>
                <w:bCs/>
              </w:rPr>
              <w:t>589,3</w:t>
            </w:r>
          </w:p>
        </w:tc>
        <w:tc>
          <w:tcPr>
            <w:tcW w:w="992" w:type="dxa"/>
            <w:tcBorders>
              <w:top w:val="nil"/>
              <w:left w:val="single" w:sz="8" w:space="0" w:color="auto"/>
              <w:bottom w:val="single" w:sz="8" w:space="0" w:color="auto"/>
              <w:right w:val="single" w:sz="8" w:space="0" w:color="auto"/>
            </w:tcBorders>
            <w:hideMark/>
          </w:tcPr>
          <w:p w:rsidR="000C4DE4" w:rsidRPr="00AF27A4" w:rsidRDefault="000C4DE4" w:rsidP="000C4DE4">
            <w:pPr>
              <w:widowControl w:val="0"/>
              <w:autoSpaceDE w:val="0"/>
              <w:autoSpaceDN w:val="0"/>
              <w:adjustRightInd w:val="0"/>
              <w:spacing w:after="0" w:line="240" w:lineRule="auto"/>
              <w:contextualSpacing/>
              <w:jc w:val="center"/>
              <w:rPr>
                <w:rFonts w:ascii="Times New Roman" w:hAnsi="Times New Roman"/>
                <w:bCs/>
              </w:rPr>
            </w:pPr>
            <w:r w:rsidRPr="00AF27A4">
              <w:rPr>
                <w:rFonts w:ascii="Times New Roman" w:hAnsi="Times New Roman"/>
                <w:bCs/>
              </w:rPr>
              <w:t>549,5</w:t>
            </w:r>
          </w:p>
        </w:tc>
        <w:tc>
          <w:tcPr>
            <w:tcW w:w="993" w:type="dxa"/>
            <w:tcBorders>
              <w:top w:val="nil"/>
              <w:left w:val="single" w:sz="8" w:space="0" w:color="auto"/>
              <w:bottom w:val="single" w:sz="8" w:space="0" w:color="auto"/>
              <w:right w:val="single" w:sz="8" w:space="0" w:color="auto"/>
            </w:tcBorders>
            <w:hideMark/>
          </w:tcPr>
          <w:p w:rsidR="000C4DE4" w:rsidRPr="00AF27A4" w:rsidRDefault="000C4DE4" w:rsidP="000C4DE4">
            <w:pPr>
              <w:widowControl w:val="0"/>
              <w:autoSpaceDE w:val="0"/>
              <w:autoSpaceDN w:val="0"/>
              <w:adjustRightInd w:val="0"/>
              <w:spacing w:after="0" w:line="240" w:lineRule="auto"/>
              <w:contextualSpacing/>
              <w:jc w:val="center"/>
              <w:rPr>
                <w:rFonts w:ascii="Times New Roman" w:hAnsi="Times New Roman"/>
                <w:bCs/>
              </w:rPr>
            </w:pPr>
            <w:r w:rsidRPr="00AF27A4">
              <w:rPr>
                <w:rFonts w:ascii="Times New Roman" w:hAnsi="Times New Roman"/>
                <w:bCs/>
              </w:rPr>
              <w:t>549,5</w:t>
            </w:r>
          </w:p>
        </w:tc>
        <w:tc>
          <w:tcPr>
            <w:tcW w:w="992" w:type="dxa"/>
            <w:tcBorders>
              <w:top w:val="nil"/>
              <w:left w:val="single" w:sz="8" w:space="0" w:color="auto"/>
              <w:bottom w:val="single" w:sz="8" w:space="0" w:color="auto"/>
              <w:right w:val="single" w:sz="8" w:space="0" w:color="auto"/>
            </w:tcBorders>
          </w:tcPr>
          <w:p w:rsidR="000C4DE4" w:rsidRPr="00AF27A4" w:rsidRDefault="000C4DE4" w:rsidP="000C4DE4">
            <w:pPr>
              <w:widowControl w:val="0"/>
              <w:autoSpaceDE w:val="0"/>
              <w:autoSpaceDN w:val="0"/>
              <w:adjustRightInd w:val="0"/>
              <w:spacing w:after="0" w:line="240" w:lineRule="auto"/>
              <w:contextualSpacing/>
              <w:jc w:val="center"/>
              <w:rPr>
                <w:rFonts w:ascii="Times New Roman" w:hAnsi="Times New Roman"/>
                <w:bCs/>
              </w:rPr>
            </w:pPr>
            <w:r w:rsidRPr="00AF27A4">
              <w:rPr>
                <w:rFonts w:ascii="Times New Roman" w:hAnsi="Times New Roman"/>
                <w:bCs/>
              </w:rPr>
              <w:t>549,5</w:t>
            </w:r>
          </w:p>
        </w:tc>
        <w:tc>
          <w:tcPr>
            <w:tcW w:w="992" w:type="dxa"/>
            <w:tcBorders>
              <w:top w:val="nil"/>
              <w:left w:val="single" w:sz="8" w:space="0" w:color="auto"/>
              <w:bottom w:val="single" w:sz="8" w:space="0" w:color="auto"/>
              <w:right w:val="single" w:sz="8" w:space="0" w:color="auto"/>
            </w:tcBorders>
          </w:tcPr>
          <w:p w:rsidR="000C4DE4" w:rsidRPr="00AF27A4" w:rsidRDefault="000C4DE4" w:rsidP="000C4DE4">
            <w:pPr>
              <w:widowControl w:val="0"/>
              <w:autoSpaceDE w:val="0"/>
              <w:autoSpaceDN w:val="0"/>
              <w:adjustRightInd w:val="0"/>
              <w:spacing w:after="0" w:line="240" w:lineRule="auto"/>
              <w:contextualSpacing/>
              <w:jc w:val="center"/>
              <w:rPr>
                <w:rFonts w:ascii="Times New Roman" w:hAnsi="Times New Roman"/>
                <w:bCs/>
              </w:rPr>
            </w:pPr>
            <w:r w:rsidRPr="00AF27A4">
              <w:rPr>
                <w:rFonts w:ascii="Times New Roman" w:hAnsi="Times New Roman"/>
                <w:bCs/>
              </w:rPr>
              <w:t>549,5</w:t>
            </w:r>
          </w:p>
        </w:tc>
        <w:tc>
          <w:tcPr>
            <w:tcW w:w="992" w:type="dxa"/>
            <w:tcBorders>
              <w:top w:val="nil"/>
              <w:left w:val="single" w:sz="8" w:space="0" w:color="auto"/>
              <w:bottom w:val="single" w:sz="8" w:space="0" w:color="auto"/>
              <w:right w:val="single" w:sz="8" w:space="0" w:color="auto"/>
            </w:tcBorders>
          </w:tcPr>
          <w:p w:rsidR="000C4DE4" w:rsidRPr="00AF27A4" w:rsidRDefault="000C4DE4" w:rsidP="000C4DE4">
            <w:pPr>
              <w:widowControl w:val="0"/>
              <w:autoSpaceDE w:val="0"/>
              <w:autoSpaceDN w:val="0"/>
              <w:adjustRightInd w:val="0"/>
              <w:spacing w:after="0" w:line="240" w:lineRule="auto"/>
              <w:contextualSpacing/>
              <w:jc w:val="center"/>
              <w:rPr>
                <w:rFonts w:ascii="Times New Roman" w:hAnsi="Times New Roman"/>
                <w:bCs/>
              </w:rPr>
            </w:pPr>
            <w:r w:rsidRPr="00AF27A4">
              <w:rPr>
                <w:rFonts w:ascii="Times New Roman" w:hAnsi="Times New Roman"/>
                <w:bCs/>
              </w:rPr>
              <w:t>3417,0</w:t>
            </w:r>
          </w:p>
        </w:tc>
      </w:tr>
      <w:tr w:rsidR="000C4DE4" w:rsidRPr="00AF27A4" w:rsidTr="0011127E">
        <w:trPr>
          <w:trHeight w:val="904"/>
        </w:trPr>
        <w:tc>
          <w:tcPr>
            <w:tcW w:w="501" w:type="dxa"/>
            <w:vMerge/>
            <w:tcBorders>
              <w:top w:val="nil"/>
              <w:left w:val="single" w:sz="8" w:space="0" w:color="auto"/>
              <w:bottom w:val="nil"/>
              <w:right w:val="single" w:sz="8" w:space="0" w:color="auto"/>
            </w:tcBorders>
            <w:vAlign w:val="center"/>
            <w:hideMark/>
          </w:tcPr>
          <w:p w:rsidR="000C4DE4" w:rsidRPr="00AF27A4" w:rsidRDefault="000C4DE4" w:rsidP="000C4DE4">
            <w:pPr>
              <w:spacing w:after="0" w:line="240" w:lineRule="auto"/>
              <w:rPr>
                <w:rFonts w:ascii="Times New Roman" w:hAnsi="Times New Roman"/>
              </w:rPr>
            </w:pPr>
          </w:p>
        </w:tc>
        <w:tc>
          <w:tcPr>
            <w:tcW w:w="2268" w:type="dxa"/>
            <w:vMerge/>
            <w:tcBorders>
              <w:top w:val="nil"/>
              <w:left w:val="single" w:sz="8" w:space="0" w:color="auto"/>
              <w:bottom w:val="nil"/>
              <w:right w:val="single" w:sz="8" w:space="0" w:color="auto"/>
            </w:tcBorders>
            <w:vAlign w:val="center"/>
            <w:hideMark/>
          </w:tcPr>
          <w:p w:rsidR="000C4DE4" w:rsidRPr="00AF27A4" w:rsidRDefault="000C4DE4" w:rsidP="000C4DE4">
            <w:pPr>
              <w:spacing w:after="0" w:line="240" w:lineRule="auto"/>
              <w:rPr>
                <w:rFonts w:ascii="Times New Roman" w:hAnsi="Times New Roman"/>
              </w:rPr>
            </w:pPr>
          </w:p>
        </w:tc>
        <w:tc>
          <w:tcPr>
            <w:tcW w:w="2976" w:type="dxa"/>
            <w:vMerge/>
            <w:tcBorders>
              <w:top w:val="nil"/>
              <w:left w:val="single" w:sz="8" w:space="0" w:color="auto"/>
              <w:bottom w:val="nil"/>
              <w:right w:val="single" w:sz="8" w:space="0" w:color="auto"/>
            </w:tcBorders>
            <w:vAlign w:val="center"/>
            <w:hideMark/>
          </w:tcPr>
          <w:p w:rsidR="000C4DE4" w:rsidRPr="00AF27A4" w:rsidRDefault="000C4DE4" w:rsidP="000C4DE4">
            <w:pPr>
              <w:spacing w:after="0" w:line="240" w:lineRule="auto"/>
              <w:rPr>
                <w:rFonts w:ascii="Times New Roman" w:hAnsi="Times New Roman"/>
              </w:rPr>
            </w:pPr>
          </w:p>
        </w:tc>
        <w:tc>
          <w:tcPr>
            <w:tcW w:w="2268" w:type="dxa"/>
            <w:tcBorders>
              <w:top w:val="nil"/>
              <w:left w:val="single" w:sz="8" w:space="0" w:color="auto"/>
              <w:bottom w:val="single" w:sz="4" w:space="0" w:color="auto"/>
              <w:right w:val="single" w:sz="8" w:space="0" w:color="auto"/>
            </w:tcBorders>
            <w:hideMark/>
          </w:tcPr>
          <w:p w:rsidR="000C4DE4" w:rsidRPr="00AF27A4" w:rsidRDefault="000C4DE4" w:rsidP="000C4DE4">
            <w:pPr>
              <w:widowControl w:val="0"/>
              <w:autoSpaceDE w:val="0"/>
              <w:autoSpaceDN w:val="0"/>
              <w:adjustRightInd w:val="0"/>
              <w:spacing w:after="0" w:line="240" w:lineRule="auto"/>
              <w:rPr>
                <w:rFonts w:ascii="Times New Roman" w:hAnsi="Times New Roman"/>
              </w:rPr>
            </w:pPr>
            <w:r w:rsidRPr="00AF27A4">
              <w:rPr>
                <w:rFonts w:ascii="Times New Roman" w:hAnsi="Times New Roman"/>
              </w:rPr>
              <w:t xml:space="preserve">администрация    </w:t>
            </w:r>
          </w:p>
          <w:p w:rsidR="000C4DE4" w:rsidRPr="00AF27A4" w:rsidRDefault="000C4DE4" w:rsidP="000C4DE4">
            <w:pPr>
              <w:widowControl w:val="0"/>
              <w:autoSpaceDE w:val="0"/>
              <w:autoSpaceDN w:val="0"/>
              <w:adjustRightInd w:val="0"/>
              <w:spacing w:after="0" w:line="240" w:lineRule="auto"/>
              <w:rPr>
                <w:rFonts w:ascii="Times New Roman" w:hAnsi="Times New Roman"/>
              </w:rPr>
            </w:pPr>
            <w:r w:rsidRPr="00AF27A4">
              <w:rPr>
                <w:rFonts w:ascii="Times New Roman" w:hAnsi="Times New Roman"/>
              </w:rPr>
              <w:t>Тужинского муниципального района</w:t>
            </w:r>
          </w:p>
        </w:tc>
        <w:tc>
          <w:tcPr>
            <w:tcW w:w="851" w:type="dxa"/>
            <w:tcBorders>
              <w:top w:val="nil"/>
              <w:left w:val="single" w:sz="8" w:space="0" w:color="auto"/>
              <w:bottom w:val="single" w:sz="4" w:space="0" w:color="auto"/>
              <w:right w:val="single" w:sz="8" w:space="0" w:color="auto"/>
            </w:tcBorders>
            <w:hideMark/>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524,9</w:t>
            </w:r>
          </w:p>
        </w:tc>
        <w:tc>
          <w:tcPr>
            <w:tcW w:w="992" w:type="dxa"/>
            <w:tcBorders>
              <w:top w:val="nil"/>
              <w:left w:val="single" w:sz="8" w:space="0" w:color="auto"/>
              <w:bottom w:val="single" w:sz="4" w:space="0" w:color="auto"/>
              <w:right w:val="single" w:sz="8" w:space="0" w:color="auto"/>
            </w:tcBorders>
            <w:hideMark/>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484,5</w:t>
            </w:r>
          </w:p>
        </w:tc>
        <w:tc>
          <w:tcPr>
            <w:tcW w:w="992" w:type="dxa"/>
            <w:tcBorders>
              <w:top w:val="nil"/>
              <w:left w:val="single" w:sz="8" w:space="0" w:color="auto"/>
              <w:bottom w:val="single" w:sz="4" w:space="0" w:color="auto"/>
              <w:right w:val="single" w:sz="8" w:space="0" w:color="auto"/>
            </w:tcBorders>
            <w:hideMark/>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425,5</w:t>
            </w:r>
          </w:p>
        </w:tc>
        <w:tc>
          <w:tcPr>
            <w:tcW w:w="993" w:type="dxa"/>
            <w:tcBorders>
              <w:top w:val="nil"/>
              <w:left w:val="single" w:sz="8" w:space="0" w:color="auto"/>
              <w:bottom w:val="single" w:sz="4" w:space="0" w:color="auto"/>
              <w:right w:val="single" w:sz="8" w:space="0" w:color="auto"/>
            </w:tcBorders>
            <w:hideMark/>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425,5</w:t>
            </w:r>
          </w:p>
        </w:tc>
        <w:tc>
          <w:tcPr>
            <w:tcW w:w="992" w:type="dxa"/>
            <w:tcBorders>
              <w:top w:val="nil"/>
              <w:left w:val="single" w:sz="8" w:space="0" w:color="auto"/>
              <w:bottom w:val="single" w:sz="4" w:space="0" w:color="auto"/>
              <w:right w:val="single" w:sz="8" w:space="0" w:color="auto"/>
            </w:tcBorders>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425,5</w:t>
            </w:r>
          </w:p>
        </w:tc>
        <w:tc>
          <w:tcPr>
            <w:tcW w:w="992" w:type="dxa"/>
            <w:tcBorders>
              <w:top w:val="nil"/>
              <w:left w:val="single" w:sz="8" w:space="0" w:color="auto"/>
              <w:bottom w:val="single" w:sz="4" w:space="0" w:color="auto"/>
              <w:right w:val="single" w:sz="8" w:space="0" w:color="auto"/>
            </w:tcBorders>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425,5</w:t>
            </w:r>
          </w:p>
        </w:tc>
        <w:tc>
          <w:tcPr>
            <w:tcW w:w="992" w:type="dxa"/>
            <w:tcBorders>
              <w:top w:val="nil"/>
              <w:left w:val="single" w:sz="8" w:space="0" w:color="auto"/>
              <w:bottom w:val="single" w:sz="4" w:space="0" w:color="auto"/>
              <w:right w:val="single" w:sz="8" w:space="0" w:color="auto"/>
            </w:tcBorders>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2711,4</w:t>
            </w:r>
          </w:p>
        </w:tc>
      </w:tr>
      <w:tr w:rsidR="000C4DE4" w:rsidRPr="00AF27A4" w:rsidTr="0011127E">
        <w:trPr>
          <w:trHeight w:val="446"/>
        </w:trPr>
        <w:tc>
          <w:tcPr>
            <w:tcW w:w="501" w:type="dxa"/>
            <w:tcBorders>
              <w:top w:val="nil"/>
              <w:left w:val="single" w:sz="8" w:space="0" w:color="auto"/>
              <w:bottom w:val="nil"/>
              <w:right w:val="single" w:sz="8" w:space="0" w:color="auto"/>
            </w:tcBorders>
            <w:vAlign w:val="center"/>
            <w:hideMark/>
          </w:tcPr>
          <w:p w:rsidR="000C4DE4" w:rsidRPr="00AF27A4" w:rsidRDefault="000C4DE4" w:rsidP="000C4DE4">
            <w:pPr>
              <w:spacing w:after="0" w:line="240" w:lineRule="auto"/>
              <w:rPr>
                <w:rFonts w:ascii="Times New Roman" w:hAnsi="Times New Roman"/>
              </w:rPr>
            </w:pPr>
          </w:p>
        </w:tc>
        <w:tc>
          <w:tcPr>
            <w:tcW w:w="2268" w:type="dxa"/>
            <w:tcBorders>
              <w:top w:val="nil"/>
              <w:left w:val="single" w:sz="8" w:space="0" w:color="auto"/>
              <w:bottom w:val="nil"/>
              <w:right w:val="single" w:sz="8" w:space="0" w:color="auto"/>
            </w:tcBorders>
            <w:vAlign w:val="center"/>
            <w:hideMark/>
          </w:tcPr>
          <w:p w:rsidR="000C4DE4" w:rsidRPr="00AF27A4" w:rsidRDefault="000C4DE4" w:rsidP="000C4DE4">
            <w:pPr>
              <w:spacing w:after="0" w:line="240" w:lineRule="auto"/>
              <w:rPr>
                <w:rFonts w:ascii="Times New Roman" w:hAnsi="Times New Roman"/>
              </w:rPr>
            </w:pPr>
          </w:p>
        </w:tc>
        <w:tc>
          <w:tcPr>
            <w:tcW w:w="2976" w:type="dxa"/>
            <w:tcBorders>
              <w:top w:val="nil"/>
              <w:left w:val="single" w:sz="8" w:space="0" w:color="auto"/>
              <w:bottom w:val="nil"/>
              <w:right w:val="single" w:sz="4" w:space="0" w:color="auto"/>
            </w:tcBorders>
            <w:vAlign w:val="center"/>
            <w:hideMark/>
          </w:tcPr>
          <w:p w:rsidR="000C4DE4" w:rsidRPr="00AF27A4" w:rsidRDefault="000C4DE4" w:rsidP="000C4DE4">
            <w:pPr>
              <w:spacing w:after="0" w:line="240" w:lineRule="auto"/>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0C4DE4" w:rsidRPr="00AF27A4" w:rsidRDefault="000C4DE4" w:rsidP="000C4DE4">
            <w:pPr>
              <w:widowControl w:val="0"/>
              <w:autoSpaceDE w:val="0"/>
              <w:autoSpaceDN w:val="0"/>
              <w:adjustRightInd w:val="0"/>
              <w:spacing w:after="0" w:line="240" w:lineRule="auto"/>
              <w:rPr>
                <w:rFonts w:ascii="Times New Roman" w:hAnsi="Times New Roman"/>
                <w:u w:val="single"/>
              </w:rPr>
            </w:pPr>
            <w:r w:rsidRPr="00AF27A4">
              <w:rPr>
                <w:rFonts w:ascii="Times New Roman" w:hAnsi="Times New Roman"/>
              </w:rPr>
              <w:t xml:space="preserve">Учреждения культуры </w:t>
            </w:r>
          </w:p>
        </w:tc>
        <w:tc>
          <w:tcPr>
            <w:tcW w:w="851" w:type="dxa"/>
            <w:tcBorders>
              <w:top w:val="single" w:sz="4" w:space="0" w:color="auto"/>
              <w:left w:val="single" w:sz="4" w:space="0" w:color="auto"/>
              <w:bottom w:val="single" w:sz="4" w:space="0" w:color="auto"/>
              <w:right w:val="single" w:sz="4" w:space="0" w:color="auto"/>
            </w:tcBorders>
            <w:hideMark/>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hideMark/>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hideMark/>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hideMark/>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r>
      <w:tr w:rsidR="000C4DE4" w:rsidRPr="00AF27A4" w:rsidTr="0011127E">
        <w:trPr>
          <w:trHeight w:val="509"/>
        </w:trPr>
        <w:tc>
          <w:tcPr>
            <w:tcW w:w="501" w:type="dxa"/>
            <w:tcBorders>
              <w:top w:val="nil"/>
              <w:left w:val="single" w:sz="8" w:space="0" w:color="auto"/>
              <w:bottom w:val="nil"/>
              <w:right w:val="single" w:sz="8" w:space="0" w:color="auto"/>
            </w:tcBorders>
            <w:vAlign w:val="center"/>
            <w:hideMark/>
          </w:tcPr>
          <w:p w:rsidR="000C4DE4" w:rsidRPr="00AF27A4" w:rsidRDefault="000C4DE4" w:rsidP="000C4DE4">
            <w:pPr>
              <w:spacing w:after="0" w:line="240" w:lineRule="auto"/>
              <w:rPr>
                <w:rFonts w:ascii="Times New Roman" w:hAnsi="Times New Roman"/>
              </w:rPr>
            </w:pPr>
          </w:p>
        </w:tc>
        <w:tc>
          <w:tcPr>
            <w:tcW w:w="2268" w:type="dxa"/>
            <w:tcBorders>
              <w:top w:val="nil"/>
              <w:left w:val="single" w:sz="8" w:space="0" w:color="auto"/>
              <w:bottom w:val="nil"/>
              <w:right w:val="single" w:sz="8" w:space="0" w:color="auto"/>
            </w:tcBorders>
            <w:vAlign w:val="center"/>
            <w:hideMark/>
          </w:tcPr>
          <w:p w:rsidR="000C4DE4" w:rsidRPr="00AF27A4" w:rsidRDefault="000C4DE4" w:rsidP="000C4DE4">
            <w:pPr>
              <w:spacing w:after="0" w:line="240" w:lineRule="auto"/>
              <w:rPr>
                <w:rFonts w:ascii="Times New Roman" w:hAnsi="Times New Roman"/>
              </w:rPr>
            </w:pPr>
          </w:p>
        </w:tc>
        <w:tc>
          <w:tcPr>
            <w:tcW w:w="2976" w:type="dxa"/>
            <w:tcBorders>
              <w:top w:val="nil"/>
              <w:left w:val="single" w:sz="8" w:space="0" w:color="auto"/>
              <w:bottom w:val="nil"/>
              <w:right w:val="single" w:sz="4" w:space="0" w:color="auto"/>
            </w:tcBorders>
            <w:vAlign w:val="center"/>
            <w:hideMark/>
          </w:tcPr>
          <w:p w:rsidR="000C4DE4" w:rsidRPr="00AF27A4" w:rsidRDefault="000C4DE4" w:rsidP="000C4DE4">
            <w:pPr>
              <w:spacing w:after="0" w:line="240" w:lineRule="auto"/>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0C4DE4" w:rsidRPr="00AF27A4" w:rsidRDefault="000C4DE4" w:rsidP="000C4DE4">
            <w:pPr>
              <w:widowControl w:val="0"/>
              <w:autoSpaceDE w:val="0"/>
              <w:autoSpaceDN w:val="0"/>
              <w:adjustRightInd w:val="0"/>
              <w:spacing w:after="0" w:line="240" w:lineRule="auto"/>
              <w:rPr>
                <w:rFonts w:ascii="Times New Roman" w:hAnsi="Times New Roman"/>
              </w:rPr>
            </w:pPr>
            <w:r w:rsidRPr="00AF27A4">
              <w:rPr>
                <w:rFonts w:ascii="Times New Roman" w:hAnsi="Times New Roman"/>
              </w:rPr>
              <w:t xml:space="preserve">Учреждения образования </w:t>
            </w:r>
          </w:p>
        </w:tc>
        <w:tc>
          <w:tcPr>
            <w:tcW w:w="851" w:type="dxa"/>
            <w:tcBorders>
              <w:top w:val="single" w:sz="4" w:space="0" w:color="auto"/>
              <w:left w:val="single" w:sz="4" w:space="0" w:color="auto"/>
              <w:bottom w:val="single" w:sz="4" w:space="0" w:color="auto"/>
              <w:right w:val="single" w:sz="4" w:space="0" w:color="auto"/>
            </w:tcBorders>
            <w:hideMark/>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24,8</w:t>
            </w:r>
          </w:p>
        </w:tc>
        <w:tc>
          <w:tcPr>
            <w:tcW w:w="992" w:type="dxa"/>
            <w:tcBorders>
              <w:top w:val="single" w:sz="4" w:space="0" w:color="auto"/>
              <w:left w:val="single" w:sz="4" w:space="0" w:color="auto"/>
              <w:bottom w:val="single" w:sz="4" w:space="0" w:color="auto"/>
              <w:right w:val="single" w:sz="4" w:space="0" w:color="auto"/>
            </w:tcBorders>
            <w:hideMark/>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24,8</w:t>
            </w:r>
          </w:p>
        </w:tc>
        <w:tc>
          <w:tcPr>
            <w:tcW w:w="992" w:type="dxa"/>
            <w:tcBorders>
              <w:top w:val="single" w:sz="4" w:space="0" w:color="auto"/>
              <w:left w:val="single" w:sz="4" w:space="0" w:color="auto"/>
              <w:bottom w:val="single" w:sz="4" w:space="0" w:color="auto"/>
              <w:right w:val="single" w:sz="4" w:space="0" w:color="auto"/>
            </w:tcBorders>
            <w:hideMark/>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44</w:t>
            </w:r>
          </w:p>
        </w:tc>
        <w:tc>
          <w:tcPr>
            <w:tcW w:w="993" w:type="dxa"/>
            <w:tcBorders>
              <w:top w:val="single" w:sz="4" w:space="0" w:color="auto"/>
              <w:left w:val="single" w:sz="4" w:space="0" w:color="auto"/>
              <w:bottom w:val="single" w:sz="4" w:space="0" w:color="auto"/>
              <w:right w:val="single" w:sz="4" w:space="0" w:color="auto"/>
            </w:tcBorders>
            <w:hideMark/>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44</w:t>
            </w: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44</w:t>
            </w: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44</w:t>
            </w: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225,6</w:t>
            </w:r>
          </w:p>
        </w:tc>
      </w:tr>
      <w:tr w:rsidR="000C4DE4" w:rsidRPr="00AF27A4" w:rsidTr="0011127E">
        <w:trPr>
          <w:trHeight w:val="545"/>
        </w:trPr>
        <w:tc>
          <w:tcPr>
            <w:tcW w:w="501" w:type="dxa"/>
            <w:tcBorders>
              <w:top w:val="nil"/>
              <w:left w:val="single" w:sz="8" w:space="0" w:color="auto"/>
              <w:bottom w:val="nil"/>
              <w:right w:val="single" w:sz="8" w:space="0" w:color="auto"/>
            </w:tcBorders>
            <w:vAlign w:val="center"/>
            <w:hideMark/>
          </w:tcPr>
          <w:p w:rsidR="000C4DE4" w:rsidRPr="00AF27A4" w:rsidRDefault="000C4DE4" w:rsidP="000C4DE4">
            <w:pPr>
              <w:spacing w:after="0" w:line="240" w:lineRule="auto"/>
              <w:rPr>
                <w:rFonts w:ascii="Times New Roman" w:hAnsi="Times New Roman"/>
              </w:rPr>
            </w:pPr>
          </w:p>
        </w:tc>
        <w:tc>
          <w:tcPr>
            <w:tcW w:w="2268" w:type="dxa"/>
            <w:tcBorders>
              <w:top w:val="nil"/>
              <w:left w:val="single" w:sz="8" w:space="0" w:color="auto"/>
              <w:bottom w:val="nil"/>
              <w:right w:val="single" w:sz="8" w:space="0" w:color="auto"/>
            </w:tcBorders>
            <w:vAlign w:val="center"/>
            <w:hideMark/>
          </w:tcPr>
          <w:p w:rsidR="000C4DE4" w:rsidRPr="00AF27A4" w:rsidRDefault="000C4DE4" w:rsidP="000C4DE4">
            <w:pPr>
              <w:spacing w:after="0" w:line="240" w:lineRule="auto"/>
              <w:rPr>
                <w:rFonts w:ascii="Times New Roman" w:hAnsi="Times New Roman"/>
              </w:rPr>
            </w:pPr>
          </w:p>
        </w:tc>
        <w:tc>
          <w:tcPr>
            <w:tcW w:w="2976" w:type="dxa"/>
            <w:tcBorders>
              <w:top w:val="nil"/>
              <w:left w:val="single" w:sz="8" w:space="0" w:color="auto"/>
              <w:bottom w:val="nil"/>
              <w:right w:val="single" w:sz="4" w:space="0" w:color="auto"/>
            </w:tcBorders>
            <w:vAlign w:val="center"/>
            <w:hideMark/>
          </w:tcPr>
          <w:p w:rsidR="000C4DE4" w:rsidRPr="00AF27A4" w:rsidRDefault="000C4DE4" w:rsidP="000C4DE4">
            <w:pPr>
              <w:spacing w:after="0" w:line="240" w:lineRule="auto"/>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0C4DE4" w:rsidRPr="00AF27A4" w:rsidRDefault="000C4DE4" w:rsidP="000C4DE4">
            <w:pPr>
              <w:widowControl w:val="0"/>
              <w:autoSpaceDE w:val="0"/>
              <w:autoSpaceDN w:val="0"/>
              <w:adjustRightInd w:val="0"/>
              <w:spacing w:after="0" w:line="240" w:lineRule="auto"/>
              <w:rPr>
                <w:rFonts w:ascii="Times New Roman" w:hAnsi="Times New Roman"/>
              </w:rPr>
            </w:pPr>
            <w:r w:rsidRPr="00AF27A4">
              <w:rPr>
                <w:rFonts w:ascii="Times New Roman" w:hAnsi="Times New Roman"/>
              </w:rPr>
              <w:t>Финансовое управление</w:t>
            </w:r>
          </w:p>
        </w:tc>
        <w:tc>
          <w:tcPr>
            <w:tcW w:w="851" w:type="dxa"/>
            <w:tcBorders>
              <w:top w:val="single" w:sz="4" w:space="0" w:color="auto"/>
              <w:left w:val="single" w:sz="4" w:space="0" w:color="auto"/>
              <w:bottom w:val="single" w:sz="4" w:space="0" w:color="auto"/>
              <w:right w:val="single" w:sz="4" w:space="0" w:color="auto"/>
            </w:tcBorders>
            <w:hideMark/>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80</w:t>
            </w:r>
          </w:p>
        </w:tc>
        <w:tc>
          <w:tcPr>
            <w:tcW w:w="992" w:type="dxa"/>
            <w:tcBorders>
              <w:top w:val="single" w:sz="4" w:space="0" w:color="auto"/>
              <w:left w:val="single" w:sz="4" w:space="0" w:color="auto"/>
              <w:bottom w:val="single" w:sz="4" w:space="0" w:color="auto"/>
              <w:right w:val="single" w:sz="4" w:space="0" w:color="auto"/>
            </w:tcBorders>
            <w:hideMark/>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80</w:t>
            </w:r>
          </w:p>
        </w:tc>
        <w:tc>
          <w:tcPr>
            <w:tcW w:w="992" w:type="dxa"/>
            <w:tcBorders>
              <w:top w:val="single" w:sz="4" w:space="0" w:color="auto"/>
              <w:left w:val="single" w:sz="4" w:space="0" w:color="auto"/>
              <w:bottom w:val="single" w:sz="4" w:space="0" w:color="auto"/>
              <w:right w:val="single" w:sz="4" w:space="0" w:color="auto"/>
            </w:tcBorders>
            <w:hideMark/>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80</w:t>
            </w:r>
          </w:p>
        </w:tc>
        <w:tc>
          <w:tcPr>
            <w:tcW w:w="993" w:type="dxa"/>
            <w:tcBorders>
              <w:top w:val="single" w:sz="4" w:space="0" w:color="auto"/>
              <w:left w:val="single" w:sz="4" w:space="0" w:color="auto"/>
              <w:bottom w:val="single" w:sz="4" w:space="0" w:color="auto"/>
              <w:right w:val="single" w:sz="4" w:space="0" w:color="auto"/>
            </w:tcBorders>
            <w:hideMark/>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80</w:t>
            </w: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80</w:t>
            </w: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80</w:t>
            </w: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widowControl w:val="0"/>
              <w:autoSpaceDE w:val="0"/>
              <w:autoSpaceDN w:val="0"/>
              <w:adjustRightInd w:val="0"/>
              <w:spacing w:after="0" w:line="240" w:lineRule="auto"/>
              <w:jc w:val="center"/>
              <w:rPr>
                <w:rFonts w:ascii="Times New Roman" w:hAnsi="Times New Roman"/>
                <w:highlight w:val="yellow"/>
              </w:rPr>
            </w:pPr>
            <w:r w:rsidRPr="00AF27A4">
              <w:rPr>
                <w:rFonts w:ascii="Times New Roman" w:hAnsi="Times New Roman"/>
              </w:rPr>
              <w:t>480</w:t>
            </w:r>
          </w:p>
        </w:tc>
      </w:tr>
      <w:tr w:rsidR="000C4DE4" w:rsidRPr="00AF27A4" w:rsidTr="0011127E">
        <w:trPr>
          <w:trHeight w:val="269"/>
        </w:trPr>
        <w:tc>
          <w:tcPr>
            <w:tcW w:w="501" w:type="dxa"/>
            <w:vMerge w:val="restart"/>
            <w:tcBorders>
              <w:top w:val="single" w:sz="4" w:space="0" w:color="auto"/>
              <w:left w:val="single" w:sz="8" w:space="0" w:color="auto"/>
              <w:right w:val="single" w:sz="8" w:space="0" w:color="auto"/>
            </w:tcBorders>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1</w:t>
            </w:r>
          </w:p>
        </w:tc>
        <w:tc>
          <w:tcPr>
            <w:tcW w:w="2268" w:type="dxa"/>
            <w:vMerge w:val="restart"/>
            <w:tcBorders>
              <w:top w:val="single" w:sz="4" w:space="0" w:color="auto"/>
              <w:left w:val="single" w:sz="8" w:space="0" w:color="auto"/>
              <w:right w:val="single" w:sz="8" w:space="0" w:color="auto"/>
            </w:tcBorders>
            <w:hideMark/>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Отдельное мероприятие</w:t>
            </w:r>
          </w:p>
        </w:tc>
        <w:tc>
          <w:tcPr>
            <w:tcW w:w="2976" w:type="dxa"/>
            <w:vMerge w:val="restart"/>
            <w:tcBorders>
              <w:top w:val="single" w:sz="4" w:space="0" w:color="auto"/>
              <w:left w:val="single" w:sz="8" w:space="0" w:color="auto"/>
              <w:right w:val="single" w:sz="8" w:space="0" w:color="auto"/>
            </w:tcBorders>
            <w:hideMark/>
          </w:tcPr>
          <w:p w:rsidR="000C4DE4" w:rsidRPr="000C4DE4" w:rsidRDefault="000C4DE4" w:rsidP="000C4DE4">
            <w:pPr>
              <w:widowControl w:val="0"/>
              <w:autoSpaceDE w:val="0"/>
              <w:autoSpaceDN w:val="0"/>
              <w:adjustRightInd w:val="0"/>
              <w:spacing w:after="0" w:line="240" w:lineRule="auto"/>
              <w:rPr>
                <w:rFonts w:ascii="Times New Roman" w:hAnsi="Times New Roman"/>
                <w:lang w:val="ru-RU"/>
              </w:rPr>
            </w:pPr>
            <w:r w:rsidRPr="000C4DE4">
              <w:rPr>
                <w:rFonts w:ascii="Times New Roman" w:hAnsi="Times New Roman"/>
                <w:lang w:val="ru-RU"/>
              </w:rPr>
              <w:t>Повышение уровня пожарной безопасности учреждений и организаций рай она</w:t>
            </w:r>
          </w:p>
        </w:tc>
        <w:tc>
          <w:tcPr>
            <w:tcW w:w="2268" w:type="dxa"/>
            <w:tcBorders>
              <w:top w:val="single" w:sz="4" w:space="0" w:color="auto"/>
              <w:left w:val="single" w:sz="8" w:space="0" w:color="auto"/>
              <w:bottom w:val="single" w:sz="4" w:space="0" w:color="auto"/>
              <w:right w:val="single" w:sz="8" w:space="0" w:color="auto"/>
            </w:tcBorders>
            <w:hideMark/>
          </w:tcPr>
          <w:p w:rsidR="000C4DE4" w:rsidRPr="00AF27A4" w:rsidRDefault="000C4DE4" w:rsidP="000C4DE4">
            <w:pPr>
              <w:widowControl w:val="0"/>
              <w:autoSpaceDE w:val="0"/>
              <w:autoSpaceDN w:val="0"/>
              <w:adjustRightInd w:val="0"/>
              <w:spacing w:after="0" w:line="240" w:lineRule="auto"/>
              <w:rPr>
                <w:rFonts w:ascii="Times New Roman" w:hAnsi="Times New Roman"/>
              </w:rPr>
            </w:pPr>
            <w:r w:rsidRPr="00AF27A4">
              <w:rPr>
                <w:rFonts w:ascii="Times New Roman" w:hAnsi="Times New Roman"/>
              </w:rPr>
              <w:t xml:space="preserve">всего            </w:t>
            </w:r>
          </w:p>
        </w:tc>
        <w:tc>
          <w:tcPr>
            <w:tcW w:w="851" w:type="dxa"/>
            <w:tcBorders>
              <w:top w:val="single" w:sz="4" w:space="0" w:color="auto"/>
              <w:left w:val="single" w:sz="8" w:space="0" w:color="auto"/>
              <w:bottom w:val="single" w:sz="4" w:space="0" w:color="auto"/>
              <w:right w:val="single" w:sz="8" w:space="0" w:color="auto"/>
            </w:tcBorders>
            <w:hideMark/>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53</w:t>
            </w:r>
          </w:p>
        </w:tc>
        <w:tc>
          <w:tcPr>
            <w:tcW w:w="992" w:type="dxa"/>
            <w:tcBorders>
              <w:top w:val="single" w:sz="4" w:space="0" w:color="auto"/>
              <w:left w:val="single" w:sz="8" w:space="0" w:color="auto"/>
              <w:bottom w:val="single" w:sz="4" w:space="0" w:color="auto"/>
              <w:right w:val="single" w:sz="8" w:space="0" w:color="auto"/>
            </w:tcBorders>
            <w:hideMark/>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53</w:t>
            </w:r>
          </w:p>
        </w:tc>
        <w:tc>
          <w:tcPr>
            <w:tcW w:w="992" w:type="dxa"/>
            <w:tcBorders>
              <w:top w:val="single" w:sz="4" w:space="0" w:color="auto"/>
              <w:left w:val="single" w:sz="8" w:space="0" w:color="auto"/>
              <w:bottom w:val="single" w:sz="4" w:space="0" w:color="auto"/>
              <w:right w:val="single" w:sz="8" w:space="0" w:color="auto"/>
            </w:tcBorders>
            <w:hideMark/>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53</w:t>
            </w:r>
          </w:p>
        </w:tc>
        <w:tc>
          <w:tcPr>
            <w:tcW w:w="993" w:type="dxa"/>
            <w:tcBorders>
              <w:top w:val="single" w:sz="4" w:space="0" w:color="auto"/>
              <w:left w:val="single" w:sz="8" w:space="0" w:color="auto"/>
              <w:bottom w:val="single" w:sz="4" w:space="0" w:color="auto"/>
              <w:right w:val="single" w:sz="8" w:space="0" w:color="auto"/>
            </w:tcBorders>
            <w:hideMark/>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53</w:t>
            </w:r>
          </w:p>
        </w:tc>
        <w:tc>
          <w:tcPr>
            <w:tcW w:w="992"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53</w:t>
            </w:r>
          </w:p>
        </w:tc>
        <w:tc>
          <w:tcPr>
            <w:tcW w:w="992"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53</w:t>
            </w:r>
          </w:p>
        </w:tc>
        <w:tc>
          <w:tcPr>
            <w:tcW w:w="992"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widowControl w:val="0"/>
              <w:autoSpaceDE w:val="0"/>
              <w:autoSpaceDN w:val="0"/>
              <w:adjustRightInd w:val="0"/>
              <w:spacing w:after="0" w:line="240" w:lineRule="auto"/>
              <w:jc w:val="center"/>
              <w:rPr>
                <w:rFonts w:ascii="Times New Roman" w:hAnsi="Times New Roman"/>
                <w:highlight w:val="yellow"/>
              </w:rPr>
            </w:pPr>
            <w:r w:rsidRPr="00AF27A4">
              <w:rPr>
                <w:rFonts w:ascii="Times New Roman" w:hAnsi="Times New Roman"/>
              </w:rPr>
              <w:t>318</w:t>
            </w:r>
          </w:p>
        </w:tc>
      </w:tr>
      <w:tr w:rsidR="000C4DE4" w:rsidRPr="00AF27A4" w:rsidTr="000C4DE4">
        <w:trPr>
          <w:trHeight w:val="900"/>
        </w:trPr>
        <w:tc>
          <w:tcPr>
            <w:tcW w:w="501" w:type="dxa"/>
            <w:vMerge/>
            <w:tcBorders>
              <w:left w:val="single" w:sz="8" w:space="0" w:color="auto"/>
              <w:right w:val="single" w:sz="8" w:space="0" w:color="auto"/>
            </w:tcBorders>
            <w:vAlign w:val="center"/>
            <w:hideMark/>
          </w:tcPr>
          <w:p w:rsidR="000C4DE4" w:rsidRPr="00AF27A4" w:rsidRDefault="000C4DE4" w:rsidP="000C4DE4">
            <w:pPr>
              <w:spacing w:after="0" w:line="240" w:lineRule="auto"/>
              <w:rPr>
                <w:rFonts w:ascii="Times New Roman" w:hAnsi="Times New Roman"/>
              </w:rPr>
            </w:pPr>
          </w:p>
        </w:tc>
        <w:tc>
          <w:tcPr>
            <w:tcW w:w="2268" w:type="dxa"/>
            <w:vMerge/>
            <w:tcBorders>
              <w:left w:val="single" w:sz="8" w:space="0" w:color="auto"/>
              <w:right w:val="single" w:sz="8" w:space="0" w:color="auto"/>
            </w:tcBorders>
            <w:vAlign w:val="center"/>
            <w:hideMark/>
          </w:tcPr>
          <w:p w:rsidR="000C4DE4" w:rsidRPr="00AF27A4" w:rsidRDefault="000C4DE4" w:rsidP="000C4DE4">
            <w:pPr>
              <w:spacing w:after="0" w:line="240" w:lineRule="auto"/>
              <w:rPr>
                <w:rFonts w:ascii="Times New Roman" w:hAnsi="Times New Roman"/>
              </w:rPr>
            </w:pPr>
          </w:p>
        </w:tc>
        <w:tc>
          <w:tcPr>
            <w:tcW w:w="2976" w:type="dxa"/>
            <w:vMerge/>
            <w:tcBorders>
              <w:left w:val="single" w:sz="8" w:space="0" w:color="auto"/>
              <w:right w:val="single" w:sz="8" w:space="0" w:color="auto"/>
            </w:tcBorders>
            <w:vAlign w:val="center"/>
            <w:hideMark/>
          </w:tcPr>
          <w:p w:rsidR="000C4DE4" w:rsidRPr="00AF27A4" w:rsidRDefault="000C4DE4" w:rsidP="000C4DE4">
            <w:pPr>
              <w:spacing w:after="0" w:line="240" w:lineRule="auto"/>
              <w:rPr>
                <w:rFonts w:ascii="Times New Roman" w:hAnsi="Times New Roman"/>
              </w:rPr>
            </w:pPr>
          </w:p>
        </w:tc>
        <w:tc>
          <w:tcPr>
            <w:tcW w:w="2268" w:type="dxa"/>
            <w:tcBorders>
              <w:top w:val="single" w:sz="4" w:space="0" w:color="auto"/>
              <w:left w:val="single" w:sz="8" w:space="0" w:color="auto"/>
              <w:bottom w:val="single" w:sz="4" w:space="0" w:color="auto"/>
              <w:right w:val="single" w:sz="8" w:space="0" w:color="auto"/>
            </w:tcBorders>
            <w:hideMark/>
          </w:tcPr>
          <w:p w:rsidR="000C4DE4" w:rsidRPr="00AF27A4" w:rsidRDefault="000C4DE4" w:rsidP="000C4DE4">
            <w:pPr>
              <w:widowControl w:val="0"/>
              <w:autoSpaceDE w:val="0"/>
              <w:autoSpaceDN w:val="0"/>
              <w:adjustRightInd w:val="0"/>
              <w:spacing w:after="0" w:line="240" w:lineRule="auto"/>
              <w:rPr>
                <w:rFonts w:ascii="Times New Roman" w:hAnsi="Times New Roman"/>
              </w:rPr>
            </w:pPr>
            <w:r w:rsidRPr="00AF27A4">
              <w:rPr>
                <w:rFonts w:ascii="Times New Roman" w:hAnsi="Times New Roman"/>
              </w:rPr>
              <w:t xml:space="preserve">администрация    </w:t>
            </w:r>
          </w:p>
          <w:p w:rsidR="000C4DE4" w:rsidRPr="00AF27A4" w:rsidRDefault="000C4DE4" w:rsidP="000C4DE4">
            <w:pPr>
              <w:widowControl w:val="0"/>
              <w:autoSpaceDE w:val="0"/>
              <w:autoSpaceDN w:val="0"/>
              <w:adjustRightInd w:val="0"/>
              <w:spacing w:after="0" w:line="240" w:lineRule="auto"/>
              <w:rPr>
                <w:rFonts w:ascii="Times New Roman" w:hAnsi="Times New Roman"/>
              </w:rPr>
            </w:pPr>
            <w:r w:rsidRPr="00AF27A4">
              <w:rPr>
                <w:rFonts w:ascii="Times New Roman" w:hAnsi="Times New Roman"/>
              </w:rPr>
              <w:t>Тужинского муниципального района</w:t>
            </w:r>
          </w:p>
        </w:tc>
        <w:tc>
          <w:tcPr>
            <w:tcW w:w="851"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53</w:t>
            </w:r>
          </w:p>
        </w:tc>
        <w:tc>
          <w:tcPr>
            <w:tcW w:w="992"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53</w:t>
            </w:r>
          </w:p>
        </w:tc>
        <w:tc>
          <w:tcPr>
            <w:tcW w:w="992"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53</w:t>
            </w:r>
          </w:p>
        </w:tc>
        <w:tc>
          <w:tcPr>
            <w:tcW w:w="993"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53</w:t>
            </w:r>
          </w:p>
        </w:tc>
        <w:tc>
          <w:tcPr>
            <w:tcW w:w="992"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53</w:t>
            </w:r>
          </w:p>
        </w:tc>
        <w:tc>
          <w:tcPr>
            <w:tcW w:w="992"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53</w:t>
            </w:r>
          </w:p>
        </w:tc>
        <w:tc>
          <w:tcPr>
            <w:tcW w:w="992"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widowControl w:val="0"/>
              <w:autoSpaceDE w:val="0"/>
              <w:autoSpaceDN w:val="0"/>
              <w:adjustRightInd w:val="0"/>
              <w:spacing w:after="0" w:line="240" w:lineRule="auto"/>
              <w:jc w:val="center"/>
              <w:rPr>
                <w:rFonts w:ascii="Times New Roman" w:hAnsi="Times New Roman"/>
                <w:highlight w:val="yellow"/>
              </w:rPr>
            </w:pPr>
            <w:r w:rsidRPr="00AF27A4">
              <w:rPr>
                <w:rFonts w:ascii="Times New Roman" w:hAnsi="Times New Roman"/>
              </w:rPr>
              <w:t>318</w:t>
            </w:r>
          </w:p>
        </w:tc>
      </w:tr>
      <w:tr w:rsidR="000C4DE4" w:rsidRPr="00AF27A4" w:rsidTr="0011127E">
        <w:trPr>
          <w:trHeight w:val="530"/>
        </w:trPr>
        <w:tc>
          <w:tcPr>
            <w:tcW w:w="501" w:type="dxa"/>
            <w:vMerge/>
            <w:tcBorders>
              <w:left w:val="single" w:sz="8" w:space="0" w:color="auto"/>
              <w:bottom w:val="single" w:sz="4" w:space="0" w:color="auto"/>
              <w:right w:val="single" w:sz="8" w:space="0" w:color="auto"/>
            </w:tcBorders>
            <w:vAlign w:val="center"/>
            <w:hideMark/>
          </w:tcPr>
          <w:p w:rsidR="000C4DE4" w:rsidRPr="00AF27A4" w:rsidRDefault="000C4DE4" w:rsidP="000C4DE4">
            <w:pPr>
              <w:spacing w:after="0" w:line="240" w:lineRule="auto"/>
              <w:rPr>
                <w:rFonts w:ascii="Times New Roman" w:hAnsi="Times New Roman"/>
              </w:rPr>
            </w:pPr>
          </w:p>
        </w:tc>
        <w:tc>
          <w:tcPr>
            <w:tcW w:w="2268" w:type="dxa"/>
            <w:vMerge/>
            <w:tcBorders>
              <w:left w:val="single" w:sz="8" w:space="0" w:color="auto"/>
              <w:bottom w:val="single" w:sz="4" w:space="0" w:color="auto"/>
              <w:right w:val="single" w:sz="8" w:space="0" w:color="auto"/>
            </w:tcBorders>
            <w:vAlign w:val="center"/>
            <w:hideMark/>
          </w:tcPr>
          <w:p w:rsidR="000C4DE4" w:rsidRPr="00AF27A4" w:rsidRDefault="000C4DE4" w:rsidP="000C4DE4">
            <w:pPr>
              <w:spacing w:after="0" w:line="240" w:lineRule="auto"/>
              <w:rPr>
                <w:rFonts w:ascii="Times New Roman" w:hAnsi="Times New Roman"/>
              </w:rPr>
            </w:pPr>
          </w:p>
        </w:tc>
        <w:tc>
          <w:tcPr>
            <w:tcW w:w="2976" w:type="dxa"/>
            <w:vMerge/>
            <w:tcBorders>
              <w:left w:val="single" w:sz="8" w:space="0" w:color="auto"/>
              <w:bottom w:val="single" w:sz="4" w:space="0" w:color="auto"/>
              <w:right w:val="single" w:sz="8" w:space="0" w:color="auto"/>
            </w:tcBorders>
            <w:vAlign w:val="center"/>
            <w:hideMark/>
          </w:tcPr>
          <w:p w:rsidR="000C4DE4" w:rsidRPr="00AF27A4" w:rsidRDefault="000C4DE4" w:rsidP="000C4DE4">
            <w:pPr>
              <w:spacing w:after="0" w:line="240" w:lineRule="auto"/>
              <w:rPr>
                <w:rFonts w:ascii="Times New Roman" w:hAnsi="Times New Roman"/>
              </w:rPr>
            </w:pPr>
          </w:p>
        </w:tc>
        <w:tc>
          <w:tcPr>
            <w:tcW w:w="2268" w:type="dxa"/>
            <w:tcBorders>
              <w:top w:val="single" w:sz="4" w:space="0" w:color="auto"/>
              <w:left w:val="single" w:sz="8" w:space="0" w:color="auto"/>
              <w:bottom w:val="single" w:sz="4" w:space="0" w:color="auto"/>
              <w:right w:val="single" w:sz="8" w:space="0" w:color="auto"/>
            </w:tcBorders>
            <w:hideMark/>
          </w:tcPr>
          <w:p w:rsidR="000C4DE4" w:rsidRPr="00AF27A4" w:rsidRDefault="000C4DE4" w:rsidP="000C4DE4">
            <w:pPr>
              <w:widowControl w:val="0"/>
              <w:autoSpaceDE w:val="0"/>
              <w:autoSpaceDN w:val="0"/>
              <w:adjustRightInd w:val="0"/>
              <w:spacing w:after="0" w:line="240" w:lineRule="auto"/>
              <w:rPr>
                <w:rFonts w:ascii="Times New Roman" w:hAnsi="Times New Roman"/>
              </w:rPr>
            </w:pPr>
            <w:r w:rsidRPr="00AF27A4">
              <w:rPr>
                <w:rFonts w:ascii="Times New Roman" w:hAnsi="Times New Roman"/>
              </w:rPr>
              <w:t>Учреждения образования</w:t>
            </w:r>
          </w:p>
        </w:tc>
        <w:tc>
          <w:tcPr>
            <w:tcW w:w="851"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r>
      <w:tr w:rsidR="000C4DE4" w:rsidRPr="00AF27A4" w:rsidTr="000C4DE4">
        <w:trPr>
          <w:trHeight w:val="600"/>
        </w:trPr>
        <w:tc>
          <w:tcPr>
            <w:tcW w:w="501"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2</w:t>
            </w:r>
          </w:p>
        </w:tc>
        <w:tc>
          <w:tcPr>
            <w:tcW w:w="2268" w:type="dxa"/>
            <w:tcBorders>
              <w:top w:val="single" w:sz="4" w:space="0" w:color="auto"/>
              <w:left w:val="single" w:sz="8" w:space="0" w:color="auto"/>
              <w:bottom w:val="single" w:sz="4" w:space="0" w:color="auto"/>
              <w:right w:val="single" w:sz="8" w:space="0" w:color="auto"/>
            </w:tcBorders>
            <w:hideMark/>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0C4DE4" w:rsidRPr="000C4DE4" w:rsidRDefault="000C4DE4" w:rsidP="000C4DE4">
            <w:pPr>
              <w:widowControl w:val="0"/>
              <w:autoSpaceDE w:val="0"/>
              <w:autoSpaceDN w:val="0"/>
              <w:adjustRightInd w:val="0"/>
              <w:spacing w:after="0" w:line="240" w:lineRule="auto"/>
              <w:rPr>
                <w:rFonts w:ascii="Times New Roman" w:hAnsi="Times New Roman"/>
                <w:lang w:val="ru-RU"/>
              </w:rPr>
            </w:pPr>
            <w:r w:rsidRPr="000C4DE4">
              <w:rPr>
                <w:rFonts w:ascii="Times New Roman" w:hAnsi="Times New Roman"/>
                <w:lang w:val="ru-RU"/>
              </w:rPr>
              <w:t>Оптимизация состава и функций диспетчеров, пр</w:t>
            </w:r>
            <w:r w:rsidRPr="000C4DE4">
              <w:rPr>
                <w:rFonts w:ascii="Times New Roman" w:hAnsi="Times New Roman"/>
                <w:lang w:val="ru-RU"/>
              </w:rPr>
              <w:t>о</w:t>
            </w:r>
            <w:r w:rsidRPr="000C4DE4">
              <w:rPr>
                <w:rFonts w:ascii="Times New Roman" w:hAnsi="Times New Roman"/>
                <w:lang w:val="ru-RU"/>
              </w:rPr>
              <w:t>должение внедрения автом</w:t>
            </w:r>
            <w:r w:rsidRPr="000C4DE4">
              <w:rPr>
                <w:rFonts w:ascii="Times New Roman" w:hAnsi="Times New Roman"/>
                <w:lang w:val="ru-RU"/>
              </w:rPr>
              <w:t>а</w:t>
            </w:r>
            <w:r w:rsidRPr="000C4DE4">
              <w:rPr>
                <w:rFonts w:ascii="Times New Roman" w:hAnsi="Times New Roman"/>
                <w:lang w:val="ru-RU"/>
              </w:rPr>
              <w:t>тизированных систем связи, обработки и передачи данных</w:t>
            </w:r>
          </w:p>
        </w:tc>
        <w:tc>
          <w:tcPr>
            <w:tcW w:w="2268"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widowControl w:val="0"/>
              <w:autoSpaceDE w:val="0"/>
              <w:autoSpaceDN w:val="0"/>
              <w:adjustRightInd w:val="0"/>
              <w:spacing w:after="0" w:line="240" w:lineRule="auto"/>
              <w:rPr>
                <w:rFonts w:ascii="Times New Roman" w:hAnsi="Times New Roman"/>
              </w:rPr>
            </w:pPr>
            <w:r w:rsidRPr="00AF27A4">
              <w:rPr>
                <w:rFonts w:ascii="Times New Roman" w:hAnsi="Times New Roman"/>
              </w:rPr>
              <w:t xml:space="preserve">администрация    </w:t>
            </w:r>
          </w:p>
          <w:p w:rsidR="000C4DE4" w:rsidRPr="00AF27A4" w:rsidRDefault="000C4DE4" w:rsidP="000C4DE4">
            <w:pPr>
              <w:widowControl w:val="0"/>
              <w:autoSpaceDE w:val="0"/>
              <w:autoSpaceDN w:val="0"/>
              <w:adjustRightInd w:val="0"/>
              <w:spacing w:after="0" w:line="240" w:lineRule="auto"/>
              <w:rPr>
                <w:rFonts w:ascii="Times New Roman" w:hAnsi="Times New Roman"/>
              </w:rPr>
            </w:pPr>
            <w:r w:rsidRPr="00AF27A4">
              <w:rPr>
                <w:rFonts w:ascii="Times New Roman" w:hAnsi="Times New Roman"/>
              </w:rPr>
              <w:t>Тужинского муниципального района</w:t>
            </w:r>
          </w:p>
        </w:tc>
        <w:tc>
          <w:tcPr>
            <w:tcW w:w="851" w:type="dxa"/>
            <w:tcBorders>
              <w:top w:val="single" w:sz="4" w:space="0" w:color="auto"/>
              <w:left w:val="single" w:sz="8" w:space="0" w:color="auto"/>
              <w:bottom w:val="single" w:sz="4" w:space="0" w:color="auto"/>
              <w:right w:val="single" w:sz="8" w:space="0" w:color="auto"/>
            </w:tcBorders>
            <w:hideMark/>
          </w:tcPr>
          <w:p w:rsidR="000C4DE4" w:rsidRPr="00AF27A4" w:rsidRDefault="000C4DE4" w:rsidP="000C4DE4">
            <w:pPr>
              <w:autoSpaceDE w:val="0"/>
              <w:autoSpaceDN w:val="0"/>
              <w:adjustRightInd w:val="0"/>
              <w:spacing w:after="0" w:line="240" w:lineRule="auto"/>
              <w:rPr>
                <w:rFonts w:ascii="Times New Roman" w:hAnsi="Times New Roman"/>
              </w:rPr>
            </w:pPr>
            <w:r w:rsidRPr="00AF27A4">
              <w:rPr>
                <w:rFonts w:ascii="Times New Roman" w:hAnsi="Times New Roman"/>
              </w:rPr>
              <w:t>441,9</w:t>
            </w:r>
          </w:p>
        </w:tc>
        <w:tc>
          <w:tcPr>
            <w:tcW w:w="992" w:type="dxa"/>
            <w:tcBorders>
              <w:top w:val="single" w:sz="4" w:space="0" w:color="auto"/>
              <w:left w:val="single" w:sz="8" w:space="0" w:color="auto"/>
              <w:bottom w:val="single" w:sz="4" w:space="0" w:color="auto"/>
              <w:right w:val="single" w:sz="8" w:space="0" w:color="auto"/>
            </w:tcBorders>
            <w:hideMark/>
          </w:tcPr>
          <w:p w:rsidR="000C4DE4" w:rsidRPr="00AF27A4" w:rsidRDefault="000C4DE4" w:rsidP="000C4DE4">
            <w:pPr>
              <w:autoSpaceDE w:val="0"/>
              <w:autoSpaceDN w:val="0"/>
              <w:adjustRightInd w:val="0"/>
              <w:spacing w:after="0" w:line="240" w:lineRule="auto"/>
              <w:rPr>
                <w:rFonts w:ascii="Times New Roman" w:hAnsi="Times New Roman"/>
              </w:rPr>
            </w:pPr>
            <w:r w:rsidRPr="00AF27A4">
              <w:rPr>
                <w:rFonts w:ascii="Times New Roman" w:hAnsi="Times New Roman"/>
              </w:rPr>
              <w:t>401,5</w:t>
            </w:r>
          </w:p>
        </w:tc>
        <w:tc>
          <w:tcPr>
            <w:tcW w:w="992" w:type="dxa"/>
            <w:tcBorders>
              <w:top w:val="single" w:sz="4" w:space="0" w:color="auto"/>
              <w:left w:val="single" w:sz="8" w:space="0" w:color="auto"/>
              <w:bottom w:val="single" w:sz="4" w:space="0" w:color="auto"/>
              <w:right w:val="single" w:sz="8" w:space="0" w:color="auto"/>
            </w:tcBorders>
            <w:hideMark/>
          </w:tcPr>
          <w:p w:rsidR="000C4DE4" w:rsidRPr="00AF27A4" w:rsidRDefault="000C4DE4" w:rsidP="000C4DE4">
            <w:pPr>
              <w:autoSpaceDE w:val="0"/>
              <w:autoSpaceDN w:val="0"/>
              <w:adjustRightInd w:val="0"/>
              <w:spacing w:after="0" w:line="240" w:lineRule="auto"/>
              <w:rPr>
                <w:rFonts w:ascii="Times New Roman" w:hAnsi="Times New Roman"/>
              </w:rPr>
            </w:pPr>
            <w:r w:rsidRPr="00AF27A4">
              <w:rPr>
                <w:rFonts w:ascii="Times New Roman" w:hAnsi="Times New Roman"/>
              </w:rPr>
              <w:t>342,5</w:t>
            </w:r>
          </w:p>
        </w:tc>
        <w:tc>
          <w:tcPr>
            <w:tcW w:w="993" w:type="dxa"/>
            <w:tcBorders>
              <w:top w:val="single" w:sz="4" w:space="0" w:color="auto"/>
              <w:left w:val="single" w:sz="8" w:space="0" w:color="auto"/>
              <w:bottom w:val="single" w:sz="4" w:space="0" w:color="auto"/>
              <w:right w:val="single" w:sz="8" w:space="0" w:color="auto"/>
            </w:tcBorders>
            <w:hideMark/>
          </w:tcPr>
          <w:p w:rsidR="000C4DE4" w:rsidRPr="00AF27A4" w:rsidRDefault="000C4DE4" w:rsidP="000C4DE4">
            <w:pPr>
              <w:autoSpaceDE w:val="0"/>
              <w:autoSpaceDN w:val="0"/>
              <w:adjustRightInd w:val="0"/>
              <w:spacing w:after="0" w:line="240" w:lineRule="auto"/>
              <w:rPr>
                <w:rFonts w:ascii="Times New Roman" w:hAnsi="Times New Roman"/>
              </w:rPr>
            </w:pPr>
            <w:r w:rsidRPr="00AF27A4">
              <w:rPr>
                <w:rFonts w:ascii="Times New Roman" w:hAnsi="Times New Roman"/>
              </w:rPr>
              <w:t>342,5</w:t>
            </w:r>
          </w:p>
        </w:tc>
        <w:tc>
          <w:tcPr>
            <w:tcW w:w="992"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autoSpaceDE w:val="0"/>
              <w:autoSpaceDN w:val="0"/>
              <w:adjustRightInd w:val="0"/>
              <w:spacing w:after="0" w:line="240" w:lineRule="auto"/>
              <w:rPr>
                <w:rFonts w:ascii="Times New Roman" w:hAnsi="Times New Roman"/>
              </w:rPr>
            </w:pPr>
            <w:r w:rsidRPr="00AF27A4">
              <w:rPr>
                <w:rFonts w:ascii="Times New Roman" w:hAnsi="Times New Roman"/>
              </w:rPr>
              <w:t>342,5</w:t>
            </w:r>
          </w:p>
        </w:tc>
        <w:tc>
          <w:tcPr>
            <w:tcW w:w="992"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autoSpaceDE w:val="0"/>
              <w:autoSpaceDN w:val="0"/>
              <w:adjustRightInd w:val="0"/>
              <w:spacing w:after="0" w:line="240" w:lineRule="auto"/>
              <w:rPr>
                <w:rFonts w:ascii="Times New Roman" w:hAnsi="Times New Roman"/>
              </w:rPr>
            </w:pPr>
            <w:r w:rsidRPr="00AF27A4">
              <w:rPr>
                <w:rFonts w:ascii="Times New Roman" w:hAnsi="Times New Roman"/>
              </w:rPr>
              <w:t>342,5</w:t>
            </w:r>
          </w:p>
        </w:tc>
        <w:tc>
          <w:tcPr>
            <w:tcW w:w="992"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autoSpaceDE w:val="0"/>
              <w:autoSpaceDN w:val="0"/>
              <w:adjustRightInd w:val="0"/>
              <w:spacing w:after="0" w:line="240" w:lineRule="auto"/>
              <w:rPr>
                <w:rFonts w:ascii="Times New Roman" w:hAnsi="Times New Roman"/>
              </w:rPr>
            </w:pPr>
            <w:r w:rsidRPr="00AF27A4">
              <w:rPr>
                <w:rFonts w:ascii="Times New Roman" w:hAnsi="Times New Roman"/>
              </w:rPr>
              <w:t>2213,4</w:t>
            </w:r>
          </w:p>
        </w:tc>
      </w:tr>
      <w:tr w:rsidR="000C4DE4" w:rsidRPr="00AF27A4" w:rsidTr="0011127E">
        <w:trPr>
          <w:trHeight w:val="414"/>
        </w:trPr>
        <w:tc>
          <w:tcPr>
            <w:tcW w:w="501"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3</w:t>
            </w:r>
          </w:p>
        </w:tc>
        <w:tc>
          <w:tcPr>
            <w:tcW w:w="2268" w:type="dxa"/>
            <w:tcBorders>
              <w:top w:val="single" w:sz="4" w:space="0" w:color="auto"/>
              <w:left w:val="single" w:sz="8" w:space="0" w:color="auto"/>
              <w:bottom w:val="single" w:sz="4" w:space="0" w:color="auto"/>
              <w:right w:val="single" w:sz="8" w:space="0" w:color="auto"/>
            </w:tcBorders>
            <w:hideMark/>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widowControl w:val="0"/>
              <w:autoSpaceDE w:val="0"/>
              <w:autoSpaceDN w:val="0"/>
              <w:adjustRightInd w:val="0"/>
              <w:spacing w:after="0" w:line="240" w:lineRule="auto"/>
              <w:jc w:val="both"/>
              <w:rPr>
                <w:rFonts w:ascii="Times New Roman" w:hAnsi="Times New Roman"/>
              </w:rPr>
            </w:pPr>
            <w:r w:rsidRPr="00AF27A4">
              <w:rPr>
                <w:rFonts w:ascii="Times New Roman" w:hAnsi="Times New Roman"/>
              </w:rPr>
              <w:t>Пополнение резервного фонда района</w:t>
            </w:r>
          </w:p>
        </w:tc>
        <w:tc>
          <w:tcPr>
            <w:tcW w:w="2268"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widowControl w:val="0"/>
              <w:autoSpaceDE w:val="0"/>
              <w:autoSpaceDN w:val="0"/>
              <w:adjustRightInd w:val="0"/>
              <w:spacing w:after="0" w:line="240" w:lineRule="auto"/>
              <w:rPr>
                <w:rFonts w:ascii="Times New Roman" w:hAnsi="Times New Roman"/>
              </w:rPr>
            </w:pPr>
            <w:r w:rsidRPr="00AF27A4">
              <w:rPr>
                <w:rFonts w:ascii="Times New Roman" w:hAnsi="Times New Roman"/>
              </w:rPr>
              <w:t>финансовое управление</w:t>
            </w:r>
          </w:p>
        </w:tc>
        <w:tc>
          <w:tcPr>
            <w:tcW w:w="851" w:type="dxa"/>
            <w:tcBorders>
              <w:top w:val="single" w:sz="4" w:space="0" w:color="auto"/>
              <w:left w:val="single" w:sz="8" w:space="0" w:color="auto"/>
              <w:bottom w:val="single" w:sz="4" w:space="0" w:color="auto"/>
              <w:right w:val="single" w:sz="8" w:space="0" w:color="auto"/>
            </w:tcBorders>
            <w:hideMark/>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80</w:t>
            </w:r>
          </w:p>
        </w:tc>
        <w:tc>
          <w:tcPr>
            <w:tcW w:w="992" w:type="dxa"/>
            <w:tcBorders>
              <w:top w:val="single" w:sz="4" w:space="0" w:color="auto"/>
              <w:left w:val="single" w:sz="8" w:space="0" w:color="auto"/>
              <w:bottom w:val="single" w:sz="4" w:space="0" w:color="auto"/>
              <w:right w:val="single" w:sz="8" w:space="0" w:color="auto"/>
            </w:tcBorders>
            <w:hideMark/>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80</w:t>
            </w:r>
          </w:p>
        </w:tc>
        <w:tc>
          <w:tcPr>
            <w:tcW w:w="992" w:type="dxa"/>
            <w:tcBorders>
              <w:top w:val="single" w:sz="4" w:space="0" w:color="auto"/>
              <w:left w:val="single" w:sz="8" w:space="0" w:color="auto"/>
              <w:bottom w:val="single" w:sz="4" w:space="0" w:color="auto"/>
              <w:right w:val="single" w:sz="8" w:space="0" w:color="auto"/>
            </w:tcBorders>
            <w:hideMark/>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80</w:t>
            </w:r>
          </w:p>
        </w:tc>
        <w:tc>
          <w:tcPr>
            <w:tcW w:w="993" w:type="dxa"/>
            <w:tcBorders>
              <w:top w:val="single" w:sz="4" w:space="0" w:color="auto"/>
              <w:left w:val="single" w:sz="8" w:space="0" w:color="auto"/>
              <w:bottom w:val="single" w:sz="4" w:space="0" w:color="auto"/>
              <w:right w:val="single" w:sz="8" w:space="0" w:color="auto"/>
            </w:tcBorders>
            <w:hideMark/>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80</w:t>
            </w:r>
          </w:p>
        </w:tc>
        <w:tc>
          <w:tcPr>
            <w:tcW w:w="992"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80</w:t>
            </w:r>
          </w:p>
        </w:tc>
        <w:tc>
          <w:tcPr>
            <w:tcW w:w="992"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80</w:t>
            </w:r>
          </w:p>
        </w:tc>
        <w:tc>
          <w:tcPr>
            <w:tcW w:w="992"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480</w:t>
            </w:r>
          </w:p>
        </w:tc>
      </w:tr>
      <w:tr w:rsidR="000C4DE4" w:rsidRPr="00AF27A4" w:rsidTr="005211E2">
        <w:trPr>
          <w:trHeight w:val="8352"/>
        </w:trPr>
        <w:tc>
          <w:tcPr>
            <w:tcW w:w="501"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lastRenderedPageBreak/>
              <w:t>4</w:t>
            </w:r>
          </w:p>
        </w:tc>
        <w:tc>
          <w:tcPr>
            <w:tcW w:w="2268" w:type="dxa"/>
            <w:tcBorders>
              <w:top w:val="single" w:sz="4" w:space="0" w:color="auto"/>
              <w:left w:val="single" w:sz="8" w:space="0" w:color="auto"/>
              <w:bottom w:val="single" w:sz="4" w:space="0" w:color="auto"/>
              <w:right w:val="single" w:sz="8" w:space="0" w:color="auto"/>
            </w:tcBorders>
            <w:hideMark/>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tcPr>
          <w:p w:rsidR="000C4DE4" w:rsidRPr="000C4DE4" w:rsidRDefault="000C4DE4" w:rsidP="000C4DE4">
            <w:pPr>
              <w:widowControl w:val="0"/>
              <w:autoSpaceDE w:val="0"/>
              <w:autoSpaceDN w:val="0"/>
              <w:adjustRightInd w:val="0"/>
              <w:spacing w:after="0" w:line="240" w:lineRule="auto"/>
              <w:rPr>
                <w:rFonts w:ascii="Times New Roman" w:hAnsi="Times New Roman"/>
                <w:lang w:val="ru-RU"/>
              </w:rPr>
            </w:pPr>
            <w:r w:rsidRPr="000C4DE4">
              <w:rPr>
                <w:rFonts w:ascii="Times New Roman" w:hAnsi="Times New Roman"/>
                <w:lang w:val="ru-RU"/>
              </w:rPr>
              <w:t>Предупреждение правонар</w:t>
            </w:r>
            <w:r w:rsidRPr="000C4DE4">
              <w:rPr>
                <w:rFonts w:ascii="Times New Roman" w:hAnsi="Times New Roman"/>
                <w:lang w:val="ru-RU"/>
              </w:rPr>
              <w:t>у</w:t>
            </w:r>
            <w:r w:rsidRPr="000C4DE4">
              <w:rPr>
                <w:rFonts w:ascii="Times New Roman" w:hAnsi="Times New Roman"/>
                <w:lang w:val="ru-RU"/>
              </w:rPr>
              <w:t>шений, экстремистских пр</w:t>
            </w:r>
            <w:r w:rsidRPr="000C4DE4">
              <w:rPr>
                <w:rFonts w:ascii="Times New Roman" w:hAnsi="Times New Roman"/>
                <w:lang w:val="ru-RU"/>
              </w:rPr>
              <w:t>о</w:t>
            </w:r>
            <w:r w:rsidRPr="000C4DE4">
              <w:rPr>
                <w:rFonts w:ascii="Times New Roman" w:hAnsi="Times New Roman"/>
                <w:lang w:val="ru-RU"/>
              </w:rPr>
              <w:t>явлений, прежде всего в ср</w:t>
            </w:r>
            <w:r w:rsidRPr="000C4DE4">
              <w:rPr>
                <w:rFonts w:ascii="Times New Roman" w:hAnsi="Times New Roman"/>
                <w:lang w:val="ru-RU"/>
              </w:rPr>
              <w:t>е</w:t>
            </w:r>
            <w:r w:rsidRPr="000C4DE4">
              <w:rPr>
                <w:rFonts w:ascii="Times New Roman" w:hAnsi="Times New Roman"/>
                <w:lang w:val="ru-RU"/>
              </w:rPr>
              <w:t>де несовершеннолетних и молодежи, активизация и с</w:t>
            </w:r>
            <w:r w:rsidRPr="000C4DE4">
              <w:rPr>
                <w:rFonts w:ascii="Times New Roman" w:hAnsi="Times New Roman"/>
                <w:lang w:val="ru-RU"/>
              </w:rPr>
              <w:t>о</w:t>
            </w:r>
            <w:r w:rsidRPr="000C4DE4">
              <w:rPr>
                <w:rFonts w:ascii="Times New Roman" w:hAnsi="Times New Roman"/>
                <w:lang w:val="ru-RU"/>
              </w:rPr>
              <w:t>вершенствование нравстве</w:t>
            </w:r>
            <w:r w:rsidRPr="000C4DE4">
              <w:rPr>
                <w:rFonts w:ascii="Times New Roman" w:hAnsi="Times New Roman"/>
                <w:lang w:val="ru-RU"/>
              </w:rPr>
              <w:t>н</w:t>
            </w:r>
            <w:r w:rsidRPr="000C4DE4">
              <w:rPr>
                <w:rFonts w:ascii="Times New Roman" w:hAnsi="Times New Roman"/>
                <w:lang w:val="ru-RU"/>
              </w:rPr>
              <w:t>ного воспитания населения, в т. ч.:</w:t>
            </w:r>
          </w:p>
          <w:p w:rsidR="000C4DE4" w:rsidRPr="000C4DE4" w:rsidRDefault="000C4DE4" w:rsidP="000C4DE4">
            <w:pPr>
              <w:widowControl w:val="0"/>
              <w:autoSpaceDE w:val="0"/>
              <w:autoSpaceDN w:val="0"/>
              <w:adjustRightInd w:val="0"/>
              <w:spacing w:after="0" w:line="240" w:lineRule="auto"/>
              <w:rPr>
                <w:rFonts w:ascii="Times New Roman" w:hAnsi="Times New Roman"/>
                <w:lang w:val="ru-RU"/>
              </w:rPr>
            </w:pPr>
            <w:r w:rsidRPr="000C4DE4">
              <w:rPr>
                <w:rFonts w:ascii="Times New Roman" w:hAnsi="Times New Roman"/>
                <w:lang w:val="ru-RU"/>
              </w:rPr>
              <w:t>-профилактика правонаруш</w:t>
            </w:r>
            <w:r w:rsidRPr="000C4DE4">
              <w:rPr>
                <w:rFonts w:ascii="Times New Roman" w:hAnsi="Times New Roman"/>
                <w:lang w:val="ru-RU"/>
              </w:rPr>
              <w:t>е</w:t>
            </w:r>
            <w:r w:rsidRPr="000C4DE4">
              <w:rPr>
                <w:rFonts w:ascii="Times New Roman" w:hAnsi="Times New Roman"/>
                <w:lang w:val="ru-RU"/>
              </w:rPr>
              <w:t>ний (проведение районных массовых мероприятий с детьми):</w:t>
            </w:r>
          </w:p>
          <w:p w:rsidR="000C4DE4" w:rsidRPr="000C4DE4" w:rsidRDefault="000C4DE4" w:rsidP="000C4DE4">
            <w:pPr>
              <w:widowControl w:val="0"/>
              <w:autoSpaceDE w:val="0"/>
              <w:autoSpaceDN w:val="0"/>
              <w:adjustRightInd w:val="0"/>
              <w:spacing w:after="0" w:line="240" w:lineRule="auto"/>
              <w:rPr>
                <w:rFonts w:ascii="Times New Roman" w:hAnsi="Times New Roman"/>
                <w:lang w:val="ru-RU"/>
              </w:rPr>
            </w:pPr>
            <w:r w:rsidRPr="000C4DE4">
              <w:rPr>
                <w:rFonts w:ascii="Times New Roman" w:hAnsi="Times New Roman"/>
                <w:lang w:val="ru-RU"/>
              </w:rPr>
              <w:t>-повышение безопасности дорожного движения; пров</w:t>
            </w:r>
            <w:r w:rsidRPr="000C4DE4">
              <w:rPr>
                <w:rFonts w:ascii="Times New Roman" w:hAnsi="Times New Roman"/>
                <w:lang w:val="ru-RU"/>
              </w:rPr>
              <w:t>е</w:t>
            </w:r>
            <w:r w:rsidRPr="000C4DE4">
              <w:rPr>
                <w:rFonts w:ascii="Times New Roman" w:hAnsi="Times New Roman"/>
                <w:lang w:val="ru-RU"/>
              </w:rPr>
              <w:t>дение районных массовых мероприятий с детьми, пед</w:t>
            </w:r>
            <w:r w:rsidRPr="000C4DE4">
              <w:rPr>
                <w:rFonts w:ascii="Times New Roman" w:hAnsi="Times New Roman"/>
                <w:lang w:val="ru-RU"/>
              </w:rPr>
              <w:t>а</w:t>
            </w:r>
            <w:r w:rsidRPr="000C4DE4">
              <w:rPr>
                <w:rFonts w:ascii="Times New Roman" w:hAnsi="Times New Roman"/>
                <w:lang w:val="ru-RU"/>
              </w:rPr>
              <w:t xml:space="preserve">гогами, участие в областном конкурсе  </w:t>
            </w:r>
          </w:p>
          <w:p w:rsidR="000C4DE4" w:rsidRPr="000C4DE4" w:rsidRDefault="000C4DE4" w:rsidP="000C4DE4">
            <w:pPr>
              <w:widowControl w:val="0"/>
              <w:autoSpaceDE w:val="0"/>
              <w:autoSpaceDN w:val="0"/>
              <w:adjustRightInd w:val="0"/>
              <w:spacing w:after="0" w:line="240" w:lineRule="auto"/>
              <w:rPr>
                <w:rFonts w:ascii="Times New Roman" w:hAnsi="Times New Roman"/>
                <w:lang w:val="ru-RU"/>
              </w:rPr>
            </w:pPr>
            <w:r w:rsidRPr="000C4DE4">
              <w:rPr>
                <w:rFonts w:ascii="Times New Roman" w:hAnsi="Times New Roman"/>
                <w:lang w:val="ru-RU"/>
              </w:rPr>
              <w:t xml:space="preserve">« Безопасное колесо» </w:t>
            </w:r>
          </w:p>
          <w:p w:rsidR="000C4DE4" w:rsidRPr="000C4DE4" w:rsidRDefault="000C4DE4" w:rsidP="000C4DE4">
            <w:pPr>
              <w:widowControl w:val="0"/>
              <w:autoSpaceDE w:val="0"/>
              <w:autoSpaceDN w:val="0"/>
              <w:adjustRightInd w:val="0"/>
              <w:spacing w:after="0" w:line="240" w:lineRule="auto"/>
              <w:rPr>
                <w:rFonts w:ascii="Times New Roman" w:hAnsi="Times New Roman"/>
                <w:lang w:val="ru-RU"/>
              </w:rPr>
            </w:pPr>
            <w:r w:rsidRPr="000C4DE4">
              <w:rPr>
                <w:rFonts w:ascii="Times New Roman" w:hAnsi="Times New Roman"/>
                <w:lang w:val="ru-RU"/>
              </w:rPr>
              <w:t>-трудоустройство несове</w:t>
            </w:r>
            <w:r w:rsidRPr="000C4DE4">
              <w:rPr>
                <w:rFonts w:ascii="Times New Roman" w:hAnsi="Times New Roman"/>
                <w:lang w:val="ru-RU"/>
              </w:rPr>
              <w:t>р</w:t>
            </w:r>
            <w:r w:rsidRPr="000C4DE4">
              <w:rPr>
                <w:rFonts w:ascii="Times New Roman" w:hAnsi="Times New Roman"/>
                <w:lang w:val="ru-RU"/>
              </w:rPr>
              <w:t>шеннолетних;</w:t>
            </w:r>
          </w:p>
          <w:p w:rsidR="000C4DE4" w:rsidRPr="000C4DE4" w:rsidRDefault="000C4DE4" w:rsidP="000C4DE4">
            <w:pPr>
              <w:widowControl w:val="0"/>
              <w:autoSpaceDE w:val="0"/>
              <w:autoSpaceDN w:val="0"/>
              <w:adjustRightInd w:val="0"/>
              <w:spacing w:after="0" w:line="240" w:lineRule="auto"/>
              <w:rPr>
                <w:rFonts w:ascii="Times New Roman" w:hAnsi="Times New Roman"/>
                <w:lang w:val="ru-RU"/>
              </w:rPr>
            </w:pPr>
            <w:r w:rsidRPr="000C4DE4">
              <w:rPr>
                <w:rFonts w:ascii="Times New Roman" w:hAnsi="Times New Roman"/>
                <w:lang w:val="ru-RU"/>
              </w:rPr>
              <w:t>-мероприятия с молодежью;</w:t>
            </w:r>
          </w:p>
          <w:p w:rsidR="000C4DE4" w:rsidRPr="000C4DE4" w:rsidRDefault="000C4DE4" w:rsidP="000C4DE4">
            <w:pPr>
              <w:widowControl w:val="0"/>
              <w:autoSpaceDE w:val="0"/>
              <w:autoSpaceDN w:val="0"/>
              <w:adjustRightInd w:val="0"/>
              <w:spacing w:after="0" w:line="240" w:lineRule="auto"/>
              <w:rPr>
                <w:rFonts w:ascii="Times New Roman" w:hAnsi="Times New Roman"/>
                <w:lang w:val="ru-RU"/>
              </w:rPr>
            </w:pPr>
            <w:r w:rsidRPr="000C4DE4">
              <w:rPr>
                <w:rFonts w:ascii="Times New Roman" w:hAnsi="Times New Roman"/>
                <w:lang w:val="ru-RU"/>
              </w:rPr>
              <w:t>-публикация в СМИ идей д</w:t>
            </w:r>
            <w:r w:rsidRPr="000C4DE4">
              <w:rPr>
                <w:rFonts w:ascii="Times New Roman" w:hAnsi="Times New Roman"/>
                <w:lang w:val="ru-RU"/>
              </w:rPr>
              <w:t>у</w:t>
            </w:r>
            <w:r w:rsidRPr="000C4DE4">
              <w:rPr>
                <w:rFonts w:ascii="Times New Roman" w:hAnsi="Times New Roman"/>
                <w:lang w:val="ru-RU"/>
              </w:rPr>
              <w:t>ховно-нравственных ценн</w:t>
            </w:r>
            <w:r w:rsidRPr="000C4DE4">
              <w:rPr>
                <w:rFonts w:ascii="Times New Roman" w:hAnsi="Times New Roman"/>
                <w:lang w:val="ru-RU"/>
              </w:rPr>
              <w:t>о</w:t>
            </w:r>
            <w:r w:rsidRPr="000C4DE4">
              <w:rPr>
                <w:rFonts w:ascii="Times New Roman" w:hAnsi="Times New Roman"/>
                <w:lang w:val="ru-RU"/>
              </w:rPr>
              <w:t>стей, патриотизма и межн</w:t>
            </w:r>
            <w:r w:rsidRPr="000C4DE4">
              <w:rPr>
                <w:rFonts w:ascii="Times New Roman" w:hAnsi="Times New Roman"/>
                <w:lang w:val="ru-RU"/>
              </w:rPr>
              <w:t>а</w:t>
            </w:r>
            <w:r w:rsidRPr="000C4DE4">
              <w:rPr>
                <w:rFonts w:ascii="Times New Roman" w:hAnsi="Times New Roman"/>
                <w:lang w:val="ru-RU"/>
              </w:rPr>
              <w:t>циональной, межконфесси</w:t>
            </w:r>
            <w:r w:rsidRPr="000C4DE4">
              <w:rPr>
                <w:rFonts w:ascii="Times New Roman" w:hAnsi="Times New Roman"/>
                <w:lang w:val="ru-RU"/>
              </w:rPr>
              <w:t>о</w:t>
            </w:r>
            <w:r w:rsidRPr="000C4DE4">
              <w:rPr>
                <w:rFonts w:ascii="Times New Roman" w:hAnsi="Times New Roman"/>
                <w:lang w:val="ru-RU"/>
              </w:rPr>
              <w:t>нальной толерантности;</w:t>
            </w:r>
          </w:p>
          <w:p w:rsidR="000C4DE4" w:rsidRPr="000C4DE4" w:rsidRDefault="000C4DE4" w:rsidP="000C4DE4">
            <w:pPr>
              <w:widowControl w:val="0"/>
              <w:autoSpaceDE w:val="0"/>
              <w:autoSpaceDN w:val="0"/>
              <w:adjustRightInd w:val="0"/>
              <w:spacing w:after="0" w:line="240" w:lineRule="auto"/>
              <w:rPr>
                <w:rFonts w:ascii="Times New Roman" w:hAnsi="Times New Roman"/>
                <w:lang w:val="ru-RU"/>
              </w:rPr>
            </w:pPr>
            <w:r w:rsidRPr="000C4DE4">
              <w:rPr>
                <w:rFonts w:ascii="Times New Roman" w:hAnsi="Times New Roman"/>
                <w:lang w:val="ru-RU"/>
              </w:rPr>
              <w:t>-мероприятия по формиров</w:t>
            </w:r>
            <w:r w:rsidRPr="000C4DE4">
              <w:rPr>
                <w:rFonts w:ascii="Times New Roman" w:hAnsi="Times New Roman"/>
                <w:lang w:val="ru-RU"/>
              </w:rPr>
              <w:t>а</w:t>
            </w:r>
            <w:r w:rsidRPr="000C4DE4">
              <w:rPr>
                <w:rFonts w:ascii="Times New Roman" w:hAnsi="Times New Roman"/>
                <w:lang w:val="ru-RU"/>
              </w:rPr>
              <w:t>нию толерантного сознания населения района;</w:t>
            </w:r>
          </w:p>
          <w:p w:rsidR="000C4DE4" w:rsidRPr="000C4DE4" w:rsidRDefault="000C4DE4" w:rsidP="000C4DE4">
            <w:pPr>
              <w:widowControl w:val="0"/>
              <w:autoSpaceDE w:val="0"/>
              <w:autoSpaceDN w:val="0"/>
              <w:adjustRightInd w:val="0"/>
              <w:spacing w:after="0" w:line="240" w:lineRule="auto"/>
              <w:rPr>
                <w:rFonts w:ascii="Times New Roman" w:hAnsi="Times New Roman"/>
                <w:lang w:val="ru-RU"/>
              </w:rPr>
            </w:pPr>
            <w:r w:rsidRPr="000C4DE4">
              <w:rPr>
                <w:rFonts w:ascii="Times New Roman" w:hAnsi="Times New Roman"/>
                <w:lang w:val="ru-RU"/>
              </w:rPr>
              <w:t>-взаимодействие с нац.общностями и конфе</w:t>
            </w:r>
            <w:r w:rsidRPr="000C4DE4">
              <w:rPr>
                <w:rFonts w:ascii="Times New Roman" w:hAnsi="Times New Roman"/>
                <w:lang w:val="ru-RU"/>
              </w:rPr>
              <w:t>с</w:t>
            </w:r>
            <w:r w:rsidRPr="000C4DE4">
              <w:rPr>
                <w:rFonts w:ascii="Times New Roman" w:hAnsi="Times New Roman"/>
                <w:lang w:val="ru-RU"/>
              </w:rPr>
              <w:t>сиями</w:t>
            </w:r>
          </w:p>
        </w:tc>
        <w:tc>
          <w:tcPr>
            <w:tcW w:w="2268" w:type="dxa"/>
            <w:tcBorders>
              <w:top w:val="single" w:sz="4" w:space="0" w:color="auto"/>
              <w:left w:val="single" w:sz="8" w:space="0" w:color="auto"/>
              <w:bottom w:val="single" w:sz="4" w:space="0" w:color="auto"/>
              <w:right w:val="single" w:sz="8" w:space="0" w:color="auto"/>
            </w:tcBorders>
          </w:tcPr>
          <w:p w:rsidR="000C4DE4" w:rsidRPr="000C4DE4" w:rsidRDefault="000C4DE4" w:rsidP="000C4DE4">
            <w:pPr>
              <w:widowControl w:val="0"/>
              <w:autoSpaceDE w:val="0"/>
              <w:autoSpaceDN w:val="0"/>
              <w:adjustRightInd w:val="0"/>
              <w:spacing w:after="0" w:line="240" w:lineRule="auto"/>
              <w:jc w:val="both"/>
              <w:rPr>
                <w:rFonts w:ascii="Times New Roman" w:hAnsi="Times New Roman"/>
                <w:lang w:val="ru-RU"/>
              </w:rPr>
            </w:pPr>
            <w:r w:rsidRPr="000C4DE4">
              <w:rPr>
                <w:rFonts w:ascii="Times New Roman" w:hAnsi="Times New Roman"/>
                <w:lang w:val="ru-RU"/>
              </w:rPr>
              <w:t>учреждения образ</w:t>
            </w:r>
            <w:r w:rsidRPr="000C4DE4">
              <w:rPr>
                <w:rFonts w:ascii="Times New Roman" w:hAnsi="Times New Roman"/>
                <w:lang w:val="ru-RU"/>
              </w:rPr>
              <w:t>о</w:t>
            </w:r>
            <w:r w:rsidRPr="000C4DE4">
              <w:rPr>
                <w:rFonts w:ascii="Times New Roman" w:hAnsi="Times New Roman"/>
                <w:lang w:val="ru-RU"/>
              </w:rPr>
              <w:t>вания</w:t>
            </w:r>
          </w:p>
          <w:p w:rsidR="000C4DE4" w:rsidRPr="000C4DE4" w:rsidRDefault="000C4DE4" w:rsidP="000C4DE4">
            <w:pPr>
              <w:widowControl w:val="0"/>
              <w:autoSpaceDE w:val="0"/>
              <w:autoSpaceDN w:val="0"/>
              <w:adjustRightInd w:val="0"/>
              <w:spacing w:after="0" w:line="240" w:lineRule="auto"/>
              <w:jc w:val="both"/>
              <w:rPr>
                <w:rFonts w:ascii="Times New Roman" w:hAnsi="Times New Roman"/>
                <w:lang w:val="ru-RU"/>
              </w:rPr>
            </w:pPr>
          </w:p>
          <w:p w:rsidR="000C4DE4" w:rsidRPr="000C4DE4" w:rsidRDefault="000C4DE4" w:rsidP="000C4DE4">
            <w:pPr>
              <w:widowControl w:val="0"/>
              <w:autoSpaceDE w:val="0"/>
              <w:autoSpaceDN w:val="0"/>
              <w:adjustRightInd w:val="0"/>
              <w:spacing w:after="0" w:line="240" w:lineRule="auto"/>
              <w:jc w:val="both"/>
              <w:rPr>
                <w:rFonts w:ascii="Times New Roman" w:hAnsi="Times New Roman"/>
                <w:lang w:val="ru-RU"/>
              </w:rPr>
            </w:pPr>
          </w:p>
          <w:p w:rsidR="000C4DE4" w:rsidRPr="000C4DE4" w:rsidRDefault="000C4DE4" w:rsidP="000C4DE4">
            <w:pPr>
              <w:widowControl w:val="0"/>
              <w:autoSpaceDE w:val="0"/>
              <w:autoSpaceDN w:val="0"/>
              <w:adjustRightInd w:val="0"/>
              <w:spacing w:after="0" w:line="240" w:lineRule="auto"/>
              <w:jc w:val="both"/>
              <w:rPr>
                <w:rFonts w:ascii="Times New Roman" w:hAnsi="Times New Roman"/>
                <w:lang w:val="ru-RU"/>
              </w:rPr>
            </w:pPr>
          </w:p>
          <w:p w:rsidR="000C4DE4" w:rsidRPr="000C4DE4" w:rsidRDefault="000C4DE4" w:rsidP="000C4DE4">
            <w:pPr>
              <w:widowControl w:val="0"/>
              <w:autoSpaceDE w:val="0"/>
              <w:autoSpaceDN w:val="0"/>
              <w:adjustRightInd w:val="0"/>
              <w:spacing w:after="0" w:line="240" w:lineRule="auto"/>
              <w:jc w:val="both"/>
              <w:rPr>
                <w:rFonts w:ascii="Times New Roman" w:hAnsi="Times New Roman"/>
                <w:lang w:val="ru-RU"/>
              </w:rPr>
            </w:pPr>
          </w:p>
          <w:p w:rsidR="000C4DE4" w:rsidRPr="000C4DE4" w:rsidRDefault="000C4DE4" w:rsidP="000C4DE4">
            <w:pPr>
              <w:widowControl w:val="0"/>
              <w:autoSpaceDE w:val="0"/>
              <w:autoSpaceDN w:val="0"/>
              <w:adjustRightInd w:val="0"/>
              <w:spacing w:after="0" w:line="240" w:lineRule="auto"/>
              <w:jc w:val="both"/>
              <w:rPr>
                <w:rFonts w:ascii="Times New Roman" w:hAnsi="Times New Roman"/>
                <w:lang w:val="ru-RU"/>
              </w:rPr>
            </w:pPr>
          </w:p>
          <w:p w:rsidR="000C4DE4" w:rsidRPr="000C4DE4" w:rsidRDefault="000C4DE4" w:rsidP="000C4DE4">
            <w:pPr>
              <w:widowControl w:val="0"/>
              <w:autoSpaceDE w:val="0"/>
              <w:autoSpaceDN w:val="0"/>
              <w:adjustRightInd w:val="0"/>
              <w:spacing w:after="0" w:line="240" w:lineRule="auto"/>
              <w:jc w:val="both"/>
              <w:rPr>
                <w:rFonts w:ascii="Times New Roman" w:hAnsi="Times New Roman"/>
                <w:lang w:val="ru-RU"/>
              </w:rPr>
            </w:pPr>
          </w:p>
          <w:p w:rsidR="000C4DE4" w:rsidRPr="000C4DE4" w:rsidRDefault="000C4DE4" w:rsidP="000C4DE4">
            <w:pPr>
              <w:widowControl w:val="0"/>
              <w:autoSpaceDE w:val="0"/>
              <w:autoSpaceDN w:val="0"/>
              <w:adjustRightInd w:val="0"/>
              <w:spacing w:after="0" w:line="240" w:lineRule="auto"/>
              <w:jc w:val="both"/>
              <w:rPr>
                <w:rFonts w:ascii="Times New Roman" w:hAnsi="Times New Roman"/>
                <w:lang w:val="ru-RU"/>
              </w:rPr>
            </w:pPr>
          </w:p>
          <w:p w:rsidR="000C4DE4" w:rsidRPr="000C4DE4" w:rsidRDefault="000C4DE4" w:rsidP="000C4DE4">
            <w:pPr>
              <w:widowControl w:val="0"/>
              <w:autoSpaceDE w:val="0"/>
              <w:autoSpaceDN w:val="0"/>
              <w:adjustRightInd w:val="0"/>
              <w:spacing w:after="0" w:line="240" w:lineRule="auto"/>
              <w:jc w:val="both"/>
              <w:rPr>
                <w:rFonts w:ascii="Times New Roman" w:hAnsi="Times New Roman"/>
                <w:lang w:val="ru-RU"/>
              </w:rPr>
            </w:pPr>
            <w:r w:rsidRPr="000C4DE4">
              <w:rPr>
                <w:rFonts w:ascii="Times New Roman" w:hAnsi="Times New Roman"/>
                <w:lang w:val="ru-RU"/>
              </w:rPr>
              <w:t>учреждения образ</w:t>
            </w:r>
            <w:r w:rsidRPr="000C4DE4">
              <w:rPr>
                <w:rFonts w:ascii="Times New Roman" w:hAnsi="Times New Roman"/>
                <w:lang w:val="ru-RU"/>
              </w:rPr>
              <w:t>о</w:t>
            </w:r>
            <w:r w:rsidRPr="000C4DE4">
              <w:rPr>
                <w:rFonts w:ascii="Times New Roman" w:hAnsi="Times New Roman"/>
                <w:lang w:val="ru-RU"/>
              </w:rPr>
              <w:t>вания</w:t>
            </w:r>
          </w:p>
          <w:p w:rsidR="000C4DE4" w:rsidRPr="000C4DE4" w:rsidRDefault="000C4DE4" w:rsidP="000C4DE4">
            <w:pPr>
              <w:widowControl w:val="0"/>
              <w:autoSpaceDE w:val="0"/>
              <w:autoSpaceDN w:val="0"/>
              <w:adjustRightInd w:val="0"/>
              <w:spacing w:after="0" w:line="240" w:lineRule="auto"/>
              <w:jc w:val="both"/>
              <w:rPr>
                <w:rFonts w:ascii="Times New Roman" w:hAnsi="Times New Roman"/>
                <w:lang w:val="ru-RU"/>
              </w:rPr>
            </w:pPr>
          </w:p>
          <w:p w:rsidR="000C4DE4" w:rsidRPr="000C4DE4" w:rsidRDefault="000C4DE4" w:rsidP="000C4DE4">
            <w:pPr>
              <w:widowControl w:val="0"/>
              <w:autoSpaceDE w:val="0"/>
              <w:autoSpaceDN w:val="0"/>
              <w:adjustRightInd w:val="0"/>
              <w:spacing w:after="0" w:line="240" w:lineRule="auto"/>
              <w:jc w:val="both"/>
              <w:rPr>
                <w:rFonts w:ascii="Times New Roman" w:hAnsi="Times New Roman"/>
                <w:lang w:val="ru-RU"/>
              </w:rPr>
            </w:pPr>
          </w:p>
          <w:p w:rsidR="000C4DE4" w:rsidRPr="000C4DE4" w:rsidRDefault="000C4DE4" w:rsidP="000C4DE4">
            <w:pPr>
              <w:widowControl w:val="0"/>
              <w:autoSpaceDE w:val="0"/>
              <w:autoSpaceDN w:val="0"/>
              <w:adjustRightInd w:val="0"/>
              <w:spacing w:after="0" w:line="240" w:lineRule="auto"/>
              <w:jc w:val="center"/>
              <w:rPr>
                <w:rFonts w:ascii="Times New Roman" w:hAnsi="Times New Roman"/>
                <w:lang w:val="ru-RU"/>
              </w:rPr>
            </w:pPr>
            <w:r w:rsidRPr="000C4DE4">
              <w:rPr>
                <w:rFonts w:ascii="Times New Roman" w:hAnsi="Times New Roman"/>
                <w:lang w:val="ru-RU"/>
              </w:rPr>
              <w:t>РУО</w:t>
            </w:r>
          </w:p>
          <w:p w:rsidR="000C4DE4" w:rsidRPr="000C4DE4" w:rsidRDefault="000C4DE4" w:rsidP="000C4DE4">
            <w:pPr>
              <w:widowControl w:val="0"/>
              <w:autoSpaceDE w:val="0"/>
              <w:autoSpaceDN w:val="0"/>
              <w:adjustRightInd w:val="0"/>
              <w:spacing w:after="0" w:line="240" w:lineRule="auto"/>
              <w:jc w:val="both"/>
              <w:rPr>
                <w:rFonts w:ascii="Times New Roman" w:hAnsi="Times New Roman"/>
                <w:lang w:val="ru-RU"/>
              </w:rPr>
            </w:pPr>
          </w:p>
          <w:p w:rsidR="000C4DE4" w:rsidRPr="000C4DE4" w:rsidRDefault="000C4DE4" w:rsidP="000C4DE4">
            <w:pPr>
              <w:spacing w:after="0" w:line="240" w:lineRule="auto"/>
              <w:rPr>
                <w:rFonts w:ascii="Times New Roman" w:hAnsi="Times New Roman"/>
                <w:lang w:val="ru-RU"/>
              </w:rPr>
            </w:pPr>
          </w:p>
          <w:p w:rsidR="000C4DE4" w:rsidRPr="000C4DE4" w:rsidRDefault="000C4DE4" w:rsidP="000C4DE4">
            <w:pPr>
              <w:spacing w:after="0" w:line="240" w:lineRule="auto"/>
              <w:rPr>
                <w:rFonts w:ascii="Times New Roman" w:hAnsi="Times New Roman"/>
                <w:lang w:val="ru-RU"/>
              </w:rPr>
            </w:pPr>
          </w:p>
          <w:p w:rsidR="000C4DE4" w:rsidRPr="000C4DE4" w:rsidRDefault="000C4DE4" w:rsidP="000C4DE4">
            <w:pPr>
              <w:spacing w:after="0" w:line="240" w:lineRule="auto"/>
              <w:jc w:val="center"/>
              <w:rPr>
                <w:rFonts w:ascii="Times New Roman" w:hAnsi="Times New Roman"/>
                <w:lang w:val="ru-RU"/>
              </w:rPr>
            </w:pPr>
          </w:p>
          <w:p w:rsidR="000C4DE4" w:rsidRPr="000C4DE4" w:rsidRDefault="000C4DE4" w:rsidP="000C4DE4">
            <w:pPr>
              <w:spacing w:after="0" w:line="240" w:lineRule="auto"/>
              <w:jc w:val="center"/>
              <w:rPr>
                <w:rFonts w:ascii="Times New Roman" w:hAnsi="Times New Roman"/>
                <w:lang w:val="ru-RU"/>
              </w:rPr>
            </w:pPr>
          </w:p>
          <w:p w:rsidR="000C4DE4" w:rsidRPr="000C4DE4" w:rsidRDefault="000C4DE4" w:rsidP="000C4DE4">
            <w:pPr>
              <w:spacing w:after="0" w:line="240" w:lineRule="auto"/>
              <w:jc w:val="center"/>
              <w:rPr>
                <w:rFonts w:ascii="Times New Roman" w:hAnsi="Times New Roman"/>
                <w:lang w:val="ru-RU"/>
              </w:rPr>
            </w:pPr>
            <w:r w:rsidRPr="000C4DE4">
              <w:rPr>
                <w:rFonts w:ascii="Times New Roman" w:hAnsi="Times New Roman"/>
                <w:lang w:val="ru-RU"/>
              </w:rPr>
              <w:t>РУО</w:t>
            </w:r>
          </w:p>
          <w:p w:rsidR="000C4DE4" w:rsidRPr="000C4DE4" w:rsidRDefault="000C4DE4" w:rsidP="000C4DE4">
            <w:pPr>
              <w:spacing w:after="0" w:line="240" w:lineRule="auto"/>
              <w:jc w:val="center"/>
              <w:rPr>
                <w:rFonts w:ascii="Times New Roman" w:hAnsi="Times New Roman"/>
                <w:lang w:val="ru-RU"/>
              </w:rPr>
            </w:pPr>
            <w:r w:rsidRPr="000C4DE4">
              <w:rPr>
                <w:rFonts w:ascii="Times New Roman" w:hAnsi="Times New Roman"/>
                <w:lang w:val="ru-RU"/>
              </w:rPr>
              <w:t>МБОУСОШ с УИОП пгт Тужа</w:t>
            </w:r>
          </w:p>
        </w:tc>
        <w:tc>
          <w:tcPr>
            <w:tcW w:w="851"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spacing w:after="0" w:line="240" w:lineRule="auto"/>
              <w:jc w:val="center"/>
              <w:rPr>
                <w:rFonts w:ascii="Times New Roman" w:hAnsi="Times New Roman"/>
              </w:rPr>
            </w:pPr>
            <w:r w:rsidRPr="00AF27A4">
              <w:rPr>
                <w:rFonts w:ascii="Times New Roman" w:hAnsi="Times New Roman"/>
              </w:rPr>
              <w:t>24,8</w:t>
            </w: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r w:rsidRPr="00AF27A4">
              <w:rPr>
                <w:rFonts w:ascii="Times New Roman" w:hAnsi="Times New Roman"/>
              </w:rPr>
              <w:t>24,8</w:t>
            </w: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r w:rsidRPr="00AF27A4">
              <w:rPr>
                <w:rFonts w:ascii="Times New Roman" w:hAnsi="Times New Roman"/>
              </w:rPr>
              <w:t>17,6</w:t>
            </w: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r w:rsidRPr="00AF27A4">
              <w:rPr>
                <w:rFonts w:ascii="Times New Roman" w:hAnsi="Times New Roman"/>
              </w:rPr>
              <w:t>7,2</w:t>
            </w:r>
          </w:p>
          <w:p w:rsidR="000C4DE4" w:rsidRPr="00AF27A4" w:rsidRDefault="000C4DE4" w:rsidP="000C4DE4">
            <w:pPr>
              <w:spacing w:after="0" w:line="240" w:lineRule="auto"/>
              <w:jc w:val="center"/>
              <w:rPr>
                <w:rFonts w:ascii="Times New Roman" w:hAnsi="Times New Roman"/>
              </w:rPr>
            </w:pPr>
            <w:r w:rsidRPr="00AF27A4">
              <w:rPr>
                <w:rFonts w:ascii="Times New Roman" w:hAnsi="Times New Roman"/>
              </w:rPr>
              <w:t>0</w:t>
            </w: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rPr>
                <w:rFonts w:ascii="Times New Roman" w:hAnsi="Times New Roman"/>
              </w:rPr>
            </w:pPr>
            <w:r w:rsidRPr="00AF27A4">
              <w:rPr>
                <w:rFonts w:ascii="Times New Roman" w:hAnsi="Times New Roman"/>
              </w:rPr>
              <w:t>0</w:t>
            </w:r>
          </w:p>
          <w:p w:rsidR="000C4DE4" w:rsidRPr="00AF27A4" w:rsidRDefault="000C4DE4" w:rsidP="000C4DE4">
            <w:pPr>
              <w:spacing w:after="0" w:line="240" w:lineRule="auto"/>
              <w:rPr>
                <w:rFonts w:ascii="Times New Roman" w:hAnsi="Times New Roman"/>
              </w:rPr>
            </w:pPr>
          </w:p>
          <w:p w:rsidR="000C4DE4" w:rsidRPr="00AF27A4" w:rsidRDefault="000C4DE4" w:rsidP="000C4DE4">
            <w:pPr>
              <w:spacing w:after="0" w:line="240" w:lineRule="auto"/>
              <w:rPr>
                <w:rFonts w:ascii="Times New Roman" w:hAnsi="Times New Roman"/>
              </w:rPr>
            </w:pPr>
          </w:p>
          <w:p w:rsidR="000C4DE4" w:rsidRPr="00AF27A4" w:rsidRDefault="000C4DE4" w:rsidP="000C4DE4">
            <w:pPr>
              <w:spacing w:after="0" w:line="240" w:lineRule="auto"/>
              <w:rPr>
                <w:rFonts w:ascii="Times New Roman" w:hAnsi="Times New Roman"/>
              </w:rPr>
            </w:pPr>
            <w:r w:rsidRPr="00AF27A4">
              <w:rPr>
                <w:rFonts w:ascii="Times New Roman" w:hAnsi="Times New Roman"/>
              </w:rPr>
              <w:t>0</w:t>
            </w:r>
          </w:p>
          <w:p w:rsidR="000C4DE4" w:rsidRPr="00AF27A4" w:rsidRDefault="000C4DE4" w:rsidP="000C4DE4">
            <w:pPr>
              <w:spacing w:after="0" w:line="240" w:lineRule="auto"/>
              <w:rPr>
                <w:rFonts w:ascii="Times New Roman" w:hAnsi="Times New Roman"/>
              </w:rPr>
            </w:pPr>
          </w:p>
          <w:p w:rsidR="000C4DE4" w:rsidRPr="00AF27A4" w:rsidRDefault="000C4DE4" w:rsidP="000C4DE4">
            <w:pPr>
              <w:spacing w:after="0" w:line="240" w:lineRule="auto"/>
              <w:rPr>
                <w:rFonts w:ascii="Times New Roman" w:hAnsi="Times New Roman"/>
              </w:rPr>
            </w:pPr>
          </w:p>
          <w:p w:rsidR="000C4DE4" w:rsidRPr="00AF27A4" w:rsidRDefault="000C4DE4" w:rsidP="000C4DE4">
            <w:pPr>
              <w:spacing w:after="0" w:line="240" w:lineRule="auto"/>
              <w:rPr>
                <w:rFonts w:ascii="Times New Roman" w:hAnsi="Times New Roman"/>
              </w:rPr>
            </w:pPr>
            <w:r w:rsidRPr="00AF27A4">
              <w:rPr>
                <w:rFonts w:ascii="Times New Roman" w:hAnsi="Times New Roman"/>
              </w:rPr>
              <w:t>0</w:t>
            </w:r>
          </w:p>
          <w:p w:rsidR="000C4DE4" w:rsidRPr="00AF27A4" w:rsidRDefault="000C4DE4" w:rsidP="000C4DE4">
            <w:pPr>
              <w:spacing w:after="0" w:line="240" w:lineRule="auto"/>
              <w:rPr>
                <w:rFonts w:ascii="Times New Roman" w:hAnsi="Times New Roman"/>
              </w:rPr>
            </w:pPr>
          </w:p>
          <w:p w:rsidR="000C4DE4" w:rsidRPr="00AF27A4" w:rsidRDefault="000C4DE4" w:rsidP="000C4DE4">
            <w:pPr>
              <w:spacing w:after="0" w:line="240" w:lineRule="auto"/>
              <w:rPr>
                <w:rFonts w:ascii="Times New Roman" w:hAnsi="Times New Roman"/>
              </w:rPr>
            </w:pPr>
          </w:p>
          <w:p w:rsidR="000C4DE4" w:rsidRPr="00AF27A4" w:rsidRDefault="000C4DE4" w:rsidP="000C4DE4">
            <w:pPr>
              <w:spacing w:after="0" w:line="240" w:lineRule="auto"/>
              <w:rPr>
                <w:rFonts w:ascii="Times New Roman" w:hAnsi="Times New Roman"/>
              </w:rPr>
            </w:pPr>
          </w:p>
          <w:p w:rsidR="000C4DE4" w:rsidRPr="00AF27A4" w:rsidRDefault="000C4DE4" w:rsidP="000C4DE4">
            <w:pPr>
              <w:spacing w:after="0" w:line="240" w:lineRule="auto"/>
              <w:rPr>
                <w:rFonts w:ascii="Times New Roman" w:hAnsi="Times New Roman"/>
              </w:rPr>
            </w:pPr>
            <w:r w:rsidRPr="00AF27A4">
              <w:rPr>
                <w:rFonts w:ascii="Times New Roman" w:hAnsi="Times New Roman"/>
              </w:rPr>
              <w:t>0</w:t>
            </w:r>
          </w:p>
        </w:tc>
        <w:tc>
          <w:tcPr>
            <w:tcW w:w="992"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spacing w:after="0" w:line="240" w:lineRule="auto"/>
              <w:jc w:val="center"/>
              <w:rPr>
                <w:rFonts w:ascii="Times New Roman" w:hAnsi="Times New Roman"/>
              </w:rPr>
            </w:pPr>
            <w:r w:rsidRPr="00AF27A4">
              <w:rPr>
                <w:rFonts w:ascii="Times New Roman" w:hAnsi="Times New Roman"/>
              </w:rPr>
              <w:t>24,8</w:t>
            </w: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r w:rsidRPr="00AF27A4">
              <w:rPr>
                <w:rFonts w:ascii="Times New Roman" w:hAnsi="Times New Roman"/>
              </w:rPr>
              <w:t>24,8</w:t>
            </w: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r w:rsidRPr="00AF27A4">
              <w:rPr>
                <w:rFonts w:ascii="Times New Roman" w:hAnsi="Times New Roman"/>
              </w:rPr>
              <w:t>17,6</w:t>
            </w: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r w:rsidRPr="00AF27A4">
              <w:rPr>
                <w:rFonts w:ascii="Times New Roman" w:hAnsi="Times New Roman"/>
              </w:rPr>
              <w:t>7,2</w:t>
            </w:r>
          </w:p>
          <w:p w:rsidR="000C4DE4" w:rsidRPr="00AF27A4" w:rsidRDefault="000C4DE4" w:rsidP="000C4DE4">
            <w:pPr>
              <w:spacing w:after="0" w:line="240" w:lineRule="auto"/>
              <w:jc w:val="center"/>
              <w:rPr>
                <w:rFonts w:ascii="Times New Roman" w:hAnsi="Times New Roman"/>
              </w:rPr>
            </w:pPr>
            <w:r w:rsidRPr="00AF27A4">
              <w:rPr>
                <w:rFonts w:ascii="Times New Roman" w:hAnsi="Times New Roman"/>
              </w:rPr>
              <w:t>0</w:t>
            </w: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rPr>
                <w:rFonts w:ascii="Times New Roman" w:hAnsi="Times New Roman"/>
              </w:rPr>
            </w:pPr>
            <w:r w:rsidRPr="00AF27A4">
              <w:rPr>
                <w:rFonts w:ascii="Times New Roman" w:hAnsi="Times New Roman"/>
              </w:rPr>
              <w:t>0</w:t>
            </w:r>
          </w:p>
          <w:p w:rsidR="000C4DE4" w:rsidRPr="00AF27A4" w:rsidRDefault="000C4DE4" w:rsidP="000C4DE4">
            <w:pPr>
              <w:spacing w:after="0" w:line="240" w:lineRule="auto"/>
              <w:rPr>
                <w:rFonts w:ascii="Times New Roman" w:hAnsi="Times New Roman"/>
              </w:rPr>
            </w:pPr>
          </w:p>
          <w:p w:rsidR="000C4DE4" w:rsidRPr="00AF27A4" w:rsidRDefault="000C4DE4" w:rsidP="000C4DE4">
            <w:pPr>
              <w:spacing w:after="0" w:line="240" w:lineRule="auto"/>
              <w:rPr>
                <w:rFonts w:ascii="Times New Roman" w:hAnsi="Times New Roman"/>
              </w:rPr>
            </w:pPr>
          </w:p>
          <w:p w:rsidR="000C4DE4" w:rsidRPr="00AF27A4" w:rsidRDefault="000C4DE4" w:rsidP="000C4DE4">
            <w:pPr>
              <w:spacing w:after="0" w:line="240" w:lineRule="auto"/>
              <w:rPr>
                <w:rFonts w:ascii="Times New Roman" w:hAnsi="Times New Roman"/>
              </w:rPr>
            </w:pPr>
            <w:r w:rsidRPr="00AF27A4">
              <w:rPr>
                <w:rFonts w:ascii="Times New Roman" w:hAnsi="Times New Roman"/>
              </w:rPr>
              <w:t>0</w:t>
            </w:r>
          </w:p>
          <w:p w:rsidR="000C4DE4" w:rsidRPr="00AF27A4" w:rsidRDefault="000C4DE4" w:rsidP="000C4DE4">
            <w:pPr>
              <w:spacing w:after="0" w:line="240" w:lineRule="auto"/>
              <w:rPr>
                <w:rFonts w:ascii="Times New Roman" w:hAnsi="Times New Roman"/>
              </w:rPr>
            </w:pPr>
          </w:p>
          <w:p w:rsidR="000C4DE4" w:rsidRPr="00AF27A4" w:rsidRDefault="000C4DE4" w:rsidP="000C4DE4">
            <w:pPr>
              <w:spacing w:after="0" w:line="240" w:lineRule="auto"/>
              <w:rPr>
                <w:rFonts w:ascii="Times New Roman" w:hAnsi="Times New Roman"/>
              </w:rPr>
            </w:pPr>
          </w:p>
          <w:p w:rsidR="000C4DE4" w:rsidRPr="00AF27A4" w:rsidRDefault="000C4DE4" w:rsidP="000C4DE4">
            <w:pPr>
              <w:spacing w:after="0" w:line="240" w:lineRule="auto"/>
              <w:rPr>
                <w:rFonts w:ascii="Times New Roman" w:hAnsi="Times New Roman"/>
              </w:rPr>
            </w:pPr>
            <w:r w:rsidRPr="00AF27A4">
              <w:rPr>
                <w:rFonts w:ascii="Times New Roman" w:hAnsi="Times New Roman"/>
              </w:rPr>
              <w:t>0</w:t>
            </w:r>
          </w:p>
          <w:p w:rsidR="000C4DE4" w:rsidRPr="00AF27A4" w:rsidRDefault="000C4DE4" w:rsidP="000C4DE4">
            <w:pPr>
              <w:spacing w:after="0" w:line="240" w:lineRule="auto"/>
              <w:rPr>
                <w:rFonts w:ascii="Times New Roman" w:hAnsi="Times New Roman"/>
              </w:rPr>
            </w:pPr>
          </w:p>
          <w:p w:rsidR="000C4DE4" w:rsidRPr="00AF27A4" w:rsidRDefault="000C4DE4" w:rsidP="000C4DE4">
            <w:pPr>
              <w:spacing w:after="0" w:line="240" w:lineRule="auto"/>
              <w:rPr>
                <w:rFonts w:ascii="Times New Roman" w:hAnsi="Times New Roman"/>
              </w:rPr>
            </w:pPr>
          </w:p>
          <w:p w:rsidR="000C4DE4" w:rsidRPr="00AF27A4" w:rsidRDefault="000C4DE4" w:rsidP="000C4DE4">
            <w:pPr>
              <w:spacing w:after="0" w:line="240" w:lineRule="auto"/>
              <w:rPr>
                <w:rFonts w:ascii="Times New Roman" w:hAnsi="Times New Roman"/>
              </w:rPr>
            </w:pPr>
          </w:p>
          <w:p w:rsidR="000C4DE4" w:rsidRPr="00AF27A4" w:rsidRDefault="000C4DE4" w:rsidP="000C4DE4">
            <w:pPr>
              <w:spacing w:after="0" w:line="240" w:lineRule="auto"/>
              <w:rPr>
                <w:rFonts w:ascii="Times New Roman" w:hAnsi="Times New Roman"/>
              </w:rPr>
            </w:pPr>
            <w:r w:rsidRPr="00AF27A4">
              <w:rPr>
                <w:rFonts w:ascii="Times New Roman" w:hAnsi="Times New Roman"/>
              </w:rPr>
              <w:t>0</w:t>
            </w:r>
          </w:p>
        </w:tc>
        <w:tc>
          <w:tcPr>
            <w:tcW w:w="992"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spacing w:after="0" w:line="240" w:lineRule="auto"/>
              <w:jc w:val="center"/>
              <w:rPr>
                <w:rFonts w:ascii="Times New Roman" w:hAnsi="Times New Roman"/>
              </w:rPr>
            </w:pPr>
            <w:r w:rsidRPr="00AF27A4">
              <w:rPr>
                <w:rFonts w:ascii="Times New Roman" w:hAnsi="Times New Roman"/>
              </w:rPr>
              <w:t>44</w:t>
            </w: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r w:rsidRPr="00AF27A4">
              <w:rPr>
                <w:rFonts w:ascii="Times New Roman" w:hAnsi="Times New Roman"/>
              </w:rPr>
              <w:t>44</w:t>
            </w: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r w:rsidRPr="00AF27A4">
              <w:rPr>
                <w:rFonts w:ascii="Times New Roman" w:hAnsi="Times New Roman"/>
              </w:rPr>
              <w:t>17,6</w:t>
            </w: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r w:rsidRPr="00AF27A4">
              <w:rPr>
                <w:rFonts w:ascii="Times New Roman" w:hAnsi="Times New Roman"/>
              </w:rPr>
              <w:t>7,2</w:t>
            </w:r>
          </w:p>
          <w:p w:rsidR="000C4DE4" w:rsidRPr="00AF27A4" w:rsidRDefault="000C4DE4" w:rsidP="000C4DE4">
            <w:pPr>
              <w:spacing w:after="0" w:line="240" w:lineRule="auto"/>
              <w:jc w:val="center"/>
              <w:rPr>
                <w:rFonts w:ascii="Times New Roman" w:hAnsi="Times New Roman"/>
              </w:rPr>
            </w:pPr>
            <w:r w:rsidRPr="00AF27A4">
              <w:rPr>
                <w:rFonts w:ascii="Times New Roman" w:hAnsi="Times New Roman"/>
              </w:rPr>
              <w:t>19,2</w:t>
            </w: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rPr>
                <w:rFonts w:ascii="Times New Roman" w:hAnsi="Times New Roman"/>
              </w:rPr>
            </w:pPr>
            <w:r w:rsidRPr="00AF27A4">
              <w:rPr>
                <w:rFonts w:ascii="Times New Roman" w:hAnsi="Times New Roman"/>
              </w:rPr>
              <w:t>0</w:t>
            </w:r>
          </w:p>
          <w:p w:rsidR="000C4DE4" w:rsidRPr="00AF27A4" w:rsidRDefault="000C4DE4" w:rsidP="000C4DE4">
            <w:pPr>
              <w:spacing w:after="0" w:line="240" w:lineRule="auto"/>
              <w:rPr>
                <w:rFonts w:ascii="Times New Roman" w:hAnsi="Times New Roman"/>
              </w:rPr>
            </w:pPr>
          </w:p>
          <w:p w:rsidR="000C4DE4" w:rsidRPr="00AF27A4" w:rsidRDefault="000C4DE4" w:rsidP="000C4DE4">
            <w:pPr>
              <w:spacing w:after="0" w:line="240" w:lineRule="auto"/>
              <w:rPr>
                <w:rFonts w:ascii="Times New Roman" w:hAnsi="Times New Roman"/>
              </w:rPr>
            </w:pPr>
          </w:p>
          <w:p w:rsidR="000C4DE4" w:rsidRPr="00AF27A4" w:rsidRDefault="000C4DE4" w:rsidP="000C4DE4">
            <w:pPr>
              <w:spacing w:after="0" w:line="240" w:lineRule="auto"/>
              <w:rPr>
                <w:rFonts w:ascii="Times New Roman" w:hAnsi="Times New Roman"/>
              </w:rPr>
            </w:pPr>
            <w:r w:rsidRPr="00AF27A4">
              <w:rPr>
                <w:rFonts w:ascii="Times New Roman" w:hAnsi="Times New Roman"/>
              </w:rPr>
              <w:t>0</w:t>
            </w:r>
          </w:p>
          <w:p w:rsidR="000C4DE4" w:rsidRPr="00AF27A4" w:rsidRDefault="000C4DE4" w:rsidP="000C4DE4">
            <w:pPr>
              <w:spacing w:after="0" w:line="240" w:lineRule="auto"/>
              <w:rPr>
                <w:rFonts w:ascii="Times New Roman" w:hAnsi="Times New Roman"/>
              </w:rPr>
            </w:pPr>
          </w:p>
          <w:p w:rsidR="000C4DE4" w:rsidRPr="00AF27A4" w:rsidRDefault="000C4DE4" w:rsidP="000C4DE4">
            <w:pPr>
              <w:spacing w:after="0" w:line="240" w:lineRule="auto"/>
              <w:rPr>
                <w:rFonts w:ascii="Times New Roman" w:hAnsi="Times New Roman"/>
              </w:rPr>
            </w:pPr>
          </w:p>
          <w:p w:rsidR="000C4DE4" w:rsidRPr="00AF27A4" w:rsidRDefault="000C4DE4" w:rsidP="000C4DE4">
            <w:pPr>
              <w:spacing w:after="0" w:line="240" w:lineRule="auto"/>
              <w:rPr>
                <w:rFonts w:ascii="Times New Roman" w:hAnsi="Times New Roman"/>
              </w:rPr>
            </w:pPr>
            <w:r w:rsidRPr="00AF27A4">
              <w:rPr>
                <w:rFonts w:ascii="Times New Roman" w:hAnsi="Times New Roman"/>
              </w:rPr>
              <w:t>0</w:t>
            </w:r>
          </w:p>
          <w:p w:rsidR="000C4DE4" w:rsidRPr="00AF27A4" w:rsidRDefault="000C4DE4" w:rsidP="000C4DE4">
            <w:pPr>
              <w:spacing w:after="0" w:line="240" w:lineRule="auto"/>
              <w:rPr>
                <w:rFonts w:ascii="Times New Roman" w:hAnsi="Times New Roman"/>
              </w:rPr>
            </w:pPr>
          </w:p>
          <w:p w:rsidR="000C4DE4" w:rsidRPr="00AF27A4" w:rsidRDefault="000C4DE4" w:rsidP="000C4DE4">
            <w:pPr>
              <w:spacing w:after="0" w:line="240" w:lineRule="auto"/>
              <w:rPr>
                <w:rFonts w:ascii="Times New Roman" w:hAnsi="Times New Roman"/>
              </w:rPr>
            </w:pPr>
          </w:p>
          <w:p w:rsidR="000C4DE4" w:rsidRPr="00AF27A4" w:rsidRDefault="000C4DE4" w:rsidP="000C4DE4">
            <w:pPr>
              <w:spacing w:after="0" w:line="240" w:lineRule="auto"/>
              <w:rPr>
                <w:rFonts w:ascii="Times New Roman" w:hAnsi="Times New Roman"/>
              </w:rPr>
            </w:pPr>
          </w:p>
          <w:p w:rsidR="000C4DE4" w:rsidRPr="00AF27A4" w:rsidRDefault="000C4DE4" w:rsidP="000C4DE4">
            <w:pPr>
              <w:spacing w:after="0" w:line="240" w:lineRule="auto"/>
              <w:rPr>
                <w:rFonts w:ascii="Times New Roman" w:hAnsi="Times New Roman"/>
              </w:rPr>
            </w:pPr>
            <w:r w:rsidRPr="00AF27A4">
              <w:rPr>
                <w:rFonts w:ascii="Times New Roman" w:hAnsi="Times New Roman"/>
              </w:rPr>
              <w:t>0</w:t>
            </w:r>
          </w:p>
        </w:tc>
        <w:tc>
          <w:tcPr>
            <w:tcW w:w="993"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spacing w:after="0" w:line="240" w:lineRule="auto"/>
              <w:jc w:val="center"/>
              <w:rPr>
                <w:rFonts w:ascii="Times New Roman" w:hAnsi="Times New Roman"/>
              </w:rPr>
            </w:pPr>
            <w:r w:rsidRPr="00AF27A4">
              <w:rPr>
                <w:rFonts w:ascii="Times New Roman" w:hAnsi="Times New Roman"/>
              </w:rPr>
              <w:t>44</w:t>
            </w: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r w:rsidRPr="00AF27A4">
              <w:rPr>
                <w:rFonts w:ascii="Times New Roman" w:hAnsi="Times New Roman"/>
              </w:rPr>
              <w:t>44</w:t>
            </w: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r w:rsidRPr="00AF27A4">
              <w:rPr>
                <w:rFonts w:ascii="Times New Roman" w:hAnsi="Times New Roman"/>
              </w:rPr>
              <w:t>17,6</w:t>
            </w: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r w:rsidRPr="00AF27A4">
              <w:rPr>
                <w:rFonts w:ascii="Times New Roman" w:hAnsi="Times New Roman"/>
              </w:rPr>
              <w:t>7,2</w:t>
            </w:r>
          </w:p>
          <w:p w:rsidR="000C4DE4" w:rsidRPr="00AF27A4" w:rsidRDefault="000C4DE4" w:rsidP="000C4DE4">
            <w:pPr>
              <w:spacing w:after="0" w:line="240" w:lineRule="auto"/>
              <w:jc w:val="center"/>
              <w:rPr>
                <w:rFonts w:ascii="Times New Roman" w:hAnsi="Times New Roman"/>
              </w:rPr>
            </w:pPr>
            <w:r w:rsidRPr="00AF27A4">
              <w:rPr>
                <w:rFonts w:ascii="Times New Roman" w:hAnsi="Times New Roman"/>
              </w:rPr>
              <w:t>19,2</w:t>
            </w: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rPr>
                <w:rFonts w:ascii="Times New Roman" w:hAnsi="Times New Roman"/>
              </w:rPr>
            </w:pPr>
            <w:r w:rsidRPr="00AF27A4">
              <w:rPr>
                <w:rFonts w:ascii="Times New Roman" w:hAnsi="Times New Roman"/>
              </w:rPr>
              <w:t>0</w:t>
            </w:r>
          </w:p>
          <w:p w:rsidR="000C4DE4" w:rsidRPr="00AF27A4" w:rsidRDefault="000C4DE4" w:rsidP="000C4DE4">
            <w:pPr>
              <w:spacing w:after="0" w:line="240" w:lineRule="auto"/>
              <w:rPr>
                <w:rFonts w:ascii="Times New Roman" w:hAnsi="Times New Roman"/>
              </w:rPr>
            </w:pPr>
          </w:p>
          <w:p w:rsidR="000C4DE4" w:rsidRPr="00AF27A4" w:rsidRDefault="000C4DE4" w:rsidP="000C4DE4">
            <w:pPr>
              <w:spacing w:after="0" w:line="240" w:lineRule="auto"/>
              <w:rPr>
                <w:rFonts w:ascii="Times New Roman" w:hAnsi="Times New Roman"/>
              </w:rPr>
            </w:pPr>
          </w:p>
          <w:p w:rsidR="000C4DE4" w:rsidRPr="00AF27A4" w:rsidRDefault="000C4DE4" w:rsidP="000C4DE4">
            <w:pPr>
              <w:spacing w:after="0" w:line="240" w:lineRule="auto"/>
              <w:rPr>
                <w:rFonts w:ascii="Times New Roman" w:hAnsi="Times New Roman"/>
              </w:rPr>
            </w:pPr>
            <w:r w:rsidRPr="00AF27A4">
              <w:rPr>
                <w:rFonts w:ascii="Times New Roman" w:hAnsi="Times New Roman"/>
              </w:rPr>
              <w:t>0</w:t>
            </w:r>
          </w:p>
          <w:p w:rsidR="000C4DE4" w:rsidRPr="00AF27A4" w:rsidRDefault="000C4DE4" w:rsidP="000C4DE4">
            <w:pPr>
              <w:spacing w:after="0" w:line="240" w:lineRule="auto"/>
              <w:rPr>
                <w:rFonts w:ascii="Times New Roman" w:hAnsi="Times New Roman"/>
              </w:rPr>
            </w:pPr>
          </w:p>
          <w:p w:rsidR="000C4DE4" w:rsidRPr="00AF27A4" w:rsidRDefault="000C4DE4" w:rsidP="000C4DE4">
            <w:pPr>
              <w:spacing w:after="0" w:line="240" w:lineRule="auto"/>
              <w:rPr>
                <w:rFonts w:ascii="Times New Roman" w:hAnsi="Times New Roman"/>
              </w:rPr>
            </w:pPr>
          </w:p>
          <w:p w:rsidR="000C4DE4" w:rsidRPr="00AF27A4" w:rsidRDefault="000C4DE4" w:rsidP="000C4DE4">
            <w:pPr>
              <w:spacing w:after="0" w:line="240" w:lineRule="auto"/>
              <w:rPr>
                <w:rFonts w:ascii="Times New Roman" w:hAnsi="Times New Roman"/>
              </w:rPr>
            </w:pPr>
            <w:r w:rsidRPr="00AF27A4">
              <w:rPr>
                <w:rFonts w:ascii="Times New Roman" w:hAnsi="Times New Roman"/>
              </w:rPr>
              <w:t>0</w:t>
            </w:r>
          </w:p>
          <w:p w:rsidR="000C4DE4" w:rsidRPr="00AF27A4" w:rsidRDefault="000C4DE4" w:rsidP="000C4DE4">
            <w:pPr>
              <w:spacing w:after="0" w:line="240" w:lineRule="auto"/>
              <w:rPr>
                <w:rFonts w:ascii="Times New Roman" w:hAnsi="Times New Roman"/>
              </w:rPr>
            </w:pPr>
          </w:p>
          <w:p w:rsidR="000C4DE4" w:rsidRPr="00AF27A4" w:rsidRDefault="000C4DE4" w:rsidP="000C4DE4">
            <w:pPr>
              <w:spacing w:after="0" w:line="240" w:lineRule="auto"/>
              <w:rPr>
                <w:rFonts w:ascii="Times New Roman" w:hAnsi="Times New Roman"/>
              </w:rPr>
            </w:pPr>
          </w:p>
          <w:p w:rsidR="000C4DE4" w:rsidRPr="00AF27A4" w:rsidRDefault="000C4DE4" w:rsidP="000C4DE4">
            <w:pPr>
              <w:spacing w:after="0" w:line="240" w:lineRule="auto"/>
              <w:rPr>
                <w:rFonts w:ascii="Times New Roman" w:hAnsi="Times New Roman"/>
              </w:rPr>
            </w:pPr>
          </w:p>
          <w:p w:rsidR="000C4DE4" w:rsidRPr="00AF27A4" w:rsidRDefault="000C4DE4" w:rsidP="000C4DE4">
            <w:pPr>
              <w:spacing w:after="0" w:line="240" w:lineRule="auto"/>
              <w:rPr>
                <w:rFonts w:ascii="Times New Roman" w:hAnsi="Times New Roman"/>
              </w:rPr>
            </w:pPr>
            <w:r w:rsidRPr="00AF27A4">
              <w:rPr>
                <w:rFonts w:ascii="Times New Roman" w:hAnsi="Times New Roman"/>
              </w:rPr>
              <w:t>0</w:t>
            </w:r>
          </w:p>
        </w:tc>
        <w:tc>
          <w:tcPr>
            <w:tcW w:w="992"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spacing w:after="0" w:line="240" w:lineRule="auto"/>
              <w:jc w:val="center"/>
              <w:rPr>
                <w:rFonts w:ascii="Times New Roman" w:hAnsi="Times New Roman"/>
              </w:rPr>
            </w:pPr>
            <w:r w:rsidRPr="00AF27A4">
              <w:rPr>
                <w:rFonts w:ascii="Times New Roman" w:hAnsi="Times New Roman"/>
              </w:rPr>
              <w:t>44</w:t>
            </w: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r w:rsidRPr="00AF27A4">
              <w:rPr>
                <w:rFonts w:ascii="Times New Roman" w:hAnsi="Times New Roman"/>
              </w:rPr>
              <w:t>44</w:t>
            </w: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r w:rsidRPr="00AF27A4">
              <w:rPr>
                <w:rFonts w:ascii="Times New Roman" w:hAnsi="Times New Roman"/>
              </w:rPr>
              <w:t>17,6</w:t>
            </w: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r w:rsidRPr="00AF27A4">
              <w:rPr>
                <w:rFonts w:ascii="Times New Roman" w:hAnsi="Times New Roman"/>
              </w:rPr>
              <w:t>7,2</w:t>
            </w:r>
          </w:p>
          <w:p w:rsidR="000C4DE4" w:rsidRPr="00AF27A4" w:rsidRDefault="000C4DE4" w:rsidP="000C4DE4">
            <w:pPr>
              <w:spacing w:after="0" w:line="240" w:lineRule="auto"/>
              <w:jc w:val="center"/>
              <w:rPr>
                <w:rFonts w:ascii="Times New Roman" w:hAnsi="Times New Roman"/>
              </w:rPr>
            </w:pPr>
            <w:r w:rsidRPr="00AF27A4">
              <w:rPr>
                <w:rFonts w:ascii="Times New Roman" w:hAnsi="Times New Roman"/>
              </w:rPr>
              <w:t>19,2</w:t>
            </w: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rPr>
                <w:rFonts w:ascii="Times New Roman" w:hAnsi="Times New Roman"/>
              </w:rPr>
            </w:pPr>
            <w:r w:rsidRPr="00AF27A4">
              <w:rPr>
                <w:rFonts w:ascii="Times New Roman" w:hAnsi="Times New Roman"/>
              </w:rPr>
              <w:t>0</w:t>
            </w:r>
          </w:p>
          <w:p w:rsidR="000C4DE4" w:rsidRPr="00AF27A4" w:rsidRDefault="000C4DE4" w:rsidP="000C4DE4">
            <w:pPr>
              <w:spacing w:after="0" w:line="240" w:lineRule="auto"/>
              <w:rPr>
                <w:rFonts w:ascii="Times New Roman" w:hAnsi="Times New Roman"/>
              </w:rPr>
            </w:pPr>
          </w:p>
          <w:p w:rsidR="000C4DE4" w:rsidRPr="00AF27A4" w:rsidRDefault="000C4DE4" w:rsidP="000C4DE4">
            <w:pPr>
              <w:spacing w:after="0" w:line="240" w:lineRule="auto"/>
              <w:rPr>
                <w:rFonts w:ascii="Times New Roman" w:hAnsi="Times New Roman"/>
              </w:rPr>
            </w:pPr>
          </w:p>
          <w:p w:rsidR="000C4DE4" w:rsidRPr="00AF27A4" w:rsidRDefault="000C4DE4" w:rsidP="000C4DE4">
            <w:pPr>
              <w:spacing w:after="0" w:line="240" w:lineRule="auto"/>
              <w:rPr>
                <w:rFonts w:ascii="Times New Roman" w:hAnsi="Times New Roman"/>
              </w:rPr>
            </w:pPr>
            <w:r w:rsidRPr="00AF27A4">
              <w:rPr>
                <w:rFonts w:ascii="Times New Roman" w:hAnsi="Times New Roman"/>
              </w:rPr>
              <w:t>0</w:t>
            </w:r>
          </w:p>
          <w:p w:rsidR="000C4DE4" w:rsidRPr="00AF27A4" w:rsidRDefault="000C4DE4" w:rsidP="000C4DE4">
            <w:pPr>
              <w:spacing w:after="0" w:line="240" w:lineRule="auto"/>
              <w:rPr>
                <w:rFonts w:ascii="Times New Roman" w:hAnsi="Times New Roman"/>
              </w:rPr>
            </w:pPr>
          </w:p>
          <w:p w:rsidR="000C4DE4" w:rsidRPr="00AF27A4" w:rsidRDefault="000C4DE4" w:rsidP="000C4DE4">
            <w:pPr>
              <w:spacing w:after="0" w:line="240" w:lineRule="auto"/>
              <w:rPr>
                <w:rFonts w:ascii="Times New Roman" w:hAnsi="Times New Roman"/>
              </w:rPr>
            </w:pPr>
          </w:p>
          <w:p w:rsidR="000C4DE4" w:rsidRPr="00AF27A4" w:rsidRDefault="000C4DE4" w:rsidP="000C4DE4">
            <w:pPr>
              <w:spacing w:after="0" w:line="240" w:lineRule="auto"/>
              <w:rPr>
                <w:rFonts w:ascii="Times New Roman" w:hAnsi="Times New Roman"/>
              </w:rPr>
            </w:pPr>
            <w:r w:rsidRPr="00AF27A4">
              <w:rPr>
                <w:rFonts w:ascii="Times New Roman" w:hAnsi="Times New Roman"/>
              </w:rPr>
              <w:t>0</w:t>
            </w:r>
          </w:p>
          <w:p w:rsidR="000C4DE4" w:rsidRPr="00AF27A4" w:rsidRDefault="000C4DE4" w:rsidP="000C4DE4">
            <w:pPr>
              <w:spacing w:after="0" w:line="240" w:lineRule="auto"/>
              <w:rPr>
                <w:rFonts w:ascii="Times New Roman" w:hAnsi="Times New Roman"/>
              </w:rPr>
            </w:pPr>
          </w:p>
          <w:p w:rsidR="000C4DE4" w:rsidRPr="00AF27A4" w:rsidRDefault="000C4DE4" w:rsidP="000C4DE4">
            <w:pPr>
              <w:spacing w:after="0" w:line="240" w:lineRule="auto"/>
              <w:rPr>
                <w:rFonts w:ascii="Times New Roman" w:hAnsi="Times New Roman"/>
              </w:rPr>
            </w:pPr>
          </w:p>
          <w:p w:rsidR="000C4DE4" w:rsidRPr="00AF27A4" w:rsidRDefault="000C4DE4" w:rsidP="000C4DE4">
            <w:pPr>
              <w:spacing w:after="0" w:line="240" w:lineRule="auto"/>
              <w:rPr>
                <w:rFonts w:ascii="Times New Roman" w:hAnsi="Times New Roman"/>
              </w:rPr>
            </w:pPr>
          </w:p>
          <w:p w:rsidR="000C4DE4" w:rsidRPr="00AF27A4" w:rsidRDefault="000C4DE4" w:rsidP="000C4DE4">
            <w:pPr>
              <w:spacing w:after="0" w:line="240" w:lineRule="auto"/>
              <w:rPr>
                <w:rFonts w:ascii="Times New Roman" w:hAnsi="Times New Roman"/>
              </w:rPr>
            </w:pPr>
            <w:r w:rsidRPr="00AF27A4">
              <w:rPr>
                <w:rFonts w:ascii="Times New Roman" w:hAnsi="Times New Roman"/>
              </w:rPr>
              <w:t>0</w:t>
            </w:r>
          </w:p>
        </w:tc>
        <w:tc>
          <w:tcPr>
            <w:tcW w:w="992"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spacing w:after="0" w:line="240" w:lineRule="auto"/>
              <w:jc w:val="center"/>
              <w:rPr>
                <w:rFonts w:ascii="Times New Roman" w:hAnsi="Times New Roman"/>
              </w:rPr>
            </w:pPr>
            <w:r w:rsidRPr="00AF27A4">
              <w:rPr>
                <w:rFonts w:ascii="Times New Roman" w:hAnsi="Times New Roman"/>
              </w:rPr>
              <w:t>44</w:t>
            </w: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r w:rsidRPr="00AF27A4">
              <w:rPr>
                <w:rFonts w:ascii="Times New Roman" w:hAnsi="Times New Roman"/>
              </w:rPr>
              <w:t>44</w:t>
            </w: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b/>
              </w:rPr>
            </w:pPr>
            <w:r w:rsidRPr="00AF27A4">
              <w:rPr>
                <w:rFonts w:ascii="Times New Roman" w:hAnsi="Times New Roman"/>
              </w:rPr>
              <w:t>17,6</w:t>
            </w: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r w:rsidRPr="00AF27A4">
              <w:rPr>
                <w:rFonts w:ascii="Times New Roman" w:hAnsi="Times New Roman"/>
              </w:rPr>
              <w:t>7,2</w:t>
            </w:r>
          </w:p>
          <w:p w:rsidR="000C4DE4" w:rsidRPr="00AF27A4" w:rsidRDefault="000C4DE4" w:rsidP="000C4DE4">
            <w:pPr>
              <w:spacing w:after="0" w:line="240" w:lineRule="auto"/>
              <w:jc w:val="center"/>
              <w:rPr>
                <w:rFonts w:ascii="Times New Roman" w:hAnsi="Times New Roman"/>
              </w:rPr>
            </w:pPr>
            <w:r w:rsidRPr="00AF27A4">
              <w:rPr>
                <w:rFonts w:ascii="Times New Roman" w:hAnsi="Times New Roman"/>
              </w:rPr>
              <w:t>19,2</w:t>
            </w: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rPr>
                <w:rFonts w:ascii="Times New Roman" w:hAnsi="Times New Roman"/>
              </w:rPr>
            </w:pPr>
            <w:r w:rsidRPr="00AF27A4">
              <w:rPr>
                <w:rFonts w:ascii="Times New Roman" w:hAnsi="Times New Roman"/>
              </w:rPr>
              <w:t>0</w:t>
            </w:r>
          </w:p>
          <w:p w:rsidR="000C4DE4" w:rsidRPr="00AF27A4" w:rsidRDefault="000C4DE4" w:rsidP="000C4DE4">
            <w:pPr>
              <w:spacing w:after="0" w:line="240" w:lineRule="auto"/>
              <w:rPr>
                <w:rFonts w:ascii="Times New Roman" w:hAnsi="Times New Roman"/>
              </w:rPr>
            </w:pPr>
          </w:p>
          <w:p w:rsidR="000C4DE4" w:rsidRPr="00AF27A4" w:rsidRDefault="000C4DE4" w:rsidP="000C4DE4">
            <w:pPr>
              <w:spacing w:after="0" w:line="240" w:lineRule="auto"/>
              <w:rPr>
                <w:rFonts w:ascii="Times New Roman" w:hAnsi="Times New Roman"/>
              </w:rPr>
            </w:pPr>
          </w:p>
          <w:p w:rsidR="000C4DE4" w:rsidRPr="00AF27A4" w:rsidRDefault="000C4DE4" w:rsidP="000C4DE4">
            <w:pPr>
              <w:spacing w:after="0" w:line="240" w:lineRule="auto"/>
              <w:rPr>
                <w:rFonts w:ascii="Times New Roman" w:hAnsi="Times New Roman"/>
              </w:rPr>
            </w:pPr>
            <w:r w:rsidRPr="00AF27A4">
              <w:rPr>
                <w:rFonts w:ascii="Times New Roman" w:hAnsi="Times New Roman"/>
              </w:rPr>
              <w:t>0</w:t>
            </w:r>
          </w:p>
          <w:p w:rsidR="000C4DE4" w:rsidRPr="00AF27A4" w:rsidRDefault="000C4DE4" w:rsidP="000C4DE4">
            <w:pPr>
              <w:spacing w:after="0" w:line="240" w:lineRule="auto"/>
              <w:rPr>
                <w:rFonts w:ascii="Times New Roman" w:hAnsi="Times New Roman"/>
              </w:rPr>
            </w:pPr>
          </w:p>
          <w:p w:rsidR="000C4DE4" w:rsidRPr="00AF27A4" w:rsidRDefault="000C4DE4" w:rsidP="000C4DE4">
            <w:pPr>
              <w:spacing w:after="0" w:line="240" w:lineRule="auto"/>
              <w:rPr>
                <w:rFonts w:ascii="Times New Roman" w:hAnsi="Times New Roman"/>
              </w:rPr>
            </w:pPr>
          </w:p>
          <w:p w:rsidR="000C4DE4" w:rsidRPr="00AF27A4" w:rsidRDefault="000C4DE4" w:rsidP="000C4DE4">
            <w:pPr>
              <w:spacing w:after="0" w:line="240" w:lineRule="auto"/>
              <w:rPr>
                <w:rFonts w:ascii="Times New Roman" w:hAnsi="Times New Roman"/>
              </w:rPr>
            </w:pPr>
            <w:r w:rsidRPr="00AF27A4">
              <w:rPr>
                <w:rFonts w:ascii="Times New Roman" w:hAnsi="Times New Roman"/>
              </w:rPr>
              <w:t>0</w:t>
            </w:r>
          </w:p>
          <w:p w:rsidR="000C4DE4" w:rsidRPr="00AF27A4" w:rsidRDefault="000C4DE4" w:rsidP="000C4DE4">
            <w:pPr>
              <w:spacing w:after="0" w:line="240" w:lineRule="auto"/>
              <w:rPr>
                <w:rFonts w:ascii="Times New Roman" w:hAnsi="Times New Roman"/>
              </w:rPr>
            </w:pPr>
          </w:p>
          <w:p w:rsidR="000C4DE4" w:rsidRPr="00AF27A4" w:rsidRDefault="000C4DE4" w:rsidP="000C4DE4">
            <w:pPr>
              <w:spacing w:after="0" w:line="240" w:lineRule="auto"/>
              <w:rPr>
                <w:rFonts w:ascii="Times New Roman" w:hAnsi="Times New Roman"/>
              </w:rPr>
            </w:pPr>
          </w:p>
          <w:p w:rsidR="000C4DE4" w:rsidRPr="00AF27A4" w:rsidRDefault="000C4DE4" w:rsidP="000C4DE4">
            <w:pPr>
              <w:spacing w:after="0" w:line="240" w:lineRule="auto"/>
              <w:rPr>
                <w:rFonts w:ascii="Times New Roman" w:hAnsi="Times New Roman"/>
              </w:rPr>
            </w:pPr>
          </w:p>
          <w:p w:rsidR="000C4DE4" w:rsidRPr="00AF27A4" w:rsidRDefault="000C4DE4" w:rsidP="000C4DE4">
            <w:pPr>
              <w:spacing w:after="0" w:line="240" w:lineRule="auto"/>
              <w:rPr>
                <w:rFonts w:ascii="Times New Roman" w:hAnsi="Times New Roman"/>
              </w:rPr>
            </w:pPr>
            <w:r w:rsidRPr="00AF27A4">
              <w:rPr>
                <w:rFonts w:ascii="Times New Roman" w:hAnsi="Times New Roman"/>
              </w:rPr>
              <w:t>0</w:t>
            </w:r>
          </w:p>
        </w:tc>
        <w:tc>
          <w:tcPr>
            <w:tcW w:w="992"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spacing w:after="0" w:line="240" w:lineRule="auto"/>
              <w:jc w:val="center"/>
              <w:rPr>
                <w:rFonts w:ascii="Times New Roman" w:hAnsi="Times New Roman"/>
              </w:rPr>
            </w:pPr>
            <w:r w:rsidRPr="00AF27A4">
              <w:rPr>
                <w:rFonts w:ascii="Times New Roman" w:hAnsi="Times New Roman"/>
              </w:rPr>
              <w:t>225,6</w:t>
            </w: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r w:rsidRPr="00AF27A4">
              <w:rPr>
                <w:rFonts w:ascii="Times New Roman" w:hAnsi="Times New Roman"/>
              </w:rPr>
              <w:t>225,6</w:t>
            </w: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r w:rsidRPr="00AF27A4">
              <w:rPr>
                <w:rFonts w:ascii="Times New Roman" w:hAnsi="Times New Roman"/>
              </w:rPr>
              <w:t>105,6</w:t>
            </w: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jc w:val="center"/>
              <w:rPr>
                <w:rFonts w:ascii="Times New Roman" w:hAnsi="Times New Roman"/>
              </w:rPr>
            </w:pPr>
            <w:r w:rsidRPr="00AF27A4">
              <w:rPr>
                <w:rFonts w:ascii="Times New Roman" w:hAnsi="Times New Roman"/>
              </w:rPr>
              <w:t>43,2</w:t>
            </w:r>
          </w:p>
          <w:p w:rsidR="000C4DE4" w:rsidRPr="00AF27A4" w:rsidRDefault="000C4DE4" w:rsidP="000C4DE4">
            <w:pPr>
              <w:spacing w:after="0" w:line="240" w:lineRule="auto"/>
              <w:jc w:val="center"/>
              <w:rPr>
                <w:rFonts w:ascii="Times New Roman" w:hAnsi="Times New Roman"/>
              </w:rPr>
            </w:pPr>
            <w:r w:rsidRPr="00AF27A4">
              <w:rPr>
                <w:rFonts w:ascii="Times New Roman" w:hAnsi="Times New Roman"/>
              </w:rPr>
              <w:t>76,8</w:t>
            </w:r>
          </w:p>
          <w:p w:rsidR="000C4DE4" w:rsidRPr="00AF27A4" w:rsidRDefault="000C4DE4" w:rsidP="000C4DE4">
            <w:pPr>
              <w:spacing w:after="0" w:line="240" w:lineRule="auto"/>
              <w:jc w:val="center"/>
              <w:rPr>
                <w:rFonts w:ascii="Times New Roman" w:hAnsi="Times New Roman"/>
              </w:rPr>
            </w:pPr>
          </w:p>
          <w:p w:rsidR="000C4DE4" w:rsidRPr="00AF27A4" w:rsidRDefault="000C4DE4" w:rsidP="000C4DE4">
            <w:pPr>
              <w:spacing w:after="0" w:line="240" w:lineRule="auto"/>
              <w:rPr>
                <w:rFonts w:ascii="Times New Roman" w:hAnsi="Times New Roman"/>
              </w:rPr>
            </w:pPr>
            <w:r w:rsidRPr="00AF27A4">
              <w:rPr>
                <w:rFonts w:ascii="Times New Roman" w:hAnsi="Times New Roman"/>
              </w:rPr>
              <w:t>0</w:t>
            </w:r>
          </w:p>
          <w:p w:rsidR="000C4DE4" w:rsidRPr="00AF27A4" w:rsidRDefault="000C4DE4" w:rsidP="000C4DE4">
            <w:pPr>
              <w:spacing w:after="0" w:line="240" w:lineRule="auto"/>
              <w:rPr>
                <w:rFonts w:ascii="Times New Roman" w:hAnsi="Times New Roman"/>
              </w:rPr>
            </w:pPr>
          </w:p>
          <w:p w:rsidR="000C4DE4" w:rsidRPr="00AF27A4" w:rsidRDefault="000C4DE4" w:rsidP="000C4DE4">
            <w:pPr>
              <w:spacing w:after="0" w:line="240" w:lineRule="auto"/>
              <w:rPr>
                <w:rFonts w:ascii="Times New Roman" w:hAnsi="Times New Roman"/>
              </w:rPr>
            </w:pPr>
          </w:p>
          <w:p w:rsidR="000C4DE4" w:rsidRPr="00AF27A4" w:rsidRDefault="000C4DE4" w:rsidP="000C4DE4">
            <w:pPr>
              <w:spacing w:after="0" w:line="240" w:lineRule="auto"/>
              <w:rPr>
                <w:rFonts w:ascii="Times New Roman" w:hAnsi="Times New Roman"/>
              </w:rPr>
            </w:pPr>
            <w:r w:rsidRPr="00AF27A4">
              <w:rPr>
                <w:rFonts w:ascii="Times New Roman" w:hAnsi="Times New Roman"/>
              </w:rPr>
              <w:t>0</w:t>
            </w:r>
          </w:p>
          <w:p w:rsidR="000C4DE4" w:rsidRPr="00AF27A4" w:rsidRDefault="000C4DE4" w:rsidP="000C4DE4">
            <w:pPr>
              <w:spacing w:after="0" w:line="240" w:lineRule="auto"/>
              <w:rPr>
                <w:rFonts w:ascii="Times New Roman" w:hAnsi="Times New Roman"/>
              </w:rPr>
            </w:pPr>
          </w:p>
          <w:p w:rsidR="000C4DE4" w:rsidRPr="00AF27A4" w:rsidRDefault="000C4DE4" w:rsidP="000C4DE4">
            <w:pPr>
              <w:spacing w:after="0" w:line="240" w:lineRule="auto"/>
              <w:rPr>
                <w:rFonts w:ascii="Times New Roman" w:hAnsi="Times New Roman"/>
              </w:rPr>
            </w:pPr>
          </w:p>
          <w:p w:rsidR="000C4DE4" w:rsidRPr="00AF27A4" w:rsidRDefault="000C4DE4" w:rsidP="000C4DE4">
            <w:pPr>
              <w:spacing w:after="0" w:line="240" w:lineRule="auto"/>
              <w:rPr>
                <w:rFonts w:ascii="Times New Roman" w:hAnsi="Times New Roman"/>
              </w:rPr>
            </w:pPr>
            <w:r w:rsidRPr="00AF27A4">
              <w:rPr>
                <w:rFonts w:ascii="Times New Roman" w:hAnsi="Times New Roman"/>
              </w:rPr>
              <w:t>0</w:t>
            </w:r>
          </w:p>
          <w:p w:rsidR="000C4DE4" w:rsidRPr="00AF27A4" w:rsidRDefault="000C4DE4" w:rsidP="000C4DE4">
            <w:pPr>
              <w:spacing w:after="0" w:line="240" w:lineRule="auto"/>
              <w:rPr>
                <w:rFonts w:ascii="Times New Roman" w:hAnsi="Times New Roman"/>
              </w:rPr>
            </w:pPr>
          </w:p>
          <w:p w:rsidR="000C4DE4" w:rsidRPr="00AF27A4" w:rsidRDefault="000C4DE4" w:rsidP="000C4DE4">
            <w:pPr>
              <w:spacing w:after="0" w:line="240" w:lineRule="auto"/>
              <w:rPr>
                <w:rFonts w:ascii="Times New Roman" w:hAnsi="Times New Roman"/>
              </w:rPr>
            </w:pPr>
          </w:p>
          <w:p w:rsidR="000C4DE4" w:rsidRPr="00AF27A4" w:rsidRDefault="000C4DE4" w:rsidP="000C4DE4">
            <w:pPr>
              <w:spacing w:after="0" w:line="240" w:lineRule="auto"/>
              <w:rPr>
                <w:rFonts w:ascii="Times New Roman" w:hAnsi="Times New Roman"/>
              </w:rPr>
            </w:pPr>
          </w:p>
          <w:p w:rsidR="000C4DE4" w:rsidRPr="00AF27A4" w:rsidRDefault="000C4DE4" w:rsidP="000C4DE4">
            <w:pPr>
              <w:spacing w:after="0" w:line="240" w:lineRule="auto"/>
              <w:rPr>
                <w:rFonts w:ascii="Times New Roman" w:hAnsi="Times New Roman"/>
              </w:rPr>
            </w:pPr>
            <w:r w:rsidRPr="00AF27A4">
              <w:rPr>
                <w:rFonts w:ascii="Times New Roman" w:hAnsi="Times New Roman"/>
              </w:rPr>
              <w:t>0</w:t>
            </w:r>
          </w:p>
        </w:tc>
      </w:tr>
      <w:tr w:rsidR="000C4DE4" w:rsidRPr="00AF27A4" w:rsidTr="000C4DE4">
        <w:trPr>
          <w:trHeight w:val="600"/>
        </w:trPr>
        <w:tc>
          <w:tcPr>
            <w:tcW w:w="501"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5</w:t>
            </w:r>
          </w:p>
        </w:tc>
        <w:tc>
          <w:tcPr>
            <w:tcW w:w="2268" w:type="dxa"/>
            <w:tcBorders>
              <w:top w:val="single" w:sz="4" w:space="0" w:color="auto"/>
              <w:left w:val="single" w:sz="8" w:space="0" w:color="auto"/>
              <w:bottom w:val="single" w:sz="4" w:space="0" w:color="auto"/>
              <w:right w:val="single" w:sz="8" w:space="0" w:color="auto"/>
            </w:tcBorders>
            <w:hideMark/>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0C4DE4" w:rsidRPr="000C4DE4" w:rsidRDefault="000C4DE4" w:rsidP="000C4DE4">
            <w:pPr>
              <w:widowControl w:val="0"/>
              <w:autoSpaceDE w:val="0"/>
              <w:autoSpaceDN w:val="0"/>
              <w:adjustRightInd w:val="0"/>
              <w:spacing w:after="0" w:line="240" w:lineRule="auto"/>
              <w:rPr>
                <w:rFonts w:ascii="Times New Roman" w:hAnsi="Times New Roman"/>
                <w:lang w:val="ru-RU"/>
              </w:rPr>
            </w:pPr>
            <w:r w:rsidRPr="000C4DE4">
              <w:rPr>
                <w:rFonts w:ascii="Times New Roman" w:hAnsi="Times New Roman"/>
                <w:lang w:val="ru-RU"/>
              </w:rPr>
              <w:t xml:space="preserve">Обеспечение социальной адаптации и реабилитации лиц, освобожденных из мест лишения свободы, и граждан, осужденных к наказаниям, не </w:t>
            </w:r>
            <w:r w:rsidRPr="000C4DE4">
              <w:rPr>
                <w:rFonts w:ascii="Times New Roman" w:hAnsi="Times New Roman"/>
                <w:lang w:val="ru-RU"/>
              </w:rPr>
              <w:lastRenderedPageBreak/>
              <w:t>связанным с лишением св</w:t>
            </w:r>
            <w:r w:rsidRPr="000C4DE4">
              <w:rPr>
                <w:rFonts w:ascii="Times New Roman" w:hAnsi="Times New Roman"/>
                <w:lang w:val="ru-RU"/>
              </w:rPr>
              <w:t>о</w:t>
            </w:r>
            <w:r w:rsidRPr="000C4DE4">
              <w:rPr>
                <w:rFonts w:ascii="Times New Roman" w:hAnsi="Times New Roman"/>
                <w:lang w:val="ru-RU"/>
              </w:rPr>
              <w:t>боды</w:t>
            </w:r>
          </w:p>
        </w:tc>
        <w:tc>
          <w:tcPr>
            <w:tcW w:w="2268" w:type="dxa"/>
            <w:tcBorders>
              <w:top w:val="single" w:sz="4" w:space="0" w:color="auto"/>
              <w:left w:val="single" w:sz="8" w:space="0" w:color="auto"/>
              <w:bottom w:val="single" w:sz="4" w:space="0" w:color="auto"/>
              <w:right w:val="single" w:sz="8" w:space="0" w:color="auto"/>
            </w:tcBorders>
          </w:tcPr>
          <w:p w:rsidR="000C4DE4" w:rsidRPr="000C4DE4" w:rsidRDefault="000C4DE4" w:rsidP="000C4DE4">
            <w:pPr>
              <w:widowControl w:val="0"/>
              <w:autoSpaceDE w:val="0"/>
              <w:autoSpaceDN w:val="0"/>
              <w:adjustRightInd w:val="0"/>
              <w:spacing w:after="0" w:line="240" w:lineRule="auto"/>
              <w:jc w:val="both"/>
              <w:rPr>
                <w:rFonts w:ascii="Times New Roman" w:hAnsi="Times New Roman"/>
                <w:lang w:val="ru-RU"/>
              </w:rPr>
            </w:pPr>
          </w:p>
        </w:tc>
        <w:tc>
          <w:tcPr>
            <w:tcW w:w="851"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r>
      <w:tr w:rsidR="000C4DE4" w:rsidRPr="00AF27A4" w:rsidTr="000C4DE4">
        <w:trPr>
          <w:trHeight w:val="600"/>
        </w:trPr>
        <w:tc>
          <w:tcPr>
            <w:tcW w:w="501"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lastRenderedPageBreak/>
              <w:t>6</w:t>
            </w:r>
          </w:p>
        </w:tc>
        <w:tc>
          <w:tcPr>
            <w:tcW w:w="2268" w:type="dxa"/>
            <w:tcBorders>
              <w:top w:val="single" w:sz="4" w:space="0" w:color="auto"/>
              <w:left w:val="single" w:sz="8" w:space="0" w:color="auto"/>
              <w:bottom w:val="single" w:sz="4" w:space="0" w:color="auto"/>
              <w:right w:val="single" w:sz="8" w:space="0" w:color="auto"/>
            </w:tcBorders>
            <w:hideMark/>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0C4DE4" w:rsidRPr="000C4DE4" w:rsidRDefault="000C4DE4" w:rsidP="000C4DE4">
            <w:pPr>
              <w:widowControl w:val="0"/>
              <w:autoSpaceDE w:val="0"/>
              <w:autoSpaceDN w:val="0"/>
              <w:adjustRightInd w:val="0"/>
              <w:spacing w:after="0" w:line="240" w:lineRule="auto"/>
              <w:rPr>
                <w:rFonts w:ascii="Times New Roman" w:hAnsi="Times New Roman"/>
                <w:lang w:val="ru-RU"/>
              </w:rPr>
            </w:pPr>
            <w:r w:rsidRPr="000C4DE4">
              <w:rPr>
                <w:rFonts w:ascii="Times New Roman" w:hAnsi="Times New Roman"/>
                <w:lang w:val="ru-RU"/>
              </w:rPr>
              <w:t>Вовлечение в предупрежд</w:t>
            </w:r>
            <w:r w:rsidRPr="000C4DE4">
              <w:rPr>
                <w:rFonts w:ascii="Times New Roman" w:hAnsi="Times New Roman"/>
                <w:lang w:val="ru-RU"/>
              </w:rPr>
              <w:t>е</w:t>
            </w:r>
            <w:r w:rsidRPr="000C4DE4">
              <w:rPr>
                <w:rFonts w:ascii="Times New Roman" w:hAnsi="Times New Roman"/>
                <w:lang w:val="ru-RU"/>
              </w:rPr>
              <w:t>ние правонарушений пре</w:t>
            </w:r>
            <w:r w:rsidRPr="000C4DE4">
              <w:rPr>
                <w:rFonts w:ascii="Times New Roman" w:hAnsi="Times New Roman"/>
                <w:lang w:val="ru-RU"/>
              </w:rPr>
              <w:t>д</w:t>
            </w:r>
            <w:r w:rsidRPr="000C4DE4">
              <w:rPr>
                <w:rFonts w:ascii="Times New Roman" w:hAnsi="Times New Roman"/>
                <w:lang w:val="ru-RU"/>
              </w:rPr>
              <w:t>приятий,  организаций всех форм собственности, а также граждан и общественных объединений</w:t>
            </w:r>
          </w:p>
        </w:tc>
        <w:tc>
          <w:tcPr>
            <w:tcW w:w="2268" w:type="dxa"/>
            <w:tcBorders>
              <w:top w:val="single" w:sz="4" w:space="0" w:color="auto"/>
              <w:left w:val="single" w:sz="8" w:space="0" w:color="auto"/>
              <w:bottom w:val="single" w:sz="4" w:space="0" w:color="auto"/>
              <w:right w:val="single" w:sz="8" w:space="0" w:color="auto"/>
            </w:tcBorders>
          </w:tcPr>
          <w:p w:rsidR="000C4DE4" w:rsidRPr="000C4DE4" w:rsidRDefault="000C4DE4" w:rsidP="000C4DE4">
            <w:pPr>
              <w:widowControl w:val="0"/>
              <w:autoSpaceDE w:val="0"/>
              <w:autoSpaceDN w:val="0"/>
              <w:adjustRightInd w:val="0"/>
              <w:spacing w:after="0" w:line="240" w:lineRule="auto"/>
              <w:jc w:val="both"/>
              <w:rPr>
                <w:rFonts w:ascii="Times New Roman" w:hAnsi="Times New Roman"/>
                <w:lang w:val="ru-RU"/>
              </w:rPr>
            </w:pPr>
          </w:p>
        </w:tc>
        <w:tc>
          <w:tcPr>
            <w:tcW w:w="851"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widowControl w:val="0"/>
              <w:autoSpaceDE w:val="0"/>
              <w:autoSpaceDN w:val="0"/>
              <w:adjustRightInd w:val="0"/>
              <w:spacing w:after="0" w:line="240" w:lineRule="auto"/>
              <w:rPr>
                <w:rFonts w:ascii="Times New Roman" w:hAnsi="Times New Roman"/>
              </w:rPr>
            </w:pPr>
            <w:r w:rsidRPr="00AF27A4">
              <w:rPr>
                <w:rFonts w:ascii="Times New Roman" w:hAnsi="Times New Roman"/>
              </w:rPr>
              <w:t>0</w:t>
            </w:r>
          </w:p>
        </w:tc>
        <w:tc>
          <w:tcPr>
            <w:tcW w:w="992"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widowControl w:val="0"/>
              <w:autoSpaceDE w:val="0"/>
              <w:autoSpaceDN w:val="0"/>
              <w:adjustRightInd w:val="0"/>
              <w:spacing w:after="0" w:line="240" w:lineRule="auto"/>
              <w:rPr>
                <w:rFonts w:ascii="Times New Roman" w:hAnsi="Times New Roman"/>
              </w:rPr>
            </w:pPr>
            <w:r w:rsidRPr="00AF27A4">
              <w:rPr>
                <w:rFonts w:ascii="Times New Roman" w:hAnsi="Times New Roman"/>
              </w:rPr>
              <w:t>0</w:t>
            </w:r>
          </w:p>
        </w:tc>
        <w:tc>
          <w:tcPr>
            <w:tcW w:w="992"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widowControl w:val="0"/>
              <w:autoSpaceDE w:val="0"/>
              <w:autoSpaceDN w:val="0"/>
              <w:adjustRightInd w:val="0"/>
              <w:spacing w:after="0" w:line="240" w:lineRule="auto"/>
              <w:rPr>
                <w:rFonts w:ascii="Times New Roman" w:hAnsi="Times New Roman"/>
              </w:rPr>
            </w:pPr>
            <w:r w:rsidRPr="00AF27A4">
              <w:rPr>
                <w:rFonts w:ascii="Times New Roman" w:hAnsi="Times New Roman"/>
              </w:rPr>
              <w:t>0</w:t>
            </w:r>
          </w:p>
        </w:tc>
        <w:tc>
          <w:tcPr>
            <w:tcW w:w="993"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widowControl w:val="0"/>
              <w:autoSpaceDE w:val="0"/>
              <w:autoSpaceDN w:val="0"/>
              <w:adjustRightInd w:val="0"/>
              <w:spacing w:after="0" w:line="240" w:lineRule="auto"/>
              <w:rPr>
                <w:rFonts w:ascii="Times New Roman" w:hAnsi="Times New Roman"/>
              </w:rPr>
            </w:pPr>
            <w:r w:rsidRPr="00AF27A4">
              <w:rPr>
                <w:rFonts w:ascii="Times New Roman" w:hAnsi="Times New Roman"/>
              </w:rPr>
              <w:t>0</w:t>
            </w:r>
          </w:p>
        </w:tc>
        <w:tc>
          <w:tcPr>
            <w:tcW w:w="992"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widowControl w:val="0"/>
              <w:autoSpaceDE w:val="0"/>
              <w:autoSpaceDN w:val="0"/>
              <w:adjustRightInd w:val="0"/>
              <w:spacing w:after="0" w:line="240" w:lineRule="auto"/>
              <w:rPr>
                <w:rFonts w:ascii="Times New Roman" w:hAnsi="Times New Roman"/>
              </w:rPr>
            </w:pPr>
            <w:r w:rsidRPr="00AF27A4">
              <w:rPr>
                <w:rFonts w:ascii="Times New Roman" w:hAnsi="Times New Roman"/>
              </w:rPr>
              <w:t>0</w:t>
            </w:r>
          </w:p>
        </w:tc>
        <w:tc>
          <w:tcPr>
            <w:tcW w:w="992"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widowControl w:val="0"/>
              <w:autoSpaceDE w:val="0"/>
              <w:autoSpaceDN w:val="0"/>
              <w:adjustRightInd w:val="0"/>
              <w:spacing w:after="0" w:line="240" w:lineRule="auto"/>
              <w:rPr>
                <w:rFonts w:ascii="Times New Roman" w:hAnsi="Times New Roman"/>
              </w:rPr>
            </w:pPr>
            <w:r w:rsidRPr="00AF27A4">
              <w:rPr>
                <w:rFonts w:ascii="Times New Roman" w:hAnsi="Times New Roman"/>
              </w:rPr>
              <w:t>0</w:t>
            </w:r>
          </w:p>
        </w:tc>
        <w:tc>
          <w:tcPr>
            <w:tcW w:w="992"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widowControl w:val="0"/>
              <w:autoSpaceDE w:val="0"/>
              <w:autoSpaceDN w:val="0"/>
              <w:adjustRightInd w:val="0"/>
              <w:spacing w:after="0" w:line="240" w:lineRule="auto"/>
              <w:rPr>
                <w:rFonts w:ascii="Times New Roman" w:hAnsi="Times New Roman"/>
              </w:rPr>
            </w:pPr>
            <w:r w:rsidRPr="00AF27A4">
              <w:rPr>
                <w:rFonts w:ascii="Times New Roman" w:hAnsi="Times New Roman"/>
              </w:rPr>
              <w:t>0</w:t>
            </w:r>
          </w:p>
        </w:tc>
      </w:tr>
      <w:tr w:rsidR="000C4DE4" w:rsidRPr="00AF27A4" w:rsidTr="000C4DE4">
        <w:trPr>
          <w:trHeight w:val="600"/>
        </w:trPr>
        <w:tc>
          <w:tcPr>
            <w:tcW w:w="501"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7</w:t>
            </w:r>
          </w:p>
        </w:tc>
        <w:tc>
          <w:tcPr>
            <w:tcW w:w="2268" w:type="dxa"/>
            <w:tcBorders>
              <w:top w:val="single" w:sz="4" w:space="0" w:color="auto"/>
              <w:left w:val="single" w:sz="8" w:space="0" w:color="auto"/>
              <w:bottom w:val="single" w:sz="4" w:space="0" w:color="auto"/>
              <w:right w:val="single" w:sz="8" w:space="0" w:color="auto"/>
            </w:tcBorders>
            <w:hideMark/>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0C4DE4" w:rsidRPr="000C4DE4" w:rsidRDefault="000C4DE4" w:rsidP="000C4DE4">
            <w:pPr>
              <w:widowControl w:val="0"/>
              <w:autoSpaceDE w:val="0"/>
              <w:autoSpaceDN w:val="0"/>
              <w:adjustRightInd w:val="0"/>
              <w:spacing w:after="0" w:line="240" w:lineRule="auto"/>
              <w:rPr>
                <w:rFonts w:ascii="Times New Roman" w:hAnsi="Times New Roman"/>
                <w:lang w:val="ru-RU"/>
              </w:rPr>
            </w:pPr>
            <w:r w:rsidRPr="000C4DE4">
              <w:rPr>
                <w:rFonts w:ascii="Times New Roman" w:hAnsi="Times New Roman"/>
                <w:lang w:val="ru-RU"/>
              </w:rPr>
              <w:t>Предупреждение и пресеч</w:t>
            </w:r>
            <w:r w:rsidRPr="000C4DE4">
              <w:rPr>
                <w:rFonts w:ascii="Times New Roman" w:hAnsi="Times New Roman"/>
                <w:lang w:val="ru-RU"/>
              </w:rPr>
              <w:t>е</w:t>
            </w:r>
            <w:r w:rsidRPr="000C4DE4">
              <w:rPr>
                <w:rFonts w:ascii="Times New Roman" w:hAnsi="Times New Roman"/>
                <w:lang w:val="ru-RU"/>
              </w:rPr>
              <w:t>ние нелегальной миграции</w:t>
            </w:r>
          </w:p>
        </w:tc>
        <w:tc>
          <w:tcPr>
            <w:tcW w:w="2268" w:type="dxa"/>
            <w:tcBorders>
              <w:top w:val="single" w:sz="4" w:space="0" w:color="auto"/>
              <w:left w:val="single" w:sz="8" w:space="0" w:color="auto"/>
              <w:bottom w:val="single" w:sz="4" w:space="0" w:color="auto"/>
              <w:right w:val="single" w:sz="8" w:space="0" w:color="auto"/>
            </w:tcBorders>
          </w:tcPr>
          <w:p w:rsidR="000C4DE4" w:rsidRPr="000C4DE4" w:rsidRDefault="000C4DE4" w:rsidP="000C4DE4">
            <w:pPr>
              <w:widowControl w:val="0"/>
              <w:autoSpaceDE w:val="0"/>
              <w:autoSpaceDN w:val="0"/>
              <w:adjustRightInd w:val="0"/>
              <w:spacing w:after="0" w:line="240" w:lineRule="auto"/>
              <w:jc w:val="both"/>
              <w:rPr>
                <w:rFonts w:ascii="Times New Roman" w:hAnsi="Times New Roman"/>
                <w:lang w:val="ru-RU"/>
              </w:rPr>
            </w:pPr>
          </w:p>
        </w:tc>
        <w:tc>
          <w:tcPr>
            <w:tcW w:w="851"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widowControl w:val="0"/>
              <w:autoSpaceDE w:val="0"/>
              <w:autoSpaceDN w:val="0"/>
              <w:adjustRightInd w:val="0"/>
              <w:spacing w:after="0" w:line="240" w:lineRule="auto"/>
              <w:rPr>
                <w:rFonts w:ascii="Times New Roman" w:hAnsi="Times New Roman"/>
              </w:rPr>
            </w:pPr>
            <w:r w:rsidRPr="00AF27A4">
              <w:rPr>
                <w:rFonts w:ascii="Times New Roman" w:hAnsi="Times New Roman"/>
              </w:rPr>
              <w:t>0</w:t>
            </w:r>
          </w:p>
        </w:tc>
        <w:tc>
          <w:tcPr>
            <w:tcW w:w="992"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widowControl w:val="0"/>
              <w:autoSpaceDE w:val="0"/>
              <w:autoSpaceDN w:val="0"/>
              <w:adjustRightInd w:val="0"/>
              <w:spacing w:after="0" w:line="240" w:lineRule="auto"/>
              <w:rPr>
                <w:rFonts w:ascii="Times New Roman" w:hAnsi="Times New Roman"/>
              </w:rPr>
            </w:pPr>
            <w:r w:rsidRPr="00AF27A4">
              <w:rPr>
                <w:rFonts w:ascii="Times New Roman" w:hAnsi="Times New Roman"/>
              </w:rPr>
              <w:t>0</w:t>
            </w:r>
          </w:p>
        </w:tc>
        <w:tc>
          <w:tcPr>
            <w:tcW w:w="992"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widowControl w:val="0"/>
              <w:autoSpaceDE w:val="0"/>
              <w:autoSpaceDN w:val="0"/>
              <w:adjustRightInd w:val="0"/>
              <w:spacing w:after="0" w:line="240" w:lineRule="auto"/>
              <w:rPr>
                <w:rFonts w:ascii="Times New Roman" w:hAnsi="Times New Roman"/>
              </w:rPr>
            </w:pPr>
            <w:r w:rsidRPr="00AF27A4">
              <w:rPr>
                <w:rFonts w:ascii="Times New Roman" w:hAnsi="Times New Roman"/>
              </w:rPr>
              <w:t>0</w:t>
            </w:r>
          </w:p>
        </w:tc>
        <w:tc>
          <w:tcPr>
            <w:tcW w:w="993"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widowControl w:val="0"/>
              <w:autoSpaceDE w:val="0"/>
              <w:autoSpaceDN w:val="0"/>
              <w:adjustRightInd w:val="0"/>
              <w:spacing w:after="0" w:line="240" w:lineRule="auto"/>
              <w:rPr>
                <w:rFonts w:ascii="Times New Roman" w:hAnsi="Times New Roman"/>
              </w:rPr>
            </w:pPr>
            <w:r w:rsidRPr="00AF27A4">
              <w:rPr>
                <w:rFonts w:ascii="Times New Roman" w:hAnsi="Times New Roman"/>
              </w:rPr>
              <w:t>0</w:t>
            </w:r>
          </w:p>
        </w:tc>
        <w:tc>
          <w:tcPr>
            <w:tcW w:w="992"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widowControl w:val="0"/>
              <w:autoSpaceDE w:val="0"/>
              <w:autoSpaceDN w:val="0"/>
              <w:adjustRightInd w:val="0"/>
              <w:spacing w:after="0" w:line="240" w:lineRule="auto"/>
              <w:rPr>
                <w:rFonts w:ascii="Times New Roman" w:hAnsi="Times New Roman"/>
              </w:rPr>
            </w:pPr>
            <w:r w:rsidRPr="00AF27A4">
              <w:rPr>
                <w:rFonts w:ascii="Times New Roman" w:hAnsi="Times New Roman"/>
              </w:rPr>
              <w:t>0</w:t>
            </w:r>
          </w:p>
        </w:tc>
        <w:tc>
          <w:tcPr>
            <w:tcW w:w="992"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widowControl w:val="0"/>
              <w:autoSpaceDE w:val="0"/>
              <w:autoSpaceDN w:val="0"/>
              <w:adjustRightInd w:val="0"/>
              <w:spacing w:after="0" w:line="240" w:lineRule="auto"/>
              <w:rPr>
                <w:rFonts w:ascii="Times New Roman" w:hAnsi="Times New Roman"/>
              </w:rPr>
            </w:pPr>
            <w:r w:rsidRPr="00AF27A4">
              <w:rPr>
                <w:rFonts w:ascii="Times New Roman" w:hAnsi="Times New Roman"/>
              </w:rPr>
              <w:t>0</w:t>
            </w:r>
          </w:p>
        </w:tc>
        <w:tc>
          <w:tcPr>
            <w:tcW w:w="992"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widowControl w:val="0"/>
              <w:autoSpaceDE w:val="0"/>
              <w:autoSpaceDN w:val="0"/>
              <w:adjustRightInd w:val="0"/>
              <w:spacing w:after="0" w:line="240" w:lineRule="auto"/>
              <w:rPr>
                <w:rFonts w:ascii="Times New Roman" w:hAnsi="Times New Roman"/>
              </w:rPr>
            </w:pPr>
            <w:r w:rsidRPr="00AF27A4">
              <w:rPr>
                <w:rFonts w:ascii="Times New Roman" w:hAnsi="Times New Roman"/>
              </w:rPr>
              <w:t>0</w:t>
            </w:r>
          </w:p>
        </w:tc>
      </w:tr>
      <w:tr w:rsidR="000C4DE4" w:rsidRPr="00AF27A4" w:rsidTr="000C4DE4">
        <w:trPr>
          <w:trHeight w:val="986"/>
        </w:trPr>
        <w:tc>
          <w:tcPr>
            <w:tcW w:w="501"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8</w:t>
            </w:r>
          </w:p>
        </w:tc>
        <w:tc>
          <w:tcPr>
            <w:tcW w:w="2268" w:type="dxa"/>
            <w:tcBorders>
              <w:top w:val="single" w:sz="4" w:space="0" w:color="auto"/>
              <w:left w:val="single" w:sz="8" w:space="0" w:color="auto"/>
              <w:bottom w:val="single" w:sz="4" w:space="0" w:color="auto"/>
              <w:right w:val="single" w:sz="8" w:space="0" w:color="auto"/>
            </w:tcBorders>
            <w:hideMark/>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0C4DE4" w:rsidRPr="000C4DE4" w:rsidRDefault="000C4DE4" w:rsidP="000C4DE4">
            <w:pPr>
              <w:widowControl w:val="0"/>
              <w:autoSpaceDE w:val="0"/>
              <w:autoSpaceDN w:val="0"/>
              <w:adjustRightInd w:val="0"/>
              <w:spacing w:after="0" w:line="240" w:lineRule="auto"/>
              <w:rPr>
                <w:rFonts w:ascii="Times New Roman" w:hAnsi="Times New Roman"/>
                <w:lang w:val="ru-RU"/>
              </w:rPr>
            </w:pPr>
            <w:r w:rsidRPr="000C4DE4">
              <w:rPr>
                <w:rFonts w:ascii="Times New Roman" w:hAnsi="Times New Roman"/>
                <w:lang w:val="ru-RU"/>
              </w:rPr>
              <w:t>Создание благоприятной и максимально безопасной для населения обстановки в ж</w:t>
            </w:r>
            <w:r w:rsidRPr="000C4DE4">
              <w:rPr>
                <w:rFonts w:ascii="Times New Roman" w:hAnsi="Times New Roman"/>
                <w:lang w:val="ru-RU"/>
              </w:rPr>
              <w:t>и</w:t>
            </w:r>
            <w:r w:rsidRPr="000C4DE4">
              <w:rPr>
                <w:rFonts w:ascii="Times New Roman" w:hAnsi="Times New Roman"/>
                <w:lang w:val="ru-RU"/>
              </w:rPr>
              <w:t>лом секторе, на улицах и в других общественных местах района</w:t>
            </w:r>
          </w:p>
        </w:tc>
        <w:tc>
          <w:tcPr>
            <w:tcW w:w="2268" w:type="dxa"/>
            <w:tcBorders>
              <w:top w:val="single" w:sz="4" w:space="0" w:color="auto"/>
              <w:left w:val="single" w:sz="8" w:space="0" w:color="auto"/>
              <w:bottom w:val="single" w:sz="4" w:space="0" w:color="auto"/>
              <w:right w:val="single" w:sz="8" w:space="0" w:color="auto"/>
            </w:tcBorders>
          </w:tcPr>
          <w:p w:rsidR="000C4DE4" w:rsidRPr="000C4DE4" w:rsidRDefault="000C4DE4" w:rsidP="000C4DE4">
            <w:pPr>
              <w:widowControl w:val="0"/>
              <w:autoSpaceDE w:val="0"/>
              <w:autoSpaceDN w:val="0"/>
              <w:adjustRightInd w:val="0"/>
              <w:spacing w:after="0" w:line="240" w:lineRule="auto"/>
              <w:jc w:val="both"/>
              <w:rPr>
                <w:rFonts w:ascii="Times New Roman" w:hAnsi="Times New Roman"/>
                <w:lang w:val="ru-RU"/>
              </w:rPr>
            </w:pPr>
          </w:p>
        </w:tc>
        <w:tc>
          <w:tcPr>
            <w:tcW w:w="851"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widowControl w:val="0"/>
              <w:autoSpaceDE w:val="0"/>
              <w:autoSpaceDN w:val="0"/>
              <w:adjustRightInd w:val="0"/>
              <w:spacing w:after="0" w:line="240" w:lineRule="auto"/>
              <w:rPr>
                <w:rFonts w:ascii="Times New Roman" w:hAnsi="Times New Roman"/>
              </w:rPr>
            </w:pPr>
            <w:r w:rsidRPr="00AF27A4">
              <w:rPr>
                <w:rFonts w:ascii="Times New Roman" w:hAnsi="Times New Roman"/>
              </w:rPr>
              <w:t>0</w:t>
            </w:r>
          </w:p>
        </w:tc>
        <w:tc>
          <w:tcPr>
            <w:tcW w:w="992"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widowControl w:val="0"/>
              <w:autoSpaceDE w:val="0"/>
              <w:autoSpaceDN w:val="0"/>
              <w:adjustRightInd w:val="0"/>
              <w:spacing w:after="0" w:line="240" w:lineRule="auto"/>
              <w:rPr>
                <w:rFonts w:ascii="Times New Roman" w:hAnsi="Times New Roman"/>
              </w:rPr>
            </w:pPr>
            <w:r w:rsidRPr="00AF27A4">
              <w:rPr>
                <w:rFonts w:ascii="Times New Roman" w:hAnsi="Times New Roman"/>
              </w:rPr>
              <w:t>0</w:t>
            </w:r>
          </w:p>
        </w:tc>
        <w:tc>
          <w:tcPr>
            <w:tcW w:w="992"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widowControl w:val="0"/>
              <w:autoSpaceDE w:val="0"/>
              <w:autoSpaceDN w:val="0"/>
              <w:adjustRightInd w:val="0"/>
              <w:spacing w:after="0" w:line="240" w:lineRule="auto"/>
              <w:rPr>
                <w:rFonts w:ascii="Times New Roman" w:hAnsi="Times New Roman"/>
              </w:rPr>
            </w:pPr>
            <w:r w:rsidRPr="00AF27A4">
              <w:rPr>
                <w:rFonts w:ascii="Times New Roman" w:hAnsi="Times New Roman"/>
              </w:rPr>
              <w:t>0</w:t>
            </w:r>
          </w:p>
        </w:tc>
        <w:tc>
          <w:tcPr>
            <w:tcW w:w="993"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widowControl w:val="0"/>
              <w:autoSpaceDE w:val="0"/>
              <w:autoSpaceDN w:val="0"/>
              <w:adjustRightInd w:val="0"/>
              <w:spacing w:after="0" w:line="240" w:lineRule="auto"/>
              <w:rPr>
                <w:rFonts w:ascii="Times New Roman" w:hAnsi="Times New Roman"/>
              </w:rPr>
            </w:pPr>
            <w:r w:rsidRPr="00AF27A4">
              <w:rPr>
                <w:rFonts w:ascii="Times New Roman" w:hAnsi="Times New Roman"/>
              </w:rPr>
              <w:t>0</w:t>
            </w:r>
          </w:p>
        </w:tc>
        <w:tc>
          <w:tcPr>
            <w:tcW w:w="992"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widowControl w:val="0"/>
              <w:autoSpaceDE w:val="0"/>
              <w:autoSpaceDN w:val="0"/>
              <w:adjustRightInd w:val="0"/>
              <w:spacing w:after="0" w:line="240" w:lineRule="auto"/>
              <w:rPr>
                <w:rFonts w:ascii="Times New Roman" w:hAnsi="Times New Roman"/>
              </w:rPr>
            </w:pPr>
            <w:r w:rsidRPr="00AF27A4">
              <w:rPr>
                <w:rFonts w:ascii="Times New Roman" w:hAnsi="Times New Roman"/>
              </w:rPr>
              <w:t>0</w:t>
            </w:r>
          </w:p>
        </w:tc>
        <w:tc>
          <w:tcPr>
            <w:tcW w:w="992"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widowControl w:val="0"/>
              <w:autoSpaceDE w:val="0"/>
              <w:autoSpaceDN w:val="0"/>
              <w:adjustRightInd w:val="0"/>
              <w:spacing w:after="0" w:line="240" w:lineRule="auto"/>
              <w:rPr>
                <w:rFonts w:ascii="Times New Roman" w:hAnsi="Times New Roman"/>
              </w:rPr>
            </w:pPr>
            <w:r w:rsidRPr="00AF27A4">
              <w:rPr>
                <w:rFonts w:ascii="Times New Roman" w:hAnsi="Times New Roman"/>
              </w:rPr>
              <w:t>0</w:t>
            </w:r>
          </w:p>
        </w:tc>
        <w:tc>
          <w:tcPr>
            <w:tcW w:w="992"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widowControl w:val="0"/>
              <w:autoSpaceDE w:val="0"/>
              <w:autoSpaceDN w:val="0"/>
              <w:adjustRightInd w:val="0"/>
              <w:spacing w:after="0" w:line="240" w:lineRule="auto"/>
              <w:rPr>
                <w:rFonts w:ascii="Times New Roman" w:hAnsi="Times New Roman"/>
              </w:rPr>
            </w:pPr>
            <w:r w:rsidRPr="00AF27A4">
              <w:rPr>
                <w:rFonts w:ascii="Times New Roman" w:hAnsi="Times New Roman"/>
              </w:rPr>
              <w:t>0</w:t>
            </w:r>
          </w:p>
        </w:tc>
      </w:tr>
      <w:tr w:rsidR="000C4DE4" w:rsidRPr="00AF27A4" w:rsidTr="0011127E">
        <w:trPr>
          <w:trHeight w:val="1123"/>
        </w:trPr>
        <w:tc>
          <w:tcPr>
            <w:tcW w:w="501"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9</w:t>
            </w:r>
          </w:p>
        </w:tc>
        <w:tc>
          <w:tcPr>
            <w:tcW w:w="2268" w:type="dxa"/>
            <w:tcBorders>
              <w:top w:val="single" w:sz="4" w:space="0" w:color="auto"/>
              <w:left w:val="single" w:sz="8" w:space="0" w:color="auto"/>
              <w:bottom w:val="single" w:sz="4" w:space="0" w:color="auto"/>
              <w:right w:val="single" w:sz="8" w:space="0" w:color="auto"/>
            </w:tcBorders>
            <w:hideMark/>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0C4DE4" w:rsidRPr="000C4DE4" w:rsidRDefault="000C4DE4" w:rsidP="000C4DE4">
            <w:pPr>
              <w:widowControl w:val="0"/>
              <w:autoSpaceDE w:val="0"/>
              <w:autoSpaceDN w:val="0"/>
              <w:adjustRightInd w:val="0"/>
              <w:spacing w:after="0" w:line="240" w:lineRule="auto"/>
              <w:rPr>
                <w:rFonts w:ascii="Times New Roman" w:hAnsi="Times New Roman"/>
                <w:lang w:val="ru-RU"/>
              </w:rPr>
            </w:pPr>
            <w:r w:rsidRPr="000C4DE4">
              <w:rPr>
                <w:rFonts w:ascii="Times New Roman" w:hAnsi="Times New Roman"/>
                <w:lang w:val="ru-RU"/>
              </w:rPr>
              <w:t>Снижение рисков и смягч</w:t>
            </w:r>
            <w:r w:rsidRPr="000C4DE4">
              <w:rPr>
                <w:rFonts w:ascii="Times New Roman" w:hAnsi="Times New Roman"/>
                <w:lang w:val="ru-RU"/>
              </w:rPr>
              <w:t>е</w:t>
            </w:r>
            <w:r w:rsidRPr="000C4DE4">
              <w:rPr>
                <w:rFonts w:ascii="Times New Roman" w:hAnsi="Times New Roman"/>
                <w:lang w:val="ru-RU"/>
              </w:rPr>
              <w:t>ние последствий чрезвыча</w:t>
            </w:r>
            <w:r w:rsidRPr="000C4DE4">
              <w:rPr>
                <w:rFonts w:ascii="Times New Roman" w:hAnsi="Times New Roman"/>
                <w:lang w:val="ru-RU"/>
              </w:rPr>
              <w:t>й</w:t>
            </w:r>
            <w:r w:rsidRPr="000C4DE4">
              <w:rPr>
                <w:rFonts w:ascii="Times New Roman" w:hAnsi="Times New Roman"/>
                <w:lang w:val="ru-RU"/>
              </w:rPr>
              <w:t>ных ситуаций природного и техногенного характера</w:t>
            </w:r>
          </w:p>
        </w:tc>
        <w:tc>
          <w:tcPr>
            <w:tcW w:w="2268" w:type="dxa"/>
            <w:tcBorders>
              <w:top w:val="single" w:sz="4" w:space="0" w:color="auto"/>
              <w:left w:val="single" w:sz="8" w:space="0" w:color="auto"/>
              <w:bottom w:val="single" w:sz="4" w:space="0" w:color="auto"/>
              <w:right w:val="single" w:sz="8" w:space="0" w:color="auto"/>
            </w:tcBorders>
          </w:tcPr>
          <w:p w:rsidR="000C4DE4" w:rsidRPr="000C4DE4" w:rsidRDefault="000C4DE4" w:rsidP="000C4DE4">
            <w:pPr>
              <w:widowControl w:val="0"/>
              <w:autoSpaceDE w:val="0"/>
              <w:autoSpaceDN w:val="0"/>
              <w:adjustRightInd w:val="0"/>
              <w:spacing w:after="0" w:line="240" w:lineRule="auto"/>
              <w:jc w:val="both"/>
              <w:rPr>
                <w:rFonts w:ascii="Times New Roman" w:hAnsi="Times New Roman"/>
                <w:lang w:val="ru-RU"/>
              </w:rPr>
            </w:pPr>
          </w:p>
        </w:tc>
        <w:tc>
          <w:tcPr>
            <w:tcW w:w="851"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30</w:t>
            </w:r>
          </w:p>
        </w:tc>
        <w:tc>
          <w:tcPr>
            <w:tcW w:w="992"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30</w:t>
            </w:r>
          </w:p>
        </w:tc>
        <w:tc>
          <w:tcPr>
            <w:tcW w:w="992"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30</w:t>
            </w:r>
          </w:p>
        </w:tc>
        <w:tc>
          <w:tcPr>
            <w:tcW w:w="993"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30</w:t>
            </w:r>
          </w:p>
        </w:tc>
        <w:tc>
          <w:tcPr>
            <w:tcW w:w="992"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30</w:t>
            </w:r>
          </w:p>
        </w:tc>
        <w:tc>
          <w:tcPr>
            <w:tcW w:w="992"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30</w:t>
            </w:r>
          </w:p>
        </w:tc>
        <w:tc>
          <w:tcPr>
            <w:tcW w:w="992" w:type="dxa"/>
            <w:tcBorders>
              <w:top w:val="single" w:sz="4" w:space="0" w:color="auto"/>
              <w:left w:val="single" w:sz="8" w:space="0" w:color="auto"/>
              <w:bottom w:val="single" w:sz="4" w:space="0" w:color="auto"/>
              <w:right w:val="single" w:sz="8" w:space="0" w:color="auto"/>
            </w:tcBorders>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180</w:t>
            </w:r>
          </w:p>
        </w:tc>
      </w:tr>
      <w:tr w:rsidR="000C4DE4" w:rsidRPr="00AF27A4" w:rsidTr="0011127E">
        <w:trPr>
          <w:trHeight w:val="414"/>
        </w:trPr>
        <w:tc>
          <w:tcPr>
            <w:tcW w:w="501" w:type="dxa"/>
            <w:tcBorders>
              <w:top w:val="single" w:sz="4" w:space="0" w:color="auto"/>
              <w:left w:val="single" w:sz="8" w:space="0" w:color="auto"/>
              <w:bottom w:val="single" w:sz="8" w:space="0" w:color="auto"/>
              <w:right w:val="single" w:sz="8" w:space="0" w:color="auto"/>
            </w:tcBorders>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10</w:t>
            </w:r>
          </w:p>
        </w:tc>
        <w:tc>
          <w:tcPr>
            <w:tcW w:w="2268" w:type="dxa"/>
            <w:tcBorders>
              <w:top w:val="single" w:sz="4" w:space="0" w:color="auto"/>
              <w:left w:val="single" w:sz="8" w:space="0" w:color="auto"/>
              <w:bottom w:val="single" w:sz="8" w:space="0" w:color="auto"/>
              <w:right w:val="single" w:sz="8" w:space="0" w:color="auto"/>
            </w:tcBorders>
            <w:hideMark/>
          </w:tcPr>
          <w:p w:rsidR="000C4DE4" w:rsidRPr="00AF27A4" w:rsidRDefault="000C4DE4" w:rsidP="000C4DE4">
            <w:pPr>
              <w:widowControl w:val="0"/>
              <w:autoSpaceDE w:val="0"/>
              <w:autoSpaceDN w:val="0"/>
              <w:adjustRightInd w:val="0"/>
              <w:spacing w:after="0" w:line="240" w:lineRule="auto"/>
              <w:jc w:val="center"/>
              <w:rPr>
                <w:rFonts w:ascii="Times New Roman" w:hAnsi="Times New Roman"/>
              </w:rPr>
            </w:pPr>
            <w:r w:rsidRPr="00AF27A4">
              <w:rPr>
                <w:rFonts w:ascii="Times New Roman" w:hAnsi="Times New Roman"/>
              </w:rPr>
              <w:t>Отдельное мероприятие</w:t>
            </w:r>
          </w:p>
        </w:tc>
        <w:tc>
          <w:tcPr>
            <w:tcW w:w="2976" w:type="dxa"/>
            <w:tcBorders>
              <w:top w:val="single" w:sz="4" w:space="0" w:color="auto"/>
              <w:left w:val="single" w:sz="8" w:space="0" w:color="auto"/>
              <w:bottom w:val="single" w:sz="8" w:space="0" w:color="auto"/>
              <w:right w:val="single" w:sz="8" w:space="0" w:color="auto"/>
            </w:tcBorders>
            <w:hideMark/>
          </w:tcPr>
          <w:p w:rsidR="000C4DE4" w:rsidRPr="000C4DE4" w:rsidRDefault="000C4DE4" w:rsidP="000C4DE4">
            <w:pPr>
              <w:widowControl w:val="0"/>
              <w:autoSpaceDE w:val="0"/>
              <w:autoSpaceDN w:val="0"/>
              <w:adjustRightInd w:val="0"/>
              <w:spacing w:after="0" w:line="240" w:lineRule="auto"/>
              <w:rPr>
                <w:rFonts w:ascii="Times New Roman" w:hAnsi="Times New Roman"/>
                <w:lang w:val="ru-RU"/>
              </w:rPr>
            </w:pPr>
            <w:r w:rsidRPr="000C4DE4">
              <w:rPr>
                <w:rFonts w:ascii="Times New Roman" w:hAnsi="Times New Roman"/>
                <w:lang w:val="ru-RU"/>
              </w:rPr>
              <w:t>Противодействие терроризму и защита жизни граждан, проживающих на территории района от террористических актов:</w:t>
            </w:r>
          </w:p>
          <w:p w:rsidR="000C4DE4" w:rsidRPr="000C4DE4" w:rsidRDefault="000C4DE4" w:rsidP="000C4DE4">
            <w:pPr>
              <w:widowControl w:val="0"/>
              <w:autoSpaceDE w:val="0"/>
              <w:autoSpaceDN w:val="0"/>
              <w:adjustRightInd w:val="0"/>
              <w:spacing w:after="0" w:line="240" w:lineRule="auto"/>
              <w:rPr>
                <w:rFonts w:ascii="Times New Roman" w:hAnsi="Times New Roman"/>
                <w:lang w:val="ru-RU"/>
              </w:rPr>
            </w:pPr>
            <w:r w:rsidRPr="000C4DE4">
              <w:rPr>
                <w:rFonts w:ascii="Times New Roman" w:hAnsi="Times New Roman"/>
                <w:lang w:val="ru-RU"/>
              </w:rPr>
              <w:t>- размещение информации  для населения по вопросам противодействия терроризму;</w:t>
            </w:r>
          </w:p>
          <w:p w:rsidR="000C4DE4" w:rsidRPr="000C4DE4" w:rsidRDefault="000C4DE4" w:rsidP="000C4DE4">
            <w:pPr>
              <w:widowControl w:val="0"/>
              <w:autoSpaceDE w:val="0"/>
              <w:autoSpaceDN w:val="0"/>
              <w:adjustRightInd w:val="0"/>
              <w:spacing w:after="0" w:line="240" w:lineRule="auto"/>
              <w:rPr>
                <w:rFonts w:ascii="Times New Roman" w:hAnsi="Times New Roman"/>
                <w:lang w:val="ru-RU"/>
              </w:rPr>
            </w:pPr>
            <w:r w:rsidRPr="000C4DE4">
              <w:rPr>
                <w:rFonts w:ascii="Times New Roman" w:hAnsi="Times New Roman"/>
                <w:lang w:val="ru-RU"/>
              </w:rPr>
              <w:t>-   проверки антитеррорист</w:t>
            </w:r>
            <w:r w:rsidRPr="000C4DE4">
              <w:rPr>
                <w:rFonts w:ascii="Times New Roman" w:hAnsi="Times New Roman"/>
                <w:lang w:val="ru-RU"/>
              </w:rPr>
              <w:t>и</w:t>
            </w:r>
            <w:r w:rsidRPr="000C4DE4">
              <w:rPr>
                <w:rFonts w:ascii="Times New Roman" w:hAnsi="Times New Roman"/>
                <w:lang w:val="ru-RU"/>
              </w:rPr>
              <w:t>ческой  укрепленности п</w:t>
            </w:r>
            <w:r w:rsidRPr="000C4DE4">
              <w:rPr>
                <w:rFonts w:ascii="Times New Roman" w:hAnsi="Times New Roman"/>
                <w:lang w:val="ru-RU"/>
              </w:rPr>
              <w:t>о</w:t>
            </w:r>
            <w:r w:rsidRPr="000C4DE4">
              <w:rPr>
                <w:rFonts w:ascii="Times New Roman" w:hAnsi="Times New Roman"/>
                <w:lang w:val="ru-RU"/>
              </w:rPr>
              <w:t>тенциальных объектов д</w:t>
            </w:r>
            <w:r w:rsidRPr="000C4DE4">
              <w:rPr>
                <w:rFonts w:ascii="Times New Roman" w:hAnsi="Times New Roman"/>
                <w:lang w:val="ru-RU"/>
              </w:rPr>
              <w:t>и</w:t>
            </w:r>
            <w:r w:rsidRPr="000C4DE4">
              <w:rPr>
                <w:rFonts w:ascii="Times New Roman" w:hAnsi="Times New Roman"/>
                <w:lang w:val="ru-RU"/>
              </w:rPr>
              <w:t>версионно-террористических устремлений;</w:t>
            </w:r>
          </w:p>
          <w:p w:rsidR="000C4DE4" w:rsidRPr="000C4DE4" w:rsidRDefault="000C4DE4" w:rsidP="000C4DE4">
            <w:pPr>
              <w:widowControl w:val="0"/>
              <w:autoSpaceDE w:val="0"/>
              <w:autoSpaceDN w:val="0"/>
              <w:adjustRightInd w:val="0"/>
              <w:spacing w:after="0" w:line="240" w:lineRule="auto"/>
              <w:rPr>
                <w:rFonts w:ascii="Times New Roman" w:hAnsi="Times New Roman"/>
                <w:lang w:val="ru-RU"/>
              </w:rPr>
            </w:pPr>
            <w:r w:rsidRPr="000C4DE4">
              <w:rPr>
                <w:rFonts w:ascii="Times New Roman" w:hAnsi="Times New Roman"/>
                <w:lang w:val="ru-RU"/>
              </w:rPr>
              <w:t>-  организационно-профилактические меропри</w:t>
            </w:r>
            <w:r w:rsidRPr="000C4DE4">
              <w:rPr>
                <w:rFonts w:ascii="Times New Roman" w:hAnsi="Times New Roman"/>
                <w:lang w:val="ru-RU"/>
              </w:rPr>
              <w:t>я</w:t>
            </w:r>
            <w:r w:rsidRPr="000C4DE4">
              <w:rPr>
                <w:rFonts w:ascii="Times New Roman" w:hAnsi="Times New Roman"/>
                <w:lang w:val="ru-RU"/>
              </w:rPr>
              <w:t>тий по противодействию те</w:t>
            </w:r>
            <w:r w:rsidRPr="000C4DE4">
              <w:rPr>
                <w:rFonts w:ascii="Times New Roman" w:hAnsi="Times New Roman"/>
                <w:lang w:val="ru-RU"/>
              </w:rPr>
              <w:t>р</w:t>
            </w:r>
            <w:r w:rsidRPr="000C4DE4">
              <w:rPr>
                <w:rFonts w:ascii="Times New Roman" w:hAnsi="Times New Roman"/>
                <w:lang w:val="ru-RU"/>
              </w:rPr>
              <w:t>роризму</w:t>
            </w:r>
          </w:p>
        </w:tc>
        <w:tc>
          <w:tcPr>
            <w:tcW w:w="2268" w:type="dxa"/>
            <w:tcBorders>
              <w:top w:val="single" w:sz="4" w:space="0" w:color="auto"/>
              <w:left w:val="single" w:sz="8" w:space="0" w:color="auto"/>
              <w:bottom w:val="single" w:sz="8" w:space="0" w:color="auto"/>
              <w:right w:val="single" w:sz="8" w:space="0" w:color="auto"/>
            </w:tcBorders>
          </w:tcPr>
          <w:p w:rsidR="000C4DE4" w:rsidRPr="000C4DE4" w:rsidRDefault="000C4DE4" w:rsidP="000C4DE4">
            <w:pPr>
              <w:widowControl w:val="0"/>
              <w:autoSpaceDE w:val="0"/>
              <w:autoSpaceDN w:val="0"/>
              <w:adjustRightInd w:val="0"/>
              <w:spacing w:after="0" w:line="240" w:lineRule="auto"/>
              <w:jc w:val="both"/>
              <w:rPr>
                <w:rFonts w:ascii="Times New Roman" w:hAnsi="Times New Roman"/>
                <w:lang w:val="ru-RU"/>
              </w:rPr>
            </w:pPr>
          </w:p>
        </w:tc>
        <w:tc>
          <w:tcPr>
            <w:tcW w:w="851" w:type="dxa"/>
            <w:tcBorders>
              <w:top w:val="single" w:sz="4" w:space="0" w:color="auto"/>
              <w:left w:val="single" w:sz="8" w:space="0" w:color="auto"/>
              <w:bottom w:val="single" w:sz="8" w:space="0" w:color="auto"/>
              <w:right w:val="single" w:sz="8" w:space="0" w:color="auto"/>
            </w:tcBorders>
          </w:tcPr>
          <w:p w:rsidR="000C4DE4" w:rsidRPr="00AF27A4" w:rsidRDefault="000C4DE4" w:rsidP="000C4DE4">
            <w:pPr>
              <w:widowControl w:val="0"/>
              <w:autoSpaceDE w:val="0"/>
              <w:autoSpaceDN w:val="0"/>
              <w:adjustRightInd w:val="0"/>
              <w:spacing w:after="0" w:line="240" w:lineRule="auto"/>
              <w:rPr>
                <w:rFonts w:ascii="Times New Roman" w:hAnsi="Times New Roman"/>
              </w:rPr>
            </w:pPr>
            <w:r w:rsidRPr="00AF27A4">
              <w:rPr>
                <w:rFonts w:ascii="Times New Roman" w:hAnsi="Times New Roman"/>
              </w:rPr>
              <w:t>0</w:t>
            </w:r>
          </w:p>
        </w:tc>
        <w:tc>
          <w:tcPr>
            <w:tcW w:w="992" w:type="dxa"/>
            <w:tcBorders>
              <w:top w:val="single" w:sz="4" w:space="0" w:color="auto"/>
              <w:left w:val="single" w:sz="8" w:space="0" w:color="auto"/>
              <w:bottom w:val="single" w:sz="8" w:space="0" w:color="auto"/>
              <w:right w:val="single" w:sz="8" w:space="0" w:color="auto"/>
            </w:tcBorders>
          </w:tcPr>
          <w:p w:rsidR="000C4DE4" w:rsidRPr="00AF27A4" w:rsidRDefault="000C4DE4" w:rsidP="000C4DE4">
            <w:pPr>
              <w:widowControl w:val="0"/>
              <w:autoSpaceDE w:val="0"/>
              <w:autoSpaceDN w:val="0"/>
              <w:adjustRightInd w:val="0"/>
              <w:spacing w:after="0" w:line="240" w:lineRule="auto"/>
              <w:rPr>
                <w:rFonts w:ascii="Times New Roman" w:hAnsi="Times New Roman"/>
              </w:rPr>
            </w:pPr>
            <w:r w:rsidRPr="00AF27A4">
              <w:rPr>
                <w:rFonts w:ascii="Times New Roman" w:hAnsi="Times New Roman"/>
              </w:rPr>
              <w:t>0</w:t>
            </w:r>
          </w:p>
        </w:tc>
        <w:tc>
          <w:tcPr>
            <w:tcW w:w="992" w:type="dxa"/>
            <w:tcBorders>
              <w:top w:val="single" w:sz="4" w:space="0" w:color="auto"/>
              <w:left w:val="single" w:sz="8" w:space="0" w:color="auto"/>
              <w:bottom w:val="single" w:sz="8" w:space="0" w:color="auto"/>
              <w:right w:val="single" w:sz="8" w:space="0" w:color="auto"/>
            </w:tcBorders>
          </w:tcPr>
          <w:p w:rsidR="000C4DE4" w:rsidRPr="00AF27A4" w:rsidRDefault="000C4DE4" w:rsidP="000C4DE4">
            <w:pPr>
              <w:widowControl w:val="0"/>
              <w:autoSpaceDE w:val="0"/>
              <w:autoSpaceDN w:val="0"/>
              <w:adjustRightInd w:val="0"/>
              <w:spacing w:after="0" w:line="240" w:lineRule="auto"/>
              <w:rPr>
                <w:rFonts w:ascii="Times New Roman" w:hAnsi="Times New Roman"/>
              </w:rPr>
            </w:pPr>
            <w:r w:rsidRPr="00AF27A4">
              <w:rPr>
                <w:rFonts w:ascii="Times New Roman" w:hAnsi="Times New Roman"/>
              </w:rPr>
              <w:t>0</w:t>
            </w:r>
          </w:p>
        </w:tc>
        <w:tc>
          <w:tcPr>
            <w:tcW w:w="993" w:type="dxa"/>
            <w:tcBorders>
              <w:top w:val="single" w:sz="4" w:space="0" w:color="auto"/>
              <w:left w:val="single" w:sz="8" w:space="0" w:color="auto"/>
              <w:bottom w:val="single" w:sz="8" w:space="0" w:color="auto"/>
              <w:right w:val="single" w:sz="8" w:space="0" w:color="auto"/>
            </w:tcBorders>
          </w:tcPr>
          <w:p w:rsidR="000C4DE4" w:rsidRPr="00AF27A4" w:rsidRDefault="000C4DE4" w:rsidP="000C4DE4">
            <w:pPr>
              <w:widowControl w:val="0"/>
              <w:autoSpaceDE w:val="0"/>
              <w:autoSpaceDN w:val="0"/>
              <w:adjustRightInd w:val="0"/>
              <w:spacing w:after="0" w:line="240" w:lineRule="auto"/>
              <w:rPr>
                <w:rFonts w:ascii="Times New Roman" w:hAnsi="Times New Roman"/>
              </w:rPr>
            </w:pPr>
            <w:r w:rsidRPr="00AF27A4">
              <w:rPr>
                <w:rFonts w:ascii="Times New Roman" w:hAnsi="Times New Roman"/>
              </w:rPr>
              <w:t>0</w:t>
            </w:r>
          </w:p>
        </w:tc>
        <w:tc>
          <w:tcPr>
            <w:tcW w:w="992" w:type="dxa"/>
            <w:tcBorders>
              <w:top w:val="single" w:sz="4" w:space="0" w:color="auto"/>
              <w:left w:val="single" w:sz="8" w:space="0" w:color="auto"/>
              <w:bottom w:val="single" w:sz="8" w:space="0" w:color="auto"/>
              <w:right w:val="single" w:sz="8" w:space="0" w:color="auto"/>
            </w:tcBorders>
          </w:tcPr>
          <w:p w:rsidR="000C4DE4" w:rsidRPr="00AF27A4" w:rsidRDefault="000C4DE4" w:rsidP="000C4DE4">
            <w:pPr>
              <w:widowControl w:val="0"/>
              <w:autoSpaceDE w:val="0"/>
              <w:autoSpaceDN w:val="0"/>
              <w:adjustRightInd w:val="0"/>
              <w:spacing w:after="0" w:line="240" w:lineRule="auto"/>
              <w:rPr>
                <w:rFonts w:ascii="Times New Roman" w:hAnsi="Times New Roman"/>
              </w:rPr>
            </w:pPr>
            <w:r w:rsidRPr="00AF27A4">
              <w:rPr>
                <w:rFonts w:ascii="Times New Roman" w:hAnsi="Times New Roman"/>
              </w:rPr>
              <w:t>0</w:t>
            </w:r>
          </w:p>
        </w:tc>
        <w:tc>
          <w:tcPr>
            <w:tcW w:w="992" w:type="dxa"/>
            <w:tcBorders>
              <w:top w:val="single" w:sz="4" w:space="0" w:color="auto"/>
              <w:left w:val="single" w:sz="8" w:space="0" w:color="auto"/>
              <w:bottom w:val="single" w:sz="8" w:space="0" w:color="auto"/>
              <w:right w:val="single" w:sz="8" w:space="0" w:color="auto"/>
            </w:tcBorders>
          </w:tcPr>
          <w:p w:rsidR="000C4DE4" w:rsidRPr="00AF27A4" w:rsidRDefault="000C4DE4" w:rsidP="000C4DE4">
            <w:pPr>
              <w:widowControl w:val="0"/>
              <w:autoSpaceDE w:val="0"/>
              <w:autoSpaceDN w:val="0"/>
              <w:adjustRightInd w:val="0"/>
              <w:spacing w:after="0" w:line="240" w:lineRule="auto"/>
              <w:rPr>
                <w:rFonts w:ascii="Times New Roman" w:hAnsi="Times New Roman"/>
              </w:rPr>
            </w:pPr>
            <w:r w:rsidRPr="00AF27A4">
              <w:rPr>
                <w:rFonts w:ascii="Times New Roman" w:hAnsi="Times New Roman"/>
              </w:rPr>
              <w:t>0</w:t>
            </w:r>
          </w:p>
        </w:tc>
        <w:tc>
          <w:tcPr>
            <w:tcW w:w="992" w:type="dxa"/>
            <w:tcBorders>
              <w:top w:val="single" w:sz="4" w:space="0" w:color="auto"/>
              <w:left w:val="single" w:sz="8" w:space="0" w:color="auto"/>
              <w:bottom w:val="single" w:sz="8" w:space="0" w:color="auto"/>
              <w:right w:val="single" w:sz="8" w:space="0" w:color="auto"/>
            </w:tcBorders>
          </w:tcPr>
          <w:p w:rsidR="000C4DE4" w:rsidRPr="00AF27A4" w:rsidRDefault="000C4DE4" w:rsidP="000C4DE4">
            <w:pPr>
              <w:widowControl w:val="0"/>
              <w:autoSpaceDE w:val="0"/>
              <w:autoSpaceDN w:val="0"/>
              <w:adjustRightInd w:val="0"/>
              <w:spacing w:after="0" w:line="240" w:lineRule="auto"/>
              <w:rPr>
                <w:rFonts w:ascii="Times New Roman" w:hAnsi="Times New Roman"/>
              </w:rPr>
            </w:pPr>
            <w:r w:rsidRPr="00AF27A4">
              <w:rPr>
                <w:rFonts w:ascii="Times New Roman" w:hAnsi="Times New Roman"/>
              </w:rPr>
              <w:t>0</w:t>
            </w:r>
          </w:p>
        </w:tc>
      </w:tr>
    </w:tbl>
    <w:p w:rsidR="000C4DE4" w:rsidRPr="00AF27A4" w:rsidRDefault="000C4DE4" w:rsidP="000C4DE4">
      <w:pPr>
        <w:pStyle w:val="afb"/>
        <w:spacing w:after="0"/>
        <w:ind w:left="0" w:firstLine="709"/>
        <w:jc w:val="center"/>
        <w:rPr>
          <w:rFonts w:ascii="Times New Roman" w:hAnsi="Times New Roman"/>
          <w:b/>
        </w:rPr>
      </w:pPr>
    </w:p>
    <w:p w:rsidR="000C4DE4" w:rsidRPr="00AF27A4" w:rsidRDefault="000C4DE4" w:rsidP="00393A21">
      <w:pPr>
        <w:pStyle w:val="afb"/>
        <w:spacing w:after="0" w:line="240" w:lineRule="auto"/>
        <w:ind w:left="0" w:firstLine="709"/>
        <w:jc w:val="center"/>
        <w:rPr>
          <w:rFonts w:ascii="Times New Roman" w:hAnsi="Times New Roman"/>
        </w:rPr>
      </w:pPr>
      <w:r w:rsidRPr="00AF27A4">
        <w:rPr>
          <w:rFonts w:ascii="Times New Roman" w:hAnsi="Times New Roman"/>
        </w:rPr>
        <w:t xml:space="preserve">                                                                                   Приложение №2</w:t>
      </w:r>
    </w:p>
    <w:p w:rsidR="000C4DE4" w:rsidRPr="00755391" w:rsidRDefault="000C4DE4" w:rsidP="00393A21">
      <w:pPr>
        <w:spacing w:after="0" w:line="240" w:lineRule="auto"/>
        <w:jc w:val="center"/>
        <w:rPr>
          <w:rFonts w:ascii="Times New Roman" w:hAnsi="Times New Roman"/>
          <w:color w:val="000000"/>
          <w:lang w:val="ru-RU"/>
        </w:rPr>
      </w:pPr>
      <w:r>
        <w:rPr>
          <w:rFonts w:ascii="Times New Roman" w:hAnsi="Times New Roman"/>
          <w:color w:val="000000"/>
          <w:lang w:val="ru-RU"/>
        </w:rPr>
        <w:t xml:space="preserve">                                                                                                                                              </w:t>
      </w:r>
      <w:r w:rsidR="0011127E">
        <w:rPr>
          <w:rFonts w:ascii="Times New Roman" w:hAnsi="Times New Roman"/>
          <w:color w:val="000000"/>
          <w:lang w:val="ru-RU"/>
        </w:rPr>
        <w:t xml:space="preserve">   </w:t>
      </w:r>
      <w:r>
        <w:rPr>
          <w:rFonts w:ascii="Times New Roman" w:hAnsi="Times New Roman"/>
          <w:color w:val="000000"/>
          <w:lang w:val="ru-RU"/>
        </w:rPr>
        <w:t xml:space="preserve">  </w:t>
      </w:r>
      <w:r w:rsidRPr="00755391">
        <w:rPr>
          <w:rFonts w:ascii="Times New Roman" w:hAnsi="Times New Roman"/>
          <w:color w:val="000000"/>
          <w:lang w:val="ru-RU"/>
        </w:rPr>
        <w:t>к постановлению администрации</w:t>
      </w:r>
      <w:r w:rsidRPr="00755391">
        <w:rPr>
          <w:rFonts w:ascii="Times New Roman" w:hAnsi="Times New Roman"/>
          <w:color w:val="000000"/>
          <w:lang w:val="ru-RU"/>
        </w:rPr>
        <w:tab/>
      </w:r>
      <w:r w:rsidRPr="00755391">
        <w:rPr>
          <w:rFonts w:ascii="Times New Roman" w:hAnsi="Times New Roman"/>
          <w:color w:val="000000"/>
          <w:lang w:val="ru-RU"/>
        </w:rPr>
        <w:tab/>
      </w:r>
    </w:p>
    <w:p w:rsidR="000C4DE4" w:rsidRPr="000C4DE4" w:rsidRDefault="000C4DE4" w:rsidP="00393A21">
      <w:pPr>
        <w:pStyle w:val="1"/>
        <w:spacing w:before="0" w:beforeAutospacing="0" w:after="0" w:afterAutospacing="0"/>
        <w:jc w:val="center"/>
        <w:rPr>
          <w:b w:val="0"/>
          <w:sz w:val="22"/>
          <w:szCs w:val="22"/>
        </w:rPr>
      </w:pPr>
      <w:r>
        <w:rPr>
          <w:b w:val="0"/>
          <w:sz w:val="22"/>
          <w:szCs w:val="22"/>
        </w:rPr>
        <w:t xml:space="preserve">                                                                                                                                  </w:t>
      </w:r>
      <w:r w:rsidRPr="000C4DE4">
        <w:rPr>
          <w:b w:val="0"/>
          <w:sz w:val="22"/>
          <w:szCs w:val="22"/>
        </w:rPr>
        <w:t>Тужинского муниципального района</w:t>
      </w:r>
    </w:p>
    <w:p w:rsidR="000C4DE4" w:rsidRPr="00393A21" w:rsidRDefault="000C4DE4" w:rsidP="00393A21">
      <w:pPr>
        <w:pStyle w:val="1"/>
        <w:autoSpaceDE w:val="0"/>
        <w:autoSpaceDN w:val="0"/>
        <w:adjustRightInd w:val="0"/>
        <w:spacing w:before="0" w:beforeAutospacing="0" w:after="0" w:afterAutospacing="0"/>
        <w:jc w:val="center"/>
        <w:rPr>
          <w:b w:val="0"/>
          <w:sz w:val="22"/>
          <w:szCs w:val="22"/>
        </w:rPr>
      </w:pPr>
      <w:r w:rsidRPr="00AF27A4">
        <w:rPr>
          <w:sz w:val="22"/>
          <w:szCs w:val="22"/>
        </w:rPr>
        <w:t xml:space="preserve">                                                                                                 </w:t>
      </w:r>
      <w:r w:rsidR="00393A21">
        <w:rPr>
          <w:sz w:val="22"/>
          <w:szCs w:val="22"/>
        </w:rPr>
        <w:t xml:space="preserve">            </w:t>
      </w:r>
      <w:r w:rsidRPr="00AF27A4">
        <w:rPr>
          <w:sz w:val="22"/>
          <w:szCs w:val="22"/>
        </w:rPr>
        <w:t xml:space="preserve">  </w:t>
      </w:r>
      <w:r w:rsidRPr="00393A21">
        <w:rPr>
          <w:b w:val="0"/>
          <w:sz w:val="22"/>
          <w:szCs w:val="22"/>
        </w:rPr>
        <w:t xml:space="preserve">от   </w:t>
      </w:r>
      <w:r w:rsidR="00393A21" w:rsidRPr="00393A21">
        <w:rPr>
          <w:b w:val="0"/>
          <w:sz w:val="22"/>
          <w:szCs w:val="22"/>
        </w:rPr>
        <w:t>18.01.2019</w:t>
      </w:r>
      <w:r w:rsidRPr="00393A21">
        <w:rPr>
          <w:b w:val="0"/>
          <w:sz w:val="22"/>
          <w:szCs w:val="22"/>
        </w:rPr>
        <w:t xml:space="preserve">        № </w:t>
      </w:r>
      <w:r w:rsidR="00393A21" w:rsidRPr="00393A21">
        <w:rPr>
          <w:b w:val="0"/>
          <w:sz w:val="22"/>
          <w:szCs w:val="22"/>
        </w:rPr>
        <w:t>17</w:t>
      </w:r>
    </w:p>
    <w:p w:rsidR="000C4DE4" w:rsidRPr="00AF27A4" w:rsidRDefault="000C4DE4" w:rsidP="00393A21">
      <w:pPr>
        <w:pStyle w:val="1"/>
        <w:autoSpaceDE w:val="0"/>
        <w:autoSpaceDN w:val="0"/>
        <w:adjustRightInd w:val="0"/>
        <w:spacing w:before="0" w:beforeAutospacing="0" w:after="0" w:afterAutospacing="0"/>
        <w:jc w:val="center"/>
        <w:rPr>
          <w:bCs w:val="0"/>
          <w:sz w:val="22"/>
          <w:szCs w:val="22"/>
        </w:rPr>
      </w:pPr>
      <w:r w:rsidRPr="00AF27A4">
        <w:rPr>
          <w:sz w:val="22"/>
          <w:szCs w:val="22"/>
        </w:rPr>
        <w:t>Ресурсное обеспечение реализации муниципальной</w:t>
      </w:r>
    </w:p>
    <w:p w:rsidR="000C4DE4" w:rsidRPr="00AF27A4" w:rsidRDefault="000C4DE4" w:rsidP="00393A21">
      <w:pPr>
        <w:pStyle w:val="1"/>
        <w:autoSpaceDE w:val="0"/>
        <w:autoSpaceDN w:val="0"/>
        <w:adjustRightInd w:val="0"/>
        <w:spacing w:before="0" w:beforeAutospacing="0" w:after="0" w:afterAutospacing="0"/>
        <w:jc w:val="center"/>
        <w:rPr>
          <w:bCs w:val="0"/>
          <w:sz w:val="22"/>
          <w:szCs w:val="22"/>
        </w:rPr>
      </w:pPr>
      <w:r w:rsidRPr="00AF27A4">
        <w:rPr>
          <w:sz w:val="22"/>
          <w:szCs w:val="22"/>
        </w:rPr>
        <w:t>программы за счет всех источников финансирования</w:t>
      </w:r>
    </w:p>
    <w:p w:rsidR="000C4DE4" w:rsidRPr="000C4DE4" w:rsidRDefault="000C4DE4" w:rsidP="00393A21">
      <w:pPr>
        <w:autoSpaceDE w:val="0"/>
        <w:autoSpaceDN w:val="0"/>
        <w:adjustRightInd w:val="0"/>
        <w:spacing w:after="0" w:line="240" w:lineRule="auto"/>
        <w:jc w:val="center"/>
        <w:rPr>
          <w:rFonts w:ascii="Times New Roman" w:hAnsi="Times New Roman"/>
          <w:lang w:val="ru-RU"/>
        </w:rPr>
      </w:pPr>
    </w:p>
    <w:tbl>
      <w:tblPr>
        <w:tblW w:w="15507" w:type="dxa"/>
        <w:tblCellSpacing w:w="5" w:type="nil"/>
        <w:tblInd w:w="75" w:type="dxa"/>
        <w:tblLayout w:type="fixed"/>
        <w:tblCellMar>
          <w:left w:w="75" w:type="dxa"/>
          <w:right w:w="75" w:type="dxa"/>
        </w:tblCellMar>
        <w:tblLook w:val="0000"/>
      </w:tblPr>
      <w:tblGrid>
        <w:gridCol w:w="567"/>
        <w:gridCol w:w="1418"/>
        <w:gridCol w:w="4111"/>
        <w:gridCol w:w="2265"/>
        <w:gridCol w:w="852"/>
        <w:gridCol w:w="993"/>
        <w:gridCol w:w="992"/>
        <w:gridCol w:w="992"/>
        <w:gridCol w:w="141"/>
        <w:gridCol w:w="851"/>
        <w:gridCol w:w="142"/>
        <w:gridCol w:w="851"/>
        <w:gridCol w:w="197"/>
        <w:gridCol w:w="992"/>
        <w:gridCol w:w="56"/>
        <w:gridCol w:w="87"/>
      </w:tblGrid>
      <w:tr w:rsidR="000C4DE4" w:rsidRPr="00AF27A4" w:rsidTr="0064148A">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0C4DE4" w:rsidRPr="00393A21" w:rsidRDefault="000C4DE4" w:rsidP="000C4DE4">
            <w:pPr>
              <w:autoSpaceDE w:val="0"/>
              <w:autoSpaceDN w:val="0"/>
              <w:adjustRightInd w:val="0"/>
              <w:spacing w:after="0" w:line="240" w:lineRule="auto"/>
              <w:jc w:val="center"/>
              <w:rPr>
                <w:rFonts w:ascii="Times New Roman" w:hAnsi="Times New Roman"/>
                <w:lang w:val="ru-RU"/>
              </w:rPr>
            </w:pPr>
            <w:r w:rsidRPr="00AF27A4">
              <w:rPr>
                <w:rFonts w:ascii="Times New Roman" w:hAnsi="Times New Roman"/>
              </w:rPr>
              <w:t>N</w:t>
            </w:r>
            <w:r w:rsidRPr="00393A21">
              <w:rPr>
                <w:rFonts w:ascii="Times New Roman" w:hAnsi="Times New Roman"/>
                <w:lang w:val="ru-RU"/>
              </w:rPr>
              <w:t xml:space="preserve">  </w:t>
            </w:r>
            <w:r w:rsidRPr="00393A21">
              <w:rPr>
                <w:rFonts w:ascii="Times New Roman" w:hAnsi="Times New Roman"/>
                <w:lang w:val="ru-RU"/>
              </w:rPr>
              <w:br/>
              <w:t xml:space="preserve">п/п </w:t>
            </w:r>
            <w:r w:rsidRPr="00393A21">
              <w:rPr>
                <w:rFonts w:ascii="Times New Roman" w:hAnsi="Times New Roman"/>
                <w:lang w:val="ru-RU"/>
              </w:rPr>
              <w:br/>
            </w:r>
          </w:p>
        </w:tc>
        <w:tc>
          <w:tcPr>
            <w:tcW w:w="1418" w:type="dxa"/>
            <w:vMerge w:val="restart"/>
            <w:tcBorders>
              <w:top w:val="single" w:sz="4" w:space="0" w:color="auto"/>
              <w:left w:val="single" w:sz="4" w:space="0" w:color="auto"/>
              <w:bottom w:val="single" w:sz="4" w:space="0" w:color="auto"/>
              <w:right w:val="single" w:sz="4" w:space="0" w:color="auto"/>
            </w:tcBorders>
          </w:tcPr>
          <w:p w:rsidR="000C4DE4" w:rsidRPr="00393A21" w:rsidRDefault="000C4DE4" w:rsidP="000C4DE4">
            <w:pPr>
              <w:autoSpaceDE w:val="0"/>
              <w:autoSpaceDN w:val="0"/>
              <w:adjustRightInd w:val="0"/>
              <w:spacing w:after="0" w:line="240" w:lineRule="auto"/>
              <w:jc w:val="center"/>
              <w:rPr>
                <w:rFonts w:ascii="Times New Roman" w:hAnsi="Times New Roman"/>
                <w:lang w:val="ru-RU"/>
              </w:rPr>
            </w:pPr>
            <w:r w:rsidRPr="00393A21">
              <w:rPr>
                <w:rFonts w:ascii="Times New Roman" w:hAnsi="Times New Roman"/>
                <w:lang w:val="ru-RU"/>
              </w:rPr>
              <w:t>Статус</w:t>
            </w:r>
          </w:p>
        </w:tc>
        <w:tc>
          <w:tcPr>
            <w:tcW w:w="4111" w:type="dxa"/>
            <w:vMerge w:val="restart"/>
            <w:tcBorders>
              <w:top w:val="single" w:sz="4" w:space="0" w:color="auto"/>
              <w:left w:val="single" w:sz="4" w:space="0" w:color="auto"/>
              <w:bottom w:val="single" w:sz="4" w:space="0" w:color="auto"/>
              <w:right w:val="single" w:sz="4" w:space="0" w:color="auto"/>
            </w:tcBorders>
          </w:tcPr>
          <w:p w:rsidR="000C4DE4" w:rsidRPr="000C4DE4" w:rsidRDefault="000C4DE4" w:rsidP="000C4DE4">
            <w:pPr>
              <w:autoSpaceDE w:val="0"/>
              <w:autoSpaceDN w:val="0"/>
              <w:adjustRightInd w:val="0"/>
              <w:spacing w:after="0" w:line="240" w:lineRule="auto"/>
              <w:jc w:val="center"/>
              <w:rPr>
                <w:rFonts w:ascii="Times New Roman" w:hAnsi="Times New Roman"/>
                <w:lang w:val="ru-RU"/>
              </w:rPr>
            </w:pPr>
            <w:r w:rsidRPr="000C4DE4">
              <w:rPr>
                <w:rFonts w:ascii="Times New Roman" w:hAnsi="Times New Roman"/>
                <w:lang w:val="ru-RU"/>
              </w:rPr>
              <w:t>Наименование   муни-ципальной пр</w:t>
            </w:r>
            <w:r w:rsidRPr="000C4DE4">
              <w:rPr>
                <w:rFonts w:ascii="Times New Roman" w:hAnsi="Times New Roman"/>
                <w:lang w:val="ru-RU"/>
              </w:rPr>
              <w:t>о</w:t>
            </w:r>
            <w:r w:rsidRPr="000C4DE4">
              <w:rPr>
                <w:rFonts w:ascii="Times New Roman" w:hAnsi="Times New Roman"/>
                <w:lang w:val="ru-RU"/>
              </w:rPr>
              <w:t>граммы,      отдельного мероприятия</w:t>
            </w:r>
          </w:p>
        </w:tc>
        <w:tc>
          <w:tcPr>
            <w:tcW w:w="2265" w:type="dxa"/>
            <w:vMerge w:val="restart"/>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 xml:space="preserve">Источники   </w:t>
            </w:r>
            <w:r w:rsidRPr="00AF27A4">
              <w:rPr>
                <w:rFonts w:ascii="Times New Roman" w:hAnsi="Times New Roman"/>
              </w:rPr>
              <w:br/>
              <w:t>финансирования</w:t>
            </w:r>
          </w:p>
        </w:tc>
        <w:tc>
          <w:tcPr>
            <w:tcW w:w="7146" w:type="dxa"/>
            <w:gridSpan w:val="1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Оценка расходов (тыс. рублей)</w:t>
            </w:r>
          </w:p>
        </w:tc>
      </w:tr>
      <w:tr w:rsidR="000C4DE4" w:rsidRPr="00AF27A4" w:rsidTr="0064148A">
        <w:trPr>
          <w:gridAfter w:val="1"/>
          <w:wAfter w:w="87" w:type="dxa"/>
          <w:trHeight w:val="357"/>
          <w:tblCellSpacing w:w="5" w:type="nil"/>
        </w:trPr>
        <w:tc>
          <w:tcPr>
            <w:tcW w:w="567" w:type="dxa"/>
            <w:vMerge/>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1418" w:type="dxa"/>
            <w:vMerge/>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4111" w:type="dxa"/>
            <w:vMerge/>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2265" w:type="dxa"/>
            <w:vMerge/>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852"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2020</w:t>
            </w:r>
          </w:p>
        </w:tc>
        <w:tc>
          <w:tcPr>
            <w:tcW w:w="993"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2021</w:t>
            </w:r>
          </w:p>
        </w:tc>
        <w:tc>
          <w:tcPr>
            <w:tcW w:w="992"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2022</w:t>
            </w:r>
          </w:p>
        </w:tc>
        <w:tc>
          <w:tcPr>
            <w:tcW w:w="992"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2023</w:t>
            </w:r>
          </w:p>
        </w:tc>
        <w:tc>
          <w:tcPr>
            <w:tcW w:w="992" w:type="dxa"/>
            <w:gridSpan w:val="2"/>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2024</w:t>
            </w:r>
          </w:p>
        </w:tc>
        <w:tc>
          <w:tcPr>
            <w:tcW w:w="993" w:type="dxa"/>
            <w:gridSpan w:val="2"/>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2025</w:t>
            </w:r>
          </w:p>
        </w:tc>
        <w:tc>
          <w:tcPr>
            <w:tcW w:w="1245" w:type="dxa"/>
            <w:gridSpan w:val="3"/>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итого</w:t>
            </w:r>
          </w:p>
        </w:tc>
      </w:tr>
      <w:tr w:rsidR="000C4DE4" w:rsidRPr="00AF27A4" w:rsidTr="0064148A">
        <w:trPr>
          <w:gridAfter w:val="1"/>
          <w:wAfter w:w="87" w:type="dxa"/>
          <w:trHeight w:val="70"/>
          <w:tblCellSpacing w:w="5" w:type="nil"/>
        </w:trPr>
        <w:tc>
          <w:tcPr>
            <w:tcW w:w="567" w:type="dxa"/>
            <w:vMerge w:val="restart"/>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1418" w:type="dxa"/>
            <w:vMerge w:val="restart"/>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муниципальная</w:t>
            </w:r>
            <w:r w:rsidRPr="00AF27A4">
              <w:rPr>
                <w:rFonts w:ascii="Times New Roman" w:hAnsi="Times New Roman"/>
              </w:rPr>
              <w:br/>
              <w:t xml:space="preserve">программа      </w:t>
            </w:r>
          </w:p>
        </w:tc>
        <w:tc>
          <w:tcPr>
            <w:tcW w:w="4111" w:type="dxa"/>
            <w:vMerge w:val="restart"/>
            <w:tcBorders>
              <w:left w:val="single" w:sz="4" w:space="0" w:color="auto"/>
              <w:bottom w:val="single" w:sz="4" w:space="0" w:color="auto"/>
              <w:right w:val="single" w:sz="4" w:space="0" w:color="auto"/>
            </w:tcBorders>
          </w:tcPr>
          <w:p w:rsidR="000C4DE4" w:rsidRPr="000C4DE4" w:rsidRDefault="000C4DE4" w:rsidP="000C4DE4">
            <w:pPr>
              <w:autoSpaceDE w:val="0"/>
              <w:autoSpaceDN w:val="0"/>
              <w:adjustRightInd w:val="0"/>
              <w:spacing w:after="0" w:line="240" w:lineRule="auto"/>
              <w:jc w:val="center"/>
              <w:rPr>
                <w:rFonts w:ascii="Times New Roman" w:hAnsi="Times New Roman"/>
                <w:lang w:val="ru-RU"/>
              </w:rPr>
            </w:pPr>
            <w:r w:rsidRPr="000C4DE4">
              <w:rPr>
                <w:rFonts w:ascii="Times New Roman" w:hAnsi="Times New Roman"/>
                <w:lang w:val="ru-RU"/>
              </w:rPr>
              <w:t>«Обеспечение безопасности</w:t>
            </w:r>
          </w:p>
          <w:p w:rsidR="000C4DE4" w:rsidRPr="000C4DE4" w:rsidRDefault="000C4DE4" w:rsidP="000C4DE4">
            <w:pPr>
              <w:autoSpaceDE w:val="0"/>
              <w:autoSpaceDN w:val="0"/>
              <w:adjustRightInd w:val="0"/>
              <w:spacing w:after="0" w:line="240" w:lineRule="auto"/>
              <w:jc w:val="center"/>
              <w:rPr>
                <w:rFonts w:ascii="Times New Roman" w:hAnsi="Times New Roman"/>
                <w:lang w:val="ru-RU"/>
              </w:rPr>
            </w:pPr>
            <w:r w:rsidRPr="000C4DE4">
              <w:rPr>
                <w:rFonts w:ascii="Times New Roman" w:hAnsi="Times New Roman"/>
                <w:lang w:val="ru-RU"/>
              </w:rPr>
              <w:t>и жизнедеятельности населения» на 2020-2025 годы</w:t>
            </w:r>
          </w:p>
          <w:p w:rsidR="000C4DE4" w:rsidRPr="000C4DE4" w:rsidRDefault="000C4DE4" w:rsidP="000C4DE4">
            <w:pPr>
              <w:autoSpaceDE w:val="0"/>
              <w:autoSpaceDN w:val="0"/>
              <w:adjustRightInd w:val="0"/>
              <w:spacing w:after="0" w:line="240" w:lineRule="auto"/>
              <w:jc w:val="center"/>
              <w:rPr>
                <w:rFonts w:ascii="Times New Roman" w:hAnsi="Times New Roman"/>
                <w:lang w:val="ru-RU"/>
              </w:rPr>
            </w:pPr>
          </w:p>
          <w:p w:rsidR="000C4DE4" w:rsidRPr="000C4DE4" w:rsidRDefault="000C4DE4" w:rsidP="000C4DE4">
            <w:pPr>
              <w:autoSpaceDE w:val="0"/>
              <w:autoSpaceDN w:val="0"/>
              <w:adjustRightInd w:val="0"/>
              <w:spacing w:after="0" w:line="240" w:lineRule="auto"/>
              <w:jc w:val="center"/>
              <w:rPr>
                <w:rFonts w:ascii="Times New Roman" w:hAnsi="Times New Roman"/>
                <w:lang w:val="ru-RU"/>
              </w:rPr>
            </w:pPr>
          </w:p>
          <w:p w:rsidR="000C4DE4" w:rsidRPr="000C4DE4" w:rsidRDefault="000C4DE4" w:rsidP="000C4DE4">
            <w:pPr>
              <w:autoSpaceDE w:val="0"/>
              <w:autoSpaceDN w:val="0"/>
              <w:adjustRightInd w:val="0"/>
              <w:spacing w:after="0" w:line="240" w:lineRule="auto"/>
              <w:jc w:val="center"/>
              <w:rPr>
                <w:rFonts w:ascii="Times New Roman" w:hAnsi="Times New Roman"/>
                <w:lang w:val="ru-RU"/>
              </w:rPr>
            </w:pPr>
          </w:p>
        </w:tc>
        <w:tc>
          <w:tcPr>
            <w:tcW w:w="2265"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 xml:space="preserve">всего          </w:t>
            </w:r>
          </w:p>
        </w:tc>
        <w:tc>
          <w:tcPr>
            <w:tcW w:w="852"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bCs/>
              </w:rPr>
            </w:pPr>
            <w:r w:rsidRPr="00AF27A4">
              <w:rPr>
                <w:rFonts w:ascii="Times New Roman" w:hAnsi="Times New Roman"/>
                <w:bCs/>
              </w:rPr>
              <w:t>936,0</w:t>
            </w:r>
          </w:p>
        </w:tc>
        <w:tc>
          <w:tcPr>
            <w:tcW w:w="993"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bCs/>
              </w:rPr>
            </w:pPr>
            <w:r w:rsidRPr="00AF27A4">
              <w:rPr>
                <w:rFonts w:ascii="Times New Roman" w:hAnsi="Times New Roman"/>
                <w:bCs/>
              </w:rPr>
              <w:t>910,1</w:t>
            </w:r>
          </w:p>
        </w:tc>
        <w:tc>
          <w:tcPr>
            <w:tcW w:w="992"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bCs/>
              </w:rPr>
            </w:pPr>
            <w:r w:rsidRPr="00AF27A4">
              <w:rPr>
                <w:rFonts w:ascii="Times New Roman" w:hAnsi="Times New Roman"/>
                <w:bCs/>
              </w:rPr>
              <w:t>829,5</w:t>
            </w:r>
          </w:p>
        </w:tc>
        <w:tc>
          <w:tcPr>
            <w:tcW w:w="992"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bCs/>
              </w:rPr>
            </w:pPr>
            <w:r w:rsidRPr="00AF27A4">
              <w:rPr>
                <w:rFonts w:ascii="Times New Roman" w:hAnsi="Times New Roman"/>
                <w:bCs/>
              </w:rPr>
              <w:t>829,5</w:t>
            </w:r>
          </w:p>
        </w:tc>
        <w:tc>
          <w:tcPr>
            <w:tcW w:w="992" w:type="dxa"/>
            <w:gridSpan w:val="2"/>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bCs/>
              </w:rPr>
            </w:pPr>
            <w:r w:rsidRPr="00AF27A4">
              <w:rPr>
                <w:rFonts w:ascii="Times New Roman" w:hAnsi="Times New Roman"/>
                <w:bCs/>
              </w:rPr>
              <w:t>829,5</w:t>
            </w:r>
          </w:p>
        </w:tc>
        <w:tc>
          <w:tcPr>
            <w:tcW w:w="993" w:type="dxa"/>
            <w:gridSpan w:val="2"/>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bCs/>
              </w:rPr>
            </w:pPr>
            <w:r w:rsidRPr="00AF27A4">
              <w:rPr>
                <w:rFonts w:ascii="Times New Roman" w:hAnsi="Times New Roman"/>
                <w:bCs/>
              </w:rPr>
              <w:t>829,5</w:t>
            </w:r>
          </w:p>
        </w:tc>
        <w:tc>
          <w:tcPr>
            <w:tcW w:w="1245" w:type="dxa"/>
            <w:gridSpan w:val="3"/>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bCs/>
              </w:rPr>
            </w:pPr>
            <w:r w:rsidRPr="00AF27A4">
              <w:rPr>
                <w:rFonts w:ascii="Times New Roman" w:hAnsi="Times New Roman"/>
                <w:bCs/>
              </w:rPr>
              <w:t>5164</w:t>
            </w:r>
          </w:p>
        </w:tc>
      </w:tr>
      <w:tr w:rsidR="000C4DE4" w:rsidRPr="00AF27A4" w:rsidTr="0064148A">
        <w:trPr>
          <w:gridAfter w:val="1"/>
          <w:wAfter w:w="87" w:type="dxa"/>
          <w:trHeight w:val="211"/>
          <w:tblCellSpacing w:w="5" w:type="nil"/>
        </w:trPr>
        <w:tc>
          <w:tcPr>
            <w:tcW w:w="567" w:type="dxa"/>
            <w:vMerge/>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1418" w:type="dxa"/>
            <w:vMerge/>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4111" w:type="dxa"/>
            <w:vMerge/>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2265"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 xml:space="preserve">федеральный бюджет         </w:t>
            </w:r>
          </w:p>
        </w:tc>
        <w:tc>
          <w:tcPr>
            <w:tcW w:w="852"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993"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992"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992"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992" w:type="dxa"/>
            <w:gridSpan w:val="2"/>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993" w:type="dxa"/>
            <w:gridSpan w:val="2"/>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1245" w:type="dxa"/>
            <w:gridSpan w:val="3"/>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r>
      <w:tr w:rsidR="000C4DE4" w:rsidRPr="00AF27A4" w:rsidTr="0064148A">
        <w:trPr>
          <w:gridAfter w:val="1"/>
          <w:wAfter w:w="87" w:type="dxa"/>
          <w:trHeight w:val="480"/>
          <w:tblCellSpacing w:w="5" w:type="nil"/>
        </w:trPr>
        <w:tc>
          <w:tcPr>
            <w:tcW w:w="567" w:type="dxa"/>
            <w:vMerge/>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1418" w:type="dxa"/>
            <w:vMerge/>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4111" w:type="dxa"/>
            <w:vMerge/>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2265"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 xml:space="preserve">областной бюджет         </w:t>
            </w:r>
          </w:p>
        </w:tc>
        <w:tc>
          <w:tcPr>
            <w:tcW w:w="852"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bCs/>
              </w:rPr>
            </w:pPr>
            <w:r w:rsidRPr="00AF27A4">
              <w:rPr>
                <w:rFonts w:ascii="Times New Roman" w:hAnsi="Times New Roman"/>
                <w:bCs/>
              </w:rPr>
              <w:t>306,4</w:t>
            </w:r>
          </w:p>
        </w:tc>
        <w:tc>
          <w:tcPr>
            <w:tcW w:w="993"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bCs/>
              </w:rPr>
            </w:pPr>
            <w:r w:rsidRPr="00AF27A4">
              <w:rPr>
                <w:rFonts w:ascii="Times New Roman" w:hAnsi="Times New Roman"/>
                <w:bCs/>
              </w:rPr>
              <w:t>320,8</w:t>
            </w:r>
          </w:p>
        </w:tc>
        <w:tc>
          <w:tcPr>
            <w:tcW w:w="992"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bCs/>
              </w:rPr>
            </w:pPr>
            <w:r w:rsidRPr="00AF27A4">
              <w:rPr>
                <w:rFonts w:ascii="Times New Roman" w:hAnsi="Times New Roman"/>
                <w:bCs/>
              </w:rPr>
              <w:t>280</w:t>
            </w:r>
          </w:p>
        </w:tc>
        <w:tc>
          <w:tcPr>
            <w:tcW w:w="992"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bCs/>
              </w:rPr>
            </w:pPr>
            <w:r w:rsidRPr="00AF27A4">
              <w:rPr>
                <w:rFonts w:ascii="Times New Roman" w:hAnsi="Times New Roman"/>
                <w:bCs/>
              </w:rPr>
              <w:t>280</w:t>
            </w:r>
          </w:p>
        </w:tc>
        <w:tc>
          <w:tcPr>
            <w:tcW w:w="992" w:type="dxa"/>
            <w:gridSpan w:val="2"/>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bCs/>
              </w:rPr>
            </w:pPr>
            <w:r w:rsidRPr="00AF27A4">
              <w:rPr>
                <w:rFonts w:ascii="Times New Roman" w:hAnsi="Times New Roman"/>
                <w:bCs/>
              </w:rPr>
              <w:t>280</w:t>
            </w:r>
          </w:p>
        </w:tc>
        <w:tc>
          <w:tcPr>
            <w:tcW w:w="993" w:type="dxa"/>
            <w:gridSpan w:val="2"/>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bCs/>
              </w:rPr>
            </w:pPr>
            <w:r w:rsidRPr="00AF27A4">
              <w:rPr>
                <w:rFonts w:ascii="Times New Roman" w:hAnsi="Times New Roman"/>
                <w:bCs/>
              </w:rPr>
              <w:t>280</w:t>
            </w:r>
          </w:p>
        </w:tc>
        <w:tc>
          <w:tcPr>
            <w:tcW w:w="1245" w:type="dxa"/>
            <w:gridSpan w:val="3"/>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bCs/>
              </w:rPr>
            </w:pPr>
            <w:r w:rsidRPr="00AF27A4">
              <w:rPr>
                <w:rFonts w:ascii="Times New Roman" w:hAnsi="Times New Roman"/>
                <w:bCs/>
              </w:rPr>
              <w:t>1747</w:t>
            </w:r>
          </w:p>
        </w:tc>
      </w:tr>
      <w:tr w:rsidR="000C4DE4" w:rsidRPr="00AF27A4" w:rsidTr="0064148A">
        <w:trPr>
          <w:gridAfter w:val="1"/>
          <w:wAfter w:w="87" w:type="dxa"/>
          <w:trHeight w:val="320"/>
          <w:tblCellSpacing w:w="5" w:type="nil"/>
        </w:trPr>
        <w:tc>
          <w:tcPr>
            <w:tcW w:w="567" w:type="dxa"/>
            <w:vMerge/>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1418" w:type="dxa"/>
            <w:vMerge/>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4111" w:type="dxa"/>
            <w:vMerge/>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2265"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бюджет района</w:t>
            </w:r>
          </w:p>
        </w:tc>
        <w:tc>
          <w:tcPr>
            <w:tcW w:w="852"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bCs/>
              </w:rPr>
            </w:pPr>
            <w:r w:rsidRPr="00AF27A4">
              <w:rPr>
                <w:rFonts w:ascii="Times New Roman" w:hAnsi="Times New Roman"/>
                <w:bCs/>
              </w:rPr>
              <w:t>629,7</w:t>
            </w:r>
          </w:p>
        </w:tc>
        <w:tc>
          <w:tcPr>
            <w:tcW w:w="993"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bCs/>
              </w:rPr>
            </w:pPr>
            <w:r w:rsidRPr="00AF27A4">
              <w:rPr>
                <w:rFonts w:ascii="Times New Roman" w:hAnsi="Times New Roman"/>
                <w:bCs/>
              </w:rPr>
              <w:t>589,3</w:t>
            </w:r>
          </w:p>
        </w:tc>
        <w:tc>
          <w:tcPr>
            <w:tcW w:w="992"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bCs/>
              </w:rPr>
            </w:pPr>
            <w:r w:rsidRPr="00AF27A4">
              <w:rPr>
                <w:rFonts w:ascii="Times New Roman" w:hAnsi="Times New Roman"/>
                <w:bCs/>
              </w:rPr>
              <w:t>549,5</w:t>
            </w:r>
          </w:p>
        </w:tc>
        <w:tc>
          <w:tcPr>
            <w:tcW w:w="992"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bCs/>
              </w:rPr>
            </w:pPr>
            <w:r w:rsidRPr="00AF27A4">
              <w:rPr>
                <w:rFonts w:ascii="Times New Roman" w:hAnsi="Times New Roman"/>
                <w:bCs/>
              </w:rPr>
              <w:t>549,5</w:t>
            </w:r>
          </w:p>
        </w:tc>
        <w:tc>
          <w:tcPr>
            <w:tcW w:w="992" w:type="dxa"/>
            <w:gridSpan w:val="2"/>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bCs/>
              </w:rPr>
            </w:pPr>
            <w:r w:rsidRPr="00AF27A4">
              <w:rPr>
                <w:rFonts w:ascii="Times New Roman" w:hAnsi="Times New Roman"/>
                <w:bCs/>
              </w:rPr>
              <w:t>549,5</w:t>
            </w:r>
          </w:p>
        </w:tc>
        <w:tc>
          <w:tcPr>
            <w:tcW w:w="993" w:type="dxa"/>
            <w:gridSpan w:val="2"/>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bCs/>
              </w:rPr>
            </w:pPr>
            <w:r w:rsidRPr="00AF27A4">
              <w:rPr>
                <w:rFonts w:ascii="Times New Roman" w:hAnsi="Times New Roman"/>
                <w:bCs/>
              </w:rPr>
              <w:t>549,5</w:t>
            </w:r>
          </w:p>
        </w:tc>
        <w:tc>
          <w:tcPr>
            <w:tcW w:w="1245" w:type="dxa"/>
            <w:gridSpan w:val="3"/>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bCs/>
              </w:rPr>
            </w:pPr>
            <w:r w:rsidRPr="00AF27A4">
              <w:rPr>
                <w:rFonts w:ascii="Times New Roman" w:hAnsi="Times New Roman"/>
                <w:bCs/>
              </w:rPr>
              <w:t>3417</w:t>
            </w:r>
          </w:p>
        </w:tc>
      </w:tr>
      <w:tr w:rsidR="000C4DE4" w:rsidRPr="00AF27A4" w:rsidTr="0064148A">
        <w:trPr>
          <w:gridAfter w:val="1"/>
          <w:wAfter w:w="87" w:type="dxa"/>
          <w:trHeight w:val="380"/>
          <w:tblCellSpacing w:w="5" w:type="nil"/>
        </w:trPr>
        <w:tc>
          <w:tcPr>
            <w:tcW w:w="567" w:type="dxa"/>
            <w:vMerge/>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1418" w:type="dxa"/>
            <w:vMerge/>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4111" w:type="dxa"/>
            <w:vMerge/>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2265"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иные внебюджетные</w:t>
            </w:r>
            <w:r w:rsidRPr="00AF27A4">
              <w:rPr>
                <w:rFonts w:ascii="Times New Roman" w:hAnsi="Times New Roman"/>
              </w:rPr>
              <w:br/>
              <w:t xml:space="preserve">источники   </w:t>
            </w:r>
          </w:p>
        </w:tc>
        <w:tc>
          <w:tcPr>
            <w:tcW w:w="852"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gridSpan w:val="2"/>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gridSpan w:val="2"/>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1245" w:type="dxa"/>
            <w:gridSpan w:val="3"/>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r>
      <w:tr w:rsidR="000C4DE4" w:rsidRPr="00AF27A4" w:rsidTr="0064148A">
        <w:trPr>
          <w:gridAfter w:val="1"/>
          <w:wAfter w:w="87" w:type="dxa"/>
          <w:trHeight w:val="320"/>
          <w:tblCellSpacing w:w="5" w:type="nil"/>
        </w:trPr>
        <w:tc>
          <w:tcPr>
            <w:tcW w:w="567" w:type="dxa"/>
            <w:vMerge w:val="restart"/>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1</w:t>
            </w:r>
          </w:p>
        </w:tc>
        <w:tc>
          <w:tcPr>
            <w:tcW w:w="1418" w:type="dxa"/>
            <w:vMerge w:val="restart"/>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 xml:space="preserve">Отдельное      </w:t>
            </w:r>
            <w:r w:rsidRPr="00AF27A4">
              <w:rPr>
                <w:rFonts w:ascii="Times New Roman" w:hAnsi="Times New Roman"/>
              </w:rPr>
              <w:br/>
              <w:t xml:space="preserve">мероприятие    </w:t>
            </w:r>
          </w:p>
        </w:tc>
        <w:tc>
          <w:tcPr>
            <w:tcW w:w="4111" w:type="dxa"/>
            <w:vMerge w:val="restart"/>
            <w:tcBorders>
              <w:left w:val="single" w:sz="4" w:space="0" w:color="auto"/>
              <w:bottom w:val="single" w:sz="4" w:space="0" w:color="auto"/>
              <w:right w:val="single" w:sz="4" w:space="0" w:color="auto"/>
            </w:tcBorders>
          </w:tcPr>
          <w:p w:rsidR="000C4DE4" w:rsidRPr="000C4DE4" w:rsidRDefault="000C4DE4" w:rsidP="000C4DE4">
            <w:pPr>
              <w:autoSpaceDE w:val="0"/>
              <w:autoSpaceDN w:val="0"/>
              <w:adjustRightInd w:val="0"/>
              <w:spacing w:after="0" w:line="240" w:lineRule="auto"/>
              <w:jc w:val="center"/>
              <w:rPr>
                <w:rFonts w:ascii="Times New Roman" w:hAnsi="Times New Roman"/>
                <w:lang w:val="ru-RU"/>
              </w:rPr>
            </w:pPr>
            <w:r w:rsidRPr="000C4DE4">
              <w:rPr>
                <w:rFonts w:ascii="Times New Roman" w:hAnsi="Times New Roman"/>
                <w:lang w:val="ru-RU"/>
              </w:rPr>
              <w:t>Повышение уровня пожарной безопасн</w:t>
            </w:r>
            <w:r w:rsidRPr="000C4DE4">
              <w:rPr>
                <w:rFonts w:ascii="Times New Roman" w:hAnsi="Times New Roman"/>
                <w:lang w:val="ru-RU"/>
              </w:rPr>
              <w:t>о</w:t>
            </w:r>
            <w:r w:rsidRPr="000C4DE4">
              <w:rPr>
                <w:rFonts w:ascii="Times New Roman" w:hAnsi="Times New Roman"/>
                <w:lang w:val="ru-RU"/>
              </w:rPr>
              <w:t>сти учреждений и организаций района</w:t>
            </w:r>
          </w:p>
        </w:tc>
        <w:tc>
          <w:tcPr>
            <w:tcW w:w="2265"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 xml:space="preserve">всего          </w:t>
            </w:r>
          </w:p>
        </w:tc>
        <w:tc>
          <w:tcPr>
            <w:tcW w:w="852"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53</w:t>
            </w:r>
          </w:p>
        </w:tc>
        <w:tc>
          <w:tcPr>
            <w:tcW w:w="993"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53</w:t>
            </w:r>
          </w:p>
        </w:tc>
        <w:tc>
          <w:tcPr>
            <w:tcW w:w="992"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53</w:t>
            </w:r>
          </w:p>
        </w:tc>
        <w:tc>
          <w:tcPr>
            <w:tcW w:w="992"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53</w:t>
            </w:r>
          </w:p>
        </w:tc>
        <w:tc>
          <w:tcPr>
            <w:tcW w:w="992" w:type="dxa"/>
            <w:gridSpan w:val="2"/>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53</w:t>
            </w:r>
          </w:p>
        </w:tc>
        <w:tc>
          <w:tcPr>
            <w:tcW w:w="993" w:type="dxa"/>
            <w:gridSpan w:val="2"/>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53</w:t>
            </w:r>
          </w:p>
        </w:tc>
        <w:tc>
          <w:tcPr>
            <w:tcW w:w="1245" w:type="dxa"/>
            <w:gridSpan w:val="3"/>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318</w:t>
            </w:r>
          </w:p>
        </w:tc>
      </w:tr>
      <w:tr w:rsidR="000C4DE4" w:rsidRPr="00AF27A4" w:rsidTr="0064148A">
        <w:trPr>
          <w:gridAfter w:val="1"/>
          <w:wAfter w:w="87" w:type="dxa"/>
          <w:trHeight w:val="249"/>
          <w:tblCellSpacing w:w="5" w:type="nil"/>
        </w:trPr>
        <w:tc>
          <w:tcPr>
            <w:tcW w:w="567" w:type="dxa"/>
            <w:vMerge/>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1418" w:type="dxa"/>
            <w:vMerge/>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4111" w:type="dxa"/>
            <w:vMerge/>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2265"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 xml:space="preserve">федеральный бюджет         </w:t>
            </w:r>
          </w:p>
        </w:tc>
        <w:tc>
          <w:tcPr>
            <w:tcW w:w="852"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gridSpan w:val="2"/>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gridSpan w:val="2"/>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1245" w:type="dxa"/>
            <w:gridSpan w:val="3"/>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r>
      <w:tr w:rsidR="000C4DE4" w:rsidRPr="00AF27A4" w:rsidTr="0064148A">
        <w:trPr>
          <w:gridAfter w:val="1"/>
          <w:wAfter w:w="87" w:type="dxa"/>
          <w:trHeight w:val="268"/>
          <w:tblCellSpacing w:w="5" w:type="nil"/>
        </w:trPr>
        <w:tc>
          <w:tcPr>
            <w:tcW w:w="567" w:type="dxa"/>
            <w:vMerge/>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1418" w:type="dxa"/>
            <w:vMerge/>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4111" w:type="dxa"/>
            <w:vMerge/>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2265"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 xml:space="preserve">областной бюджет         </w:t>
            </w:r>
          </w:p>
        </w:tc>
        <w:tc>
          <w:tcPr>
            <w:tcW w:w="852"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gridSpan w:val="2"/>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gridSpan w:val="2"/>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1245" w:type="dxa"/>
            <w:gridSpan w:val="3"/>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r>
      <w:tr w:rsidR="000C4DE4" w:rsidRPr="00AF27A4" w:rsidTr="0064148A">
        <w:trPr>
          <w:gridAfter w:val="1"/>
          <w:wAfter w:w="87" w:type="dxa"/>
          <w:trHeight w:val="320"/>
          <w:tblCellSpacing w:w="5" w:type="nil"/>
        </w:trPr>
        <w:tc>
          <w:tcPr>
            <w:tcW w:w="567" w:type="dxa"/>
            <w:vMerge/>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1418" w:type="dxa"/>
            <w:vMerge/>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4111" w:type="dxa"/>
            <w:vMerge/>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2265"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бюджет района</w:t>
            </w:r>
          </w:p>
        </w:tc>
        <w:tc>
          <w:tcPr>
            <w:tcW w:w="852"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53</w:t>
            </w:r>
          </w:p>
        </w:tc>
        <w:tc>
          <w:tcPr>
            <w:tcW w:w="993"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53</w:t>
            </w:r>
          </w:p>
        </w:tc>
        <w:tc>
          <w:tcPr>
            <w:tcW w:w="992"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53</w:t>
            </w:r>
          </w:p>
        </w:tc>
        <w:tc>
          <w:tcPr>
            <w:tcW w:w="992"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53</w:t>
            </w:r>
          </w:p>
        </w:tc>
        <w:tc>
          <w:tcPr>
            <w:tcW w:w="992" w:type="dxa"/>
            <w:gridSpan w:val="2"/>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53</w:t>
            </w:r>
          </w:p>
        </w:tc>
        <w:tc>
          <w:tcPr>
            <w:tcW w:w="993" w:type="dxa"/>
            <w:gridSpan w:val="2"/>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53</w:t>
            </w:r>
          </w:p>
        </w:tc>
        <w:tc>
          <w:tcPr>
            <w:tcW w:w="1245" w:type="dxa"/>
            <w:gridSpan w:val="3"/>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318</w:t>
            </w:r>
          </w:p>
        </w:tc>
      </w:tr>
      <w:tr w:rsidR="000C4DE4" w:rsidRPr="00AF27A4" w:rsidTr="0064148A">
        <w:trPr>
          <w:gridAfter w:val="1"/>
          <w:wAfter w:w="87" w:type="dxa"/>
          <w:trHeight w:val="480"/>
          <w:tblCellSpacing w:w="5" w:type="nil"/>
        </w:trPr>
        <w:tc>
          <w:tcPr>
            <w:tcW w:w="567" w:type="dxa"/>
            <w:vMerge/>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1418" w:type="dxa"/>
            <w:vMerge/>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4111" w:type="dxa"/>
            <w:vMerge/>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2265"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 xml:space="preserve">иные внебюджетные      </w:t>
            </w:r>
            <w:r w:rsidRPr="00AF27A4">
              <w:rPr>
                <w:rFonts w:ascii="Times New Roman" w:hAnsi="Times New Roman"/>
              </w:rPr>
              <w:br/>
              <w:t xml:space="preserve">источники      </w:t>
            </w:r>
          </w:p>
        </w:tc>
        <w:tc>
          <w:tcPr>
            <w:tcW w:w="852"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gridSpan w:val="2"/>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gridSpan w:val="2"/>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1245" w:type="dxa"/>
            <w:gridSpan w:val="3"/>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r>
      <w:tr w:rsidR="000C4DE4" w:rsidRPr="00AF27A4" w:rsidTr="0064148A">
        <w:trPr>
          <w:gridAfter w:val="1"/>
          <w:wAfter w:w="87" w:type="dxa"/>
          <w:trHeight w:val="285"/>
          <w:tblCellSpacing w:w="5" w:type="nil"/>
        </w:trPr>
        <w:tc>
          <w:tcPr>
            <w:tcW w:w="567" w:type="dxa"/>
            <w:vMerge w:val="restart"/>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2</w:t>
            </w:r>
          </w:p>
        </w:tc>
        <w:tc>
          <w:tcPr>
            <w:tcW w:w="1418" w:type="dxa"/>
            <w:vMerge w:val="restart"/>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 xml:space="preserve">Отдельное      </w:t>
            </w:r>
            <w:r w:rsidRPr="00AF27A4">
              <w:rPr>
                <w:rFonts w:ascii="Times New Roman" w:hAnsi="Times New Roman"/>
              </w:rPr>
              <w:br/>
              <w:t xml:space="preserve">мероприятие    </w:t>
            </w:r>
          </w:p>
        </w:tc>
        <w:tc>
          <w:tcPr>
            <w:tcW w:w="4111" w:type="dxa"/>
            <w:vMerge w:val="restart"/>
            <w:tcBorders>
              <w:left w:val="single" w:sz="4" w:space="0" w:color="auto"/>
              <w:right w:val="single" w:sz="4" w:space="0" w:color="auto"/>
            </w:tcBorders>
          </w:tcPr>
          <w:p w:rsidR="000C4DE4" w:rsidRPr="000C4DE4" w:rsidRDefault="000C4DE4" w:rsidP="000C4DE4">
            <w:pPr>
              <w:autoSpaceDE w:val="0"/>
              <w:autoSpaceDN w:val="0"/>
              <w:adjustRightInd w:val="0"/>
              <w:spacing w:after="0" w:line="240" w:lineRule="auto"/>
              <w:jc w:val="center"/>
              <w:rPr>
                <w:rFonts w:ascii="Times New Roman" w:hAnsi="Times New Roman"/>
                <w:lang w:val="ru-RU"/>
              </w:rPr>
            </w:pPr>
            <w:r w:rsidRPr="000C4DE4">
              <w:rPr>
                <w:rFonts w:ascii="Times New Roman" w:hAnsi="Times New Roman"/>
                <w:lang w:val="ru-RU"/>
              </w:rPr>
              <w:t>Оптимизация состава и функций диспе</w:t>
            </w:r>
            <w:r w:rsidRPr="000C4DE4">
              <w:rPr>
                <w:rFonts w:ascii="Times New Roman" w:hAnsi="Times New Roman"/>
                <w:lang w:val="ru-RU"/>
              </w:rPr>
              <w:t>т</w:t>
            </w:r>
            <w:r w:rsidRPr="000C4DE4">
              <w:rPr>
                <w:rFonts w:ascii="Times New Roman" w:hAnsi="Times New Roman"/>
                <w:lang w:val="ru-RU"/>
              </w:rPr>
              <w:t>черов, продолжение внедрения автомат</w:t>
            </w:r>
            <w:r w:rsidRPr="000C4DE4">
              <w:rPr>
                <w:rFonts w:ascii="Times New Roman" w:hAnsi="Times New Roman"/>
                <w:lang w:val="ru-RU"/>
              </w:rPr>
              <w:t>и</w:t>
            </w:r>
            <w:r w:rsidRPr="000C4DE4">
              <w:rPr>
                <w:rFonts w:ascii="Times New Roman" w:hAnsi="Times New Roman"/>
                <w:lang w:val="ru-RU"/>
              </w:rPr>
              <w:t>зированных систем связи, обработки и передачи данных</w:t>
            </w:r>
          </w:p>
        </w:tc>
        <w:tc>
          <w:tcPr>
            <w:tcW w:w="2265"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 xml:space="preserve">всего          </w:t>
            </w:r>
          </w:p>
        </w:tc>
        <w:tc>
          <w:tcPr>
            <w:tcW w:w="852"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748,3</w:t>
            </w:r>
          </w:p>
        </w:tc>
        <w:tc>
          <w:tcPr>
            <w:tcW w:w="993"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722,3</w:t>
            </w:r>
          </w:p>
        </w:tc>
        <w:tc>
          <w:tcPr>
            <w:tcW w:w="992"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622,5</w:t>
            </w:r>
          </w:p>
        </w:tc>
        <w:tc>
          <w:tcPr>
            <w:tcW w:w="992"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622,5</w:t>
            </w:r>
          </w:p>
        </w:tc>
        <w:tc>
          <w:tcPr>
            <w:tcW w:w="992" w:type="dxa"/>
            <w:gridSpan w:val="2"/>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622,5</w:t>
            </w:r>
          </w:p>
        </w:tc>
        <w:tc>
          <w:tcPr>
            <w:tcW w:w="993" w:type="dxa"/>
            <w:gridSpan w:val="2"/>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622,5</w:t>
            </w:r>
          </w:p>
        </w:tc>
        <w:tc>
          <w:tcPr>
            <w:tcW w:w="1245" w:type="dxa"/>
            <w:gridSpan w:val="3"/>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3960,6</w:t>
            </w:r>
          </w:p>
        </w:tc>
      </w:tr>
      <w:tr w:rsidR="000C4DE4" w:rsidRPr="00AF27A4" w:rsidTr="0064148A">
        <w:trPr>
          <w:gridAfter w:val="1"/>
          <w:wAfter w:w="87" w:type="dxa"/>
          <w:trHeight w:val="345"/>
          <w:tblCellSpacing w:w="5" w:type="nil"/>
        </w:trPr>
        <w:tc>
          <w:tcPr>
            <w:tcW w:w="567"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1418"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4111"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2265"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 xml:space="preserve">федеральный бюджет         </w:t>
            </w:r>
          </w:p>
        </w:tc>
        <w:tc>
          <w:tcPr>
            <w:tcW w:w="85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1245" w:type="dxa"/>
            <w:gridSpan w:val="3"/>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r>
      <w:tr w:rsidR="000C4DE4" w:rsidRPr="00AF27A4" w:rsidTr="0064148A">
        <w:trPr>
          <w:gridAfter w:val="1"/>
          <w:wAfter w:w="87" w:type="dxa"/>
          <w:trHeight w:val="345"/>
          <w:tblCellSpacing w:w="5" w:type="nil"/>
        </w:trPr>
        <w:tc>
          <w:tcPr>
            <w:tcW w:w="567"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1418"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4111"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2265"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 xml:space="preserve">областной бюджет         </w:t>
            </w:r>
          </w:p>
        </w:tc>
        <w:tc>
          <w:tcPr>
            <w:tcW w:w="85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bCs/>
              </w:rPr>
            </w:pPr>
            <w:r w:rsidRPr="00AF27A4">
              <w:rPr>
                <w:rFonts w:ascii="Times New Roman" w:hAnsi="Times New Roman"/>
                <w:bCs/>
              </w:rPr>
              <w:t>306,4</w:t>
            </w:r>
          </w:p>
        </w:tc>
        <w:tc>
          <w:tcPr>
            <w:tcW w:w="993"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bCs/>
              </w:rPr>
            </w:pPr>
            <w:r w:rsidRPr="00AF27A4">
              <w:rPr>
                <w:rFonts w:ascii="Times New Roman" w:hAnsi="Times New Roman"/>
                <w:bCs/>
              </w:rPr>
              <w:t>320,8</w:t>
            </w: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bCs/>
              </w:rPr>
            </w:pPr>
            <w:r w:rsidRPr="00AF27A4">
              <w:rPr>
                <w:rFonts w:ascii="Times New Roman" w:hAnsi="Times New Roman"/>
                <w:bCs/>
              </w:rPr>
              <w:t>280</w:t>
            </w: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bCs/>
              </w:rPr>
            </w:pPr>
            <w:r w:rsidRPr="00AF27A4">
              <w:rPr>
                <w:rFonts w:ascii="Times New Roman" w:hAnsi="Times New Roman"/>
                <w:bCs/>
              </w:rPr>
              <w:t>280</w:t>
            </w:r>
          </w:p>
        </w:tc>
        <w:tc>
          <w:tcPr>
            <w:tcW w:w="992"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bCs/>
              </w:rPr>
            </w:pPr>
            <w:r w:rsidRPr="00AF27A4">
              <w:rPr>
                <w:rFonts w:ascii="Times New Roman" w:hAnsi="Times New Roman"/>
                <w:bCs/>
              </w:rPr>
              <w:t>280</w:t>
            </w:r>
          </w:p>
        </w:tc>
        <w:tc>
          <w:tcPr>
            <w:tcW w:w="993"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bCs/>
              </w:rPr>
            </w:pPr>
            <w:r w:rsidRPr="00AF27A4">
              <w:rPr>
                <w:rFonts w:ascii="Times New Roman" w:hAnsi="Times New Roman"/>
                <w:bCs/>
              </w:rPr>
              <w:t>280</w:t>
            </w:r>
          </w:p>
        </w:tc>
        <w:tc>
          <w:tcPr>
            <w:tcW w:w="1245" w:type="dxa"/>
            <w:gridSpan w:val="3"/>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bCs/>
              </w:rPr>
            </w:pPr>
            <w:r w:rsidRPr="00AF27A4">
              <w:rPr>
                <w:rFonts w:ascii="Times New Roman" w:hAnsi="Times New Roman"/>
                <w:bCs/>
              </w:rPr>
              <w:t>1747,2</w:t>
            </w:r>
          </w:p>
        </w:tc>
      </w:tr>
      <w:tr w:rsidR="000C4DE4" w:rsidRPr="00AF27A4" w:rsidTr="0064148A">
        <w:trPr>
          <w:gridAfter w:val="1"/>
          <w:wAfter w:w="87" w:type="dxa"/>
          <w:trHeight w:val="181"/>
          <w:tblCellSpacing w:w="5" w:type="nil"/>
        </w:trPr>
        <w:tc>
          <w:tcPr>
            <w:tcW w:w="567"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1418"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4111"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2265"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бюджет района</w:t>
            </w:r>
          </w:p>
        </w:tc>
        <w:tc>
          <w:tcPr>
            <w:tcW w:w="85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441,9</w:t>
            </w:r>
          </w:p>
        </w:tc>
        <w:tc>
          <w:tcPr>
            <w:tcW w:w="993"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401,5</w:t>
            </w: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342,5</w:t>
            </w: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342,5</w:t>
            </w:r>
          </w:p>
        </w:tc>
        <w:tc>
          <w:tcPr>
            <w:tcW w:w="992"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342,5</w:t>
            </w:r>
          </w:p>
        </w:tc>
        <w:tc>
          <w:tcPr>
            <w:tcW w:w="993"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342,5</w:t>
            </w:r>
          </w:p>
        </w:tc>
        <w:tc>
          <w:tcPr>
            <w:tcW w:w="1245" w:type="dxa"/>
            <w:gridSpan w:val="3"/>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2213,4</w:t>
            </w:r>
          </w:p>
        </w:tc>
      </w:tr>
      <w:tr w:rsidR="000C4DE4" w:rsidRPr="00AF27A4" w:rsidTr="0064148A">
        <w:trPr>
          <w:gridAfter w:val="1"/>
          <w:wAfter w:w="87" w:type="dxa"/>
          <w:trHeight w:val="420"/>
          <w:tblCellSpacing w:w="5" w:type="nil"/>
        </w:trPr>
        <w:tc>
          <w:tcPr>
            <w:tcW w:w="567" w:type="dxa"/>
            <w:vMerge/>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1418" w:type="dxa"/>
            <w:vMerge/>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4111" w:type="dxa"/>
            <w:vMerge/>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2265"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 xml:space="preserve">иные внебюджетные           </w:t>
            </w:r>
            <w:r w:rsidRPr="00AF27A4">
              <w:rPr>
                <w:rFonts w:ascii="Times New Roman" w:hAnsi="Times New Roman"/>
              </w:rPr>
              <w:br/>
              <w:t xml:space="preserve">источники      </w:t>
            </w:r>
          </w:p>
        </w:tc>
        <w:tc>
          <w:tcPr>
            <w:tcW w:w="85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1245" w:type="dxa"/>
            <w:gridSpan w:val="3"/>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r>
      <w:tr w:rsidR="000C4DE4" w:rsidRPr="00AF27A4" w:rsidTr="0064148A">
        <w:trPr>
          <w:gridAfter w:val="1"/>
          <w:wAfter w:w="87" w:type="dxa"/>
          <w:trHeight w:val="307"/>
          <w:tblCellSpacing w:w="5" w:type="nil"/>
        </w:trPr>
        <w:tc>
          <w:tcPr>
            <w:tcW w:w="567" w:type="dxa"/>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 xml:space="preserve">  3</w:t>
            </w:r>
          </w:p>
        </w:tc>
        <w:tc>
          <w:tcPr>
            <w:tcW w:w="1418" w:type="dxa"/>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Отдельное мероприятие</w:t>
            </w:r>
          </w:p>
        </w:tc>
        <w:tc>
          <w:tcPr>
            <w:tcW w:w="4111" w:type="dxa"/>
            <w:tcBorders>
              <w:left w:val="single" w:sz="4" w:space="0" w:color="auto"/>
              <w:right w:val="single" w:sz="4" w:space="0" w:color="auto"/>
            </w:tcBorders>
          </w:tcPr>
          <w:p w:rsidR="000C4DE4" w:rsidRPr="000C4DE4" w:rsidRDefault="000C4DE4" w:rsidP="00393A21">
            <w:pPr>
              <w:autoSpaceDE w:val="0"/>
              <w:autoSpaceDN w:val="0"/>
              <w:adjustRightInd w:val="0"/>
              <w:spacing w:after="0" w:line="240" w:lineRule="auto"/>
              <w:jc w:val="center"/>
              <w:rPr>
                <w:rFonts w:ascii="Times New Roman" w:hAnsi="Times New Roman"/>
                <w:lang w:val="ru-RU"/>
              </w:rPr>
            </w:pPr>
            <w:r w:rsidRPr="00AF27A4">
              <w:rPr>
                <w:rFonts w:ascii="Times New Roman" w:hAnsi="Times New Roman"/>
              </w:rPr>
              <w:t>Пополнение резервного фонда района</w:t>
            </w:r>
          </w:p>
        </w:tc>
        <w:tc>
          <w:tcPr>
            <w:tcW w:w="2265"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всего</w:t>
            </w:r>
          </w:p>
        </w:tc>
        <w:tc>
          <w:tcPr>
            <w:tcW w:w="852"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80</w:t>
            </w:r>
          </w:p>
        </w:tc>
        <w:tc>
          <w:tcPr>
            <w:tcW w:w="993"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80</w:t>
            </w:r>
          </w:p>
        </w:tc>
        <w:tc>
          <w:tcPr>
            <w:tcW w:w="992"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80</w:t>
            </w:r>
          </w:p>
        </w:tc>
        <w:tc>
          <w:tcPr>
            <w:tcW w:w="992"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80</w:t>
            </w:r>
          </w:p>
        </w:tc>
        <w:tc>
          <w:tcPr>
            <w:tcW w:w="992" w:type="dxa"/>
            <w:gridSpan w:val="2"/>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80</w:t>
            </w:r>
          </w:p>
        </w:tc>
        <w:tc>
          <w:tcPr>
            <w:tcW w:w="993" w:type="dxa"/>
            <w:gridSpan w:val="2"/>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80</w:t>
            </w:r>
          </w:p>
        </w:tc>
        <w:tc>
          <w:tcPr>
            <w:tcW w:w="1245" w:type="dxa"/>
            <w:gridSpan w:val="3"/>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480</w:t>
            </w:r>
          </w:p>
        </w:tc>
      </w:tr>
      <w:tr w:rsidR="000C4DE4" w:rsidRPr="00AF27A4" w:rsidTr="0064148A">
        <w:trPr>
          <w:gridAfter w:val="1"/>
          <w:wAfter w:w="87" w:type="dxa"/>
          <w:trHeight w:val="320"/>
          <w:tblCellSpacing w:w="5" w:type="nil"/>
        </w:trPr>
        <w:tc>
          <w:tcPr>
            <w:tcW w:w="567" w:type="dxa"/>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1418" w:type="dxa"/>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4111" w:type="dxa"/>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2265"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федеральный бюджет</w:t>
            </w:r>
          </w:p>
        </w:tc>
        <w:tc>
          <w:tcPr>
            <w:tcW w:w="85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1245" w:type="dxa"/>
            <w:gridSpan w:val="3"/>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r>
      <w:tr w:rsidR="000C4DE4" w:rsidRPr="00AF27A4" w:rsidTr="0064148A">
        <w:trPr>
          <w:gridAfter w:val="1"/>
          <w:wAfter w:w="87" w:type="dxa"/>
          <w:trHeight w:val="320"/>
          <w:tblCellSpacing w:w="5" w:type="nil"/>
        </w:trPr>
        <w:tc>
          <w:tcPr>
            <w:tcW w:w="567" w:type="dxa"/>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1418" w:type="dxa"/>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4111" w:type="dxa"/>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2265"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областной бюджет</w:t>
            </w:r>
          </w:p>
        </w:tc>
        <w:tc>
          <w:tcPr>
            <w:tcW w:w="85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1245" w:type="dxa"/>
            <w:gridSpan w:val="3"/>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r>
      <w:tr w:rsidR="000C4DE4" w:rsidRPr="00AF27A4" w:rsidTr="0064148A">
        <w:trPr>
          <w:gridAfter w:val="1"/>
          <w:wAfter w:w="87" w:type="dxa"/>
          <w:trHeight w:val="320"/>
          <w:tblCellSpacing w:w="5" w:type="nil"/>
        </w:trPr>
        <w:tc>
          <w:tcPr>
            <w:tcW w:w="567" w:type="dxa"/>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1418" w:type="dxa"/>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4111" w:type="dxa"/>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2265"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бюджет района</w:t>
            </w:r>
          </w:p>
        </w:tc>
        <w:tc>
          <w:tcPr>
            <w:tcW w:w="85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80</w:t>
            </w:r>
          </w:p>
        </w:tc>
        <w:tc>
          <w:tcPr>
            <w:tcW w:w="993"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80</w:t>
            </w: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80</w:t>
            </w: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80</w:t>
            </w:r>
          </w:p>
        </w:tc>
        <w:tc>
          <w:tcPr>
            <w:tcW w:w="992"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80</w:t>
            </w:r>
          </w:p>
        </w:tc>
        <w:tc>
          <w:tcPr>
            <w:tcW w:w="993"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80</w:t>
            </w:r>
          </w:p>
        </w:tc>
        <w:tc>
          <w:tcPr>
            <w:tcW w:w="1245" w:type="dxa"/>
            <w:gridSpan w:val="3"/>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480</w:t>
            </w:r>
          </w:p>
        </w:tc>
      </w:tr>
      <w:tr w:rsidR="000C4DE4" w:rsidRPr="00AF27A4" w:rsidTr="0064148A">
        <w:trPr>
          <w:gridAfter w:val="1"/>
          <w:wAfter w:w="87" w:type="dxa"/>
          <w:trHeight w:val="320"/>
          <w:tblCellSpacing w:w="5" w:type="nil"/>
        </w:trPr>
        <w:tc>
          <w:tcPr>
            <w:tcW w:w="567" w:type="dxa"/>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1418" w:type="dxa"/>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4111" w:type="dxa"/>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2265" w:type="dxa"/>
            <w:tcBorders>
              <w:top w:val="single" w:sz="4" w:space="0" w:color="auto"/>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иные внебюджет. источники</w:t>
            </w:r>
          </w:p>
        </w:tc>
        <w:tc>
          <w:tcPr>
            <w:tcW w:w="852" w:type="dxa"/>
            <w:tcBorders>
              <w:top w:val="single" w:sz="4" w:space="0" w:color="auto"/>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tcBorders>
              <w:top w:val="single" w:sz="4" w:space="0" w:color="auto"/>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gridSpan w:val="2"/>
            <w:tcBorders>
              <w:top w:val="single" w:sz="4" w:space="0" w:color="auto"/>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gridSpan w:val="2"/>
            <w:tcBorders>
              <w:top w:val="single" w:sz="4" w:space="0" w:color="auto"/>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1245" w:type="dxa"/>
            <w:gridSpan w:val="3"/>
            <w:tcBorders>
              <w:top w:val="single" w:sz="4" w:space="0" w:color="auto"/>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r>
      <w:tr w:rsidR="000C4DE4" w:rsidRPr="00AF27A4" w:rsidTr="0064148A">
        <w:trPr>
          <w:gridAfter w:val="1"/>
          <w:wAfter w:w="87" w:type="dxa"/>
          <w:trHeight w:val="295"/>
          <w:tblCellSpacing w:w="5" w:type="nil"/>
        </w:trPr>
        <w:tc>
          <w:tcPr>
            <w:tcW w:w="567" w:type="dxa"/>
            <w:vMerge w:val="restart"/>
            <w:tcBorders>
              <w:top w:val="single" w:sz="4" w:space="0" w:color="auto"/>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4</w:t>
            </w:r>
          </w:p>
        </w:tc>
        <w:tc>
          <w:tcPr>
            <w:tcW w:w="1418" w:type="dxa"/>
            <w:vMerge w:val="restart"/>
            <w:tcBorders>
              <w:top w:val="single" w:sz="4" w:space="0" w:color="auto"/>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Отдельное мероприятие</w:t>
            </w:r>
          </w:p>
        </w:tc>
        <w:tc>
          <w:tcPr>
            <w:tcW w:w="4111" w:type="dxa"/>
            <w:vMerge w:val="restart"/>
            <w:tcBorders>
              <w:top w:val="single" w:sz="4" w:space="0" w:color="auto"/>
              <w:left w:val="single" w:sz="4" w:space="0" w:color="auto"/>
              <w:right w:val="single" w:sz="4" w:space="0" w:color="auto"/>
            </w:tcBorders>
          </w:tcPr>
          <w:p w:rsidR="000C4DE4" w:rsidRPr="000C4DE4" w:rsidRDefault="000C4DE4" w:rsidP="000C4DE4">
            <w:pPr>
              <w:autoSpaceDE w:val="0"/>
              <w:autoSpaceDN w:val="0"/>
              <w:adjustRightInd w:val="0"/>
              <w:spacing w:after="0" w:line="240" w:lineRule="auto"/>
              <w:jc w:val="center"/>
              <w:rPr>
                <w:rFonts w:ascii="Times New Roman" w:hAnsi="Times New Roman"/>
                <w:lang w:val="ru-RU"/>
              </w:rPr>
            </w:pPr>
            <w:r w:rsidRPr="000C4DE4">
              <w:rPr>
                <w:rFonts w:ascii="Times New Roman" w:hAnsi="Times New Roman"/>
                <w:lang w:val="ru-RU"/>
              </w:rPr>
              <w:t>Предупреждение правонарушений, пре</w:t>
            </w:r>
            <w:r w:rsidRPr="000C4DE4">
              <w:rPr>
                <w:rFonts w:ascii="Times New Roman" w:hAnsi="Times New Roman"/>
                <w:lang w:val="ru-RU"/>
              </w:rPr>
              <w:t>ж</w:t>
            </w:r>
            <w:r w:rsidRPr="000C4DE4">
              <w:rPr>
                <w:rFonts w:ascii="Times New Roman" w:hAnsi="Times New Roman"/>
                <w:lang w:val="ru-RU"/>
              </w:rPr>
              <w:t>де всего несовершеннолетних и молод</w:t>
            </w:r>
            <w:r w:rsidRPr="000C4DE4">
              <w:rPr>
                <w:rFonts w:ascii="Times New Roman" w:hAnsi="Times New Roman"/>
                <w:lang w:val="ru-RU"/>
              </w:rPr>
              <w:t>е</w:t>
            </w:r>
            <w:r w:rsidRPr="000C4DE4">
              <w:rPr>
                <w:rFonts w:ascii="Times New Roman" w:hAnsi="Times New Roman"/>
                <w:lang w:val="ru-RU"/>
              </w:rPr>
              <w:t>жи, активизация и совершенствование нравственного воспитания населения, в том числе:</w:t>
            </w:r>
          </w:p>
          <w:p w:rsidR="000C4DE4" w:rsidRPr="000C4DE4" w:rsidRDefault="000C4DE4" w:rsidP="000C4DE4">
            <w:pPr>
              <w:autoSpaceDE w:val="0"/>
              <w:autoSpaceDN w:val="0"/>
              <w:adjustRightInd w:val="0"/>
              <w:spacing w:after="0" w:line="240" w:lineRule="auto"/>
              <w:jc w:val="center"/>
              <w:rPr>
                <w:rFonts w:ascii="Times New Roman" w:hAnsi="Times New Roman"/>
                <w:lang w:val="ru-RU"/>
              </w:rPr>
            </w:pPr>
            <w:r w:rsidRPr="000C4DE4">
              <w:rPr>
                <w:rFonts w:ascii="Times New Roman" w:hAnsi="Times New Roman"/>
                <w:lang w:val="ru-RU"/>
              </w:rPr>
              <w:t>-профилактика правонарушений:</w:t>
            </w:r>
          </w:p>
          <w:p w:rsidR="000C4DE4" w:rsidRPr="000C4DE4" w:rsidRDefault="000C4DE4" w:rsidP="000C4DE4">
            <w:pPr>
              <w:autoSpaceDE w:val="0"/>
              <w:autoSpaceDN w:val="0"/>
              <w:adjustRightInd w:val="0"/>
              <w:spacing w:after="0" w:line="240" w:lineRule="auto"/>
              <w:jc w:val="center"/>
              <w:rPr>
                <w:rFonts w:ascii="Times New Roman" w:hAnsi="Times New Roman"/>
                <w:lang w:val="ru-RU"/>
              </w:rPr>
            </w:pPr>
            <w:r w:rsidRPr="000C4DE4">
              <w:rPr>
                <w:rFonts w:ascii="Times New Roman" w:hAnsi="Times New Roman"/>
                <w:lang w:val="ru-RU"/>
              </w:rPr>
              <w:t xml:space="preserve">-повышение безопасности дорожного движения;    </w:t>
            </w:r>
          </w:p>
          <w:p w:rsidR="000C4DE4" w:rsidRPr="000C4DE4" w:rsidRDefault="000C4DE4" w:rsidP="000C4DE4">
            <w:pPr>
              <w:autoSpaceDE w:val="0"/>
              <w:autoSpaceDN w:val="0"/>
              <w:adjustRightInd w:val="0"/>
              <w:spacing w:after="0" w:line="240" w:lineRule="auto"/>
              <w:jc w:val="center"/>
              <w:rPr>
                <w:rFonts w:ascii="Times New Roman" w:hAnsi="Times New Roman"/>
                <w:lang w:val="ru-RU"/>
              </w:rPr>
            </w:pPr>
            <w:r w:rsidRPr="000C4DE4">
              <w:rPr>
                <w:rFonts w:ascii="Times New Roman" w:hAnsi="Times New Roman"/>
                <w:lang w:val="ru-RU"/>
              </w:rPr>
              <w:t xml:space="preserve"> проведение районных массовых мер</w:t>
            </w:r>
            <w:r w:rsidRPr="000C4DE4">
              <w:rPr>
                <w:rFonts w:ascii="Times New Roman" w:hAnsi="Times New Roman"/>
                <w:lang w:val="ru-RU"/>
              </w:rPr>
              <w:t>о</w:t>
            </w:r>
            <w:r w:rsidRPr="000C4DE4">
              <w:rPr>
                <w:rFonts w:ascii="Times New Roman" w:hAnsi="Times New Roman"/>
                <w:lang w:val="ru-RU"/>
              </w:rPr>
              <w:t xml:space="preserve">приятий с детьми, педагогами, участие в областном конкурсе  </w:t>
            </w:r>
          </w:p>
          <w:p w:rsidR="000C4DE4" w:rsidRPr="000C4DE4" w:rsidRDefault="000C4DE4" w:rsidP="000C4DE4">
            <w:pPr>
              <w:autoSpaceDE w:val="0"/>
              <w:autoSpaceDN w:val="0"/>
              <w:adjustRightInd w:val="0"/>
              <w:spacing w:after="0" w:line="240" w:lineRule="auto"/>
              <w:jc w:val="center"/>
              <w:rPr>
                <w:rFonts w:ascii="Times New Roman" w:hAnsi="Times New Roman"/>
                <w:lang w:val="ru-RU"/>
              </w:rPr>
            </w:pPr>
            <w:r w:rsidRPr="000C4DE4">
              <w:rPr>
                <w:rFonts w:ascii="Times New Roman" w:hAnsi="Times New Roman"/>
                <w:lang w:val="ru-RU"/>
              </w:rPr>
              <w:t xml:space="preserve">« Безопасное колесо» </w:t>
            </w:r>
          </w:p>
          <w:p w:rsidR="000C4DE4" w:rsidRPr="000C4DE4" w:rsidRDefault="000C4DE4" w:rsidP="000C4DE4">
            <w:pPr>
              <w:autoSpaceDE w:val="0"/>
              <w:autoSpaceDN w:val="0"/>
              <w:adjustRightInd w:val="0"/>
              <w:spacing w:after="0" w:line="240" w:lineRule="auto"/>
              <w:jc w:val="center"/>
              <w:rPr>
                <w:rFonts w:ascii="Times New Roman" w:hAnsi="Times New Roman"/>
                <w:lang w:val="ru-RU"/>
              </w:rPr>
            </w:pPr>
            <w:r w:rsidRPr="000C4DE4">
              <w:rPr>
                <w:rFonts w:ascii="Times New Roman" w:hAnsi="Times New Roman"/>
                <w:lang w:val="ru-RU"/>
              </w:rPr>
              <w:t>-трудоустройство несовершеннолетних;</w:t>
            </w:r>
          </w:p>
          <w:p w:rsidR="000C4DE4" w:rsidRPr="000C4DE4" w:rsidRDefault="000C4DE4" w:rsidP="000C4DE4">
            <w:pPr>
              <w:autoSpaceDE w:val="0"/>
              <w:autoSpaceDN w:val="0"/>
              <w:adjustRightInd w:val="0"/>
              <w:spacing w:after="0" w:line="240" w:lineRule="auto"/>
              <w:jc w:val="center"/>
              <w:rPr>
                <w:rFonts w:ascii="Times New Roman" w:hAnsi="Times New Roman"/>
                <w:lang w:val="ru-RU"/>
              </w:rPr>
            </w:pPr>
            <w:r w:rsidRPr="000C4DE4">
              <w:rPr>
                <w:rFonts w:ascii="Times New Roman" w:hAnsi="Times New Roman"/>
                <w:lang w:val="ru-RU"/>
              </w:rPr>
              <w:t>-мероприятия с молодежью;</w:t>
            </w:r>
          </w:p>
          <w:p w:rsidR="000C4DE4" w:rsidRPr="000C4DE4" w:rsidRDefault="000C4DE4" w:rsidP="000C4DE4">
            <w:pPr>
              <w:autoSpaceDE w:val="0"/>
              <w:autoSpaceDN w:val="0"/>
              <w:adjustRightInd w:val="0"/>
              <w:spacing w:after="0" w:line="240" w:lineRule="auto"/>
              <w:jc w:val="center"/>
              <w:rPr>
                <w:rFonts w:ascii="Times New Roman" w:hAnsi="Times New Roman"/>
                <w:lang w:val="ru-RU"/>
              </w:rPr>
            </w:pPr>
            <w:r w:rsidRPr="000C4DE4">
              <w:rPr>
                <w:rFonts w:ascii="Times New Roman" w:hAnsi="Times New Roman"/>
                <w:lang w:val="ru-RU"/>
              </w:rPr>
              <w:t>-публикация в СМИ идей духовно-нравственных ценностей, патриотизма и межнациональной, межконфессионал</w:t>
            </w:r>
            <w:r w:rsidRPr="000C4DE4">
              <w:rPr>
                <w:rFonts w:ascii="Times New Roman" w:hAnsi="Times New Roman"/>
                <w:lang w:val="ru-RU"/>
              </w:rPr>
              <w:t>ь</w:t>
            </w:r>
            <w:r w:rsidRPr="000C4DE4">
              <w:rPr>
                <w:rFonts w:ascii="Times New Roman" w:hAnsi="Times New Roman"/>
                <w:lang w:val="ru-RU"/>
              </w:rPr>
              <w:t>ной толерантности;</w:t>
            </w:r>
          </w:p>
          <w:p w:rsidR="000C4DE4" w:rsidRPr="000C4DE4" w:rsidRDefault="000C4DE4" w:rsidP="000C4DE4">
            <w:pPr>
              <w:autoSpaceDE w:val="0"/>
              <w:autoSpaceDN w:val="0"/>
              <w:adjustRightInd w:val="0"/>
              <w:spacing w:after="0" w:line="240" w:lineRule="auto"/>
              <w:jc w:val="center"/>
              <w:rPr>
                <w:rFonts w:ascii="Times New Roman" w:hAnsi="Times New Roman"/>
                <w:lang w:val="ru-RU"/>
              </w:rPr>
            </w:pPr>
            <w:r w:rsidRPr="000C4DE4">
              <w:rPr>
                <w:rFonts w:ascii="Times New Roman" w:hAnsi="Times New Roman"/>
                <w:lang w:val="ru-RU"/>
              </w:rPr>
              <w:t>-мероприятия по формированию тол</w:t>
            </w:r>
            <w:r w:rsidRPr="000C4DE4">
              <w:rPr>
                <w:rFonts w:ascii="Times New Roman" w:hAnsi="Times New Roman"/>
                <w:lang w:val="ru-RU"/>
              </w:rPr>
              <w:t>е</w:t>
            </w:r>
            <w:r w:rsidRPr="000C4DE4">
              <w:rPr>
                <w:rFonts w:ascii="Times New Roman" w:hAnsi="Times New Roman"/>
                <w:lang w:val="ru-RU"/>
              </w:rPr>
              <w:t>рантного сознания населения района;</w:t>
            </w:r>
          </w:p>
          <w:p w:rsidR="000C4DE4" w:rsidRPr="000C4DE4" w:rsidRDefault="000C4DE4" w:rsidP="00393A21">
            <w:pPr>
              <w:autoSpaceDE w:val="0"/>
              <w:autoSpaceDN w:val="0"/>
              <w:adjustRightInd w:val="0"/>
              <w:spacing w:after="0" w:line="240" w:lineRule="auto"/>
              <w:jc w:val="center"/>
              <w:rPr>
                <w:rFonts w:ascii="Times New Roman" w:hAnsi="Times New Roman"/>
                <w:lang w:val="ru-RU"/>
              </w:rPr>
            </w:pPr>
            <w:r w:rsidRPr="000C4DE4">
              <w:rPr>
                <w:rFonts w:ascii="Times New Roman" w:hAnsi="Times New Roman"/>
                <w:lang w:val="ru-RU"/>
              </w:rPr>
              <w:t xml:space="preserve">-взаимодействие с нац.общностями и конфессиями  </w:t>
            </w:r>
          </w:p>
        </w:tc>
        <w:tc>
          <w:tcPr>
            <w:tcW w:w="2265"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 xml:space="preserve">всего          </w:t>
            </w:r>
          </w:p>
        </w:tc>
        <w:tc>
          <w:tcPr>
            <w:tcW w:w="85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24,8</w:t>
            </w:r>
          </w:p>
        </w:tc>
        <w:tc>
          <w:tcPr>
            <w:tcW w:w="993"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24,8</w:t>
            </w: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44</w:t>
            </w:r>
          </w:p>
        </w:tc>
        <w:tc>
          <w:tcPr>
            <w:tcW w:w="1133"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44</w:t>
            </w:r>
          </w:p>
        </w:tc>
        <w:tc>
          <w:tcPr>
            <w:tcW w:w="993"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44</w:t>
            </w:r>
          </w:p>
        </w:tc>
        <w:tc>
          <w:tcPr>
            <w:tcW w:w="1048"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44</w:t>
            </w:r>
          </w:p>
        </w:tc>
        <w:tc>
          <w:tcPr>
            <w:tcW w:w="1048"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spacing w:after="0" w:line="240" w:lineRule="auto"/>
              <w:jc w:val="center"/>
              <w:rPr>
                <w:rFonts w:ascii="Times New Roman" w:hAnsi="Times New Roman"/>
              </w:rPr>
            </w:pPr>
            <w:r w:rsidRPr="00AF27A4">
              <w:rPr>
                <w:rFonts w:ascii="Times New Roman" w:hAnsi="Times New Roman"/>
              </w:rPr>
              <w:t>225,6</w:t>
            </w:r>
          </w:p>
        </w:tc>
      </w:tr>
      <w:tr w:rsidR="000C4DE4" w:rsidRPr="00AF27A4" w:rsidTr="0064148A">
        <w:trPr>
          <w:gridAfter w:val="1"/>
          <w:wAfter w:w="87" w:type="dxa"/>
          <w:trHeight w:val="271"/>
          <w:tblCellSpacing w:w="5" w:type="nil"/>
        </w:trPr>
        <w:tc>
          <w:tcPr>
            <w:tcW w:w="567"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1418"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4111"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2265"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 xml:space="preserve">федеральный бюджет         </w:t>
            </w:r>
          </w:p>
        </w:tc>
        <w:tc>
          <w:tcPr>
            <w:tcW w:w="85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1133"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1048"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1048"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r>
      <w:tr w:rsidR="000C4DE4" w:rsidRPr="00AF27A4" w:rsidTr="0064148A">
        <w:trPr>
          <w:gridAfter w:val="1"/>
          <w:wAfter w:w="87" w:type="dxa"/>
          <w:trHeight w:val="133"/>
          <w:tblCellSpacing w:w="5" w:type="nil"/>
        </w:trPr>
        <w:tc>
          <w:tcPr>
            <w:tcW w:w="567"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1418"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4111"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2265"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 xml:space="preserve">областной бюджет         </w:t>
            </w:r>
          </w:p>
        </w:tc>
        <w:tc>
          <w:tcPr>
            <w:tcW w:w="85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1133"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1048"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1048"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r>
      <w:tr w:rsidR="000C4DE4" w:rsidRPr="00AF27A4" w:rsidTr="0064148A">
        <w:trPr>
          <w:gridAfter w:val="1"/>
          <w:wAfter w:w="87" w:type="dxa"/>
          <w:trHeight w:val="152"/>
          <w:tblCellSpacing w:w="5" w:type="nil"/>
        </w:trPr>
        <w:tc>
          <w:tcPr>
            <w:tcW w:w="567"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1418"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4111"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2265"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бюджет района</w:t>
            </w:r>
          </w:p>
        </w:tc>
        <w:tc>
          <w:tcPr>
            <w:tcW w:w="85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24,8</w:t>
            </w:r>
          </w:p>
        </w:tc>
        <w:tc>
          <w:tcPr>
            <w:tcW w:w="993"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24,8</w:t>
            </w: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44</w:t>
            </w:r>
          </w:p>
        </w:tc>
        <w:tc>
          <w:tcPr>
            <w:tcW w:w="1133"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44</w:t>
            </w:r>
          </w:p>
        </w:tc>
        <w:tc>
          <w:tcPr>
            <w:tcW w:w="993"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44</w:t>
            </w:r>
          </w:p>
        </w:tc>
        <w:tc>
          <w:tcPr>
            <w:tcW w:w="1048"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44</w:t>
            </w:r>
          </w:p>
        </w:tc>
        <w:tc>
          <w:tcPr>
            <w:tcW w:w="1048"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spacing w:after="0" w:line="240" w:lineRule="auto"/>
              <w:jc w:val="center"/>
              <w:rPr>
                <w:rFonts w:ascii="Times New Roman" w:hAnsi="Times New Roman"/>
              </w:rPr>
            </w:pPr>
            <w:r w:rsidRPr="00AF27A4">
              <w:rPr>
                <w:rFonts w:ascii="Times New Roman" w:hAnsi="Times New Roman"/>
              </w:rPr>
              <w:t>225,6</w:t>
            </w:r>
          </w:p>
        </w:tc>
      </w:tr>
      <w:tr w:rsidR="000C4DE4" w:rsidRPr="00AF27A4" w:rsidTr="0064148A">
        <w:trPr>
          <w:gridAfter w:val="1"/>
          <w:wAfter w:w="87" w:type="dxa"/>
          <w:trHeight w:val="395"/>
          <w:tblCellSpacing w:w="5" w:type="nil"/>
        </w:trPr>
        <w:tc>
          <w:tcPr>
            <w:tcW w:w="567"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1418"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4111"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2265" w:type="dxa"/>
            <w:tcBorders>
              <w:top w:val="single" w:sz="4" w:space="0" w:color="auto"/>
              <w:left w:val="single" w:sz="4" w:space="0" w:color="auto"/>
              <w:bottom w:val="single" w:sz="4" w:space="0" w:color="auto"/>
              <w:right w:val="single" w:sz="4" w:space="0" w:color="auto"/>
            </w:tcBorders>
          </w:tcPr>
          <w:p w:rsidR="000C4DE4" w:rsidRPr="00AF27A4" w:rsidRDefault="000C4DE4" w:rsidP="0064148A">
            <w:pPr>
              <w:autoSpaceDE w:val="0"/>
              <w:autoSpaceDN w:val="0"/>
              <w:adjustRightInd w:val="0"/>
              <w:spacing w:after="0" w:line="240" w:lineRule="auto"/>
              <w:jc w:val="center"/>
              <w:rPr>
                <w:rFonts w:ascii="Times New Roman" w:hAnsi="Times New Roman"/>
              </w:rPr>
            </w:pPr>
            <w:r w:rsidRPr="00AF27A4">
              <w:rPr>
                <w:rFonts w:ascii="Times New Roman" w:hAnsi="Times New Roman"/>
              </w:rPr>
              <w:t xml:space="preserve">иные внебюджетные   </w:t>
            </w:r>
            <w:r w:rsidRPr="00AF27A4">
              <w:rPr>
                <w:rFonts w:ascii="Times New Roman" w:hAnsi="Times New Roman"/>
              </w:rPr>
              <w:br/>
              <w:t xml:space="preserve">источники  </w:t>
            </w:r>
          </w:p>
        </w:tc>
        <w:tc>
          <w:tcPr>
            <w:tcW w:w="852" w:type="dxa"/>
            <w:tcBorders>
              <w:top w:val="single" w:sz="4" w:space="0" w:color="auto"/>
              <w:left w:val="single" w:sz="4" w:space="0" w:color="auto"/>
              <w:bottom w:val="single" w:sz="4" w:space="0" w:color="auto"/>
              <w:right w:val="single" w:sz="4" w:space="0" w:color="auto"/>
            </w:tcBorders>
          </w:tcPr>
          <w:p w:rsidR="000C4DE4" w:rsidRPr="00AF27A4" w:rsidRDefault="000C4DE4" w:rsidP="0064148A">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p w:rsidR="000C4DE4" w:rsidRPr="00AF27A4" w:rsidRDefault="000C4DE4" w:rsidP="0064148A">
            <w:pPr>
              <w:autoSpaceDE w:val="0"/>
              <w:autoSpaceDN w:val="0"/>
              <w:adjustRightInd w:val="0"/>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0C4DE4" w:rsidRPr="00AF27A4" w:rsidRDefault="000C4DE4" w:rsidP="0064148A">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p w:rsidR="000C4DE4" w:rsidRPr="00AF27A4" w:rsidRDefault="000C4DE4" w:rsidP="0064148A">
            <w:pPr>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64148A">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p w:rsidR="000C4DE4" w:rsidRPr="00AF27A4" w:rsidRDefault="000C4DE4" w:rsidP="0064148A">
            <w:pPr>
              <w:autoSpaceDE w:val="0"/>
              <w:autoSpaceDN w:val="0"/>
              <w:adjustRightInd w:val="0"/>
              <w:spacing w:after="0" w:line="240" w:lineRule="auto"/>
              <w:jc w:val="center"/>
              <w:rPr>
                <w:rFonts w:ascii="Times New Roman" w:hAnsi="Times New Roman"/>
              </w:rPr>
            </w:pPr>
          </w:p>
        </w:tc>
        <w:tc>
          <w:tcPr>
            <w:tcW w:w="1133"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64148A">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p w:rsidR="000C4DE4" w:rsidRPr="00AF27A4" w:rsidRDefault="000C4DE4" w:rsidP="0064148A">
            <w:pPr>
              <w:autoSpaceDE w:val="0"/>
              <w:autoSpaceDN w:val="0"/>
              <w:adjustRightInd w:val="0"/>
              <w:spacing w:after="0" w:line="240" w:lineRule="auto"/>
              <w:jc w:val="center"/>
              <w:rPr>
                <w:rFonts w:ascii="Times New Roman" w:hAnsi="Times New Roman"/>
              </w:rPr>
            </w:pPr>
          </w:p>
        </w:tc>
        <w:tc>
          <w:tcPr>
            <w:tcW w:w="993"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64148A">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p w:rsidR="000C4DE4" w:rsidRPr="00AF27A4" w:rsidRDefault="000C4DE4" w:rsidP="0064148A">
            <w:pPr>
              <w:autoSpaceDE w:val="0"/>
              <w:autoSpaceDN w:val="0"/>
              <w:adjustRightInd w:val="0"/>
              <w:spacing w:after="0" w:line="240" w:lineRule="auto"/>
              <w:jc w:val="center"/>
              <w:rPr>
                <w:rFonts w:ascii="Times New Roman" w:hAnsi="Times New Roman"/>
              </w:rPr>
            </w:pPr>
          </w:p>
        </w:tc>
        <w:tc>
          <w:tcPr>
            <w:tcW w:w="1048"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64148A">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p w:rsidR="000C4DE4" w:rsidRPr="00AF27A4" w:rsidRDefault="000C4DE4" w:rsidP="0064148A">
            <w:pPr>
              <w:autoSpaceDE w:val="0"/>
              <w:autoSpaceDN w:val="0"/>
              <w:adjustRightInd w:val="0"/>
              <w:spacing w:after="0" w:line="240" w:lineRule="auto"/>
              <w:jc w:val="center"/>
              <w:rPr>
                <w:rFonts w:ascii="Times New Roman" w:hAnsi="Times New Roman"/>
              </w:rPr>
            </w:pPr>
          </w:p>
        </w:tc>
        <w:tc>
          <w:tcPr>
            <w:tcW w:w="1048"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64148A">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p w:rsidR="000C4DE4" w:rsidRPr="00AF27A4" w:rsidRDefault="000C4DE4" w:rsidP="0064148A">
            <w:pPr>
              <w:autoSpaceDE w:val="0"/>
              <w:autoSpaceDN w:val="0"/>
              <w:adjustRightInd w:val="0"/>
              <w:spacing w:after="0" w:line="240" w:lineRule="auto"/>
              <w:jc w:val="center"/>
              <w:rPr>
                <w:rFonts w:ascii="Times New Roman" w:hAnsi="Times New Roman"/>
              </w:rPr>
            </w:pPr>
          </w:p>
        </w:tc>
      </w:tr>
      <w:tr w:rsidR="000C4DE4" w:rsidRPr="00AF27A4" w:rsidTr="0064148A">
        <w:trPr>
          <w:gridAfter w:val="1"/>
          <w:wAfter w:w="87" w:type="dxa"/>
          <w:trHeight w:val="3838"/>
          <w:tblCellSpacing w:w="5" w:type="nil"/>
        </w:trPr>
        <w:tc>
          <w:tcPr>
            <w:tcW w:w="567"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1418"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4111"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2265" w:type="dxa"/>
            <w:tcBorders>
              <w:top w:val="single" w:sz="4" w:space="0" w:color="auto"/>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852" w:type="dxa"/>
            <w:tcBorders>
              <w:top w:val="single" w:sz="4" w:space="0" w:color="auto"/>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24,8</w:t>
            </w:r>
          </w:p>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17,6</w:t>
            </w:r>
          </w:p>
          <w:p w:rsidR="000C4DE4" w:rsidRPr="00AF27A4" w:rsidRDefault="000C4DE4" w:rsidP="000C4DE4">
            <w:pPr>
              <w:autoSpaceDE w:val="0"/>
              <w:autoSpaceDN w:val="0"/>
              <w:adjustRightInd w:val="0"/>
              <w:spacing w:after="0" w:line="240" w:lineRule="auto"/>
              <w:jc w:val="center"/>
              <w:rPr>
                <w:rFonts w:ascii="Times New Roman" w:hAnsi="Times New Roman"/>
              </w:rPr>
            </w:pPr>
          </w:p>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7,2</w:t>
            </w:r>
          </w:p>
          <w:p w:rsidR="000C4DE4" w:rsidRPr="00AF27A4" w:rsidRDefault="000C4DE4" w:rsidP="000C4DE4">
            <w:pPr>
              <w:autoSpaceDE w:val="0"/>
              <w:autoSpaceDN w:val="0"/>
              <w:adjustRightInd w:val="0"/>
              <w:spacing w:after="0" w:line="240" w:lineRule="auto"/>
              <w:jc w:val="center"/>
              <w:rPr>
                <w:rFonts w:ascii="Times New Roman" w:hAnsi="Times New Roman"/>
              </w:rPr>
            </w:pPr>
          </w:p>
          <w:p w:rsidR="000C4DE4" w:rsidRPr="00AF27A4" w:rsidRDefault="000C4DE4" w:rsidP="000C4DE4">
            <w:pPr>
              <w:autoSpaceDE w:val="0"/>
              <w:autoSpaceDN w:val="0"/>
              <w:adjustRightInd w:val="0"/>
              <w:spacing w:after="0" w:line="240" w:lineRule="auto"/>
              <w:jc w:val="center"/>
              <w:rPr>
                <w:rFonts w:ascii="Times New Roman" w:hAnsi="Times New Roman"/>
              </w:rPr>
            </w:pPr>
          </w:p>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p w:rsidR="000C4DE4" w:rsidRPr="00AF27A4" w:rsidRDefault="000C4DE4" w:rsidP="000C4DE4">
            <w:pPr>
              <w:autoSpaceDE w:val="0"/>
              <w:autoSpaceDN w:val="0"/>
              <w:adjustRightInd w:val="0"/>
              <w:spacing w:after="0" w:line="240" w:lineRule="auto"/>
              <w:jc w:val="center"/>
              <w:rPr>
                <w:rFonts w:ascii="Times New Roman" w:hAnsi="Times New Roman"/>
              </w:rPr>
            </w:pPr>
          </w:p>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p w:rsidR="000C4DE4" w:rsidRPr="00AF27A4" w:rsidRDefault="000C4DE4" w:rsidP="000C4DE4">
            <w:pPr>
              <w:autoSpaceDE w:val="0"/>
              <w:autoSpaceDN w:val="0"/>
              <w:adjustRightInd w:val="0"/>
              <w:spacing w:after="0" w:line="240" w:lineRule="auto"/>
              <w:jc w:val="center"/>
              <w:rPr>
                <w:rFonts w:ascii="Times New Roman" w:hAnsi="Times New Roman"/>
              </w:rPr>
            </w:pPr>
          </w:p>
          <w:p w:rsidR="000C4DE4" w:rsidRPr="00AF27A4" w:rsidRDefault="000C4DE4" w:rsidP="000C4DE4">
            <w:pPr>
              <w:autoSpaceDE w:val="0"/>
              <w:autoSpaceDN w:val="0"/>
              <w:adjustRightInd w:val="0"/>
              <w:spacing w:after="0" w:line="240" w:lineRule="auto"/>
              <w:jc w:val="center"/>
              <w:rPr>
                <w:rFonts w:ascii="Times New Roman" w:hAnsi="Times New Roman"/>
              </w:rPr>
            </w:pPr>
          </w:p>
          <w:p w:rsidR="000C4DE4" w:rsidRPr="00AF27A4" w:rsidRDefault="000C4DE4" w:rsidP="000C4DE4">
            <w:pPr>
              <w:autoSpaceDE w:val="0"/>
              <w:autoSpaceDN w:val="0"/>
              <w:adjustRightInd w:val="0"/>
              <w:spacing w:after="0" w:line="240" w:lineRule="auto"/>
              <w:jc w:val="center"/>
              <w:rPr>
                <w:rFonts w:ascii="Times New Roman" w:hAnsi="Times New Roman"/>
              </w:rPr>
            </w:pPr>
          </w:p>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tcBorders>
              <w:top w:val="single" w:sz="4" w:space="0" w:color="auto"/>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24,8</w:t>
            </w:r>
          </w:p>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17,6</w:t>
            </w:r>
          </w:p>
          <w:p w:rsidR="000C4DE4" w:rsidRPr="00AF27A4" w:rsidRDefault="000C4DE4" w:rsidP="000C4DE4">
            <w:pPr>
              <w:autoSpaceDE w:val="0"/>
              <w:autoSpaceDN w:val="0"/>
              <w:adjustRightInd w:val="0"/>
              <w:spacing w:after="0" w:line="240" w:lineRule="auto"/>
              <w:jc w:val="center"/>
              <w:rPr>
                <w:rFonts w:ascii="Times New Roman" w:hAnsi="Times New Roman"/>
              </w:rPr>
            </w:pPr>
          </w:p>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7,2</w:t>
            </w:r>
          </w:p>
          <w:p w:rsidR="000C4DE4" w:rsidRPr="00AF27A4" w:rsidRDefault="000C4DE4" w:rsidP="000C4DE4">
            <w:pPr>
              <w:autoSpaceDE w:val="0"/>
              <w:autoSpaceDN w:val="0"/>
              <w:adjustRightInd w:val="0"/>
              <w:spacing w:after="0" w:line="240" w:lineRule="auto"/>
              <w:jc w:val="center"/>
              <w:rPr>
                <w:rFonts w:ascii="Times New Roman" w:hAnsi="Times New Roman"/>
              </w:rPr>
            </w:pPr>
          </w:p>
          <w:p w:rsidR="000C4DE4" w:rsidRPr="00AF27A4" w:rsidRDefault="000C4DE4" w:rsidP="000C4DE4">
            <w:pPr>
              <w:autoSpaceDE w:val="0"/>
              <w:autoSpaceDN w:val="0"/>
              <w:adjustRightInd w:val="0"/>
              <w:spacing w:after="0" w:line="240" w:lineRule="auto"/>
              <w:jc w:val="center"/>
              <w:rPr>
                <w:rFonts w:ascii="Times New Roman" w:hAnsi="Times New Roman"/>
              </w:rPr>
            </w:pPr>
          </w:p>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p w:rsidR="000C4DE4" w:rsidRPr="00AF27A4" w:rsidRDefault="000C4DE4" w:rsidP="000C4DE4">
            <w:pPr>
              <w:autoSpaceDE w:val="0"/>
              <w:autoSpaceDN w:val="0"/>
              <w:adjustRightInd w:val="0"/>
              <w:spacing w:after="0" w:line="240" w:lineRule="auto"/>
              <w:jc w:val="center"/>
              <w:rPr>
                <w:rFonts w:ascii="Times New Roman" w:hAnsi="Times New Roman"/>
              </w:rPr>
            </w:pPr>
          </w:p>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p w:rsidR="000C4DE4" w:rsidRPr="00AF27A4" w:rsidRDefault="000C4DE4" w:rsidP="000C4DE4">
            <w:pPr>
              <w:autoSpaceDE w:val="0"/>
              <w:autoSpaceDN w:val="0"/>
              <w:adjustRightInd w:val="0"/>
              <w:spacing w:after="0" w:line="240" w:lineRule="auto"/>
              <w:jc w:val="center"/>
              <w:rPr>
                <w:rFonts w:ascii="Times New Roman" w:hAnsi="Times New Roman"/>
              </w:rPr>
            </w:pPr>
          </w:p>
          <w:p w:rsidR="000C4DE4" w:rsidRPr="00AF27A4" w:rsidRDefault="000C4DE4" w:rsidP="000C4DE4">
            <w:pPr>
              <w:autoSpaceDE w:val="0"/>
              <w:autoSpaceDN w:val="0"/>
              <w:adjustRightInd w:val="0"/>
              <w:spacing w:after="0" w:line="240" w:lineRule="auto"/>
              <w:jc w:val="center"/>
              <w:rPr>
                <w:rFonts w:ascii="Times New Roman" w:hAnsi="Times New Roman"/>
              </w:rPr>
            </w:pPr>
          </w:p>
          <w:p w:rsidR="000C4DE4" w:rsidRPr="00AF27A4" w:rsidRDefault="000C4DE4" w:rsidP="000C4DE4">
            <w:pPr>
              <w:autoSpaceDE w:val="0"/>
              <w:autoSpaceDN w:val="0"/>
              <w:adjustRightInd w:val="0"/>
              <w:spacing w:after="0" w:line="240" w:lineRule="auto"/>
              <w:jc w:val="center"/>
              <w:rPr>
                <w:rFonts w:ascii="Times New Roman" w:hAnsi="Times New Roman"/>
              </w:rPr>
            </w:pPr>
          </w:p>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44</w:t>
            </w:r>
          </w:p>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17,6</w:t>
            </w:r>
          </w:p>
          <w:p w:rsidR="000C4DE4" w:rsidRPr="00AF27A4" w:rsidRDefault="000C4DE4" w:rsidP="000C4DE4">
            <w:pPr>
              <w:autoSpaceDE w:val="0"/>
              <w:autoSpaceDN w:val="0"/>
              <w:adjustRightInd w:val="0"/>
              <w:spacing w:after="0" w:line="240" w:lineRule="auto"/>
              <w:jc w:val="center"/>
              <w:rPr>
                <w:rFonts w:ascii="Times New Roman" w:hAnsi="Times New Roman"/>
              </w:rPr>
            </w:pPr>
          </w:p>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26,4</w:t>
            </w:r>
          </w:p>
          <w:p w:rsidR="000C4DE4" w:rsidRPr="00AF27A4" w:rsidRDefault="000C4DE4" w:rsidP="000C4DE4">
            <w:pPr>
              <w:autoSpaceDE w:val="0"/>
              <w:autoSpaceDN w:val="0"/>
              <w:adjustRightInd w:val="0"/>
              <w:spacing w:after="0" w:line="240" w:lineRule="auto"/>
              <w:jc w:val="center"/>
              <w:rPr>
                <w:rFonts w:ascii="Times New Roman" w:hAnsi="Times New Roman"/>
              </w:rPr>
            </w:pPr>
          </w:p>
          <w:p w:rsidR="000C4DE4" w:rsidRPr="00AF27A4" w:rsidRDefault="000C4DE4" w:rsidP="000C4DE4">
            <w:pPr>
              <w:autoSpaceDE w:val="0"/>
              <w:autoSpaceDN w:val="0"/>
              <w:adjustRightInd w:val="0"/>
              <w:spacing w:after="0" w:line="240" w:lineRule="auto"/>
              <w:jc w:val="center"/>
              <w:rPr>
                <w:rFonts w:ascii="Times New Roman" w:hAnsi="Times New Roman"/>
              </w:rPr>
            </w:pPr>
          </w:p>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p w:rsidR="000C4DE4" w:rsidRPr="00AF27A4" w:rsidRDefault="000C4DE4" w:rsidP="000C4DE4">
            <w:pPr>
              <w:autoSpaceDE w:val="0"/>
              <w:autoSpaceDN w:val="0"/>
              <w:adjustRightInd w:val="0"/>
              <w:spacing w:after="0" w:line="240" w:lineRule="auto"/>
              <w:jc w:val="center"/>
              <w:rPr>
                <w:rFonts w:ascii="Times New Roman" w:hAnsi="Times New Roman"/>
              </w:rPr>
            </w:pPr>
          </w:p>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p w:rsidR="000C4DE4" w:rsidRPr="00AF27A4" w:rsidRDefault="000C4DE4" w:rsidP="000C4DE4">
            <w:pPr>
              <w:autoSpaceDE w:val="0"/>
              <w:autoSpaceDN w:val="0"/>
              <w:adjustRightInd w:val="0"/>
              <w:spacing w:after="0" w:line="240" w:lineRule="auto"/>
              <w:jc w:val="center"/>
              <w:rPr>
                <w:rFonts w:ascii="Times New Roman" w:hAnsi="Times New Roman"/>
              </w:rPr>
            </w:pPr>
          </w:p>
          <w:p w:rsidR="000C4DE4" w:rsidRPr="00AF27A4" w:rsidRDefault="000C4DE4" w:rsidP="000C4DE4">
            <w:pPr>
              <w:autoSpaceDE w:val="0"/>
              <w:autoSpaceDN w:val="0"/>
              <w:adjustRightInd w:val="0"/>
              <w:spacing w:after="0" w:line="240" w:lineRule="auto"/>
              <w:jc w:val="center"/>
              <w:rPr>
                <w:rFonts w:ascii="Times New Roman" w:hAnsi="Times New Roman"/>
              </w:rPr>
            </w:pPr>
          </w:p>
          <w:p w:rsidR="000C4DE4" w:rsidRPr="00AF27A4" w:rsidRDefault="000C4DE4" w:rsidP="000C4DE4">
            <w:pPr>
              <w:autoSpaceDE w:val="0"/>
              <w:autoSpaceDN w:val="0"/>
              <w:adjustRightInd w:val="0"/>
              <w:spacing w:after="0" w:line="240" w:lineRule="auto"/>
              <w:jc w:val="center"/>
              <w:rPr>
                <w:rFonts w:ascii="Times New Roman" w:hAnsi="Times New Roman"/>
              </w:rPr>
            </w:pPr>
          </w:p>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1133" w:type="dxa"/>
            <w:gridSpan w:val="2"/>
            <w:tcBorders>
              <w:top w:val="single" w:sz="4" w:space="0" w:color="auto"/>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44</w:t>
            </w:r>
          </w:p>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17,6</w:t>
            </w:r>
          </w:p>
          <w:p w:rsidR="000C4DE4" w:rsidRPr="00AF27A4" w:rsidRDefault="000C4DE4" w:rsidP="000C4DE4">
            <w:pPr>
              <w:autoSpaceDE w:val="0"/>
              <w:autoSpaceDN w:val="0"/>
              <w:adjustRightInd w:val="0"/>
              <w:spacing w:after="0" w:line="240" w:lineRule="auto"/>
              <w:jc w:val="center"/>
              <w:rPr>
                <w:rFonts w:ascii="Times New Roman" w:hAnsi="Times New Roman"/>
              </w:rPr>
            </w:pPr>
          </w:p>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26,4</w:t>
            </w:r>
          </w:p>
          <w:p w:rsidR="000C4DE4" w:rsidRPr="00AF27A4" w:rsidRDefault="000C4DE4" w:rsidP="000C4DE4">
            <w:pPr>
              <w:autoSpaceDE w:val="0"/>
              <w:autoSpaceDN w:val="0"/>
              <w:adjustRightInd w:val="0"/>
              <w:spacing w:after="0" w:line="240" w:lineRule="auto"/>
              <w:jc w:val="center"/>
              <w:rPr>
                <w:rFonts w:ascii="Times New Roman" w:hAnsi="Times New Roman"/>
              </w:rPr>
            </w:pPr>
          </w:p>
          <w:p w:rsidR="000C4DE4" w:rsidRPr="00AF27A4" w:rsidRDefault="000C4DE4" w:rsidP="000C4DE4">
            <w:pPr>
              <w:autoSpaceDE w:val="0"/>
              <w:autoSpaceDN w:val="0"/>
              <w:adjustRightInd w:val="0"/>
              <w:spacing w:after="0" w:line="240" w:lineRule="auto"/>
              <w:jc w:val="center"/>
              <w:rPr>
                <w:rFonts w:ascii="Times New Roman" w:hAnsi="Times New Roman"/>
              </w:rPr>
            </w:pPr>
          </w:p>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p w:rsidR="000C4DE4" w:rsidRPr="00AF27A4" w:rsidRDefault="000C4DE4" w:rsidP="000C4DE4">
            <w:pPr>
              <w:autoSpaceDE w:val="0"/>
              <w:autoSpaceDN w:val="0"/>
              <w:adjustRightInd w:val="0"/>
              <w:spacing w:after="0" w:line="240" w:lineRule="auto"/>
              <w:jc w:val="center"/>
              <w:rPr>
                <w:rFonts w:ascii="Times New Roman" w:hAnsi="Times New Roman"/>
              </w:rPr>
            </w:pPr>
          </w:p>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p w:rsidR="000C4DE4" w:rsidRPr="00AF27A4" w:rsidRDefault="000C4DE4" w:rsidP="000C4DE4">
            <w:pPr>
              <w:autoSpaceDE w:val="0"/>
              <w:autoSpaceDN w:val="0"/>
              <w:adjustRightInd w:val="0"/>
              <w:spacing w:after="0" w:line="240" w:lineRule="auto"/>
              <w:jc w:val="center"/>
              <w:rPr>
                <w:rFonts w:ascii="Times New Roman" w:hAnsi="Times New Roman"/>
              </w:rPr>
            </w:pPr>
          </w:p>
          <w:p w:rsidR="000C4DE4" w:rsidRPr="00AF27A4" w:rsidRDefault="000C4DE4" w:rsidP="000C4DE4">
            <w:pPr>
              <w:autoSpaceDE w:val="0"/>
              <w:autoSpaceDN w:val="0"/>
              <w:adjustRightInd w:val="0"/>
              <w:spacing w:after="0" w:line="240" w:lineRule="auto"/>
              <w:jc w:val="center"/>
              <w:rPr>
                <w:rFonts w:ascii="Times New Roman" w:hAnsi="Times New Roman"/>
              </w:rPr>
            </w:pPr>
          </w:p>
          <w:p w:rsidR="000C4DE4" w:rsidRPr="00AF27A4" w:rsidRDefault="000C4DE4" w:rsidP="000C4DE4">
            <w:pPr>
              <w:autoSpaceDE w:val="0"/>
              <w:autoSpaceDN w:val="0"/>
              <w:adjustRightInd w:val="0"/>
              <w:spacing w:after="0" w:line="240" w:lineRule="auto"/>
              <w:jc w:val="center"/>
              <w:rPr>
                <w:rFonts w:ascii="Times New Roman" w:hAnsi="Times New Roman"/>
              </w:rPr>
            </w:pPr>
          </w:p>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gridSpan w:val="2"/>
            <w:tcBorders>
              <w:top w:val="single" w:sz="4" w:space="0" w:color="auto"/>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44</w:t>
            </w:r>
          </w:p>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17,6</w:t>
            </w:r>
          </w:p>
          <w:p w:rsidR="000C4DE4" w:rsidRPr="00AF27A4" w:rsidRDefault="000C4DE4" w:rsidP="000C4DE4">
            <w:pPr>
              <w:autoSpaceDE w:val="0"/>
              <w:autoSpaceDN w:val="0"/>
              <w:adjustRightInd w:val="0"/>
              <w:spacing w:after="0" w:line="240" w:lineRule="auto"/>
              <w:jc w:val="center"/>
              <w:rPr>
                <w:rFonts w:ascii="Times New Roman" w:hAnsi="Times New Roman"/>
              </w:rPr>
            </w:pPr>
          </w:p>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26,4</w:t>
            </w:r>
          </w:p>
          <w:p w:rsidR="000C4DE4" w:rsidRPr="00AF27A4" w:rsidRDefault="000C4DE4" w:rsidP="000C4DE4">
            <w:pPr>
              <w:autoSpaceDE w:val="0"/>
              <w:autoSpaceDN w:val="0"/>
              <w:adjustRightInd w:val="0"/>
              <w:spacing w:after="0" w:line="240" w:lineRule="auto"/>
              <w:jc w:val="center"/>
              <w:rPr>
                <w:rFonts w:ascii="Times New Roman" w:hAnsi="Times New Roman"/>
              </w:rPr>
            </w:pPr>
          </w:p>
          <w:p w:rsidR="000C4DE4" w:rsidRPr="00AF27A4" w:rsidRDefault="000C4DE4" w:rsidP="000C4DE4">
            <w:pPr>
              <w:autoSpaceDE w:val="0"/>
              <w:autoSpaceDN w:val="0"/>
              <w:adjustRightInd w:val="0"/>
              <w:spacing w:after="0" w:line="240" w:lineRule="auto"/>
              <w:jc w:val="center"/>
              <w:rPr>
                <w:rFonts w:ascii="Times New Roman" w:hAnsi="Times New Roman"/>
              </w:rPr>
            </w:pPr>
          </w:p>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p w:rsidR="000C4DE4" w:rsidRPr="00AF27A4" w:rsidRDefault="000C4DE4" w:rsidP="000C4DE4">
            <w:pPr>
              <w:autoSpaceDE w:val="0"/>
              <w:autoSpaceDN w:val="0"/>
              <w:adjustRightInd w:val="0"/>
              <w:spacing w:after="0" w:line="240" w:lineRule="auto"/>
              <w:jc w:val="center"/>
              <w:rPr>
                <w:rFonts w:ascii="Times New Roman" w:hAnsi="Times New Roman"/>
              </w:rPr>
            </w:pPr>
          </w:p>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p w:rsidR="000C4DE4" w:rsidRPr="00AF27A4" w:rsidRDefault="000C4DE4" w:rsidP="000C4DE4">
            <w:pPr>
              <w:autoSpaceDE w:val="0"/>
              <w:autoSpaceDN w:val="0"/>
              <w:adjustRightInd w:val="0"/>
              <w:spacing w:after="0" w:line="240" w:lineRule="auto"/>
              <w:jc w:val="center"/>
              <w:rPr>
                <w:rFonts w:ascii="Times New Roman" w:hAnsi="Times New Roman"/>
              </w:rPr>
            </w:pPr>
          </w:p>
          <w:p w:rsidR="000C4DE4" w:rsidRPr="00AF27A4" w:rsidRDefault="000C4DE4" w:rsidP="000C4DE4">
            <w:pPr>
              <w:autoSpaceDE w:val="0"/>
              <w:autoSpaceDN w:val="0"/>
              <w:adjustRightInd w:val="0"/>
              <w:spacing w:after="0" w:line="240" w:lineRule="auto"/>
              <w:jc w:val="center"/>
              <w:rPr>
                <w:rFonts w:ascii="Times New Roman" w:hAnsi="Times New Roman"/>
              </w:rPr>
            </w:pPr>
          </w:p>
          <w:p w:rsidR="000C4DE4" w:rsidRPr="00AF27A4" w:rsidRDefault="000C4DE4" w:rsidP="000C4DE4">
            <w:pPr>
              <w:autoSpaceDE w:val="0"/>
              <w:autoSpaceDN w:val="0"/>
              <w:adjustRightInd w:val="0"/>
              <w:spacing w:after="0" w:line="240" w:lineRule="auto"/>
              <w:jc w:val="center"/>
              <w:rPr>
                <w:rFonts w:ascii="Times New Roman" w:hAnsi="Times New Roman"/>
              </w:rPr>
            </w:pPr>
          </w:p>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1048" w:type="dxa"/>
            <w:gridSpan w:val="2"/>
            <w:tcBorders>
              <w:top w:val="single" w:sz="4" w:space="0" w:color="auto"/>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44</w:t>
            </w:r>
          </w:p>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17,6</w:t>
            </w:r>
          </w:p>
          <w:p w:rsidR="000C4DE4" w:rsidRPr="00AF27A4" w:rsidRDefault="000C4DE4" w:rsidP="000C4DE4">
            <w:pPr>
              <w:autoSpaceDE w:val="0"/>
              <w:autoSpaceDN w:val="0"/>
              <w:adjustRightInd w:val="0"/>
              <w:spacing w:after="0" w:line="240" w:lineRule="auto"/>
              <w:jc w:val="center"/>
              <w:rPr>
                <w:rFonts w:ascii="Times New Roman" w:hAnsi="Times New Roman"/>
              </w:rPr>
            </w:pPr>
          </w:p>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26,4</w:t>
            </w:r>
          </w:p>
          <w:p w:rsidR="000C4DE4" w:rsidRPr="00AF27A4" w:rsidRDefault="000C4DE4" w:rsidP="000C4DE4">
            <w:pPr>
              <w:autoSpaceDE w:val="0"/>
              <w:autoSpaceDN w:val="0"/>
              <w:adjustRightInd w:val="0"/>
              <w:spacing w:after="0" w:line="240" w:lineRule="auto"/>
              <w:jc w:val="center"/>
              <w:rPr>
                <w:rFonts w:ascii="Times New Roman" w:hAnsi="Times New Roman"/>
              </w:rPr>
            </w:pPr>
          </w:p>
          <w:p w:rsidR="000C4DE4" w:rsidRPr="00AF27A4" w:rsidRDefault="000C4DE4" w:rsidP="000C4DE4">
            <w:pPr>
              <w:autoSpaceDE w:val="0"/>
              <w:autoSpaceDN w:val="0"/>
              <w:adjustRightInd w:val="0"/>
              <w:spacing w:after="0" w:line="240" w:lineRule="auto"/>
              <w:jc w:val="center"/>
              <w:rPr>
                <w:rFonts w:ascii="Times New Roman" w:hAnsi="Times New Roman"/>
              </w:rPr>
            </w:pPr>
          </w:p>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p w:rsidR="000C4DE4" w:rsidRPr="00AF27A4" w:rsidRDefault="000C4DE4" w:rsidP="000C4DE4">
            <w:pPr>
              <w:autoSpaceDE w:val="0"/>
              <w:autoSpaceDN w:val="0"/>
              <w:adjustRightInd w:val="0"/>
              <w:spacing w:after="0" w:line="240" w:lineRule="auto"/>
              <w:jc w:val="center"/>
              <w:rPr>
                <w:rFonts w:ascii="Times New Roman" w:hAnsi="Times New Roman"/>
              </w:rPr>
            </w:pPr>
          </w:p>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p w:rsidR="000C4DE4" w:rsidRPr="00AF27A4" w:rsidRDefault="000C4DE4" w:rsidP="000C4DE4">
            <w:pPr>
              <w:autoSpaceDE w:val="0"/>
              <w:autoSpaceDN w:val="0"/>
              <w:adjustRightInd w:val="0"/>
              <w:spacing w:after="0" w:line="240" w:lineRule="auto"/>
              <w:jc w:val="center"/>
              <w:rPr>
                <w:rFonts w:ascii="Times New Roman" w:hAnsi="Times New Roman"/>
              </w:rPr>
            </w:pPr>
          </w:p>
          <w:p w:rsidR="000C4DE4" w:rsidRPr="00AF27A4" w:rsidRDefault="000C4DE4" w:rsidP="000C4DE4">
            <w:pPr>
              <w:autoSpaceDE w:val="0"/>
              <w:autoSpaceDN w:val="0"/>
              <w:adjustRightInd w:val="0"/>
              <w:spacing w:after="0" w:line="240" w:lineRule="auto"/>
              <w:jc w:val="center"/>
              <w:rPr>
                <w:rFonts w:ascii="Times New Roman" w:hAnsi="Times New Roman"/>
              </w:rPr>
            </w:pPr>
          </w:p>
          <w:p w:rsidR="000C4DE4" w:rsidRPr="00AF27A4" w:rsidRDefault="000C4DE4" w:rsidP="000C4DE4">
            <w:pPr>
              <w:autoSpaceDE w:val="0"/>
              <w:autoSpaceDN w:val="0"/>
              <w:adjustRightInd w:val="0"/>
              <w:spacing w:after="0" w:line="240" w:lineRule="auto"/>
              <w:jc w:val="center"/>
              <w:rPr>
                <w:rFonts w:ascii="Times New Roman" w:hAnsi="Times New Roman"/>
              </w:rPr>
            </w:pPr>
          </w:p>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1048" w:type="dxa"/>
            <w:gridSpan w:val="2"/>
            <w:tcBorders>
              <w:top w:val="single" w:sz="4" w:space="0" w:color="auto"/>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225,6</w:t>
            </w:r>
          </w:p>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105,6</w:t>
            </w:r>
          </w:p>
          <w:p w:rsidR="000C4DE4" w:rsidRPr="00AF27A4" w:rsidRDefault="000C4DE4" w:rsidP="000C4DE4">
            <w:pPr>
              <w:autoSpaceDE w:val="0"/>
              <w:autoSpaceDN w:val="0"/>
              <w:adjustRightInd w:val="0"/>
              <w:spacing w:after="0" w:line="240" w:lineRule="auto"/>
              <w:jc w:val="center"/>
              <w:rPr>
                <w:rFonts w:ascii="Times New Roman" w:hAnsi="Times New Roman"/>
              </w:rPr>
            </w:pPr>
          </w:p>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120,0</w:t>
            </w:r>
          </w:p>
          <w:p w:rsidR="000C4DE4" w:rsidRPr="00AF27A4" w:rsidRDefault="000C4DE4" w:rsidP="000C4DE4">
            <w:pPr>
              <w:autoSpaceDE w:val="0"/>
              <w:autoSpaceDN w:val="0"/>
              <w:adjustRightInd w:val="0"/>
              <w:spacing w:after="0" w:line="240" w:lineRule="auto"/>
              <w:jc w:val="center"/>
              <w:rPr>
                <w:rFonts w:ascii="Times New Roman" w:hAnsi="Times New Roman"/>
              </w:rPr>
            </w:pPr>
          </w:p>
          <w:p w:rsidR="000C4DE4" w:rsidRPr="00AF27A4" w:rsidRDefault="000C4DE4" w:rsidP="000C4DE4">
            <w:pPr>
              <w:autoSpaceDE w:val="0"/>
              <w:autoSpaceDN w:val="0"/>
              <w:adjustRightInd w:val="0"/>
              <w:spacing w:after="0" w:line="240" w:lineRule="auto"/>
              <w:jc w:val="center"/>
              <w:rPr>
                <w:rFonts w:ascii="Times New Roman" w:hAnsi="Times New Roman"/>
              </w:rPr>
            </w:pPr>
          </w:p>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p w:rsidR="000C4DE4" w:rsidRPr="00AF27A4" w:rsidRDefault="000C4DE4" w:rsidP="000C4DE4">
            <w:pPr>
              <w:autoSpaceDE w:val="0"/>
              <w:autoSpaceDN w:val="0"/>
              <w:adjustRightInd w:val="0"/>
              <w:spacing w:after="0" w:line="240" w:lineRule="auto"/>
              <w:jc w:val="center"/>
              <w:rPr>
                <w:rFonts w:ascii="Times New Roman" w:hAnsi="Times New Roman"/>
              </w:rPr>
            </w:pPr>
          </w:p>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p w:rsidR="000C4DE4" w:rsidRPr="00AF27A4" w:rsidRDefault="000C4DE4" w:rsidP="000C4DE4">
            <w:pPr>
              <w:autoSpaceDE w:val="0"/>
              <w:autoSpaceDN w:val="0"/>
              <w:adjustRightInd w:val="0"/>
              <w:spacing w:after="0" w:line="240" w:lineRule="auto"/>
              <w:jc w:val="center"/>
              <w:rPr>
                <w:rFonts w:ascii="Times New Roman" w:hAnsi="Times New Roman"/>
              </w:rPr>
            </w:pPr>
          </w:p>
          <w:p w:rsidR="000C4DE4" w:rsidRPr="00AF27A4" w:rsidRDefault="000C4DE4" w:rsidP="000C4DE4">
            <w:pPr>
              <w:autoSpaceDE w:val="0"/>
              <w:autoSpaceDN w:val="0"/>
              <w:adjustRightInd w:val="0"/>
              <w:spacing w:after="0" w:line="240" w:lineRule="auto"/>
              <w:jc w:val="center"/>
              <w:rPr>
                <w:rFonts w:ascii="Times New Roman" w:hAnsi="Times New Roman"/>
              </w:rPr>
            </w:pPr>
          </w:p>
          <w:p w:rsidR="000C4DE4" w:rsidRPr="00AF27A4" w:rsidRDefault="000C4DE4" w:rsidP="000C4DE4">
            <w:pPr>
              <w:autoSpaceDE w:val="0"/>
              <w:autoSpaceDN w:val="0"/>
              <w:adjustRightInd w:val="0"/>
              <w:spacing w:after="0" w:line="240" w:lineRule="auto"/>
              <w:jc w:val="center"/>
              <w:rPr>
                <w:rFonts w:ascii="Times New Roman" w:hAnsi="Times New Roman"/>
              </w:rPr>
            </w:pPr>
          </w:p>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r>
      <w:tr w:rsidR="000C4DE4" w:rsidRPr="00AF27A4" w:rsidTr="0064148A">
        <w:trPr>
          <w:gridAfter w:val="2"/>
          <w:wAfter w:w="143" w:type="dxa"/>
          <w:trHeight w:val="276"/>
          <w:tblCellSpacing w:w="5" w:type="nil"/>
        </w:trPr>
        <w:tc>
          <w:tcPr>
            <w:tcW w:w="567" w:type="dxa"/>
            <w:vMerge w:val="restart"/>
            <w:tcBorders>
              <w:top w:val="single" w:sz="4" w:space="0" w:color="auto"/>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5</w:t>
            </w:r>
          </w:p>
        </w:tc>
        <w:tc>
          <w:tcPr>
            <w:tcW w:w="1418" w:type="dxa"/>
            <w:vMerge w:val="restart"/>
            <w:tcBorders>
              <w:top w:val="single" w:sz="4" w:space="0" w:color="auto"/>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Отдельное мероприятие</w:t>
            </w:r>
          </w:p>
        </w:tc>
        <w:tc>
          <w:tcPr>
            <w:tcW w:w="4111" w:type="dxa"/>
            <w:vMerge w:val="restart"/>
            <w:tcBorders>
              <w:top w:val="single" w:sz="4" w:space="0" w:color="auto"/>
              <w:left w:val="single" w:sz="4" w:space="0" w:color="auto"/>
              <w:right w:val="single" w:sz="4" w:space="0" w:color="auto"/>
            </w:tcBorders>
          </w:tcPr>
          <w:p w:rsidR="000C4DE4" w:rsidRPr="000C4DE4" w:rsidRDefault="000C4DE4" w:rsidP="000C4DE4">
            <w:pPr>
              <w:autoSpaceDE w:val="0"/>
              <w:autoSpaceDN w:val="0"/>
              <w:adjustRightInd w:val="0"/>
              <w:spacing w:after="0" w:line="240" w:lineRule="auto"/>
              <w:jc w:val="center"/>
              <w:rPr>
                <w:rFonts w:ascii="Times New Roman" w:hAnsi="Times New Roman"/>
                <w:lang w:val="ru-RU"/>
              </w:rPr>
            </w:pPr>
            <w:r w:rsidRPr="000C4DE4">
              <w:rPr>
                <w:rFonts w:ascii="Times New Roman" w:hAnsi="Times New Roman"/>
                <w:lang w:val="ru-RU"/>
              </w:rPr>
              <w:t>Обеспечение социальной адаптации и реабилитации лиц, освобожденных из мест лишения свободы, и граждан, осу</w:t>
            </w:r>
            <w:r w:rsidRPr="000C4DE4">
              <w:rPr>
                <w:rFonts w:ascii="Times New Roman" w:hAnsi="Times New Roman"/>
                <w:lang w:val="ru-RU"/>
              </w:rPr>
              <w:t>ж</w:t>
            </w:r>
            <w:r w:rsidRPr="000C4DE4">
              <w:rPr>
                <w:rFonts w:ascii="Times New Roman" w:hAnsi="Times New Roman"/>
                <w:lang w:val="ru-RU"/>
              </w:rPr>
              <w:t>денных к наказаниям, не связанным с лишением свободы.</w:t>
            </w:r>
          </w:p>
        </w:tc>
        <w:tc>
          <w:tcPr>
            <w:tcW w:w="2265"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 xml:space="preserve">всего          </w:t>
            </w:r>
          </w:p>
        </w:tc>
        <w:tc>
          <w:tcPr>
            <w:tcW w:w="85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1133"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1048"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r>
      <w:tr w:rsidR="000C4DE4" w:rsidRPr="00AF27A4" w:rsidTr="0064148A">
        <w:trPr>
          <w:gridAfter w:val="2"/>
          <w:wAfter w:w="143" w:type="dxa"/>
          <w:trHeight w:val="330"/>
          <w:tblCellSpacing w:w="5" w:type="nil"/>
        </w:trPr>
        <w:tc>
          <w:tcPr>
            <w:tcW w:w="567"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1418"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4111"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2265"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 xml:space="preserve">федеральный бюджет         </w:t>
            </w:r>
          </w:p>
        </w:tc>
        <w:tc>
          <w:tcPr>
            <w:tcW w:w="85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1133"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1048"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r>
      <w:tr w:rsidR="000C4DE4" w:rsidRPr="00AF27A4" w:rsidTr="0064148A">
        <w:trPr>
          <w:gridAfter w:val="2"/>
          <w:wAfter w:w="143" w:type="dxa"/>
          <w:trHeight w:val="345"/>
          <w:tblCellSpacing w:w="5" w:type="nil"/>
        </w:trPr>
        <w:tc>
          <w:tcPr>
            <w:tcW w:w="567"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1418"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4111"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2265"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 xml:space="preserve">областной бюджет         </w:t>
            </w:r>
          </w:p>
        </w:tc>
        <w:tc>
          <w:tcPr>
            <w:tcW w:w="85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1133"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1048"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r>
      <w:tr w:rsidR="000C4DE4" w:rsidRPr="00AF27A4" w:rsidTr="0064148A">
        <w:trPr>
          <w:gridAfter w:val="2"/>
          <w:wAfter w:w="143" w:type="dxa"/>
          <w:trHeight w:val="360"/>
          <w:tblCellSpacing w:w="5" w:type="nil"/>
        </w:trPr>
        <w:tc>
          <w:tcPr>
            <w:tcW w:w="567"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1418"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4111"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2265"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бюджет района</w:t>
            </w:r>
          </w:p>
        </w:tc>
        <w:tc>
          <w:tcPr>
            <w:tcW w:w="85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1133"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1048"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r>
      <w:tr w:rsidR="000C4DE4" w:rsidRPr="00AF27A4" w:rsidTr="0064148A">
        <w:trPr>
          <w:gridAfter w:val="2"/>
          <w:wAfter w:w="143" w:type="dxa"/>
          <w:trHeight w:val="540"/>
          <w:tblCellSpacing w:w="5" w:type="nil"/>
        </w:trPr>
        <w:tc>
          <w:tcPr>
            <w:tcW w:w="567"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1418"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4111"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2265" w:type="dxa"/>
            <w:tcBorders>
              <w:top w:val="single" w:sz="4" w:space="0" w:color="auto"/>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 xml:space="preserve">иные внебюджетные   </w:t>
            </w:r>
            <w:r w:rsidRPr="00AF27A4">
              <w:rPr>
                <w:rFonts w:ascii="Times New Roman" w:hAnsi="Times New Roman"/>
              </w:rPr>
              <w:br/>
              <w:t xml:space="preserve">источники      </w:t>
            </w:r>
          </w:p>
        </w:tc>
        <w:tc>
          <w:tcPr>
            <w:tcW w:w="852" w:type="dxa"/>
            <w:tcBorders>
              <w:top w:val="single" w:sz="4" w:space="0" w:color="auto"/>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tcBorders>
              <w:top w:val="single" w:sz="4" w:space="0" w:color="auto"/>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1133" w:type="dxa"/>
            <w:gridSpan w:val="2"/>
            <w:tcBorders>
              <w:top w:val="single" w:sz="4" w:space="0" w:color="auto"/>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gridSpan w:val="2"/>
            <w:tcBorders>
              <w:top w:val="single" w:sz="4" w:space="0" w:color="auto"/>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1048" w:type="dxa"/>
            <w:gridSpan w:val="2"/>
            <w:tcBorders>
              <w:top w:val="single" w:sz="4" w:space="0" w:color="auto"/>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r>
      <w:tr w:rsidR="000C4DE4" w:rsidRPr="00AF27A4" w:rsidTr="0064148A">
        <w:trPr>
          <w:gridAfter w:val="2"/>
          <w:wAfter w:w="143" w:type="dxa"/>
          <w:trHeight w:val="150"/>
          <w:tblCellSpacing w:w="5" w:type="nil"/>
        </w:trPr>
        <w:tc>
          <w:tcPr>
            <w:tcW w:w="567" w:type="dxa"/>
            <w:vMerge w:val="restart"/>
            <w:tcBorders>
              <w:top w:val="single" w:sz="4" w:space="0" w:color="auto"/>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6</w:t>
            </w:r>
          </w:p>
        </w:tc>
        <w:tc>
          <w:tcPr>
            <w:tcW w:w="1418" w:type="dxa"/>
            <w:vMerge w:val="restart"/>
            <w:tcBorders>
              <w:top w:val="single" w:sz="4" w:space="0" w:color="auto"/>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Отдельное мероприятие</w:t>
            </w:r>
          </w:p>
        </w:tc>
        <w:tc>
          <w:tcPr>
            <w:tcW w:w="4111" w:type="dxa"/>
            <w:vMerge w:val="restart"/>
            <w:tcBorders>
              <w:top w:val="single" w:sz="4" w:space="0" w:color="auto"/>
              <w:left w:val="single" w:sz="4" w:space="0" w:color="auto"/>
              <w:right w:val="single" w:sz="4" w:space="0" w:color="auto"/>
            </w:tcBorders>
          </w:tcPr>
          <w:p w:rsidR="000C4DE4" w:rsidRPr="000C4DE4" w:rsidRDefault="000C4DE4" w:rsidP="000C4DE4">
            <w:pPr>
              <w:autoSpaceDE w:val="0"/>
              <w:autoSpaceDN w:val="0"/>
              <w:adjustRightInd w:val="0"/>
              <w:spacing w:after="0" w:line="240" w:lineRule="auto"/>
              <w:jc w:val="center"/>
              <w:rPr>
                <w:rFonts w:ascii="Times New Roman" w:hAnsi="Times New Roman"/>
                <w:lang w:val="ru-RU"/>
              </w:rPr>
            </w:pPr>
            <w:r w:rsidRPr="000C4DE4">
              <w:rPr>
                <w:rFonts w:ascii="Times New Roman" w:hAnsi="Times New Roman"/>
                <w:lang w:val="ru-RU"/>
              </w:rPr>
              <w:t>Вовлечение в предупреждение правон</w:t>
            </w:r>
            <w:r w:rsidRPr="000C4DE4">
              <w:rPr>
                <w:rFonts w:ascii="Times New Roman" w:hAnsi="Times New Roman"/>
                <w:lang w:val="ru-RU"/>
              </w:rPr>
              <w:t>а</w:t>
            </w:r>
            <w:r w:rsidRPr="000C4DE4">
              <w:rPr>
                <w:rFonts w:ascii="Times New Roman" w:hAnsi="Times New Roman"/>
                <w:lang w:val="ru-RU"/>
              </w:rPr>
              <w:t>рушений предприятий,  организаций всех форм собственности, а также граждан и общественных объединений.</w:t>
            </w:r>
          </w:p>
        </w:tc>
        <w:tc>
          <w:tcPr>
            <w:tcW w:w="2265"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 xml:space="preserve">всего          </w:t>
            </w:r>
          </w:p>
        </w:tc>
        <w:tc>
          <w:tcPr>
            <w:tcW w:w="85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1133"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1048"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r>
      <w:tr w:rsidR="000C4DE4" w:rsidRPr="00AF27A4" w:rsidTr="0064148A">
        <w:trPr>
          <w:gridAfter w:val="2"/>
          <w:wAfter w:w="143" w:type="dxa"/>
          <w:trHeight w:val="255"/>
          <w:tblCellSpacing w:w="5" w:type="nil"/>
        </w:trPr>
        <w:tc>
          <w:tcPr>
            <w:tcW w:w="567"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1418"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4111"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2265"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 xml:space="preserve">федеральный бюджет         </w:t>
            </w:r>
          </w:p>
        </w:tc>
        <w:tc>
          <w:tcPr>
            <w:tcW w:w="85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1133"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1048"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r>
      <w:tr w:rsidR="000C4DE4" w:rsidRPr="00AF27A4" w:rsidTr="0064148A">
        <w:trPr>
          <w:gridAfter w:val="2"/>
          <w:wAfter w:w="143" w:type="dxa"/>
          <w:trHeight w:val="345"/>
          <w:tblCellSpacing w:w="5" w:type="nil"/>
        </w:trPr>
        <w:tc>
          <w:tcPr>
            <w:tcW w:w="567"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1418"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4111"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2265"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 xml:space="preserve">областной бюджет         </w:t>
            </w:r>
          </w:p>
        </w:tc>
        <w:tc>
          <w:tcPr>
            <w:tcW w:w="85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1133"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1048"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r>
      <w:tr w:rsidR="000C4DE4" w:rsidRPr="00AF27A4" w:rsidTr="0064148A">
        <w:trPr>
          <w:gridAfter w:val="2"/>
          <w:wAfter w:w="143" w:type="dxa"/>
          <w:trHeight w:val="345"/>
          <w:tblCellSpacing w:w="5" w:type="nil"/>
        </w:trPr>
        <w:tc>
          <w:tcPr>
            <w:tcW w:w="567"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1418"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4111"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2265"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бюджет района</w:t>
            </w:r>
          </w:p>
        </w:tc>
        <w:tc>
          <w:tcPr>
            <w:tcW w:w="85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1133"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1048"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r>
      <w:tr w:rsidR="000C4DE4" w:rsidRPr="00AF27A4" w:rsidTr="0064148A">
        <w:trPr>
          <w:gridAfter w:val="2"/>
          <w:wAfter w:w="143" w:type="dxa"/>
          <w:trHeight w:val="450"/>
          <w:tblCellSpacing w:w="5" w:type="nil"/>
        </w:trPr>
        <w:tc>
          <w:tcPr>
            <w:tcW w:w="567"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1418"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4111"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2265" w:type="dxa"/>
            <w:tcBorders>
              <w:top w:val="single" w:sz="4" w:space="0" w:color="auto"/>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 xml:space="preserve">иные внебюджетные   </w:t>
            </w:r>
            <w:r w:rsidRPr="00AF27A4">
              <w:rPr>
                <w:rFonts w:ascii="Times New Roman" w:hAnsi="Times New Roman"/>
              </w:rPr>
              <w:br/>
              <w:t xml:space="preserve">источники      </w:t>
            </w:r>
          </w:p>
        </w:tc>
        <w:tc>
          <w:tcPr>
            <w:tcW w:w="852" w:type="dxa"/>
            <w:tcBorders>
              <w:top w:val="single" w:sz="4" w:space="0" w:color="auto"/>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tcBorders>
              <w:top w:val="single" w:sz="4" w:space="0" w:color="auto"/>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1133" w:type="dxa"/>
            <w:gridSpan w:val="2"/>
            <w:tcBorders>
              <w:top w:val="single" w:sz="4" w:space="0" w:color="auto"/>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gridSpan w:val="2"/>
            <w:tcBorders>
              <w:top w:val="single" w:sz="4" w:space="0" w:color="auto"/>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1048" w:type="dxa"/>
            <w:gridSpan w:val="2"/>
            <w:tcBorders>
              <w:top w:val="single" w:sz="4" w:space="0" w:color="auto"/>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r>
      <w:tr w:rsidR="000C4DE4" w:rsidRPr="00AF27A4" w:rsidTr="0064148A">
        <w:trPr>
          <w:gridAfter w:val="2"/>
          <w:wAfter w:w="143" w:type="dxa"/>
          <w:trHeight w:val="120"/>
          <w:tblCellSpacing w:w="5" w:type="nil"/>
        </w:trPr>
        <w:tc>
          <w:tcPr>
            <w:tcW w:w="567" w:type="dxa"/>
            <w:vMerge w:val="restart"/>
            <w:tcBorders>
              <w:top w:val="single" w:sz="4" w:space="0" w:color="auto"/>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lastRenderedPageBreak/>
              <w:t>7</w:t>
            </w:r>
          </w:p>
        </w:tc>
        <w:tc>
          <w:tcPr>
            <w:tcW w:w="1418" w:type="dxa"/>
            <w:vMerge w:val="restart"/>
            <w:tcBorders>
              <w:top w:val="single" w:sz="4" w:space="0" w:color="auto"/>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Отдельное мероприятие</w:t>
            </w:r>
          </w:p>
        </w:tc>
        <w:tc>
          <w:tcPr>
            <w:tcW w:w="4111" w:type="dxa"/>
            <w:vMerge w:val="restart"/>
            <w:tcBorders>
              <w:top w:val="single" w:sz="4" w:space="0" w:color="auto"/>
              <w:left w:val="single" w:sz="4" w:space="0" w:color="auto"/>
              <w:right w:val="single" w:sz="4" w:space="0" w:color="auto"/>
            </w:tcBorders>
          </w:tcPr>
          <w:p w:rsidR="000C4DE4" w:rsidRPr="000C4DE4" w:rsidRDefault="000C4DE4" w:rsidP="000C4DE4">
            <w:pPr>
              <w:autoSpaceDE w:val="0"/>
              <w:autoSpaceDN w:val="0"/>
              <w:adjustRightInd w:val="0"/>
              <w:spacing w:after="0" w:line="240" w:lineRule="auto"/>
              <w:jc w:val="center"/>
              <w:rPr>
                <w:rFonts w:ascii="Times New Roman" w:hAnsi="Times New Roman"/>
                <w:lang w:val="ru-RU"/>
              </w:rPr>
            </w:pPr>
            <w:r w:rsidRPr="000C4DE4">
              <w:rPr>
                <w:rFonts w:ascii="Times New Roman" w:hAnsi="Times New Roman"/>
                <w:lang w:val="ru-RU"/>
              </w:rPr>
              <w:t>Предупреждение и пресечение нелегал</w:t>
            </w:r>
            <w:r w:rsidRPr="000C4DE4">
              <w:rPr>
                <w:rFonts w:ascii="Times New Roman" w:hAnsi="Times New Roman"/>
                <w:lang w:val="ru-RU"/>
              </w:rPr>
              <w:t>ь</w:t>
            </w:r>
            <w:r w:rsidRPr="000C4DE4">
              <w:rPr>
                <w:rFonts w:ascii="Times New Roman" w:hAnsi="Times New Roman"/>
                <w:lang w:val="ru-RU"/>
              </w:rPr>
              <w:t>ной миграции</w:t>
            </w:r>
          </w:p>
        </w:tc>
        <w:tc>
          <w:tcPr>
            <w:tcW w:w="2265"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 xml:space="preserve">всего          </w:t>
            </w:r>
          </w:p>
        </w:tc>
        <w:tc>
          <w:tcPr>
            <w:tcW w:w="85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1133"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1048"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r>
      <w:tr w:rsidR="000C4DE4" w:rsidRPr="00AF27A4" w:rsidTr="0064148A">
        <w:trPr>
          <w:gridAfter w:val="2"/>
          <w:wAfter w:w="143" w:type="dxa"/>
          <w:trHeight w:val="225"/>
          <w:tblCellSpacing w:w="5" w:type="nil"/>
        </w:trPr>
        <w:tc>
          <w:tcPr>
            <w:tcW w:w="567"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1418"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4111"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2265"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 xml:space="preserve">федеральный бюджет         </w:t>
            </w:r>
          </w:p>
        </w:tc>
        <w:tc>
          <w:tcPr>
            <w:tcW w:w="85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1133"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1048"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r>
      <w:tr w:rsidR="000C4DE4" w:rsidRPr="00AF27A4" w:rsidTr="0064148A">
        <w:trPr>
          <w:gridAfter w:val="2"/>
          <w:wAfter w:w="143" w:type="dxa"/>
          <w:trHeight w:val="315"/>
          <w:tblCellSpacing w:w="5" w:type="nil"/>
        </w:trPr>
        <w:tc>
          <w:tcPr>
            <w:tcW w:w="567"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1418"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4111"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2265"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 xml:space="preserve">областной бюджет         </w:t>
            </w:r>
          </w:p>
        </w:tc>
        <w:tc>
          <w:tcPr>
            <w:tcW w:w="85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1133"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1048"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r>
      <w:tr w:rsidR="000C4DE4" w:rsidRPr="00AF27A4" w:rsidTr="0064148A">
        <w:trPr>
          <w:gridAfter w:val="2"/>
          <w:wAfter w:w="143" w:type="dxa"/>
          <w:trHeight w:val="345"/>
          <w:tblCellSpacing w:w="5" w:type="nil"/>
        </w:trPr>
        <w:tc>
          <w:tcPr>
            <w:tcW w:w="567"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1418"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4111"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2265"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бюджет района</w:t>
            </w:r>
          </w:p>
        </w:tc>
        <w:tc>
          <w:tcPr>
            <w:tcW w:w="85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1133"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1048"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r>
      <w:tr w:rsidR="000C4DE4" w:rsidRPr="00AF27A4" w:rsidTr="0064148A">
        <w:trPr>
          <w:gridAfter w:val="2"/>
          <w:wAfter w:w="143" w:type="dxa"/>
          <w:trHeight w:val="570"/>
          <w:tblCellSpacing w:w="5" w:type="nil"/>
        </w:trPr>
        <w:tc>
          <w:tcPr>
            <w:tcW w:w="567"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1418"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4111"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2265" w:type="dxa"/>
            <w:tcBorders>
              <w:top w:val="single" w:sz="4" w:space="0" w:color="auto"/>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 xml:space="preserve">иные внебюджетные   </w:t>
            </w:r>
            <w:r w:rsidRPr="00AF27A4">
              <w:rPr>
                <w:rFonts w:ascii="Times New Roman" w:hAnsi="Times New Roman"/>
              </w:rPr>
              <w:br/>
              <w:t xml:space="preserve">источники      </w:t>
            </w:r>
          </w:p>
        </w:tc>
        <w:tc>
          <w:tcPr>
            <w:tcW w:w="852" w:type="dxa"/>
            <w:tcBorders>
              <w:top w:val="single" w:sz="4" w:space="0" w:color="auto"/>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tcBorders>
              <w:top w:val="single" w:sz="4" w:space="0" w:color="auto"/>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1133" w:type="dxa"/>
            <w:gridSpan w:val="2"/>
            <w:tcBorders>
              <w:top w:val="single" w:sz="4" w:space="0" w:color="auto"/>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gridSpan w:val="2"/>
            <w:tcBorders>
              <w:top w:val="single" w:sz="4" w:space="0" w:color="auto"/>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1048" w:type="dxa"/>
            <w:gridSpan w:val="2"/>
            <w:tcBorders>
              <w:top w:val="single" w:sz="4" w:space="0" w:color="auto"/>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r>
      <w:tr w:rsidR="000C4DE4" w:rsidRPr="00AF27A4" w:rsidTr="0064148A">
        <w:trPr>
          <w:gridAfter w:val="2"/>
          <w:wAfter w:w="143" w:type="dxa"/>
          <w:trHeight w:val="330"/>
          <w:tblCellSpacing w:w="5" w:type="nil"/>
        </w:trPr>
        <w:tc>
          <w:tcPr>
            <w:tcW w:w="567" w:type="dxa"/>
            <w:vMerge w:val="restart"/>
            <w:tcBorders>
              <w:top w:val="single" w:sz="4" w:space="0" w:color="auto"/>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8</w:t>
            </w:r>
          </w:p>
        </w:tc>
        <w:tc>
          <w:tcPr>
            <w:tcW w:w="1418" w:type="dxa"/>
            <w:vMerge w:val="restart"/>
            <w:tcBorders>
              <w:top w:val="single" w:sz="4" w:space="0" w:color="auto"/>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Отдельное мероприятие</w:t>
            </w:r>
          </w:p>
        </w:tc>
        <w:tc>
          <w:tcPr>
            <w:tcW w:w="4111" w:type="dxa"/>
            <w:vMerge w:val="restart"/>
            <w:tcBorders>
              <w:top w:val="single" w:sz="4" w:space="0" w:color="auto"/>
              <w:left w:val="single" w:sz="4" w:space="0" w:color="auto"/>
              <w:right w:val="single" w:sz="4" w:space="0" w:color="auto"/>
            </w:tcBorders>
          </w:tcPr>
          <w:p w:rsidR="000C4DE4" w:rsidRPr="000C4DE4" w:rsidRDefault="000C4DE4" w:rsidP="000C4DE4">
            <w:pPr>
              <w:autoSpaceDE w:val="0"/>
              <w:autoSpaceDN w:val="0"/>
              <w:adjustRightInd w:val="0"/>
              <w:spacing w:after="0" w:line="240" w:lineRule="auto"/>
              <w:jc w:val="center"/>
              <w:rPr>
                <w:rFonts w:ascii="Times New Roman" w:hAnsi="Times New Roman"/>
                <w:lang w:val="ru-RU"/>
              </w:rPr>
            </w:pPr>
            <w:r w:rsidRPr="000C4DE4">
              <w:rPr>
                <w:rFonts w:ascii="Times New Roman" w:hAnsi="Times New Roman"/>
                <w:lang w:val="ru-RU"/>
              </w:rPr>
              <w:t>Создание благоприятной и максимально безопасной для населения обстановки в жилом секторе, на улицах и в других о</w:t>
            </w:r>
            <w:r w:rsidRPr="000C4DE4">
              <w:rPr>
                <w:rFonts w:ascii="Times New Roman" w:hAnsi="Times New Roman"/>
                <w:lang w:val="ru-RU"/>
              </w:rPr>
              <w:t>б</w:t>
            </w:r>
            <w:r w:rsidRPr="000C4DE4">
              <w:rPr>
                <w:rFonts w:ascii="Times New Roman" w:hAnsi="Times New Roman"/>
                <w:lang w:val="ru-RU"/>
              </w:rPr>
              <w:t>щественных местах района</w:t>
            </w:r>
          </w:p>
        </w:tc>
        <w:tc>
          <w:tcPr>
            <w:tcW w:w="2265"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 xml:space="preserve">всего          </w:t>
            </w:r>
          </w:p>
        </w:tc>
        <w:tc>
          <w:tcPr>
            <w:tcW w:w="85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1133"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1048"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r>
      <w:tr w:rsidR="000C4DE4" w:rsidRPr="00AF27A4" w:rsidTr="0064148A">
        <w:trPr>
          <w:gridAfter w:val="2"/>
          <w:wAfter w:w="143" w:type="dxa"/>
          <w:trHeight w:val="525"/>
          <w:tblCellSpacing w:w="5" w:type="nil"/>
        </w:trPr>
        <w:tc>
          <w:tcPr>
            <w:tcW w:w="567"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1418"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4111"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2265"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 xml:space="preserve">федеральный бюджет         </w:t>
            </w:r>
          </w:p>
        </w:tc>
        <w:tc>
          <w:tcPr>
            <w:tcW w:w="85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1133"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1048"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r>
      <w:tr w:rsidR="000C4DE4" w:rsidRPr="00AF27A4" w:rsidTr="0064148A">
        <w:trPr>
          <w:gridAfter w:val="2"/>
          <w:wAfter w:w="143" w:type="dxa"/>
          <w:trHeight w:val="345"/>
          <w:tblCellSpacing w:w="5" w:type="nil"/>
        </w:trPr>
        <w:tc>
          <w:tcPr>
            <w:tcW w:w="567"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1418"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4111"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2265"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 xml:space="preserve">областной  бюджет         </w:t>
            </w:r>
          </w:p>
        </w:tc>
        <w:tc>
          <w:tcPr>
            <w:tcW w:w="85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1133"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1048"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r>
      <w:tr w:rsidR="000C4DE4" w:rsidRPr="00AF27A4" w:rsidTr="0064148A">
        <w:trPr>
          <w:gridAfter w:val="2"/>
          <w:wAfter w:w="143" w:type="dxa"/>
          <w:trHeight w:val="265"/>
          <w:tblCellSpacing w:w="5" w:type="nil"/>
        </w:trPr>
        <w:tc>
          <w:tcPr>
            <w:tcW w:w="567"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1418"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4111"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2265" w:type="dxa"/>
            <w:tcBorders>
              <w:top w:val="single" w:sz="4" w:space="0" w:color="auto"/>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бюджет района</w:t>
            </w:r>
          </w:p>
        </w:tc>
        <w:tc>
          <w:tcPr>
            <w:tcW w:w="852" w:type="dxa"/>
            <w:tcBorders>
              <w:top w:val="single" w:sz="4" w:space="0" w:color="auto"/>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tcBorders>
              <w:top w:val="single" w:sz="4" w:space="0" w:color="auto"/>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1133" w:type="dxa"/>
            <w:gridSpan w:val="2"/>
            <w:tcBorders>
              <w:top w:val="single" w:sz="4" w:space="0" w:color="auto"/>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gridSpan w:val="2"/>
            <w:tcBorders>
              <w:top w:val="single" w:sz="4" w:space="0" w:color="auto"/>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1048" w:type="dxa"/>
            <w:gridSpan w:val="2"/>
            <w:tcBorders>
              <w:top w:val="single" w:sz="4" w:space="0" w:color="auto"/>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r>
      <w:tr w:rsidR="000C4DE4" w:rsidRPr="00AF27A4" w:rsidTr="0064148A">
        <w:trPr>
          <w:gridAfter w:val="2"/>
          <w:wAfter w:w="143" w:type="dxa"/>
          <w:trHeight w:val="83"/>
          <w:tblCellSpacing w:w="5" w:type="nil"/>
        </w:trPr>
        <w:tc>
          <w:tcPr>
            <w:tcW w:w="567" w:type="dxa"/>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1418" w:type="dxa"/>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4111" w:type="dxa"/>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2265" w:type="dxa"/>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 xml:space="preserve">иные  внебюджетные   </w:t>
            </w:r>
            <w:r w:rsidRPr="00AF27A4">
              <w:rPr>
                <w:rFonts w:ascii="Times New Roman" w:hAnsi="Times New Roman"/>
              </w:rPr>
              <w:br/>
              <w:t xml:space="preserve">источники      </w:t>
            </w:r>
          </w:p>
        </w:tc>
        <w:tc>
          <w:tcPr>
            <w:tcW w:w="852" w:type="dxa"/>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1133" w:type="dxa"/>
            <w:gridSpan w:val="2"/>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gridSpan w:val="2"/>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1048" w:type="dxa"/>
            <w:gridSpan w:val="2"/>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r>
      <w:tr w:rsidR="000C4DE4" w:rsidRPr="00AF27A4" w:rsidTr="0064148A">
        <w:trPr>
          <w:gridAfter w:val="2"/>
          <w:wAfter w:w="143" w:type="dxa"/>
          <w:trHeight w:val="229"/>
          <w:tblCellSpacing w:w="5" w:type="nil"/>
        </w:trPr>
        <w:tc>
          <w:tcPr>
            <w:tcW w:w="567" w:type="dxa"/>
            <w:vMerge w:val="restart"/>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9</w:t>
            </w:r>
          </w:p>
        </w:tc>
        <w:tc>
          <w:tcPr>
            <w:tcW w:w="1418" w:type="dxa"/>
            <w:vMerge w:val="restart"/>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Отдельное мероприятие</w:t>
            </w:r>
          </w:p>
        </w:tc>
        <w:tc>
          <w:tcPr>
            <w:tcW w:w="4111" w:type="dxa"/>
            <w:vMerge w:val="restart"/>
            <w:tcBorders>
              <w:left w:val="single" w:sz="4" w:space="0" w:color="auto"/>
              <w:right w:val="single" w:sz="4" w:space="0" w:color="auto"/>
            </w:tcBorders>
          </w:tcPr>
          <w:p w:rsidR="000C4DE4" w:rsidRPr="000C4DE4" w:rsidRDefault="000C4DE4" w:rsidP="000C4DE4">
            <w:pPr>
              <w:autoSpaceDE w:val="0"/>
              <w:autoSpaceDN w:val="0"/>
              <w:adjustRightInd w:val="0"/>
              <w:spacing w:after="0" w:line="240" w:lineRule="auto"/>
              <w:jc w:val="center"/>
              <w:rPr>
                <w:rFonts w:ascii="Times New Roman" w:hAnsi="Times New Roman"/>
                <w:lang w:val="ru-RU"/>
              </w:rPr>
            </w:pPr>
            <w:r w:rsidRPr="000C4DE4">
              <w:rPr>
                <w:rFonts w:ascii="Times New Roman" w:hAnsi="Times New Roman"/>
                <w:lang w:val="ru-RU"/>
              </w:rPr>
              <w:t>Снижение рисков и смягчение последс</w:t>
            </w:r>
            <w:r w:rsidRPr="000C4DE4">
              <w:rPr>
                <w:rFonts w:ascii="Times New Roman" w:hAnsi="Times New Roman"/>
                <w:lang w:val="ru-RU"/>
              </w:rPr>
              <w:t>т</w:t>
            </w:r>
            <w:r w:rsidRPr="000C4DE4">
              <w:rPr>
                <w:rFonts w:ascii="Times New Roman" w:hAnsi="Times New Roman"/>
                <w:lang w:val="ru-RU"/>
              </w:rPr>
              <w:t>вий чрезвычайных ситуаций природного и техногенного характера.</w:t>
            </w:r>
          </w:p>
        </w:tc>
        <w:tc>
          <w:tcPr>
            <w:tcW w:w="2265"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 xml:space="preserve">всего   </w:t>
            </w:r>
          </w:p>
        </w:tc>
        <w:tc>
          <w:tcPr>
            <w:tcW w:w="852"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30</w:t>
            </w:r>
          </w:p>
        </w:tc>
        <w:tc>
          <w:tcPr>
            <w:tcW w:w="993"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30</w:t>
            </w:r>
          </w:p>
        </w:tc>
        <w:tc>
          <w:tcPr>
            <w:tcW w:w="992"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30</w:t>
            </w:r>
          </w:p>
        </w:tc>
        <w:tc>
          <w:tcPr>
            <w:tcW w:w="1133" w:type="dxa"/>
            <w:gridSpan w:val="2"/>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30</w:t>
            </w:r>
          </w:p>
        </w:tc>
        <w:tc>
          <w:tcPr>
            <w:tcW w:w="993" w:type="dxa"/>
            <w:gridSpan w:val="2"/>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30</w:t>
            </w:r>
          </w:p>
        </w:tc>
        <w:tc>
          <w:tcPr>
            <w:tcW w:w="1048" w:type="dxa"/>
            <w:gridSpan w:val="2"/>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30</w:t>
            </w:r>
          </w:p>
        </w:tc>
        <w:tc>
          <w:tcPr>
            <w:tcW w:w="992"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180</w:t>
            </w:r>
          </w:p>
        </w:tc>
      </w:tr>
      <w:tr w:rsidR="000C4DE4" w:rsidRPr="00AF27A4" w:rsidTr="0064148A">
        <w:trPr>
          <w:gridAfter w:val="2"/>
          <w:wAfter w:w="143" w:type="dxa"/>
          <w:trHeight w:val="337"/>
          <w:tblCellSpacing w:w="5" w:type="nil"/>
        </w:trPr>
        <w:tc>
          <w:tcPr>
            <w:tcW w:w="567"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1418"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4111"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2265"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 xml:space="preserve">федеральный бюджет         </w:t>
            </w:r>
          </w:p>
        </w:tc>
        <w:tc>
          <w:tcPr>
            <w:tcW w:w="85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1133"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1048"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r>
      <w:tr w:rsidR="000C4DE4" w:rsidRPr="00AF27A4" w:rsidTr="0064148A">
        <w:trPr>
          <w:gridAfter w:val="2"/>
          <w:wAfter w:w="143" w:type="dxa"/>
          <w:trHeight w:val="285"/>
          <w:tblCellSpacing w:w="5" w:type="nil"/>
        </w:trPr>
        <w:tc>
          <w:tcPr>
            <w:tcW w:w="567"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1418"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4111"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2265"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 xml:space="preserve">областной  бюджет         </w:t>
            </w:r>
          </w:p>
        </w:tc>
        <w:tc>
          <w:tcPr>
            <w:tcW w:w="85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1133"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1048"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r>
      <w:tr w:rsidR="000C4DE4" w:rsidRPr="00AF27A4" w:rsidTr="0064148A">
        <w:trPr>
          <w:gridAfter w:val="2"/>
          <w:wAfter w:w="143" w:type="dxa"/>
          <w:trHeight w:val="285"/>
          <w:tblCellSpacing w:w="5" w:type="nil"/>
        </w:trPr>
        <w:tc>
          <w:tcPr>
            <w:tcW w:w="567"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1418"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4111"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2265"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бюджет района</w:t>
            </w:r>
          </w:p>
        </w:tc>
        <w:tc>
          <w:tcPr>
            <w:tcW w:w="85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30</w:t>
            </w:r>
          </w:p>
        </w:tc>
        <w:tc>
          <w:tcPr>
            <w:tcW w:w="993"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30</w:t>
            </w: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30</w:t>
            </w:r>
          </w:p>
        </w:tc>
        <w:tc>
          <w:tcPr>
            <w:tcW w:w="1133"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30</w:t>
            </w:r>
          </w:p>
        </w:tc>
        <w:tc>
          <w:tcPr>
            <w:tcW w:w="993"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30</w:t>
            </w:r>
          </w:p>
        </w:tc>
        <w:tc>
          <w:tcPr>
            <w:tcW w:w="1048"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30</w:t>
            </w: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180</w:t>
            </w:r>
          </w:p>
        </w:tc>
      </w:tr>
      <w:tr w:rsidR="000C4DE4" w:rsidRPr="00AF27A4" w:rsidTr="0064148A">
        <w:trPr>
          <w:gridAfter w:val="2"/>
          <w:wAfter w:w="143" w:type="dxa"/>
          <w:trHeight w:val="285"/>
          <w:tblCellSpacing w:w="5" w:type="nil"/>
        </w:trPr>
        <w:tc>
          <w:tcPr>
            <w:tcW w:w="567" w:type="dxa"/>
            <w:vMerge/>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1418" w:type="dxa"/>
            <w:vMerge/>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4111" w:type="dxa"/>
            <w:vMerge/>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2265"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 xml:space="preserve">иные  внебюджетные   </w:t>
            </w:r>
            <w:r w:rsidRPr="00AF27A4">
              <w:rPr>
                <w:rFonts w:ascii="Times New Roman" w:hAnsi="Times New Roman"/>
              </w:rPr>
              <w:br/>
              <w:t xml:space="preserve">источники      </w:t>
            </w:r>
          </w:p>
        </w:tc>
        <w:tc>
          <w:tcPr>
            <w:tcW w:w="85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1133"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1048"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r>
      <w:tr w:rsidR="000C4DE4" w:rsidRPr="00AF27A4" w:rsidTr="0064148A">
        <w:trPr>
          <w:gridAfter w:val="2"/>
          <w:wAfter w:w="143" w:type="dxa"/>
          <w:trHeight w:val="265"/>
          <w:tblCellSpacing w:w="5" w:type="nil"/>
        </w:trPr>
        <w:tc>
          <w:tcPr>
            <w:tcW w:w="567" w:type="dxa"/>
            <w:vMerge w:val="restart"/>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10</w:t>
            </w:r>
          </w:p>
        </w:tc>
        <w:tc>
          <w:tcPr>
            <w:tcW w:w="1418" w:type="dxa"/>
            <w:vMerge w:val="restart"/>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Отдельное мероприятие</w:t>
            </w:r>
          </w:p>
        </w:tc>
        <w:tc>
          <w:tcPr>
            <w:tcW w:w="4111" w:type="dxa"/>
            <w:vMerge w:val="restart"/>
            <w:tcBorders>
              <w:left w:val="single" w:sz="4" w:space="0" w:color="auto"/>
              <w:right w:val="single" w:sz="4" w:space="0" w:color="auto"/>
            </w:tcBorders>
          </w:tcPr>
          <w:p w:rsidR="000C4DE4" w:rsidRPr="000C4DE4" w:rsidRDefault="000C4DE4" w:rsidP="000C4DE4">
            <w:pPr>
              <w:autoSpaceDE w:val="0"/>
              <w:autoSpaceDN w:val="0"/>
              <w:adjustRightInd w:val="0"/>
              <w:spacing w:after="0" w:line="240" w:lineRule="auto"/>
              <w:jc w:val="center"/>
              <w:rPr>
                <w:rFonts w:ascii="Times New Roman" w:hAnsi="Times New Roman"/>
                <w:lang w:val="ru-RU"/>
              </w:rPr>
            </w:pPr>
            <w:r w:rsidRPr="000C4DE4">
              <w:rPr>
                <w:rFonts w:ascii="Times New Roman" w:hAnsi="Times New Roman"/>
                <w:lang w:val="ru-RU"/>
              </w:rPr>
              <w:t>Противодействие терроризму и защита жизни граждан, проживающих на терр</w:t>
            </w:r>
            <w:r w:rsidRPr="000C4DE4">
              <w:rPr>
                <w:rFonts w:ascii="Times New Roman" w:hAnsi="Times New Roman"/>
                <w:lang w:val="ru-RU"/>
              </w:rPr>
              <w:t>и</w:t>
            </w:r>
            <w:r w:rsidRPr="000C4DE4">
              <w:rPr>
                <w:rFonts w:ascii="Times New Roman" w:hAnsi="Times New Roman"/>
                <w:lang w:val="ru-RU"/>
              </w:rPr>
              <w:t>тории района от террористических актов:</w:t>
            </w:r>
          </w:p>
          <w:p w:rsidR="000C4DE4" w:rsidRPr="000C4DE4" w:rsidRDefault="000C4DE4" w:rsidP="000C4DE4">
            <w:pPr>
              <w:autoSpaceDE w:val="0"/>
              <w:autoSpaceDN w:val="0"/>
              <w:adjustRightInd w:val="0"/>
              <w:spacing w:after="0" w:line="240" w:lineRule="auto"/>
              <w:jc w:val="center"/>
              <w:rPr>
                <w:rFonts w:ascii="Times New Roman" w:hAnsi="Times New Roman"/>
                <w:lang w:val="ru-RU"/>
              </w:rPr>
            </w:pPr>
            <w:r w:rsidRPr="000C4DE4">
              <w:rPr>
                <w:rFonts w:ascii="Times New Roman" w:hAnsi="Times New Roman"/>
                <w:lang w:val="ru-RU"/>
              </w:rPr>
              <w:t>- размещение информации  для населения по вопросам противодействия террори</w:t>
            </w:r>
            <w:r w:rsidRPr="000C4DE4">
              <w:rPr>
                <w:rFonts w:ascii="Times New Roman" w:hAnsi="Times New Roman"/>
                <w:lang w:val="ru-RU"/>
              </w:rPr>
              <w:t>з</w:t>
            </w:r>
            <w:r w:rsidRPr="000C4DE4">
              <w:rPr>
                <w:rFonts w:ascii="Times New Roman" w:hAnsi="Times New Roman"/>
                <w:lang w:val="ru-RU"/>
              </w:rPr>
              <w:t>му;</w:t>
            </w:r>
          </w:p>
          <w:p w:rsidR="000C4DE4" w:rsidRPr="000C4DE4" w:rsidRDefault="000C4DE4" w:rsidP="000C4DE4">
            <w:pPr>
              <w:autoSpaceDE w:val="0"/>
              <w:autoSpaceDN w:val="0"/>
              <w:adjustRightInd w:val="0"/>
              <w:spacing w:after="0" w:line="240" w:lineRule="auto"/>
              <w:jc w:val="center"/>
              <w:rPr>
                <w:rFonts w:ascii="Times New Roman" w:hAnsi="Times New Roman"/>
                <w:lang w:val="ru-RU"/>
              </w:rPr>
            </w:pPr>
            <w:r w:rsidRPr="000C4DE4">
              <w:rPr>
                <w:rFonts w:ascii="Times New Roman" w:hAnsi="Times New Roman"/>
                <w:lang w:val="ru-RU"/>
              </w:rPr>
              <w:t>-   проверки антитеррористической  укр</w:t>
            </w:r>
            <w:r w:rsidRPr="000C4DE4">
              <w:rPr>
                <w:rFonts w:ascii="Times New Roman" w:hAnsi="Times New Roman"/>
                <w:lang w:val="ru-RU"/>
              </w:rPr>
              <w:t>е</w:t>
            </w:r>
            <w:r w:rsidRPr="000C4DE4">
              <w:rPr>
                <w:rFonts w:ascii="Times New Roman" w:hAnsi="Times New Roman"/>
                <w:lang w:val="ru-RU"/>
              </w:rPr>
              <w:t>пленности потенциальных объектов д</w:t>
            </w:r>
            <w:r w:rsidRPr="000C4DE4">
              <w:rPr>
                <w:rFonts w:ascii="Times New Roman" w:hAnsi="Times New Roman"/>
                <w:lang w:val="ru-RU"/>
              </w:rPr>
              <w:t>и</w:t>
            </w:r>
            <w:r w:rsidRPr="000C4DE4">
              <w:rPr>
                <w:rFonts w:ascii="Times New Roman" w:hAnsi="Times New Roman"/>
                <w:lang w:val="ru-RU"/>
              </w:rPr>
              <w:t>версионно-террористических устремл</w:t>
            </w:r>
            <w:r w:rsidRPr="000C4DE4">
              <w:rPr>
                <w:rFonts w:ascii="Times New Roman" w:hAnsi="Times New Roman"/>
                <w:lang w:val="ru-RU"/>
              </w:rPr>
              <w:t>е</w:t>
            </w:r>
            <w:r w:rsidRPr="000C4DE4">
              <w:rPr>
                <w:rFonts w:ascii="Times New Roman" w:hAnsi="Times New Roman"/>
                <w:lang w:val="ru-RU"/>
              </w:rPr>
              <w:t>ний;</w:t>
            </w:r>
          </w:p>
          <w:p w:rsidR="000C4DE4" w:rsidRPr="000C4DE4" w:rsidRDefault="000C4DE4" w:rsidP="000C4DE4">
            <w:pPr>
              <w:autoSpaceDE w:val="0"/>
              <w:autoSpaceDN w:val="0"/>
              <w:adjustRightInd w:val="0"/>
              <w:spacing w:after="0" w:line="240" w:lineRule="auto"/>
              <w:jc w:val="center"/>
              <w:rPr>
                <w:rFonts w:ascii="Times New Roman" w:hAnsi="Times New Roman"/>
                <w:lang w:val="ru-RU"/>
              </w:rPr>
            </w:pPr>
            <w:r w:rsidRPr="000C4DE4">
              <w:rPr>
                <w:rFonts w:ascii="Times New Roman" w:hAnsi="Times New Roman"/>
                <w:lang w:val="ru-RU"/>
              </w:rPr>
              <w:t>-  организационно-профилактические м</w:t>
            </w:r>
            <w:r w:rsidRPr="000C4DE4">
              <w:rPr>
                <w:rFonts w:ascii="Times New Roman" w:hAnsi="Times New Roman"/>
                <w:lang w:val="ru-RU"/>
              </w:rPr>
              <w:t>е</w:t>
            </w:r>
            <w:r w:rsidRPr="000C4DE4">
              <w:rPr>
                <w:rFonts w:ascii="Times New Roman" w:hAnsi="Times New Roman"/>
                <w:lang w:val="ru-RU"/>
              </w:rPr>
              <w:t>роприятий по противодействию терр</w:t>
            </w:r>
            <w:r w:rsidRPr="000C4DE4">
              <w:rPr>
                <w:rFonts w:ascii="Times New Roman" w:hAnsi="Times New Roman"/>
                <w:lang w:val="ru-RU"/>
              </w:rPr>
              <w:t>о</w:t>
            </w:r>
            <w:r w:rsidRPr="000C4DE4">
              <w:rPr>
                <w:rFonts w:ascii="Times New Roman" w:hAnsi="Times New Roman"/>
                <w:lang w:val="ru-RU"/>
              </w:rPr>
              <w:t>ризму.</w:t>
            </w:r>
          </w:p>
        </w:tc>
        <w:tc>
          <w:tcPr>
            <w:tcW w:w="2265"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 xml:space="preserve">всего   </w:t>
            </w:r>
          </w:p>
        </w:tc>
        <w:tc>
          <w:tcPr>
            <w:tcW w:w="852"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1133" w:type="dxa"/>
            <w:gridSpan w:val="2"/>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gridSpan w:val="2"/>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1048" w:type="dxa"/>
            <w:gridSpan w:val="2"/>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r>
      <w:tr w:rsidR="000C4DE4" w:rsidRPr="00AF27A4" w:rsidTr="0064148A">
        <w:trPr>
          <w:gridAfter w:val="2"/>
          <w:wAfter w:w="143" w:type="dxa"/>
          <w:trHeight w:val="303"/>
          <w:tblCellSpacing w:w="5" w:type="nil"/>
        </w:trPr>
        <w:tc>
          <w:tcPr>
            <w:tcW w:w="567"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1418"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4111"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2265"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 xml:space="preserve">федеральный бюджет         </w:t>
            </w:r>
          </w:p>
        </w:tc>
        <w:tc>
          <w:tcPr>
            <w:tcW w:w="85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1133"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1048"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r>
      <w:tr w:rsidR="000C4DE4" w:rsidRPr="00AF27A4" w:rsidTr="0064148A">
        <w:trPr>
          <w:gridAfter w:val="2"/>
          <w:wAfter w:w="143" w:type="dxa"/>
          <w:trHeight w:val="255"/>
          <w:tblCellSpacing w:w="5" w:type="nil"/>
        </w:trPr>
        <w:tc>
          <w:tcPr>
            <w:tcW w:w="567"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1418"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4111"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2265"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 xml:space="preserve">областной  бюджет         </w:t>
            </w:r>
          </w:p>
        </w:tc>
        <w:tc>
          <w:tcPr>
            <w:tcW w:w="85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1133"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1048"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r>
      <w:tr w:rsidR="000C4DE4" w:rsidRPr="00AF27A4" w:rsidTr="0064148A">
        <w:trPr>
          <w:gridAfter w:val="2"/>
          <w:wAfter w:w="143" w:type="dxa"/>
          <w:trHeight w:val="253"/>
          <w:tblCellSpacing w:w="5" w:type="nil"/>
        </w:trPr>
        <w:tc>
          <w:tcPr>
            <w:tcW w:w="567"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1418"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4111" w:type="dxa"/>
            <w:vMerge/>
            <w:tcBorders>
              <w:left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2265"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бюджет района</w:t>
            </w:r>
          </w:p>
        </w:tc>
        <w:tc>
          <w:tcPr>
            <w:tcW w:w="85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1133"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1048"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r>
      <w:tr w:rsidR="000C4DE4" w:rsidRPr="00AF27A4" w:rsidTr="0064148A">
        <w:trPr>
          <w:gridAfter w:val="2"/>
          <w:wAfter w:w="143" w:type="dxa"/>
          <w:trHeight w:val="1962"/>
          <w:tblCellSpacing w:w="5" w:type="nil"/>
        </w:trPr>
        <w:tc>
          <w:tcPr>
            <w:tcW w:w="567" w:type="dxa"/>
            <w:vMerge/>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1418" w:type="dxa"/>
            <w:vMerge/>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4111" w:type="dxa"/>
            <w:vMerge/>
            <w:tcBorders>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p>
        </w:tc>
        <w:tc>
          <w:tcPr>
            <w:tcW w:w="2265"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 xml:space="preserve">иные  внебюджетные   </w:t>
            </w:r>
            <w:r w:rsidRPr="00AF27A4">
              <w:rPr>
                <w:rFonts w:ascii="Times New Roman" w:hAnsi="Times New Roman"/>
              </w:rPr>
              <w:br/>
              <w:t xml:space="preserve">источники      </w:t>
            </w:r>
          </w:p>
        </w:tc>
        <w:tc>
          <w:tcPr>
            <w:tcW w:w="85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1133"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3"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1048" w:type="dxa"/>
            <w:gridSpan w:val="2"/>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0</w:t>
            </w:r>
          </w:p>
        </w:tc>
      </w:tr>
    </w:tbl>
    <w:p w:rsidR="000C4DE4" w:rsidRPr="00AF27A4" w:rsidRDefault="000C4DE4" w:rsidP="000C4DE4">
      <w:pPr>
        <w:autoSpaceDE w:val="0"/>
        <w:autoSpaceDN w:val="0"/>
        <w:adjustRightInd w:val="0"/>
        <w:spacing w:after="0" w:line="240" w:lineRule="auto"/>
        <w:jc w:val="center"/>
        <w:rPr>
          <w:rFonts w:ascii="Times New Roman" w:hAnsi="Times New Roman"/>
        </w:rPr>
      </w:pPr>
      <w:r w:rsidRPr="00AF27A4">
        <w:rPr>
          <w:rFonts w:ascii="Times New Roman" w:hAnsi="Times New Roman"/>
        </w:rPr>
        <w:t>______________</w:t>
      </w:r>
    </w:p>
    <w:p w:rsidR="000C4DE4" w:rsidRPr="00AF27A4" w:rsidRDefault="000C4DE4" w:rsidP="000C4DE4">
      <w:pPr>
        <w:pStyle w:val="afb"/>
        <w:ind w:left="0" w:firstLine="708"/>
        <w:jc w:val="both"/>
        <w:rPr>
          <w:rFonts w:ascii="Times New Roman" w:hAnsi="Times New Roman"/>
          <w:bCs/>
        </w:rPr>
      </w:pPr>
      <w:r w:rsidRPr="00AF27A4">
        <w:rPr>
          <w:rFonts w:ascii="Times New Roman" w:hAnsi="Times New Roman"/>
          <w:bCs/>
        </w:rPr>
        <w:t xml:space="preserve"> </w:t>
      </w:r>
    </w:p>
    <w:p w:rsidR="000C4DE4" w:rsidRPr="00AF27A4" w:rsidRDefault="000C4DE4" w:rsidP="000C4DE4">
      <w:pPr>
        <w:pStyle w:val="afb"/>
        <w:rPr>
          <w:rFonts w:ascii="Times New Roman" w:hAnsi="Times New Roman"/>
          <w:b/>
        </w:rPr>
        <w:sectPr w:rsidR="000C4DE4" w:rsidRPr="00AF27A4" w:rsidSect="000C4DE4">
          <w:pgSz w:w="16838" w:h="11906" w:orient="landscape"/>
          <w:pgMar w:top="851" w:right="1134" w:bottom="851" w:left="1134" w:header="709" w:footer="709" w:gutter="0"/>
          <w:cols w:space="708"/>
          <w:docGrid w:linePitch="360"/>
        </w:sectPr>
      </w:pPr>
    </w:p>
    <w:p w:rsidR="000035A6" w:rsidRDefault="000035A6" w:rsidP="000035A6">
      <w:pPr>
        <w:widowControl w:val="0"/>
        <w:tabs>
          <w:tab w:val="left" w:pos="6946"/>
        </w:tabs>
        <w:autoSpaceDE w:val="0"/>
        <w:autoSpaceDN w:val="0"/>
        <w:adjustRightInd w:val="0"/>
        <w:spacing w:line="360" w:lineRule="auto"/>
        <w:jc w:val="center"/>
        <w:outlineLvl w:val="0"/>
        <w:rPr>
          <w:sz w:val="28"/>
          <w:szCs w:val="28"/>
        </w:rPr>
      </w:pPr>
      <w:r>
        <w:rPr>
          <w:noProof/>
          <w:lang w:val="ru-RU" w:eastAsia="ru-RU" w:bidi="ar-SA"/>
        </w:rPr>
        <w:lastRenderedPageBreak/>
        <w:drawing>
          <wp:inline distT="0" distB="0" distL="0" distR="0">
            <wp:extent cx="457200" cy="571500"/>
            <wp:effectExtent l="1905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57200" cy="571500"/>
                    </a:xfrm>
                    <a:prstGeom prst="rect">
                      <a:avLst/>
                    </a:prstGeom>
                    <a:noFill/>
                    <a:ln w="9525">
                      <a:noFill/>
                      <a:miter lim="800000"/>
                      <a:headEnd/>
                      <a:tailEnd/>
                    </a:ln>
                  </pic:spPr>
                </pic:pic>
              </a:graphicData>
            </a:graphic>
          </wp:inline>
        </w:drawing>
      </w:r>
    </w:p>
    <w:tbl>
      <w:tblPr>
        <w:tblW w:w="9781" w:type="dxa"/>
        <w:tblInd w:w="250" w:type="dxa"/>
        <w:tblLayout w:type="fixed"/>
        <w:tblLook w:val="04A0"/>
      </w:tblPr>
      <w:tblGrid>
        <w:gridCol w:w="2268"/>
        <w:gridCol w:w="1829"/>
        <w:gridCol w:w="1617"/>
        <w:gridCol w:w="1799"/>
        <w:gridCol w:w="2268"/>
      </w:tblGrid>
      <w:tr w:rsidR="000035A6" w:rsidRPr="00CC6514" w:rsidTr="000035A6">
        <w:tc>
          <w:tcPr>
            <w:tcW w:w="9781" w:type="dxa"/>
            <w:gridSpan w:val="5"/>
          </w:tcPr>
          <w:p w:rsidR="000035A6" w:rsidRDefault="000035A6" w:rsidP="000035A6">
            <w:pPr>
              <w:autoSpaceDE w:val="0"/>
              <w:autoSpaceDN w:val="0"/>
              <w:adjustRightInd w:val="0"/>
              <w:spacing w:after="0" w:line="240" w:lineRule="auto"/>
              <w:jc w:val="center"/>
              <w:rPr>
                <w:rFonts w:ascii="Times New Roman" w:hAnsi="Times New Roman"/>
                <w:b/>
                <w:lang w:val="ru-RU"/>
              </w:rPr>
            </w:pPr>
            <w:r w:rsidRPr="000035A6">
              <w:rPr>
                <w:rFonts w:ascii="Times New Roman" w:hAnsi="Times New Roman"/>
                <w:b/>
                <w:lang w:val="ru-RU"/>
              </w:rPr>
              <w:t>АДМИНИСТРАЦИЯ ТУЖИНСКОГО МУНИЦИПАЛЬНОГО РАЙОНА</w:t>
            </w:r>
          </w:p>
          <w:p w:rsidR="000035A6" w:rsidRPr="000035A6" w:rsidRDefault="000035A6" w:rsidP="000035A6">
            <w:pPr>
              <w:autoSpaceDE w:val="0"/>
              <w:autoSpaceDN w:val="0"/>
              <w:adjustRightInd w:val="0"/>
              <w:spacing w:after="0" w:line="240" w:lineRule="auto"/>
              <w:jc w:val="center"/>
              <w:rPr>
                <w:rFonts w:ascii="Times New Roman" w:hAnsi="Times New Roman"/>
                <w:b/>
                <w:lang w:val="ru-RU"/>
              </w:rPr>
            </w:pPr>
            <w:r w:rsidRPr="000035A6">
              <w:rPr>
                <w:rFonts w:ascii="Times New Roman" w:hAnsi="Times New Roman"/>
                <w:b/>
                <w:lang w:val="ru-RU"/>
              </w:rPr>
              <w:t xml:space="preserve"> КИРОВСКОЙ ОБЛАСТИ</w:t>
            </w:r>
          </w:p>
        </w:tc>
      </w:tr>
      <w:tr w:rsidR="000035A6" w:rsidRPr="00B630BE" w:rsidTr="000035A6">
        <w:tc>
          <w:tcPr>
            <w:tcW w:w="9781" w:type="dxa"/>
            <w:gridSpan w:val="5"/>
          </w:tcPr>
          <w:p w:rsidR="000035A6" w:rsidRPr="000035A6" w:rsidRDefault="000035A6" w:rsidP="000035A6">
            <w:pPr>
              <w:autoSpaceDE w:val="0"/>
              <w:autoSpaceDN w:val="0"/>
              <w:adjustRightInd w:val="0"/>
              <w:spacing w:after="0" w:line="240" w:lineRule="auto"/>
              <w:jc w:val="center"/>
              <w:rPr>
                <w:rFonts w:ascii="Times New Roman" w:hAnsi="Times New Roman"/>
                <w:b/>
              </w:rPr>
            </w:pPr>
            <w:r w:rsidRPr="000035A6">
              <w:rPr>
                <w:rFonts w:ascii="Times New Roman" w:hAnsi="Times New Roman"/>
                <w:b/>
              </w:rPr>
              <w:t>ПОСТАНОВЛЕНИЕ</w:t>
            </w:r>
          </w:p>
        </w:tc>
      </w:tr>
      <w:tr w:rsidR="000035A6" w:rsidRPr="00B630BE" w:rsidTr="000035A6">
        <w:tc>
          <w:tcPr>
            <w:tcW w:w="2268" w:type="dxa"/>
            <w:tcBorders>
              <w:bottom w:val="single" w:sz="4" w:space="0" w:color="auto"/>
            </w:tcBorders>
          </w:tcPr>
          <w:p w:rsidR="000035A6" w:rsidRPr="000035A6" w:rsidRDefault="000035A6" w:rsidP="000035A6">
            <w:pPr>
              <w:autoSpaceDE w:val="0"/>
              <w:autoSpaceDN w:val="0"/>
              <w:adjustRightInd w:val="0"/>
              <w:spacing w:after="0" w:line="240" w:lineRule="auto"/>
              <w:rPr>
                <w:rFonts w:ascii="Times New Roman" w:hAnsi="Times New Roman"/>
              </w:rPr>
            </w:pPr>
            <w:r w:rsidRPr="000035A6">
              <w:rPr>
                <w:rFonts w:ascii="Times New Roman" w:hAnsi="Times New Roman"/>
              </w:rPr>
              <w:t xml:space="preserve">  18.01.2019</w:t>
            </w:r>
          </w:p>
        </w:tc>
        <w:tc>
          <w:tcPr>
            <w:tcW w:w="5245" w:type="dxa"/>
            <w:gridSpan w:val="3"/>
          </w:tcPr>
          <w:p w:rsidR="000035A6" w:rsidRPr="000035A6" w:rsidRDefault="000035A6" w:rsidP="000035A6">
            <w:pPr>
              <w:autoSpaceDE w:val="0"/>
              <w:autoSpaceDN w:val="0"/>
              <w:adjustRightInd w:val="0"/>
              <w:spacing w:after="0" w:line="240" w:lineRule="auto"/>
              <w:jc w:val="right"/>
              <w:rPr>
                <w:rFonts w:ascii="Times New Roman" w:hAnsi="Times New Roman"/>
              </w:rPr>
            </w:pPr>
            <w:r w:rsidRPr="000035A6">
              <w:rPr>
                <w:rFonts w:ascii="Times New Roman" w:hAnsi="Times New Roman"/>
              </w:rPr>
              <w:t>№</w:t>
            </w:r>
          </w:p>
        </w:tc>
        <w:tc>
          <w:tcPr>
            <w:tcW w:w="2268" w:type="dxa"/>
            <w:tcBorders>
              <w:bottom w:val="single" w:sz="4" w:space="0" w:color="auto"/>
            </w:tcBorders>
          </w:tcPr>
          <w:p w:rsidR="000035A6" w:rsidRPr="000035A6" w:rsidRDefault="000035A6" w:rsidP="000035A6">
            <w:pPr>
              <w:autoSpaceDE w:val="0"/>
              <w:autoSpaceDN w:val="0"/>
              <w:adjustRightInd w:val="0"/>
              <w:spacing w:after="0" w:line="240" w:lineRule="auto"/>
              <w:jc w:val="both"/>
              <w:rPr>
                <w:rFonts w:ascii="Times New Roman" w:hAnsi="Times New Roman"/>
              </w:rPr>
            </w:pPr>
            <w:r w:rsidRPr="000035A6">
              <w:rPr>
                <w:rFonts w:ascii="Times New Roman" w:hAnsi="Times New Roman"/>
              </w:rPr>
              <w:t>18</w:t>
            </w:r>
          </w:p>
        </w:tc>
      </w:tr>
      <w:tr w:rsidR="000035A6" w:rsidRPr="000035A6" w:rsidTr="000035A6">
        <w:tc>
          <w:tcPr>
            <w:tcW w:w="4097" w:type="dxa"/>
            <w:gridSpan w:val="2"/>
          </w:tcPr>
          <w:p w:rsidR="000035A6" w:rsidRPr="000035A6" w:rsidRDefault="000035A6" w:rsidP="000035A6">
            <w:pPr>
              <w:autoSpaceDE w:val="0"/>
              <w:autoSpaceDN w:val="0"/>
              <w:adjustRightInd w:val="0"/>
              <w:spacing w:after="0" w:line="240" w:lineRule="auto"/>
              <w:jc w:val="center"/>
              <w:rPr>
                <w:rFonts w:ascii="Times New Roman" w:hAnsi="Times New Roman"/>
              </w:rPr>
            </w:pPr>
          </w:p>
        </w:tc>
        <w:tc>
          <w:tcPr>
            <w:tcW w:w="1617" w:type="dxa"/>
          </w:tcPr>
          <w:p w:rsidR="000035A6" w:rsidRPr="000035A6" w:rsidRDefault="000035A6" w:rsidP="000035A6">
            <w:pPr>
              <w:autoSpaceDE w:val="0"/>
              <w:autoSpaceDN w:val="0"/>
              <w:adjustRightInd w:val="0"/>
              <w:spacing w:after="0" w:line="240" w:lineRule="auto"/>
              <w:jc w:val="center"/>
              <w:rPr>
                <w:rFonts w:ascii="Times New Roman" w:hAnsi="Times New Roman"/>
              </w:rPr>
            </w:pPr>
            <w:r w:rsidRPr="000035A6">
              <w:rPr>
                <w:rFonts w:ascii="Times New Roman" w:hAnsi="Times New Roman"/>
              </w:rPr>
              <w:t>пгт Тужа</w:t>
            </w:r>
          </w:p>
        </w:tc>
        <w:tc>
          <w:tcPr>
            <w:tcW w:w="4067" w:type="dxa"/>
            <w:gridSpan w:val="2"/>
          </w:tcPr>
          <w:p w:rsidR="000035A6" w:rsidRPr="000035A6" w:rsidRDefault="000035A6" w:rsidP="000035A6">
            <w:pPr>
              <w:autoSpaceDE w:val="0"/>
              <w:autoSpaceDN w:val="0"/>
              <w:adjustRightInd w:val="0"/>
              <w:spacing w:after="0" w:line="240" w:lineRule="auto"/>
              <w:jc w:val="center"/>
              <w:rPr>
                <w:rFonts w:ascii="Times New Roman" w:hAnsi="Times New Roman"/>
              </w:rPr>
            </w:pPr>
          </w:p>
        </w:tc>
      </w:tr>
      <w:tr w:rsidR="000035A6" w:rsidRPr="00CC6514" w:rsidTr="000035A6">
        <w:tc>
          <w:tcPr>
            <w:tcW w:w="9781" w:type="dxa"/>
            <w:gridSpan w:val="5"/>
          </w:tcPr>
          <w:p w:rsidR="000035A6" w:rsidRPr="000035A6" w:rsidRDefault="000035A6" w:rsidP="000035A6">
            <w:pPr>
              <w:ind w:firstLine="709"/>
              <w:jc w:val="center"/>
              <w:rPr>
                <w:rFonts w:ascii="Times New Roman" w:hAnsi="Times New Roman"/>
                <w:lang w:val="ru-RU"/>
              </w:rPr>
            </w:pPr>
            <w:r w:rsidRPr="000035A6">
              <w:rPr>
                <w:rFonts w:ascii="Times New Roman" w:hAnsi="Times New Roman"/>
                <w:b/>
                <w:lang w:val="ru-RU"/>
              </w:rPr>
              <w:t xml:space="preserve">О внесении изменений  в постановление администрации Тужинского муниципального района от 11.10. 2013  № 533   </w:t>
            </w:r>
          </w:p>
          <w:p w:rsidR="000035A6" w:rsidRPr="000035A6" w:rsidRDefault="000035A6" w:rsidP="000035A6">
            <w:pPr>
              <w:spacing w:after="0" w:line="240" w:lineRule="auto"/>
              <w:jc w:val="both"/>
              <w:rPr>
                <w:rFonts w:ascii="Times New Roman" w:hAnsi="Times New Roman"/>
                <w:lang w:val="ru-RU"/>
              </w:rPr>
            </w:pPr>
            <w:r w:rsidRPr="000035A6">
              <w:rPr>
                <w:rFonts w:ascii="Times New Roman" w:hAnsi="Times New Roman"/>
                <w:lang w:val="ru-RU"/>
              </w:rPr>
              <w:t xml:space="preserve">           В соответствии с решением Тужинской районной Думы     от  19.12.2018  № 32/243  «О внес</w:t>
            </w:r>
            <w:r w:rsidRPr="000035A6">
              <w:rPr>
                <w:rFonts w:ascii="Times New Roman" w:hAnsi="Times New Roman"/>
                <w:lang w:val="ru-RU"/>
              </w:rPr>
              <w:t>е</w:t>
            </w:r>
            <w:r w:rsidRPr="000035A6">
              <w:rPr>
                <w:rFonts w:ascii="Times New Roman" w:hAnsi="Times New Roman"/>
                <w:lang w:val="ru-RU"/>
              </w:rPr>
              <w:t>нии изменений в  решение Тужинской      районной Думы  от 08.12.2017 № 19/137»  и  на основании постановления     администрации Тужинского муниципального района от 19.02.2015 № 89           «О разработке,  реализации  и оценке  эффективности реализации муниципальных программ Тужинск</w:t>
            </w:r>
            <w:r w:rsidRPr="000035A6">
              <w:rPr>
                <w:rFonts w:ascii="Times New Roman" w:hAnsi="Times New Roman"/>
                <w:lang w:val="ru-RU"/>
              </w:rPr>
              <w:t>о</w:t>
            </w:r>
            <w:r w:rsidRPr="000035A6">
              <w:rPr>
                <w:rFonts w:ascii="Times New Roman" w:hAnsi="Times New Roman"/>
                <w:lang w:val="ru-RU"/>
              </w:rPr>
              <w:t>го муниципального района»  администрация Тужинского муниципального района  ПОСТАНОВЛ</w:t>
            </w:r>
            <w:r w:rsidRPr="000035A6">
              <w:rPr>
                <w:rFonts w:ascii="Times New Roman" w:hAnsi="Times New Roman"/>
                <w:lang w:val="ru-RU"/>
              </w:rPr>
              <w:t>Я</w:t>
            </w:r>
            <w:r w:rsidRPr="000035A6">
              <w:rPr>
                <w:rFonts w:ascii="Times New Roman" w:hAnsi="Times New Roman"/>
                <w:lang w:val="ru-RU"/>
              </w:rPr>
              <w:t>ЕТ:</w:t>
            </w:r>
          </w:p>
          <w:p w:rsidR="000035A6" w:rsidRPr="000035A6" w:rsidRDefault="000035A6" w:rsidP="000035A6">
            <w:pPr>
              <w:spacing w:after="0" w:line="240" w:lineRule="auto"/>
              <w:ind w:firstLine="709"/>
              <w:jc w:val="both"/>
              <w:rPr>
                <w:rFonts w:ascii="Times New Roman" w:hAnsi="Times New Roman"/>
                <w:lang w:val="ru-RU"/>
              </w:rPr>
            </w:pPr>
            <w:r w:rsidRPr="000035A6">
              <w:rPr>
                <w:rFonts w:ascii="Times New Roman" w:hAnsi="Times New Roman"/>
                <w:lang w:val="ru-RU"/>
              </w:rPr>
              <w:t>1.Внести  изменения в  постановление администрации Тужинского                   муниципальн</w:t>
            </w:r>
            <w:r w:rsidRPr="000035A6">
              <w:rPr>
                <w:rFonts w:ascii="Times New Roman" w:hAnsi="Times New Roman"/>
                <w:lang w:val="ru-RU"/>
              </w:rPr>
              <w:t>о</w:t>
            </w:r>
            <w:r w:rsidRPr="000035A6">
              <w:rPr>
                <w:rFonts w:ascii="Times New Roman" w:hAnsi="Times New Roman"/>
                <w:lang w:val="ru-RU"/>
              </w:rPr>
              <w:t>го  района от 11.10.2013  № 533 (в ред. от 26.11.2018)  «Об утверждении муниципальной программы Тужинского муниципального района                                                          «Развитие  агропромышле</w:t>
            </w:r>
            <w:r w:rsidRPr="000035A6">
              <w:rPr>
                <w:rFonts w:ascii="Times New Roman" w:hAnsi="Times New Roman"/>
                <w:lang w:val="ru-RU"/>
              </w:rPr>
              <w:t>н</w:t>
            </w:r>
            <w:r w:rsidRPr="000035A6">
              <w:rPr>
                <w:rFonts w:ascii="Times New Roman" w:hAnsi="Times New Roman"/>
                <w:lang w:val="ru-RU"/>
              </w:rPr>
              <w:t>ного  комплекса»  на 2014 - 2019 годы», утвердив  изменения  в муниципальной программе Тужи</w:t>
            </w:r>
            <w:r w:rsidRPr="000035A6">
              <w:rPr>
                <w:rFonts w:ascii="Times New Roman" w:hAnsi="Times New Roman"/>
                <w:lang w:val="ru-RU"/>
              </w:rPr>
              <w:t>н</w:t>
            </w:r>
            <w:r w:rsidRPr="000035A6">
              <w:rPr>
                <w:rFonts w:ascii="Times New Roman" w:hAnsi="Times New Roman"/>
                <w:lang w:val="ru-RU"/>
              </w:rPr>
              <w:t>ского муниципального района «Развитие агропромышленного комплекса» на 2014 - 2019 годы с</w:t>
            </w:r>
            <w:r w:rsidRPr="000035A6">
              <w:rPr>
                <w:rFonts w:ascii="Times New Roman" w:hAnsi="Times New Roman"/>
                <w:lang w:val="ru-RU"/>
              </w:rPr>
              <w:t>о</w:t>
            </w:r>
            <w:r w:rsidRPr="000035A6">
              <w:rPr>
                <w:rFonts w:ascii="Times New Roman" w:hAnsi="Times New Roman"/>
                <w:lang w:val="ru-RU"/>
              </w:rPr>
              <w:t>гласно    приложению.</w:t>
            </w:r>
          </w:p>
          <w:p w:rsidR="000035A6" w:rsidRPr="000035A6" w:rsidRDefault="000035A6" w:rsidP="000035A6">
            <w:pPr>
              <w:tabs>
                <w:tab w:val="left" w:pos="1260"/>
              </w:tabs>
              <w:spacing w:after="0" w:line="240" w:lineRule="auto"/>
              <w:jc w:val="both"/>
              <w:rPr>
                <w:rFonts w:ascii="Times New Roman" w:hAnsi="Times New Roman"/>
                <w:lang w:val="ru-RU"/>
              </w:rPr>
            </w:pPr>
            <w:r w:rsidRPr="000035A6">
              <w:rPr>
                <w:rFonts w:ascii="Times New Roman" w:hAnsi="Times New Roman"/>
                <w:lang w:val="ru-RU"/>
              </w:rPr>
              <w:t xml:space="preserve">           2. Настоящее постановление вступает в силу с момента официального опубликования в Бю</w:t>
            </w:r>
            <w:r w:rsidRPr="000035A6">
              <w:rPr>
                <w:rFonts w:ascii="Times New Roman" w:hAnsi="Times New Roman"/>
                <w:lang w:val="ru-RU"/>
              </w:rPr>
              <w:t>л</w:t>
            </w:r>
            <w:r w:rsidRPr="000035A6">
              <w:rPr>
                <w:rFonts w:ascii="Times New Roman" w:hAnsi="Times New Roman"/>
                <w:lang w:val="ru-RU"/>
              </w:rPr>
              <w:t>летене муниципальных правовых актов органов местного самоуправления Тужинского района К</w:t>
            </w:r>
            <w:r w:rsidRPr="000035A6">
              <w:rPr>
                <w:rFonts w:ascii="Times New Roman" w:hAnsi="Times New Roman"/>
                <w:lang w:val="ru-RU"/>
              </w:rPr>
              <w:t>и</w:t>
            </w:r>
            <w:r w:rsidRPr="000035A6">
              <w:rPr>
                <w:rFonts w:ascii="Times New Roman" w:hAnsi="Times New Roman"/>
                <w:lang w:val="ru-RU"/>
              </w:rPr>
              <w:t>ровской области.</w:t>
            </w:r>
          </w:p>
          <w:p w:rsidR="000035A6" w:rsidRDefault="000035A6" w:rsidP="000035A6">
            <w:pPr>
              <w:jc w:val="both"/>
              <w:rPr>
                <w:rFonts w:ascii="Times New Roman" w:hAnsi="Times New Roman"/>
                <w:lang w:val="ru-RU"/>
              </w:rPr>
            </w:pPr>
          </w:p>
          <w:p w:rsidR="000035A6" w:rsidRPr="000035A6" w:rsidRDefault="000035A6" w:rsidP="000035A6">
            <w:pPr>
              <w:spacing w:after="0" w:line="240" w:lineRule="auto"/>
              <w:jc w:val="both"/>
              <w:rPr>
                <w:rFonts w:ascii="Times New Roman" w:hAnsi="Times New Roman"/>
                <w:lang w:val="ru-RU"/>
              </w:rPr>
            </w:pPr>
            <w:r w:rsidRPr="000035A6">
              <w:rPr>
                <w:rFonts w:ascii="Times New Roman" w:hAnsi="Times New Roman"/>
                <w:lang w:val="ru-RU"/>
              </w:rPr>
              <w:t>Глава Тужинского</w:t>
            </w:r>
          </w:p>
          <w:p w:rsidR="000035A6" w:rsidRPr="000035A6" w:rsidRDefault="000035A6" w:rsidP="000035A6">
            <w:pPr>
              <w:spacing w:after="0" w:line="240" w:lineRule="auto"/>
              <w:jc w:val="both"/>
              <w:rPr>
                <w:rFonts w:ascii="Times New Roman" w:hAnsi="Times New Roman"/>
                <w:lang w:val="ru-RU"/>
              </w:rPr>
            </w:pPr>
            <w:r w:rsidRPr="000035A6">
              <w:rPr>
                <w:rFonts w:ascii="Times New Roman" w:hAnsi="Times New Roman"/>
                <w:lang w:val="ru-RU"/>
              </w:rPr>
              <w:t xml:space="preserve">муниципального района          Е.В. Видякина      </w:t>
            </w:r>
          </w:p>
          <w:p w:rsidR="000035A6" w:rsidRPr="000035A6" w:rsidRDefault="000035A6" w:rsidP="000035A6">
            <w:pPr>
              <w:ind w:right="-392"/>
              <w:rPr>
                <w:rFonts w:ascii="Times New Roman" w:hAnsi="Times New Roman"/>
                <w:lang w:val="ru-RU"/>
              </w:rPr>
            </w:pPr>
            <w:r w:rsidRPr="000035A6">
              <w:rPr>
                <w:rFonts w:ascii="Times New Roman" w:hAnsi="Times New Roman"/>
                <w:lang w:val="ru-RU"/>
              </w:rPr>
              <w:t xml:space="preserve">                                                                                </w:t>
            </w:r>
            <w:r>
              <w:rPr>
                <w:rFonts w:ascii="Times New Roman" w:hAnsi="Times New Roman"/>
                <w:lang w:val="ru-RU"/>
              </w:rPr>
              <w:t xml:space="preserve">                </w:t>
            </w:r>
            <w:r w:rsidRPr="000035A6">
              <w:rPr>
                <w:rFonts w:ascii="Times New Roman" w:hAnsi="Times New Roman"/>
                <w:lang w:val="ru-RU"/>
              </w:rPr>
              <w:t xml:space="preserve">                                                                        </w:t>
            </w:r>
          </w:p>
          <w:p w:rsidR="000035A6" w:rsidRPr="000035A6" w:rsidRDefault="000035A6" w:rsidP="000035A6">
            <w:pPr>
              <w:tabs>
                <w:tab w:val="left" w:pos="5375"/>
              </w:tabs>
              <w:spacing w:after="0" w:line="240" w:lineRule="auto"/>
              <w:ind w:right="-392"/>
              <w:jc w:val="center"/>
              <w:rPr>
                <w:rFonts w:ascii="Times New Roman" w:hAnsi="Times New Roman"/>
                <w:lang w:val="ru-RU"/>
              </w:rPr>
            </w:pPr>
            <w:r w:rsidRPr="000035A6">
              <w:rPr>
                <w:rFonts w:ascii="Times New Roman" w:hAnsi="Times New Roman"/>
                <w:lang w:val="ru-RU"/>
              </w:rPr>
              <w:t xml:space="preserve">                             </w:t>
            </w:r>
            <w:r>
              <w:rPr>
                <w:rFonts w:ascii="Times New Roman" w:hAnsi="Times New Roman"/>
                <w:lang w:val="ru-RU"/>
              </w:rPr>
              <w:t xml:space="preserve"> </w:t>
            </w:r>
            <w:r w:rsidRPr="000035A6">
              <w:rPr>
                <w:rFonts w:ascii="Times New Roman" w:hAnsi="Times New Roman"/>
                <w:lang w:val="ru-RU"/>
              </w:rPr>
              <w:t xml:space="preserve">Приложение </w:t>
            </w:r>
          </w:p>
          <w:p w:rsidR="000035A6" w:rsidRPr="000035A6" w:rsidRDefault="000035A6" w:rsidP="000035A6">
            <w:pPr>
              <w:spacing w:after="0" w:line="240" w:lineRule="auto"/>
              <w:jc w:val="both"/>
              <w:rPr>
                <w:rFonts w:ascii="Times New Roman" w:hAnsi="Times New Roman"/>
                <w:lang w:val="ru-RU"/>
              </w:rPr>
            </w:pPr>
            <w:r w:rsidRPr="000035A6">
              <w:rPr>
                <w:rFonts w:ascii="Times New Roman" w:hAnsi="Times New Roman"/>
                <w:lang w:val="ru-RU"/>
              </w:rPr>
              <w:t xml:space="preserve">                                                         </w:t>
            </w:r>
            <w:r>
              <w:rPr>
                <w:rFonts w:ascii="Times New Roman" w:hAnsi="Times New Roman"/>
                <w:lang w:val="ru-RU"/>
              </w:rPr>
              <w:t xml:space="preserve">                              </w:t>
            </w:r>
            <w:r w:rsidRPr="000035A6">
              <w:rPr>
                <w:rFonts w:ascii="Times New Roman" w:hAnsi="Times New Roman"/>
                <w:lang w:val="ru-RU"/>
              </w:rPr>
              <w:t>УТВЕРЖДЕНЫ</w:t>
            </w:r>
          </w:p>
          <w:p w:rsidR="000035A6" w:rsidRPr="000035A6" w:rsidRDefault="000035A6" w:rsidP="000035A6">
            <w:pPr>
              <w:tabs>
                <w:tab w:val="left" w:pos="6390"/>
              </w:tabs>
              <w:spacing w:after="0" w:line="240" w:lineRule="auto"/>
              <w:ind w:left="4853"/>
              <w:jc w:val="both"/>
              <w:rPr>
                <w:rFonts w:ascii="Times New Roman" w:hAnsi="Times New Roman"/>
                <w:lang w:val="ru-RU"/>
              </w:rPr>
            </w:pPr>
            <w:r w:rsidRPr="000035A6">
              <w:rPr>
                <w:rFonts w:ascii="Times New Roman" w:hAnsi="Times New Roman"/>
                <w:lang w:val="ru-RU"/>
              </w:rPr>
              <w:t xml:space="preserve">       постановлением  администрации</w:t>
            </w:r>
          </w:p>
          <w:p w:rsidR="000035A6" w:rsidRDefault="000035A6" w:rsidP="000035A6">
            <w:pPr>
              <w:tabs>
                <w:tab w:val="left" w:pos="5390"/>
              </w:tabs>
              <w:spacing w:after="0" w:line="240" w:lineRule="auto"/>
              <w:ind w:left="4853"/>
              <w:rPr>
                <w:rFonts w:ascii="Times New Roman" w:hAnsi="Times New Roman"/>
                <w:lang w:val="ru-RU"/>
              </w:rPr>
            </w:pPr>
            <w:r w:rsidRPr="000035A6">
              <w:rPr>
                <w:rFonts w:ascii="Times New Roman" w:hAnsi="Times New Roman"/>
                <w:lang w:val="ru-RU"/>
              </w:rPr>
              <w:t xml:space="preserve">      </w:t>
            </w:r>
            <w:r>
              <w:rPr>
                <w:rFonts w:ascii="Times New Roman" w:hAnsi="Times New Roman"/>
                <w:lang w:val="ru-RU"/>
              </w:rPr>
              <w:t xml:space="preserve"> </w:t>
            </w:r>
            <w:r w:rsidRPr="000035A6">
              <w:rPr>
                <w:rFonts w:ascii="Times New Roman" w:hAnsi="Times New Roman"/>
                <w:lang w:val="ru-RU"/>
              </w:rPr>
              <w:t>Тужинского</w:t>
            </w:r>
            <w:r>
              <w:rPr>
                <w:rFonts w:ascii="Times New Roman" w:hAnsi="Times New Roman"/>
                <w:lang w:val="ru-RU"/>
              </w:rPr>
              <w:t xml:space="preserve"> </w:t>
            </w:r>
            <w:r w:rsidRPr="000035A6">
              <w:rPr>
                <w:rFonts w:ascii="Times New Roman" w:hAnsi="Times New Roman"/>
                <w:lang w:val="ru-RU"/>
              </w:rPr>
              <w:t>муниципального</w:t>
            </w:r>
            <w:r>
              <w:rPr>
                <w:rFonts w:ascii="Times New Roman" w:hAnsi="Times New Roman"/>
                <w:lang w:val="ru-RU"/>
              </w:rPr>
              <w:t xml:space="preserve"> </w:t>
            </w:r>
            <w:r w:rsidRPr="000035A6">
              <w:rPr>
                <w:rFonts w:ascii="Times New Roman" w:hAnsi="Times New Roman"/>
                <w:lang w:val="ru-RU"/>
              </w:rPr>
              <w:t xml:space="preserve">                                                </w:t>
            </w:r>
            <w:r>
              <w:rPr>
                <w:rFonts w:ascii="Times New Roman" w:hAnsi="Times New Roman"/>
                <w:lang w:val="ru-RU"/>
              </w:rPr>
              <w:t xml:space="preserve">             </w:t>
            </w:r>
          </w:p>
          <w:p w:rsidR="000035A6" w:rsidRPr="000035A6" w:rsidRDefault="000035A6" w:rsidP="000035A6">
            <w:pPr>
              <w:tabs>
                <w:tab w:val="left" w:pos="5390"/>
              </w:tabs>
              <w:spacing w:after="0" w:line="240" w:lineRule="auto"/>
              <w:ind w:left="4853"/>
              <w:rPr>
                <w:rFonts w:ascii="Times New Roman" w:hAnsi="Times New Roman"/>
                <w:lang w:val="ru-RU"/>
              </w:rPr>
            </w:pPr>
            <w:r>
              <w:rPr>
                <w:rFonts w:ascii="Times New Roman" w:hAnsi="Times New Roman"/>
                <w:lang w:val="ru-RU"/>
              </w:rPr>
              <w:t xml:space="preserve">        </w:t>
            </w:r>
            <w:r w:rsidRPr="000035A6">
              <w:rPr>
                <w:rFonts w:ascii="Times New Roman" w:hAnsi="Times New Roman"/>
                <w:lang w:val="ru-RU"/>
              </w:rPr>
              <w:t xml:space="preserve">района          </w:t>
            </w:r>
          </w:p>
          <w:p w:rsidR="000035A6" w:rsidRPr="000035A6" w:rsidRDefault="000035A6" w:rsidP="000035A6">
            <w:pPr>
              <w:spacing w:after="0" w:line="240" w:lineRule="auto"/>
              <w:ind w:left="4853"/>
              <w:jc w:val="both"/>
              <w:rPr>
                <w:rFonts w:ascii="Times New Roman" w:hAnsi="Times New Roman"/>
                <w:u w:val="single"/>
                <w:lang w:val="ru-RU"/>
              </w:rPr>
            </w:pPr>
            <w:r>
              <w:rPr>
                <w:rFonts w:ascii="Times New Roman" w:hAnsi="Times New Roman"/>
                <w:lang w:val="ru-RU"/>
              </w:rPr>
              <w:t xml:space="preserve">       </w:t>
            </w:r>
            <w:r w:rsidRPr="000035A6">
              <w:rPr>
                <w:rFonts w:ascii="Times New Roman" w:hAnsi="Times New Roman"/>
                <w:lang w:val="ru-RU"/>
              </w:rPr>
              <w:t>от  18.01.2019            №  18</w:t>
            </w:r>
          </w:p>
          <w:p w:rsidR="000035A6" w:rsidRPr="000035A6" w:rsidRDefault="000035A6" w:rsidP="000035A6">
            <w:pPr>
              <w:spacing w:after="0" w:line="240" w:lineRule="auto"/>
              <w:jc w:val="center"/>
              <w:rPr>
                <w:rFonts w:ascii="Times New Roman" w:hAnsi="Times New Roman"/>
                <w:lang w:val="ru-RU"/>
              </w:rPr>
            </w:pPr>
            <w:r w:rsidRPr="000035A6">
              <w:rPr>
                <w:rFonts w:ascii="Times New Roman" w:hAnsi="Times New Roman"/>
                <w:lang w:val="ru-RU"/>
              </w:rPr>
              <w:t>ИЗМЕНЕНИЯ</w:t>
            </w:r>
          </w:p>
          <w:p w:rsidR="000035A6" w:rsidRPr="000035A6" w:rsidRDefault="000035A6" w:rsidP="000035A6">
            <w:pPr>
              <w:tabs>
                <w:tab w:val="left" w:pos="3000"/>
              </w:tabs>
              <w:spacing w:after="0" w:line="240" w:lineRule="auto"/>
              <w:ind w:firstLine="708"/>
              <w:jc w:val="center"/>
              <w:rPr>
                <w:rFonts w:ascii="Times New Roman" w:hAnsi="Times New Roman"/>
                <w:lang w:val="ru-RU"/>
              </w:rPr>
            </w:pPr>
            <w:r w:rsidRPr="000035A6">
              <w:rPr>
                <w:rFonts w:ascii="Times New Roman" w:hAnsi="Times New Roman"/>
                <w:lang w:val="ru-RU"/>
              </w:rPr>
              <w:t>в муниципальной программе Тужинского муниципального района</w:t>
            </w:r>
          </w:p>
          <w:p w:rsidR="000035A6" w:rsidRPr="000035A6" w:rsidRDefault="000035A6" w:rsidP="000035A6">
            <w:pPr>
              <w:spacing w:after="0" w:line="240" w:lineRule="auto"/>
              <w:ind w:firstLine="708"/>
              <w:jc w:val="center"/>
              <w:rPr>
                <w:rFonts w:ascii="Times New Roman" w:hAnsi="Times New Roman"/>
                <w:lang w:val="ru-RU"/>
              </w:rPr>
            </w:pPr>
            <w:r w:rsidRPr="000035A6">
              <w:rPr>
                <w:rFonts w:ascii="Times New Roman" w:hAnsi="Times New Roman"/>
                <w:lang w:val="ru-RU"/>
              </w:rPr>
              <w:t>«Развитие агропромышленного комплекса» на 2014-2019 годы</w:t>
            </w:r>
          </w:p>
          <w:p w:rsidR="000035A6" w:rsidRPr="000035A6" w:rsidRDefault="000035A6" w:rsidP="000035A6">
            <w:pPr>
              <w:spacing w:after="0" w:line="240" w:lineRule="auto"/>
              <w:ind w:firstLine="708"/>
              <w:jc w:val="both"/>
              <w:rPr>
                <w:rFonts w:ascii="Times New Roman" w:hAnsi="Times New Roman"/>
                <w:lang w:val="ru-RU"/>
              </w:rPr>
            </w:pPr>
            <w:r w:rsidRPr="000035A6">
              <w:rPr>
                <w:rFonts w:ascii="Times New Roman" w:hAnsi="Times New Roman"/>
                <w:lang w:val="ru-RU"/>
              </w:rPr>
              <w:t>1.В паспорте программы:</w:t>
            </w:r>
          </w:p>
          <w:p w:rsidR="000035A6" w:rsidRPr="000035A6" w:rsidRDefault="000035A6" w:rsidP="000035A6">
            <w:pPr>
              <w:spacing w:after="0" w:line="240" w:lineRule="auto"/>
              <w:jc w:val="both"/>
              <w:rPr>
                <w:rFonts w:ascii="Times New Roman" w:hAnsi="Times New Roman"/>
                <w:lang w:val="ru-RU"/>
              </w:rPr>
            </w:pPr>
            <w:r w:rsidRPr="000035A6">
              <w:rPr>
                <w:rFonts w:ascii="Times New Roman" w:hAnsi="Times New Roman"/>
                <w:lang w:val="ru-RU"/>
              </w:rPr>
              <w:t>Раздел «Объемы финансового обеспечения муниципальной программы» изложить в следующей р</w:t>
            </w:r>
            <w:r w:rsidRPr="000035A6">
              <w:rPr>
                <w:rFonts w:ascii="Times New Roman" w:hAnsi="Times New Roman"/>
                <w:lang w:val="ru-RU"/>
              </w:rPr>
              <w:t>е</w:t>
            </w:r>
            <w:r w:rsidRPr="000035A6">
              <w:rPr>
                <w:rFonts w:ascii="Times New Roman" w:hAnsi="Times New Roman"/>
                <w:lang w:val="ru-RU"/>
              </w:rPr>
              <w:t>дакции:</w:t>
            </w:r>
          </w:p>
          <w:tbl>
            <w:tblPr>
              <w:tblW w:w="9125"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05"/>
              <w:gridCol w:w="7020"/>
            </w:tblGrid>
            <w:tr w:rsidR="000035A6" w:rsidRPr="00CC6514" w:rsidTr="000035A6">
              <w:trPr>
                <w:trHeight w:val="1809"/>
              </w:trPr>
              <w:tc>
                <w:tcPr>
                  <w:tcW w:w="2105" w:type="dxa"/>
                  <w:tcBorders>
                    <w:top w:val="single" w:sz="4" w:space="0" w:color="auto"/>
                    <w:left w:val="single" w:sz="4" w:space="0" w:color="auto"/>
                    <w:bottom w:val="single" w:sz="4" w:space="0" w:color="auto"/>
                    <w:right w:val="single" w:sz="4" w:space="0" w:color="auto"/>
                  </w:tcBorders>
                </w:tcPr>
                <w:p w:rsidR="000035A6" w:rsidRPr="000035A6" w:rsidRDefault="000035A6" w:rsidP="000035A6">
                  <w:pPr>
                    <w:spacing w:after="0" w:line="240" w:lineRule="auto"/>
                    <w:jc w:val="both"/>
                    <w:rPr>
                      <w:rFonts w:ascii="Times New Roman" w:hAnsi="Times New Roman"/>
                      <w:lang w:val="ru-RU"/>
                    </w:rPr>
                  </w:pPr>
                  <w:r w:rsidRPr="000035A6">
                    <w:rPr>
                      <w:rFonts w:ascii="Times New Roman" w:hAnsi="Times New Roman"/>
                      <w:lang w:val="ru-RU"/>
                    </w:rPr>
                    <w:t xml:space="preserve">Объемы </w:t>
                  </w:r>
                </w:p>
                <w:p w:rsidR="000035A6" w:rsidRPr="000035A6" w:rsidRDefault="000035A6" w:rsidP="000035A6">
                  <w:pPr>
                    <w:spacing w:after="0" w:line="240" w:lineRule="auto"/>
                    <w:ind w:left="-84" w:firstLine="34"/>
                    <w:jc w:val="both"/>
                    <w:rPr>
                      <w:rFonts w:ascii="Times New Roman" w:hAnsi="Times New Roman"/>
                      <w:lang w:val="ru-RU"/>
                    </w:rPr>
                  </w:pPr>
                  <w:r w:rsidRPr="000035A6">
                    <w:rPr>
                      <w:rFonts w:ascii="Times New Roman" w:hAnsi="Times New Roman"/>
                      <w:lang w:val="ru-RU"/>
                    </w:rPr>
                    <w:t>финансового обе</w:t>
                  </w:r>
                  <w:r w:rsidRPr="000035A6">
                    <w:rPr>
                      <w:rFonts w:ascii="Times New Roman" w:hAnsi="Times New Roman"/>
                      <w:lang w:val="ru-RU"/>
                    </w:rPr>
                    <w:t>с</w:t>
                  </w:r>
                  <w:r w:rsidRPr="000035A6">
                    <w:rPr>
                      <w:rFonts w:ascii="Times New Roman" w:hAnsi="Times New Roman"/>
                      <w:lang w:val="ru-RU"/>
                    </w:rPr>
                    <w:t>печения муниц</w:t>
                  </w:r>
                  <w:r w:rsidRPr="000035A6">
                    <w:rPr>
                      <w:rFonts w:ascii="Times New Roman" w:hAnsi="Times New Roman"/>
                      <w:lang w:val="ru-RU"/>
                    </w:rPr>
                    <w:t>и</w:t>
                  </w:r>
                  <w:r w:rsidRPr="000035A6">
                    <w:rPr>
                      <w:rFonts w:ascii="Times New Roman" w:hAnsi="Times New Roman"/>
                      <w:lang w:val="ru-RU"/>
                    </w:rPr>
                    <w:t>пальной программы</w:t>
                  </w:r>
                </w:p>
                <w:p w:rsidR="000035A6" w:rsidRPr="000035A6" w:rsidRDefault="000035A6" w:rsidP="000035A6">
                  <w:pPr>
                    <w:spacing w:after="0" w:line="240" w:lineRule="auto"/>
                    <w:ind w:left="-84" w:firstLine="708"/>
                    <w:jc w:val="both"/>
                    <w:rPr>
                      <w:rFonts w:ascii="Times New Roman" w:hAnsi="Times New Roman"/>
                      <w:lang w:val="ru-RU"/>
                    </w:rPr>
                  </w:pPr>
                </w:p>
                <w:p w:rsidR="000035A6" w:rsidRPr="000035A6" w:rsidRDefault="000035A6" w:rsidP="000035A6">
                  <w:pPr>
                    <w:spacing w:after="0" w:line="240" w:lineRule="auto"/>
                    <w:ind w:left="-84" w:firstLine="708"/>
                    <w:jc w:val="both"/>
                    <w:rPr>
                      <w:rFonts w:ascii="Times New Roman" w:hAnsi="Times New Roman"/>
                      <w:lang w:val="ru-RU"/>
                    </w:rPr>
                  </w:pPr>
                </w:p>
                <w:p w:rsidR="000035A6" w:rsidRPr="000035A6" w:rsidRDefault="000035A6" w:rsidP="000035A6">
                  <w:pPr>
                    <w:spacing w:after="0" w:line="240" w:lineRule="auto"/>
                    <w:ind w:left="-84" w:firstLine="708"/>
                    <w:jc w:val="both"/>
                    <w:rPr>
                      <w:rFonts w:ascii="Times New Roman" w:hAnsi="Times New Roman"/>
                      <w:lang w:val="ru-RU"/>
                    </w:rPr>
                  </w:pPr>
                </w:p>
              </w:tc>
              <w:tc>
                <w:tcPr>
                  <w:tcW w:w="7020" w:type="dxa"/>
                  <w:tcBorders>
                    <w:top w:val="single" w:sz="4" w:space="0" w:color="auto"/>
                    <w:left w:val="single" w:sz="4" w:space="0" w:color="auto"/>
                    <w:bottom w:val="single" w:sz="4" w:space="0" w:color="auto"/>
                    <w:right w:val="single" w:sz="4" w:space="0" w:color="auto"/>
                  </w:tcBorders>
                  <w:hideMark/>
                </w:tcPr>
                <w:p w:rsidR="000035A6" w:rsidRPr="000035A6" w:rsidRDefault="000035A6" w:rsidP="000035A6">
                  <w:pPr>
                    <w:spacing w:after="0" w:line="240" w:lineRule="auto"/>
                    <w:ind w:right="-317"/>
                    <w:rPr>
                      <w:rFonts w:ascii="Times New Roman" w:hAnsi="Times New Roman"/>
                      <w:lang w:val="ru-RU"/>
                    </w:rPr>
                  </w:pPr>
                  <w:r w:rsidRPr="000035A6">
                    <w:rPr>
                      <w:rFonts w:ascii="Times New Roman" w:hAnsi="Times New Roman"/>
                      <w:lang w:val="ru-RU"/>
                    </w:rPr>
                    <w:t>Общий объем финансирования – 127912,785 тыс. рублей,</w:t>
                  </w:r>
                </w:p>
                <w:p w:rsidR="000035A6" w:rsidRPr="000035A6" w:rsidRDefault="000035A6" w:rsidP="000035A6">
                  <w:pPr>
                    <w:spacing w:after="0" w:line="240" w:lineRule="auto"/>
                    <w:rPr>
                      <w:rFonts w:ascii="Times New Roman" w:hAnsi="Times New Roman"/>
                      <w:lang w:val="ru-RU"/>
                    </w:rPr>
                  </w:pPr>
                  <w:r w:rsidRPr="000035A6">
                    <w:rPr>
                      <w:rFonts w:ascii="Times New Roman" w:hAnsi="Times New Roman"/>
                      <w:lang w:val="ru-RU"/>
                    </w:rPr>
                    <w:t>в том числе:</w:t>
                  </w:r>
                </w:p>
                <w:p w:rsidR="000035A6" w:rsidRPr="000035A6" w:rsidRDefault="000035A6" w:rsidP="000035A6">
                  <w:pPr>
                    <w:spacing w:after="0" w:line="240" w:lineRule="auto"/>
                    <w:ind w:right="-317"/>
                    <w:rPr>
                      <w:rFonts w:ascii="Times New Roman" w:hAnsi="Times New Roman"/>
                      <w:lang w:val="ru-RU"/>
                    </w:rPr>
                  </w:pPr>
                  <w:r w:rsidRPr="000035A6">
                    <w:rPr>
                      <w:rFonts w:ascii="Times New Roman" w:hAnsi="Times New Roman"/>
                      <w:lang w:val="ru-RU"/>
                    </w:rPr>
                    <w:t>средства федерального бюджета -  78231,806 тыс. рублей</w:t>
                  </w:r>
                </w:p>
                <w:p w:rsidR="000035A6" w:rsidRPr="000035A6" w:rsidRDefault="000035A6" w:rsidP="000035A6">
                  <w:pPr>
                    <w:spacing w:after="0" w:line="240" w:lineRule="auto"/>
                    <w:rPr>
                      <w:rFonts w:ascii="Times New Roman" w:hAnsi="Times New Roman"/>
                      <w:lang w:val="ru-RU"/>
                    </w:rPr>
                  </w:pPr>
                  <w:r w:rsidRPr="000035A6">
                    <w:rPr>
                      <w:rFonts w:ascii="Times New Roman" w:hAnsi="Times New Roman"/>
                      <w:lang w:val="ru-RU"/>
                    </w:rPr>
                    <w:t>средства областного бюджета  –  43399,929 тыс. рублей</w:t>
                  </w:r>
                </w:p>
                <w:p w:rsidR="000035A6" w:rsidRPr="000035A6" w:rsidRDefault="000035A6" w:rsidP="000035A6">
                  <w:pPr>
                    <w:spacing w:after="0" w:line="240" w:lineRule="auto"/>
                    <w:rPr>
                      <w:rFonts w:ascii="Times New Roman" w:hAnsi="Times New Roman"/>
                      <w:lang w:val="ru-RU"/>
                    </w:rPr>
                  </w:pPr>
                  <w:r w:rsidRPr="000035A6">
                    <w:rPr>
                      <w:rFonts w:ascii="Times New Roman" w:hAnsi="Times New Roman"/>
                      <w:lang w:val="ru-RU"/>
                    </w:rPr>
                    <w:t>средства местных бюджетов (по соглашению) – 46,05 тыс. рублей</w:t>
                  </w:r>
                </w:p>
                <w:p w:rsidR="000035A6" w:rsidRPr="000035A6" w:rsidRDefault="000035A6" w:rsidP="000035A6">
                  <w:pPr>
                    <w:spacing w:after="0" w:line="240" w:lineRule="auto"/>
                    <w:rPr>
                      <w:rFonts w:ascii="Times New Roman" w:hAnsi="Times New Roman"/>
                      <w:lang w:val="ru-RU"/>
                    </w:rPr>
                  </w:pPr>
                  <w:r w:rsidRPr="000035A6">
                    <w:rPr>
                      <w:rFonts w:ascii="Times New Roman" w:hAnsi="Times New Roman"/>
                      <w:lang w:val="ru-RU"/>
                    </w:rPr>
                    <w:t>внебюджетные источники финансирования -6235,0 тыс. рублей (по с</w:t>
                  </w:r>
                  <w:r w:rsidRPr="000035A6">
                    <w:rPr>
                      <w:rFonts w:ascii="Times New Roman" w:hAnsi="Times New Roman"/>
                      <w:lang w:val="ru-RU"/>
                    </w:rPr>
                    <w:t>о</w:t>
                  </w:r>
                  <w:r w:rsidRPr="000035A6">
                    <w:rPr>
                      <w:rFonts w:ascii="Times New Roman" w:hAnsi="Times New Roman"/>
                      <w:lang w:val="ru-RU"/>
                    </w:rPr>
                    <w:t>глашению)</w:t>
                  </w:r>
                </w:p>
              </w:tc>
            </w:tr>
          </w:tbl>
          <w:p w:rsidR="000035A6" w:rsidRPr="000035A6" w:rsidRDefault="000035A6" w:rsidP="000035A6">
            <w:pPr>
              <w:spacing w:after="0" w:line="240" w:lineRule="auto"/>
              <w:ind w:firstLine="709"/>
              <w:jc w:val="both"/>
              <w:rPr>
                <w:rFonts w:ascii="Times New Roman" w:hAnsi="Times New Roman"/>
                <w:lang w:val="ru-RU"/>
              </w:rPr>
            </w:pPr>
            <w:r w:rsidRPr="000035A6">
              <w:rPr>
                <w:rFonts w:ascii="Times New Roman" w:hAnsi="Times New Roman"/>
                <w:lang w:val="ru-RU"/>
              </w:rPr>
              <w:t>2. В разделе 5 программы «Ресурсное обеспечение муниципальной программы»  абзац 1 и</w:t>
            </w:r>
            <w:r w:rsidRPr="000035A6">
              <w:rPr>
                <w:rFonts w:ascii="Times New Roman" w:hAnsi="Times New Roman"/>
                <w:lang w:val="ru-RU"/>
              </w:rPr>
              <w:t>з</w:t>
            </w:r>
            <w:r w:rsidRPr="000035A6">
              <w:rPr>
                <w:rFonts w:ascii="Times New Roman" w:hAnsi="Times New Roman"/>
                <w:lang w:val="ru-RU"/>
              </w:rPr>
              <w:t>ложить в следующей редакции: «Общий объем  финансирования Муниципальной программы сост</w:t>
            </w:r>
            <w:r w:rsidRPr="000035A6">
              <w:rPr>
                <w:rFonts w:ascii="Times New Roman" w:hAnsi="Times New Roman"/>
                <w:lang w:val="ru-RU"/>
              </w:rPr>
              <w:t>а</w:t>
            </w:r>
            <w:r w:rsidRPr="000035A6">
              <w:rPr>
                <w:rFonts w:ascii="Times New Roman" w:hAnsi="Times New Roman"/>
                <w:lang w:val="ru-RU"/>
              </w:rPr>
              <w:t>вит– 127912,785 тыс. рублей, в том числе  средства федерального бюджета – 78231,806 тыс. рублей, средства      областного бюджета – 43399,929 тыс. рублей, средства местных бюджетов  - 46,05 тыс. рублей, внебюджетные источники финансирования  - 6235,0 тыс.рублей (по соглашению)».</w:t>
            </w:r>
          </w:p>
          <w:p w:rsidR="000035A6" w:rsidRPr="000035A6" w:rsidRDefault="000035A6" w:rsidP="000035A6">
            <w:pPr>
              <w:spacing w:after="0" w:line="240" w:lineRule="auto"/>
              <w:ind w:firstLine="709"/>
              <w:jc w:val="both"/>
              <w:rPr>
                <w:rFonts w:ascii="Times New Roman" w:hAnsi="Times New Roman"/>
                <w:lang w:val="ru-RU"/>
              </w:rPr>
            </w:pPr>
            <w:r w:rsidRPr="000035A6">
              <w:rPr>
                <w:rFonts w:ascii="Times New Roman" w:hAnsi="Times New Roman"/>
                <w:lang w:val="ru-RU"/>
              </w:rPr>
              <w:t>3.Приложение № 4 к Муниципальной программе  «Ресурсное обеспечение реализации мун</w:t>
            </w:r>
            <w:r w:rsidRPr="000035A6">
              <w:rPr>
                <w:rFonts w:ascii="Times New Roman" w:hAnsi="Times New Roman"/>
                <w:lang w:val="ru-RU"/>
              </w:rPr>
              <w:t>и</w:t>
            </w:r>
            <w:r w:rsidRPr="000035A6">
              <w:rPr>
                <w:rFonts w:ascii="Times New Roman" w:hAnsi="Times New Roman"/>
                <w:lang w:val="ru-RU"/>
              </w:rPr>
              <w:t>ципальной  программы  за счет всех источников финансирования»  изложить в новой  редакции с</w:t>
            </w:r>
            <w:r w:rsidRPr="000035A6">
              <w:rPr>
                <w:rFonts w:ascii="Times New Roman" w:hAnsi="Times New Roman"/>
                <w:lang w:val="ru-RU"/>
              </w:rPr>
              <w:t>о</w:t>
            </w:r>
            <w:r w:rsidRPr="000035A6">
              <w:rPr>
                <w:rFonts w:ascii="Times New Roman" w:hAnsi="Times New Roman"/>
                <w:lang w:val="ru-RU"/>
              </w:rPr>
              <w:t xml:space="preserve">гласно приложению. </w:t>
            </w:r>
          </w:p>
        </w:tc>
      </w:tr>
    </w:tbl>
    <w:p w:rsidR="000035A6" w:rsidRDefault="000035A6" w:rsidP="000035A6">
      <w:pPr>
        <w:widowControl w:val="0"/>
        <w:tabs>
          <w:tab w:val="left" w:pos="6946"/>
        </w:tabs>
        <w:autoSpaceDE w:val="0"/>
        <w:autoSpaceDN w:val="0"/>
        <w:adjustRightInd w:val="0"/>
        <w:spacing w:line="360" w:lineRule="auto"/>
        <w:jc w:val="center"/>
        <w:outlineLvl w:val="0"/>
        <w:rPr>
          <w:sz w:val="28"/>
          <w:szCs w:val="28"/>
          <w:lang w:val="ru-RU"/>
        </w:rPr>
        <w:sectPr w:rsidR="000035A6" w:rsidSect="000035A6">
          <w:pgSz w:w="11906" w:h="16838"/>
          <w:pgMar w:top="397" w:right="851" w:bottom="397" w:left="1418" w:header="709" w:footer="709" w:gutter="0"/>
          <w:cols w:space="708"/>
          <w:titlePg/>
          <w:docGrid w:linePitch="360"/>
        </w:sectPr>
      </w:pPr>
      <w:r>
        <w:rPr>
          <w:sz w:val="28"/>
          <w:szCs w:val="28"/>
          <w:lang w:val="ru-RU"/>
        </w:rPr>
        <w:t>_________________________________</w:t>
      </w:r>
    </w:p>
    <w:p w:rsidR="000035A6" w:rsidRPr="000035A6" w:rsidRDefault="000035A6" w:rsidP="000035A6">
      <w:pPr>
        <w:tabs>
          <w:tab w:val="left" w:pos="4333"/>
        </w:tabs>
        <w:spacing w:after="0" w:line="240" w:lineRule="auto"/>
        <w:jc w:val="right"/>
        <w:rPr>
          <w:rFonts w:ascii="Times New Roman" w:hAnsi="Times New Roman"/>
          <w:lang w:val="ru-RU"/>
        </w:rPr>
      </w:pPr>
      <w:r w:rsidRPr="000035A6">
        <w:rPr>
          <w:rFonts w:ascii="Times New Roman" w:hAnsi="Times New Roman"/>
          <w:lang w:val="ru-RU"/>
        </w:rPr>
        <w:lastRenderedPageBreak/>
        <w:t>Приложение к изменениям</w:t>
      </w:r>
    </w:p>
    <w:p w:rsidR="000035A6" w:rsidRPr="000035A6" w:rsidRDefault="000035A6" w:rsidP="000035A6">
      <w:pPr>
        <w:tabs>
          <w:tab w:val="left" w:pos="4333"/>
          <w:tab w:val="left" w:pos="13041"/>
        </w:tabs>
        <w:spacing w:after="0" w:line="240" w:lineRule="auto"/>
        <w:jc w:val="both"/>
        <w:rPr>
          <w:rFonts w:ascii="Times New Roman" w:hAnsi="Times New Roman"/>
          <w:lang w:val="ru-RU"/>
        </w:rPr>
      </w:pPr>
      <w:r w:rsidRPr="000035A6">
        <w:rPr>
          <w:rFonts w:ascii="Times New Roman" w:hAnsi="Times New Roman"/>
          <w:lang w:val="ru-RU"/>
        </w:rPr>
        <w:t xml:space="preserve">                                                                                                                                      </w:t>
      </w:r>
      <w:r>
        <w:rPr>
          <w:rFonts w:ascii="Times New Roman" w:hAnsi="Times New Roman"/>
          <w:lang w:val="ru-RU"/>
        </w:rPr>
        <w:tab/>
      </w:r>
      <w:r w:rsidRPr="000035A6">
        <w:rPr>
          <w:rFonts w:ascii="Times New Roman" w:hAnsi="Times New Roman"/>
          <w:lang w:val="ru-RU"/>
        </w:rPr>
        <w:t xml:space="preserve"> Приложение № 4 к Программе                  </w:t>
      </w:r>
    </w:p>
    <w:p w:rsidR="000035A6" w:rsidRPr="000035A6" w:rsidRDefault="000035A6" w:rsidP="000035A6">
      <w:pPr>
        <w:spacing w:after="0" w:line="240" w:lineRule="auto"/>
        <w:jc w:val="center"/>
        <w:rPr>
          <w:rFonts w:ascii="Times New Roman" w:hAnsi="Times New Roman"/>
          <w:b/>
          <w:lang w:val="ru-RU"/>
        </w:rPr>
      </w:pPr>
      <w:r w:rsidRPr="000035A6">
        <w:rPr>
          <w:rFonts w:ascii="Times New Roman" w:hAnsi="Times New Roman"/>
          <w:b/>
          <w:lang w:val="ru-RU"/>
        </w:rPr>
        <w:t xml:space="preserve">Ресурсное обеспечение реализации муниципальной программы </w:t>
      </w:r>
    </w:p>
    <w:p w:rsidR="000035A6" w:rsidRPr="000035A6" w:rsidRDefault="000035A6" w:rsidP="000035A6">
      <w:pPr>
        <w:spacing w:after="0" w:line="240" w:lineRule="auto"/>
        <w:jc w:val="center"/>
        <w:rPr>
          <w:rFonts w:ascii="Times New Roman" w:hAnsi="Times New Roman"/>
          <w:b/>
          <w:lang w:val="ru-RU"/>
        </w:rPr>
      </w:pPr>
      <w:r w:rsidRPr="000035A6">
        <w:rPr>
          <w:rFonts w:ascii="Times New Roman" w:hAnsi="Times New Roman"/>
          <w:b/>
          <w:lang w:val="ru-RU"/>
        </w:rPr>
        <w:t>за счет всех источников финансирования</w:t>
      </w:r>
    </w:p>
    <w:tbl>
      <w:tblPr>
        <w:tblW w:w="15465" w:type="dxa"/>
        <w:tblInd w:w="93" w:type="dxa"/>
        <w:tblLayout w:type="fixed"/>
        <w:tblLook w:val="04A0"/>
      </w:tblPr>
      <w:tblGrid>
        <w:gridCol w:w="441"/>
        <w:gridCol w:w="414"/>
        <w:gridCol w:w="11"/>
        <w:gridCol w:w="992"/>
        <w:gridCol w:w="4102"/>
        <w:gridCol w:w="1852"/>
        <w:gridCol w:w="992"/>
        <w:gridCol w:w="992"/>
        <w:gridCol w:w="992"/>
        <w:gridCol w:w="1134"/>
        <w:gridCol w:w="1134"/>
        <w:gridCol w:w="1134"/>
        <w:gridCol w:w="1275"/>
      </w:tblGrid>
      <w:tr w:rsidR="000035A6" w:rsidRPr="000035A6" w:rsidTr="00DC35A9">
        <w:trPr>
          <w:trHeight w:val="106"/>
          <w:tblHeader/>
        </w:trPr>
        <w:tc>
          <w:tcPr>
            <w:tcW w:w="855" w:type="dxa"/>
            <w:gridSpan w:val="2"/>
            <w:vMerge w:val="restart"/>
            <w:tcBorders>
              <w:top w:val="single" w:sz="4" w:space="0" w:color="auto"/>
              <w:left w:val="single" w:sz="4" w:space="0" w:color="auto"/>
              <w:right w:val="single" w:sz="4" w:space="0" w:color="auto"/>
            </w:tcBorders>
            <w:shd w:val="clear" w:color="000000" w:fill="FFFFFF"/>
          </w:tcPr>
          <w:p w:rsidR="000035A6" w:rsidRPr="000035A6" w:rsidRDefault="000035A6" w:rsidP="000035A6">
            <w:pPr>
              <w:spacing w:after="0" w:line="240" w:lineRule="auto"/>
              <w:jc w:val="center"/>
              <w:rPr>
                <w:rFonts w:ascii="Times New Roman" w:hAnsi="Times New Roman"/>
              </w:rPr>
            </w:pPr>
            <w:r w:rsidRPr="000035A6">
              <w:rPr>
                <w:rFonts w:ascii="Times New Roman" w:hAnsi="Times New Roman"/>
              </w:rPr>
              <w:lastRenderedPageBreak/>
              <w:t>№ п/п</w:t>
            </w:r>
          </w:p>
        </w:tc>
        <w:tc>
          <w:tcPr>
            <w:tcW w:w="1003" w:type="dxa"/>
            <w:gridSpan w:val="2"/>
            <w:vMerge w:val="restart"/>
            <w:tcBorders>
              <w:top w:val="single" w:sz="4" w:space="0" w:color="auto"/>
              <w:left w:val="single" w:sz="4" w:space="0" w:color="auto"/>
              <w:right w:val="single" w:sz="4" w:space="0" w:color="auto"/>
            </w:tcBorders>
            <w:shd w:val="clear" w:color="000000" w:fill="FFFFFF"/>
          </w:tcPr>
          <w:p w:rsidR="000035A6" w:rsidRPr="000035A6" w:rsidRDefault="000035A6" w:rsidP="000035A6">
            <w:pPr>
              <w:spacing w:after="0" w:line="240" w:lineRule="auto"/>
              <w:jc w:val="center"/>
              <w:rPr>
                <w:rFonts w:ascii="Times New Roman" w:hAnsi="Times New Roman"/>
              </w:rPr>
            </w:pPr>
            <w:r w:rsidRPr="000035A6">
              <w:rPr>
                <w:rFonts w:ascii="Times New Roman" w:hAnsi="Times New Roman"/>
              </w:rPr>
              <w:t>Статус</w:t>
            </w:r>
          </w:p>
        </w:tc>
        <w:tc>
          <w:tcPr>
            <w:tcW w:w="4102" w:type="dxa"/>
            <w:vMerge w:val="restart"/>
            <w:tcBorders>
              <w:top w:val="single" w:sz="4" w:space="0" w:color="auto"/>
              <w:left w:val="single" w:sz="4" w:space="0" w:color="auto"/>
              <w:bottom w:val="single" w:sz="4" w:space="0" w:color="000000"/>
              <w:right w:val="single" w:sz="4" w:space="0" w:color="auto"/>
            </w:tcBorders>
            <w:shd w:val="clear" w:color="000000" w:fill="FFFFFF"/>
          </w:tcPr>
          <w:p w:rsidR="000035A6" w:rsidRPr="000035A6" w:rsidRDefault="000035A6" w:rsidP="000035A6">
            <w:pPr>
              <w:spacing w:after="0" w:line="240" w:lineRule="auto"/>
              <w:jc w:val="center"/>
              <w:rPr>
                <w:rFonts w:ascii="Times New Roman" w:hAnsi="Times New Roman"/>
                <w:lang w:val="ru-RU"/>
              </w:rPr>
            </w:pPr>
            <w:r w:rsidRPr="000035A6">
              <w:rPr>
                <w:rFonts w:ascii="Times New Roman" w:hAnsi="Times New Roman"/>
                <w:lang w:val="ru-RU"/>
              </w:rPr>
              <w:t>Наименование муниципальной пр</w:t>
            </w:r>
            <w:r w:rsidRPr="000035A6">
              <w:rPr>
                <w:rFonts w:ascii="Times New Roman" w:hAnsi="Times New Roman"/>
                <w:lang w:val="ru-RU"/>
              </w:rPr>
              <w:t>о</w:t>
            </w:r>
            <w:r w:rsidRPr="000035A6">
              <w:rPr>
                <w:rFonts w:ascii="Times New Roman" w:hAnsi="Times New Roman"/>
                <w:lang w:val="ru-RU"/>
              </w:rPr>
              <w:t xml:space="preserve">граммы,  отдельного мероприятия </w:t>
            </w:r>
          </w:p>
        </w:tc>
        <w:tc>
          <w:tcPr>
            <w:tcW w:w="1852" w:type="dxa"/>
            <w:vMerge w:val="restart"/>
            <w:tcBorders>
              <w:top w:val="single" w:sz="4" w:space="0" w:color="auto"/>
              <w:left w:val="single" w:sz="4" w:space="0" w:color="auto"/>
              <w:bottom w:val="single" w:sz="4" w:space="0" w:color="auto"/>
              <w:right w:val="single" w:sz="4" w:space="0" w:color="auto"/>
            </w:tcBorders>
            <w:shd w:val="clear" w:color="000000" w:fill="FFFFFF"/>
          </w:tcPr>
          <w:p w:rsidR="000035A6" w:rsidRPr="000035A6" w:rsidRDefault="000035A6" w:rsidP="000035A6">
            <w:pPr>
              <w:spacing w:after="0" w:line="240" w:lineRule="auto"/>
              <w:jc w:val="center"/>
              <w:rPr>
                <w:rFonts w:ascii="Times New Roman" w:hAnsi="Times New Roman"/>
              </w:rPr>
            </w:pPr>
            <w:r w:rsidRPr="000035A6">
              <w:rPr>
                <w:rFonts w:ascii="Times New Roman" w:hAnsi="Times New Roman"/>
              </w:rPr>
              <w:t xml:space="preserve">Источник </w:t>
            </w:r>
          </w:p>
          <w:p w:rsidR="000035A6" w:rsidRPr="000035A6" w:rsidRDefault="000035A6" w:rsidP="000035A6">
            <w:pPr>
              <w:spacing w:after="0" w:line="240" w:lineRule="auto"/>
              <w:jc w:val="center"/>
              <w:rPr>
                <w:rFonts w:ascii="Times New Roman" w:hAnsi="Times New Roman"/>
              </w:rPr>
            </w:pPr>
            <w:r w:rsidRPr="000035A6">
              <w:rPr>
                <w:rFonts w:ascii="Times New Roman" w:hAnsi="Times New Roman"/>
              </w:rPr>
              <w:t>финансирования</w:t>
            </w:r>
          </w:p>
        </w:tc>
        <w:tc>
          <w:tcPr>
            <w:tcW w:w="7653" w:type="dxa"/>
            <w:gridSpan w:val="7"/>
            <w:tcBorders>
              <w:top w:val="single" w:sz="4" w:space="0" w:color="auto"/>
              <w:left w:val="nil"/>
              <w:bottom w:val="single" w:sz="4" w:space="0" w:color="auto"/>
              <w:right w:val="single" w:sz="4" w:space="0" w:color="auto"/>
            </w:tcBorders>
            <w:shd w:val="clear" w:color="000000" w:fill="FFFFFF"/>
            <w:vAlign w:val="bottom"/>
          </w:tcPr>
          <w:p w:rsidR="000035A6" w:rsidRPr="000035A6" w:rsidRDefault="000035A6" w:rsidP="000035A6">
            <w:pPr>
              <w:tabs>
                <w:tab w:val="left" w:pos="1177"/>
                <w:tab w:val="left" w:pos="2984"/>
                <w:tab w:val="left" w:pos="3346"/>
                <w:tab w:val="left" w:pos="4579"/>
              </w:tabs>
              <w:spacing w:after="0" w:line="240" w:lineRule="auto"/>
              <w:ind w:left="-101" w:right="-1382"/>
              <w:jc w:val="center"/>
              <w:rPr>
                <w:rFonts w:ascii="Times New Roman" w:hAnsi="Times New Roman"/>
              </w:rPr>
            </w:pPr>
            <w:r w:rsidRPr="000035A6">
              <w:rPr>
                <w:rFonts w:ascii="Times New Roman" w:hAnsi="Times New Roman"/>
              </w:rPr>
              <w:t xml:space="preserve">  Расходы, тыс. рублей</w:t>
            </w:r>
          </w:p>
        </w:tc>
      </w:tr>
      <w:tr w:rsidR="000035A6" w:rsidRPr="000035A6" w:rsidTr="00DC35A9">
        <w:trPr>
          <w:trHeight w:val="551"/>
          <w:tblHeader/>
        </w:trPr>
        <w:tc>
          <w:tcPr>
            <w:tcW w:w="855" w:type="dxa"/>
            <w:gridSpan w:val="2"/>
            <w:vMerge/>
            <w:tcBorders>
              <w:left w:val="single" w:sz="4" w:space="0" w:color="auto"/>
              <w:bottom w:val="single" w:sz="4" w:space="0" w:color="auto"/>
              <w:right w:val="single" w:sz="4" w:space="0" w:color="auto"/>
            </w:tcBorders>
            <w:vAlign w:val="center"/>
          </w:tcPr>
          <w:p w:rsidR="000035A6" w:rsidRPr="00DC35A9" w:rsidRDefault="000035A6" w:rsidP="000035A6">
            <w:pPr>
              <w:spacing w:after="0" w:line="240" w:lineRule="auto"/>
              <w:rPr>
                <w:rFonts w:ascii="Times New Roman" w:hAnsi="Times New Roman"/>
                <w:sz w:val="20"/>
                <w:szCs w:val="20"/>
              </w:rPr>
            </w:pPr>
          </w:p>
        </w:tc>
        <w:tc>
          <w:tcPr>
            <w:tcW w:w="1003" w:type="dxa"/>
            <w:gridSpan w:val="2"/>
            <w:vMerge/>
            <w:tcBorders>
              <w:left w:val="single" w:sz="4" w:space="0" w:color="auto"/>
              <w:bottom w:val="single" w:sz="4" w:space="0" w:color="auto"/>
              <w:right w:val="single" w:sz="4" w:space="0" w:color="auto"/>
            </w:tcBorders>
            <w:vAlign w:val="center"/>
          </w:tcPr>
          <w:p w:rsidR="000035A6" w:rsidRPr="00DC35A9" w:rsidRDefault="000035A6" w:rsidP="000035A6">
            <w:pPr>
              <w:spacing w:after="0" w:line="240" w:lineRule="auto"/>
              <w:rPr>
                <w:rFonts w:ascii="Times New Roman" w:hAnsi="Times New Roman"/>
                <w:sz w:val="20"/>
                <w:szCs w:val="20"/>
              </w:rPr>
            </w:pPr>
          </w:p>
        </w:tc>
        <w:tc>
          <w:tcPr>
            <w:tcW w:w="4102" w:type="dxa"/>
            <w:vMerge/>
            <w:tcBorders>
              <w:top w:val="single" w:sz="4" w:space="0" w:color="auto"/>
              <w:left w:val="single" w:sz="4" w:space="0" w:color="auto"/>
              <w:bottom w:val="single" w:sz="4" w:space="0" w:color="000000"/>
              <w:right w:val="single" w:sz="4" w:space="0" w:color="auto"/>
            </w:tcBorders>
            <w:vAlign w:val="center"/>
          </w:tcPr>
          <w:p w:rsidR="000035A6" w:rsidRPr="00DC35A9" w:rsidRDefault="000035A6" w:rsidP="000035A6">
            <w:pPr>
              <w:spacing w:after="0" w:line="240" w:lineRule="auto"/>
              <w:rPr>
                <w:rFonts w:ascii="Times New Roman" w:hAnsi="Times New Roman"/>
                <w:sz w:val="20"/>
                <w:szCs w:val="20"/>
              </w:rPr>
            </w:pPr>
          </w:p>
        </w:tc>
        <w:tc>
          <w:tcPr>
            <w:tcW w:w="1852" w:type="dxa"/>
            <w:vMerge/>
            <w:tcBorders>
              <w:top w:val="single" w:sz="4" w:space="0" w:color="auto"/>
              <w:left w:val="single" w:sz="4" w:space="0" w:color="auto"/>
              <w:bottom w:val="single" w:sz="4" w:space="0" w:color="auto"/>
              <w:right w:val="single" w:sz="4" w:space="0" w:color="auto"/>
            </w:tcBorders>
            <w:vAlign w:val="center"/>
          </w:tcPr>
          <w:p w:rsidR="000035A6" w:rsidRPr="00DC35A9" w:rsidRDefault="000035A6" w:rsidP="000035A6">
            <w:pPr>
              <w:spacing w:after="0" w:line="240" w:lineRule="auto"/>
              <w:rPr>
                <w:rFonts w:ascii="Times New Roman" w:hAnsi="Times New Roman"/>
                <w:sz w:val="20"/>
                <w:szCs w:val="20"/>
              </w:rPr>
            </w:pPr>
          </w:p>
        </w:tc>
        <w:tc>
          <w:tcPr>
            <w:tcW w:w="992" w:type="dxa"/>
            <w:tcBorders>
              <w:top w:val="nil"/>
              <w:left w:val="nil"/>
              <w:bottom w:val="single" w:sz="4" w:space="0" w:color="000000"/>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r w:rsidRPr="00DC35A9">
              <w:rPr>
                <w:rFonts w:ascii="Times New Roman" w:hAnsi="Times New Roman"/>
                <w:sz w:val="20"/>
                <w:szCs w:val="20"/>
              </w:rPr>
              <w:t>2014 год</w:t>
            </w:r>
          </w:p>
        </w:tc>
        <w:tc>
          <w:tcPr>
            <w:tcW w:w="992" w:type="dxa"/>
            <w:tcBorders>
              <w:top w:val="nil"/>
              <w:left w:val="single" w:sz="4" w:space="0" w:color="auto"/>
              <w:bottom w:val="single" w:sz="4" w:space="0" w:color="000000"/>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r w:rsidRPr="00DC35A9">
              <w:rPr>
                <w:rFonts w:ascii="Times New Roman" w:hAnsi="Times New Roman"/>
                <w:sz w:val="20"/>
                <w:szCs w:val="20"/>
              </w:rPr>
              <w:t>2015 год</w:t>
            </w:r>
          </w:p>
        </w:tc>
        <w:tc>
          <w:tcPr>
            <w:tcW w:w="992" w:type="dxa"/>
            <w:tcBorders>
              <w:top w:val="nil"/>
              <w:left w:val="single" w:sz="4" w:space="0" w:color="auto"/>
              <w:bottom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r w:rsidRPr="00DC35A9">
              <w:rPr>
                <w:rFonts w:ascii="Times New Roman" w:hAnsi="Times New Roman"/>
                <w:sz w:val="20"/>
                <w:szCs w:val="20"/>
              </w:rPr>
              <w:t>2016 год</w:t>
            </w:r>
          </w:p>
        </w:tc>
        <w:tc>
          <w:tcPr>
            <w:tcW w:w="1134" w:type="dxa"/>
            <w:tcBorders>
              <w:top w:val="nil"/>
              <w:left w:val="single" w:sz="4" w:space="0" w:color="auto"/>
              <w:bottom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r w:rsidRPr="00DC35A9">
              <w:rPr>
                <w:rFonts w:ascii="Times New Roman" w:hAnsi="Times New Roman"/>
                <w:sz w:val="20"/>
                <w:szCs w:val="20"/>
              </w:rPr>
              <w:t>2017 год</w:t>
            </w:r>
          </w:p>
        </w:tc>
        <w:tc>
          <w:tcPr>
            <w:tcW w:w="1134" w:type="dxa"/>
            <w:tcBorders>
              <w:top w:val="nil"/>
              <w:left w:val="single" w:sz="4" w:space="0" w:color="auto"/>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 xml:space="preserve">2018 год  </w:t>
            </w:r>
          </w:p>
        </w:tc>
        <w:tc>
          <w:tcPr>
            <w:tcW w:w="1134" w:type="dxa"/>
            <w:tcBorders>
              <w:top w:val="nil"/>
              <w:left w:val="single" w:sz="4" w:space="0" w:color="auto"/>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2019год</w:t>
            </w:r>
          </w:p>
        </w:tc>
        <w:tc>
          <w:tcPr>
            <w:tcW w:w="1275" w:type="dxa"/>
            <w:tcBorders>
              <w:top w:val="nil"/>
              <w:left w:val="single" w:sz="4" w:space="0" w:color="auto"/>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Итого</w:t>
            </w:r>
          </w:p>
        </w:tc>
      </w:tr>
      <w:tr w:rsidR="000035A6" w:rsidRPr="000035A6" w:rsidTr="00DC35A9">
        <w:trPr>
          <w:trHeight w:val="70"/>
          <w:tblHeader/>
        </w:trPr>
        <w:tc>
          <w:tcPr>
            <w:tcW w:w="855" w:type="dxa"/>
            <w:gridSpan w:val="2"/>
            <w:tcBorders>
              <w:top w:val="nil"/>
              <w:left w:val="single" w:sz="4" w:space="0" w:color="auto"/>
              <w:bottom w:val="single" w:sz="4" w:space="0" w:color="auto"/>
              <w:right w:val="single" w:sz="4" w:space="0" w:color="auto"/>
            </w:tcBorders>
            <w:shd w:val="clear" w:color="000000" w:fill="FFFFFF"/>
            <w:vAlign w:val="bottom"/>
          </w:tcPr>
          <w:p w:rsidR="000035A6" w:rsidRPr="00DC35A9" w:rsidRDefault="000035A6" w:rsidP="000035A6">
            <w:pPr>
              <w:spacing w:after="0" w:line="240" w:lineRule="auto"/>
              <w:jc w:val="center"/>
              <w:rPr>
                <w:rFonts w:ascii="Times New Roman" w:hAnsi="Times New Roman"/>
                <w:sz w:val="20"/>
                <w:szCs w:val="20"/>
              </w:rPr>
            </w:pPr>
            <w:r w:rsidRPr="00DC35A9">
              <w:rPr>
                <w:rFonts w:ascii="Times New Roman" w:hAnsi="Times New Roman"/>
                <w:sz w:val="20"/>
                <w:szCs w:val="20"/>
              </w:rPr>
              <w:t>1</w:t>
            </w:r>
          </w:p>
        </w:tc>
        <w:tc>
          <w:tcPr>
            <w:tcW w:w="1003" w:type="dxa"/>
            <w:gridSpan w:val="2"/>
            <w:tcBorders>
              <w:top w:val="nil"/>
              <w:left w:val="single" w:sz="4" w:space="0" w:color="auto"/>
              <w:bottom w:val="single" w:sz="4" w:space="0" w:color="auto"/>
              <w:right w:val="single" w:sz="4" w:space="0" w:color="auto"/>
            </w:tcBorders>
            <w:shd w:val="clear" w:color="000000" w:fill="FFFFFF"/>
            <w:vAlign w:val="bottom"/>
          </w:tcPr>
          <w:p w:rsidR="000035A6" w:rsidRPr="00DC35A9" w:rsidRDefault="000035A6" w:rsidP="000035A6">
            <w:pPr>
              <w:spacing w:after="0" w:line="240" w:lineRule="auto"/>
              <w:jc w:val="center"/>
              <w:rPr>
                <w:rFonts w:ascii="Times New Roman" w:hAnsi="Times New Roman"/>
                <w:sz w:val="20"/>
                <w:szCs w:val="20"/>
              </w:rPr>
            </w:pPr>
            <w:r w:rsidRPr="00DC35A9">
              <w:rPr>
                <w:rFonts w:ascii="Times New Roman" w:hAnsi="Times New Roman"/>
                <w:sz w:val="20"/>
                <w:szCs w:val="20"/>
              </w:rPr>
              <w:t>2</w:t>
            </w:r>
          </w:p>
        </w:tc>
        <w:tc>
          <w:tcPr>
            <w:tcW w:w="4102" w:type="dxa"/>
            <w:tcBorders>
              <w:top w:val="nil"/>
              <w:left w:val="nil"/>
              <w:bottom w:val="single" w:sz="4" w:space="0" w:color="auto"/>
              <w:right w:val="single" w:sz="4" w:space="0" w:color="auto"/>
            </w:tcBorders>
            <w:shd w:val="clear" w:color="000000" w:fill="FFFFFF"/>
            <w:vAlign w:val="bottom"/>
          </w:tcPr>
          <w:p w:rsidR="000035A6" w:rsidRPr="00DC35A9" w:rsidRDefault="000035A6" w:rsidP="000035A6">
            <w:pPr>
              <w:spacing w:after="0" w:line="240" w:lineRule="auto"/>
              <w:jc w:val="center"/>
              <w:rPr>
                <w:rFonts w:ascii="Times New Roman" w:hAnsi="Times New Roman"/>
                <w:sz w:val="20"/>
                <w:szCs w:val="20"/>
              </w:rPr>
            </w:pPr>
            <w:r w:rsidRPr="00DC35A9">
              <w:rPr>
                <w:rFonts w:ascii="Times New Roman" w:hAnsi="Times New Roman"/>
                <w:sz w:val="20"/>
                <w:szCs w:val="20"/>
              </w:rPr>
              <w:t>3</w:t>
            </w:r>
          </w:p>
        </w:tc>
        <w:tc>
          <w:tcPr>
            <w:tcW w:w="1852" w:type="dxa"/>
            <w:tcBorders>
              <w:top w:val="nil"/>
              <w:left w:val="nil"/>
              <w:bottom w:val="single" w:sz="4" w:space="0" w:color="auto"/>
              <w:right w:val="single" w:sz="4" w:space="0" w:color="auto"/>
            </w:tcBorders>
            <w:shd w:val="clear" w:color="000000" w:fill="FFFFFF"/>
            <w:vAlign w:val="bottom"/>
          </w:tcPr>
          <w:p w:rsidR="000035A6" w:rsidRPr="00DC35A9" w:rsidRDefault="000035A6" w:rsidP="000035A6">
            <w:pPr>
              <w:spacing w:after="0" w:line="240" w:lineRule="auto"/>
              <w:jc w:val="center"/>
              <w:rPr>
                <w:rFonts w:ascii="Times New Roman" w:hAnsi="Times New Roman"/>
                <w:sz w:val="20"/>
                <w:szCs w:val="20"/>
              </w:rPr>
            </w:pPr>
            <w:r w:rsidRPr="00DC35A9">
              <w:rPr>
                <w:rFonts w:ascii="Times New Roman" w:hAnsi="Times New Roman"/>
                <w:sz w:val="20"/>
                <w:szCs w:val="20"/>
              </w:rPr>
              <w:t> 4</w:t>
            </w:r>
          </w:p>
        </w:tc>
        <w:tc>
          <w:tcPr>
            <w:tcW w:w="992" w:type="dxa"/>
            <w:tcBorders>
              <w:top w:val="nil"/>
              <w:left w:val="nil"/>
              <w:bottom w:val="single" w:sz="4" w:space="0" w:color="auto"/>
              <w:right w:val="single" w:sz="4" w:space="0" w:color="auto"/>
            </w:tcBorders>
            <w:shd w:val="clear" w:color="000000" w:fill="FFFFFF"/>
            <w:vAlign w:val="bottom"/>
          </w:tcPr>
          <w:p w:rsidR="000035A6" w:rsidRPr="00DC35A9" w:rsidRDefault="000035A6" w:rsidP="000035A6">
            <w:pPr>
              <w:spacing w:after="0" w:line="240" w:lineRule="auto"/>
              <w:jc w:val="center"/>
              <w:rPr>
                <w:rFonts w:ascii="Times New Roman" w:hAnsi="Times New Roman"/>
                <w:sz w:val="20"/>
                <w:szCs w:val="20"/>
              </w:rPr>
            </w:pPr>
            <w:r w:rsidRPr="00DC35A9">
              <w:rPr>
                <w:rFonts w:ascii="Times New Roman" w:hAnsi="Times New Roman"/>
                <w:sz w:val="20"/>
                <w:szCs w:val="20"/>
              </w:rPr>
              <w:t>5</w:t>
            </w:r>
          </w:p>
        </w:tc>
        <w:tc>
          <w:tcPr>
            <w:tcW w:w="992" w:type="dxa"/>
            <w:tcBorders>
              <w:top w:val="nil"/>
              <w:left w:val="nil"/>
              <w:bottom w:val="single" w:sz="4" w:space="0" w:color="auto"/>
              <w:right w:val="single" w:sz="4" w:space="0" w:color="auto"/>
            </w:tcBorders>
            <w:shd w:val="clear" w:color="000000" w:fill="FFFFFF"/>
            <w:vAlign w:val="bottom"/>
          </w:tcPr>
          <w:p w:rsidR="000035A6" w:rsidRPr="00DC35A9" w:rsidRDefault="000035A6" w:rsidP="000035A6">
            <w:pPr>
              <w:spacing w:after="0" w:line="240" w:lineRule="auto"/>
              <w:jc w:val="center"/>
              <w:rPr>
                <w:rFonts w:ascii="Times New Roman" w:hAnsi="Times New Roman"/>
                <w:sz w:val="20"/>
                <w:szCs w:val="20"/>
              </w:rPr>
            </w:pPr>
            <w:r w:rsidRPr="00DC35A9">
              <w:rPr>
                <w:rFonts w:ascii="Times New Roman" w:hAnsi="Times New Roman"/>
                <w:sz w:val="20"/>
                <w:szCs w:val="20"/>
              </w:rPr>
              <w:t>6</w:t>
            </w:r>
          </w:p>
        </w:tc>
        <w:tc>
          <w:tcPr>
            <w:tcW w:w="992" w:type="dxa"/>
            <w:tcBorders>
              <w:top w:val="single" w:sz="4" w:space="0" w:color="auto"/>
              <w:left w:val="nil"/>
              <w:bottom w:val="single" w:sz="4" w:space="0" w:color="auto"/>
              <w:right w:val="single" w:sz="4" w:space="0" w:color="auto"/>
            </w:tcBorders>
            <w:shd w:val="clear" w:color="000000" w:fill="FFFFFF"/>
            <w:vAlign w:val="bottom"/>
          </w:tcPr>
          <w:p w:rsidR="000035A6" w:rsidRPr="00DC35A9" w:rsidRDefault="000035A6" w:rsidP="000035A6">
            <w:pPr>
              <w:spacing w:after="0" w:line="240" w:lineRule="auto"/>
              <w:jc w:val="center"/>
              <w:rPr>
                <w:rFonts w:ascii="Times New Roman" w:hAnsi="Times New Roman"/>
                <w:sz w:val="20"/>
                <w:szCs w:val="20"/>
              </w:rPr>
            </w:pPr>
            <w:r w:rsidRPr="00DC35A9">
              <w:rPr>
                <w:rFonts w:ascii="Times New Roman" w:hAnsi="Times New Roman"/>
                <w:sz w:val="20"/>
                <w:szCs w:val="20"/>
              </w:rPr>
              <w:t>7</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r w:rsidRPr="00DC35A9">
              <w:rPr>
                <w:rFonts w:ascii="Times New Roman" w:hAnsi="Times New Roman"/>
                <w:sz w:val="20"/>
                <w:szCs w:val="20"/>
              </w:rPr>
              <w:t>8</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r w:rsidRPr="00DC35A9">
              <w:rPr>
                <w:rFonts w:ascii="Times New Roman" w:hAnsi="Times New Roman"/>
                <w:sz w:val="20"/>
                <w:szCs w:val="20"/>
              </w:rPr>
              <w:t>9</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r w:rsidRPr="00DC35A9">
              <w:rPr>
                <w:rFonts w:ascii="Times New Roman" w:hAnsi="Times New Roman"/>
                <w:sz w:val="20"/>
                <w:szCs w:val="20"/>
              </w:rPr>
              <w:t>10</w:t>
            </w:r>
          </w:p>
        </w:tc>
        <w:tc>
          <w:tcPr>
            <w:tcW w:w="1275"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r w:rsidRPr="00DC35A9">
              <w:rPr>
                <w:rFonts w:ascii="Times New Roman" w:hAnsi="Times New Roman"/>
                <w:sz w:val="20"/>
                <w:szCs w:val="20"/>
              </w:rPr>
              <w:t>11</w:t>
            </w:r>
          </w:p>
        </w:tc>
      </w:tr>
      <w:tr w:rsidR="000035A6" w:rsidRPr="000035A6" w:rsidTr="00DC35A9">
        <w:trPr>
          <w:trHeight w:val="54"/>
        </w:trPr>
        <w:tc>
          <w:tcPr>
            <w:tcW w:w="855" w:type="dxa"/>
            <w:gridSpan w:val="2"/>
            <w:vMerge w:val="restart"/>
            <w:tcBorders>
              <w:top w:val="single" w:sz="4" w:space="0" w:color="auto"/>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p>
        </w:tc>
        <w:tc>
          <w:tcPr>
            <w:tcW w:w="1003" w:type="dxa"/>
            <w:gridSpan w:val="2"/>
            <w:vMerge w:val="restart"/>
            <w:tcBorders>
              <w:top w:val="single" w:sz="4" w:space="0" w:color="auto"/>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r w:rsidRPr="00DC35A9">
              <w:rPr>
                <w:rFonts w:ascii="Times New Roman" w:hAnsi="Times New Roman"/>
                <w:sz w:val="20"/>
                <w:szCs w:val="20"/>
              </w:rPr>
              <w:t>Муниципальная программа</w:t>
            </w:r>
          </w:p>
        </w:tc>
        <w:tc>
          <w:tcPr>
            <w:tcW w:w="4102" w:type="dxa"/>
            <w:vMerge w:val="restart"/>
            <w:tcBorders>
              <w:top w:val="nil"/>
              <w:left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bCs/>
                <w:sz w:val="20"/>
                <w:szCs w:val="20"/>
                <w:lang w:val="ru-RU"/>
              </w:rPr>
            </w:pPr>
            <w:r w:rsidRPr="00DC35A9">
              <w:rPr>
                <w:rFonts w:ascii="Times New Roman" w:hAnsi="Times New Roman"/>
                <w:b/>
                <w:bCs/>
                <w:sz w:val="20"/>
                <w:szCs w:val="20"/>
                <w:lang w:val="ru-RU"/>
              </w:rPr>
              <w:t>«Развитие агропромышленного компле</w:t>
            </w:r>
            <w:r w:rsidRPr="00DC35A9">
              <w:rPr>
                <w:rFonts w:ascii="Times New Roman" w:hAnsi="Times New Roman"/>
                <w:b/>
                <w:bCs/>
                <w:sz w:val="20"/>
                <w:szCs w:val="20"/>
                <w:lang w:val="ru-RU"/>
              </w:rPr>
              <w:t>к</w:t>
            </w:r>
            <w:r w:rsidRPr="00DC35A9">
              <w:rPr>
                <w:rFonts w:ascii="Times New Roman" w:hAnsi="Times New Roman"/>
                <w:b/>
                <w:bCs/>
                <w:sz w:val="20"/>
                <w:szCs w:val="20"/>
                <w:lang w:val="ru-RU"/>
              </w:rPr>
              <w:t>са» на 2014-2019 годы</w:t>
            </w: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sz w:val="20"/>
                <w:szCs w:val="20"/>
              </w:rPr>
            </w:pPr>
            <w:r w:rsidRPr="00DC35A9">
              <w:rPr>
                <w:rFonts w:ascii="Times New Roman" w:hAnsi="Times New Roman"/>
                <w:b/>
                <w:sz w:val="20"/>
                <w:szCs w:val="20"/>
              </w:rPr>
              <w:t>всего</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1260"/>
              </w:tabs>
              <w:spacing w:after="0" w:line="240" w:lineRule="auto"/>
              <w:rPr>
                <w:rFonts w:ascii="Times New Roman" w:hAnsi="Times New Roman"/>
                <w:b/>
                <w:sz w:val="20"/>
                <w:szCs w:val="20"/>
              </w:rPr>
            </w:pPr>
            <w:r w:rsidRPr="00DC35A9">
              <w:rPr>
                <w:rFonts w:ascii="Times New Roman" w:hAnsi="Times New Roman"/>
                <w:b/>
                <w:sz w:val="20"/>
                <w:szCs w:val="20"/>
              </w:rPr>
              <w:t>19552,4</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sz w:val="20"/>
                <w:szCs w:val="20"/>
              </w:rPr>
            </w:pPr>
            <w:r w:rsidRPr="00DC35A9">
              <w:rPr>
                <w:rFonts w:ascii="Times New Roman" w:hAnsi="Times New Roman"/>
                <w:b/>
                <w:sz w:val="20"/>
                <w:szCs w:val="20"/>
              </w:rPr>
              <w:t>19034,9</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1171"/>
              </w:tabs>
              <w:spacing w:after="0" w:line="240" w:lineRule="auto"/>
              <w:rPr>
                <w:rFonts w:ascii="Times New Roman" w:hAnsi="Times New Roman"/>
                <w:b/>
                <w:sz w:val="20"/>
                <w:szCs w:val="20"/>
              </w:rPr>
            </w:pPr>
            <w:r w:rsidRPr="00DC35A9">
              <w:rPr>
                <w:rFonts w:ascii="Times New Roman" w:hAnsi="Times New Roman"/>
                <w:b/>
                <w:sz w:val="20"/>
                <w:szCs w:val="20"/>
              </w:rPr>
              <w:t>22832,5</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909"/>
              </w:tabs>
              <w:spacing w:after="0" w:line="240" w:lineRule="auto"/>
              <w:ind w:right="-383"/>
              <w:rPr>
                <w:rFonts w:ascii="Times New Roman" w:hAnsi="Times New Roman"/>
                <w:b/>
                <w:sz w:val="20"/>
                <w:szCs w:val="20"/>
              </w:rPr>
            </w:pPr>
            <w:r w:rsidRPr="00DC35A9">
              <w:rPr>
                <w:rFonts w:ascii="Times New Roman" w:hAnsi="Times New Roman"/>
                <w:b/>
                <w:sz w:val="20"/>
                <w:szCs w:val="20"/>
              </w:rPr>
              <w:t>22671,908</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1171"/>
              </w:tabs>
              <w:spacing w:after="0" w:line="240" w:lineRule="auto"/>
              <w:ind w:right="-108"/>
              <w:rPr>
                <w:rFonts w:ascii="Times New Roman" w:hAnsi="Times New Roman"/>
                <w:b/>
                <w:sz w:val="20"/>
                <w:szCs w:val="20"/>
              </w:rPr>
            </w:pPr>
            <w:r w:rsidRPr="00DC35A9">
              <w:rPr>
                <w:rFonts w:ascii="Times New Roman" w:hAnsi="Times New Roman"/>
                <w:b/>
                <w:sz w:val="20"/>
                <w:szCs w:val="20"/>
              </w:rPr>
              <w:t>21977,477</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1171"/>
              </w:tabs>
              <w:spacing w:after="0" w:line="240" w:lineRule="auto"/>
              <w:rPr>
                <w:rFonts w:ascii="Times New Roman" w:hAnsi="Times New Roman"/>
                <w:b/>
                <w:sz w:val="20"/>
                <w:szCs w:val="20"/>
              </w:rPr>
            </w:pPr>
            <w:r w:rsidRPr="00DC35A9">
              <w:rPr>
                <w:rFonts w:ascii="Times New Roman" w:hAnsi="Times New Roman"/>
                <w:b/>
                <w:sz w:val="20"/>
                <w:szCs w:val="20"/>
              </w:rPr>
              <w:t>21843,6</w:t>
            </w:r>
          </w:p>
        </w:tc>
        <w:tc>
          <w:tcPr>
            <w:tcW w:w="1275"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b/>
                <w:bCs/>
                <w:sz w:val="20"/>
                <w:szCs w:val="20"/>
              </w:rPr>
            </w:pPr>
            <w:r w:rsidRPr="00DC35A9">
              <w:rPr>
                <w:rFonts w:ascii="Times New Roman" w:hAnsi="Times New Roman"/>
                <w:b/>
                <w:bCs/>
                <w:sz w:val="20"/>
                <w:szCs w:val="20"/>
              </w:rPr>
              <w:t>127912,785</w:t>
            </w:r>
          </w:p>
        </w:tc>
      </w:tr>
      <w:tr w:rsidR="000035A6" w:rsidRPr="000035A6" w:rsidTr="00DC35A9">
        <w:trPr>
          <w:trHeight w:val="334"/>
        </w:trPr>
        <w:tc>
          <w:tcPr>
            <w:tcW w:w="855" w:type="dxa"/>
            <w:gridSpan w:val="2"/>
            <w:vMerge/>
            <w:tcBorders>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p>
        </w:tc>
        <w:tc>
          <w:tcPr>
            <w:tcW w:w="1003" w:type="dxa"/>
            <w:gridSpan w:val="2"/>
            <w:vMerge/>
            <w:tcBorders>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left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bCs/>
                <w:sz w:val="20"/>
                <w:szCs w:val="20"/>
              </w:rPr>
            </w:pP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sz w:val="20"/>
                <w:szCs w:val="20"/>
              </w:rPr>
            </w:pPr>
            <w:r w:rsidRPr="00DC35A9">
              <w:rPr>
                <w:rFonts w:ascii="Times New Roman" w:hAnsi="Times New Roman"/>
                <w:b/>
                <w:sz w:val="20"/>
                <w:szCs w:val="20"/>
              </w:rPr>
              <w:t>федеральный бюджет</w:t>
            </w: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tabs>
                <w:tab w:val="left" w:pos="1260"/>
              </w:tabs>
              <w:spacing w:after="0" w:line="240" w:lineRule="auto"/>
              <w:rPr>
                <w:rFonts w:ascii="Times New Roman" w:hAnsi="Times New Roman"/>
                <w:b/>
                <w:sz w:val="20"/>
                <w:szCs w:val="20"/>
              </w:rPr>
            </w:pPr>
            <w:r w:rsidRPr="00DC35A9">
              <w:rPr>
                <w:rFonts w:ascii="Times New Roman" w:hAnsi="Times New Roman"/>
                <w:b/>
                <w:sz w:val="20"/>
                <w:szCs w:val="20"/>
              </w:rPr>
              <w:t>9934</w:t>
            </w: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sz w:val="20"/>
                <w:szCs w:val="20"/>
              </w:rPr>
            </w:pPr>
            <w:r w:rsidRPr="00DC35A9">
              <w:rPr>
                <w:rFonts w:ascii="Times New Roman" w:hAnsi="Times New Roman"/>
                <w:b/>
                <w:sz w:val="20"/>
                <w:szCs w:val="20"/>
              </w:rPr>
              <w:t>12278,5</w:t>
            </w: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tabs>
                <w:tab w:val="left" w:pos="1171"/>
              </w:tabs>
              <w:spacing w:after="0" w:line="240" w:lineRule="auto"/>
              <w:rPr>
                <w:rFonts w:ascii="Times New Roman" w:hAnsi="Times New Roman"/>
                <w:b/>
                <w:sz w:val="20"/>
                <w:szCs w:val="20"/>
              </w:rPr>
            </w:pPr>
            <w:r w:rsidRPr="00DC35A9">
              <w:rPr>
                <w:rFonts w:ascii="Times New Roman" w:hAnsi="Times New Roman"/>
                <w:b/>
                <w:sz w:val="20"/>
                <w:szCs w:val="20"/>
              </w:rPr>
              <w:t>14789,9</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tabs>
                <w:tab w:val="left" w:pos="1171"/>
              </w:tabs>
              <w:spacing w:after="0" w:line="240" w:lineRule="auto"/>
              <w:ind w:right="-250"/>
              <w:rPr>
                <w:rFonts w:ascii="Times New Roman" w:hAnsi="Times New Roman"/>
                <w:b/>
                <w:sz w:val="20"/>
                <w:szCs w:val="20"/>
              </w:rPr>
            </w:pPr>
            <w:r w:rsidRPr="00DC35A9">
              <w:rPr>
                <w:rFonts w:ascii="Times New Roman" w:hAnsi="Times New Roman"/>
                <w:b/>
                <w:sz w:val="20"/>
                <w:szCs w:val="20"/>
              </w:rPr>
              <w:t>14213,002</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tabs>
                <w:tab w:val="left" w:pos="1171"/>
              </w:tabs>
              <w:spacing w:after="0" w:line="240" w:lineRule="auto"/>
              <w:ind w:right="-108"/>
              <w:rPr>
                <w:rFonts w:ascii="Times New Roman" w:hAnsi="Times New Roman"/>
                <w:b/>
                <w:sz w:val="20"/>
                <w:szCs w:val="20"/>
              </w:rPr>
            </w:pPr>
            <w:r w:rsidRPr="00DC35A9">
              <w:rPr>
                <w:rFonts w:ascii="Times New Roman" w:hAnsi="Times New Roman"/>
                <w:b/>
                <w:sz w:val="20"/>
                <w:szCs w:val="20"/>
              </w:rPr>
              <w:t>13719,104</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tabs>
                <w:tab w:val="left" w:pos="1171"/>
              </w:tabs>
              <w:spacing w:after="0" w:line="240" w:lineRule="auto"/>
              <w:rPr>
                <w:rFonts w:ascii="Times New Roman" w:hAnsi="Times New Roman"/>
                <w:b/>
                <w:sz w:val="20"/>
                <w:szCs w:val="20"/>
              </w:rPr>
            </w:pPr>
            <w:r w:rsidRPr="00DC35A9">
              <w:rPr>
                <w:rFonts w:ascii="Times New Roman" w:hAnsi="Times New Roman"/>
                <w:b/>
                <w:sz w:val="20"/>
                <w:szCs w:val="20"/>
              </w:rPr>
              <w:t>13297,3</w:t>
            </w:r>
          </w:p>
        </w:tc>
        <w:tc>
          <w:tcPr>
            <w:tcW w:w="1275"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bCs/>
                <w:sz w:val="20"/>
                <w:szCs w:val="20"/>
              </w:rPr>
            </w:pPr>
            <w:r w:rsidRPr="00DC35A9">
              <w:rPr>
                <w:rFonts w:ascii="Times New Roman" w:hAnsi="Times New Roman"/>
                <w:b/>
                <w:bCs/>
                <w:sz w:val="20"/>
                <w:szCs w:val="20"/>
              </w:rPr>
              <w:t xml:space="preserve"> 78231,806</w:t>
            </w:r>
          </w:p>
        </w:tc>
      </w:tr>
      <w:tr w:rsidR="000035A6" w:rsidRPr="000035A6" w:rsidTr="00DC35A9">
        <w:trPr>
          <w:trHeight w:val="54"/>
        </w:trPr>
        <w:tc>
          <w:tcPr>
            <w:tcW w:w="855" w:type="dxa"/>
            <w:gridSpan w:val="2"/>
            <w:vMerge/>
            <w:tcBorders>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p>
        </w:tc>
        <w:tc>
          <w:tcPr>
            <w:tcW w:w="1003" w:type="dxa"/>
            <w:gridSpan w:val="2"/>
            <w:vMerge/>
            <w:tcBorders>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left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bCs/>
                <w:sz w:val="20"/>
                <w:szCs w:val="20"/>
              </w:rPr>
            </w:pP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sz w:val="20"/>
                <w:szCs w:val="20"/>
              </w:rPr>
            </w:pPr>
            <w:r w:rsidRPr="00DC35A9">
              <w:rPr>
                <w:rFonts w:ascii="Times New Roman" w:hAnsi="Times New Roman"/>
                <w:b/>
                <w:sz w:val="20"/>
                <w:szCs w:val="20"/>
              </w:rPr>
              <w:t xml:space="preserve">областной </w:t>
            </w:r>
          </w:p>
          <w:p w:rsidR="000035A6" w:rsidRPr="00DC35A9" w:rsidRDefault="000035A6" w:rsidP="000035A6">
            <w:pPr>
              <w:spacing w:after="0" w:line="240" w:lineRule="auto"/>
              <w:rPr>
                <w:rFonts w:ascii="Times New Roman" w:hAnsi="Times New Roman"/>
                <w:b/>
                <w:sz w:val="20"/>
                <w:szCs w:val="20"/>
              </w:rPr>
            </w:pPr>
            <w:r w:rsidRPr="00DC35A9">
              <w:rPr>
                <w:rFonts w:ascii="Times New Roman" w:hAnsi="Times New Roman"/>
                <w:b/>
                <w:sz w:val="20"/>
                <w:szCs w:val="20"/>
              </w:rPr>
              <w:t>бюджет</w:t>
            </w: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tabs>
                <w:tab w:val="left" w:pos="1260"/>
              </w:tabs>
              <w:spacing w:after="0" w:line="240" w:lineRule="auto"/>
              <w:rPr>
                <w:rFonts w:ascii="Times New Roman" w:hAnsi="Times New Roman"/>
                <w:b/>
                <w:sz w:val="20"/>
                <w:szCs w:val="20"/>
              </w:rPr>
            </w:pPr>
            <w:r w:rsidRPr="00DC35A9">
              <w:rPr>
                <w:rFonts w:ascii="Times New Roman" w:hAnsi="Times New Roman"/>
                <w:b/>
                <w:sz w:val="20"/>
                <w:szCs w:val="20"/>
              </w:rPr>
              <w:t>8327</w:t>
            </w: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sz w:val="20"/>
                <w:szCs w:val="20"/>
              </w:rPr>
            </w:pPr>
            <w:r w:rsidRPr="00DC35A9">
              <w:rPr>
                <w:rFonts w:ascii="Times New Roman" w:hAnsi="Times New Roman"/>
                <w:b/>
                <w:sz w:val="20"/>
                <w:szCs w:val="20"/>
              </w:rPr>
              <w:t>6445,1</w:t>
            </w: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tabs>
                <w:tab w:val="left" w:pos="1171"/>
              </w:tabs>
              <w:spacing w:after="0" w:line="240" w:lineRule="auto"/>
              <w:rPr>
                <w:rFonts w:ascii="Times New Roman" w:hAnsi="Times New Roman"/>
                <w:b/>
                <w:sz w:val="20"/>
                <w:szCs w:val="20"/>
              </w:rPr>
            </w:pPr>
            <w:r w:rsidRPr="00DC35A9">
              <w:rPr>
                <w:rFonts w:ascii="Times New Roman" w:hAnsi="Times New Roman"/>
                <w:b/>
                <w:sz w:val="20"/>
                <w:szCs w:val="20"/>
              </w:rPr>
              <w:t xml:space="preserve"> 6986,7</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tabs>
                <w:tab w:val="left" w:pos="1171"/>
              </w:tabs>
              <w:spacing w:after="0" w:line="240" w:lineRule="auto"/>
              <w:rPr>
                <w:rFonts w:ascii="Times New Roman" w:hAnsi="Times New Roman"/>
                <w:b/>
                <w:sz w:val="20"/>
                <w:szCs w:val="20"/>
              </w:rPr>
            </w:pPr>
            <w:r w:rsidRPr="00DC35A9">
              <w:rPr>
                <w:rFonts w:ascii="Times New Roman" w:hAnsi="Times New Roman"/>
                <w:b/>
                <w:sz w:val="20"/>
                <w:szCs w:val="20"/>
              </w:rPr>
              <w:t xml:space="preserve"> 7245,906</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tabs>
                <w:tab w:val="left" w:pos="1171"/>
              </w:tabs>
              <w:spacing w:after="0" w:line="240" w:lineRule="auto"/>
              <w:rPr>
                <w:rFonts w:ascii="Times New Roman" w:hAnsi="Times New Roman"/>
                <w:b/>
                <w:sz w:val="20"/>
                <w:szCs w:val="20"/>
              </w:rPr>
            </w:pPr>
            <w:r w:rsidRPr="00DC35A9">
              <w:rPr>
                <w:rFonts w:ascii="Times New Roman" w:hAnsi="Times New Roman"/>
                <w:b/>
                <w:sz w:val="20"/>
                <w:szCs w:val="20"/>
              </w:rPr>
              <w:t>7052,723</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tabs>
                <w:tab w:val="left" w:pos="1171"/>
              </w:tabs>
              <w:spacing w:after="0" w:line="240" w:lineRule="auto"/>
              <w:rPr>
                <w:rFonts w:ascii="Times New Roman" w:hAnsi="Times New Roman"/>
                <w:b/>
                <w:sz w:val="20"/>
                <w:szCs w:val="20"/>
              </w:rPr>
            </w:pPr>
            <w:r w:rsidRPr="00DC35A9">
              <w:rPr>
                <w:rFonts w:ascii="Times New Roman" w:hAnsi="Times New Roman"/>
                <w:b/>
                <w:sz w:val="20"/>
                <w:szCs w:val="20"/>
              </w:rPr>
              <w:t xml:space="preserve"> 7342,5</w:t>
            </w:r>
          </w:p>
        </w:tc>
        <w:tc>
          <w:tcPr>
            <w:tcW w:w="1275"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bCs/>
                <w:sz w:val="20"/>
                <w:szCs w:val="20"/>
              </w:rPr>
            </w:pPr>
            <w:r w:rsidRPr="00DC35A9">
              <w:rPr>
                <w:rFonts w:ascii="Times New Roman" w:hAnsi="Times New Roman"/>
                <w:b/>
                <w:bCs/>
                <w:sz w:val="20"/>
                <w:szCs w:val="20"/>
              </w:rPr>
              <w:t xml:space="preserve">  43399,929</w:t>
            </w:r>
          </w:p>
        </w:tc>
      </w:tr>
      <w:tr w:rsidR="000035A6" w:rsidRPr="000035A6" w:rsidTr="00DC35A9">
        <w:trPr>
          <w:trHeight w:val="54"/>
        </w:trPr>
        <w:tc>
          <w:tcPr>
            <w:tcW w:w="855" w:type="dxa"/>
            <w:gridSpan w:val="2"/>
            <w:vMerge/>
            <w:tcBorders>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p>
        </w:tc>
        <w:tc>
          <w:tcPr>
            <w:tcW w:w="1003" w:type="dxa"/>
            <w:gridSpan w:val="2"/>
            <w:vMerge/>
            <w:tcBorders>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left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bCs/>
                <w:sz w:val="20"/>
                <w:szCs w:val="20"/>
              </w:rPr>
            </w:pP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sz w:val="20"/>
                <w:szCs w:val="20"/>
              </w:rPr>
            </w:pPr>
            <w:r w:rsidRPr="00DC35A9">
              <w:rPr>
                <w:rFonts w:ascii="Times New Roman" w:hAnsi="Times New Roman"/>
                <w:b/>
                <w:sz w:val="20"/>
                <w:szCs w:val="20"/>
              </w:rPr>
              <w:t>местный бюджет</w:t>
            </w: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tabs>
                <w:tab w:val="left" w:pos="1260"/>
              </w:tabs>
              <w:spacing w:after="0" w:line="240" w:lineRule="auto"/>
              <w:rPr>
                <w:rFonts w:ascii="Times New Roman" w:hAnsi="Times New Roman"/>
                <w:b/>
                <w:sz w:val="20"/>
                <w:szCs w:val="20"/>
              </w:rPr>
            </w:pPr>
            <w:r w:rsidRPr="00DC35A9">
              <w:rPr>
                <w:rFonts w:ascii="Times New Roman" w:hAnsi="Times New Roman"/>
                <w:b/>
                <w:sz w:val="20"/>
                <w:szCs w:val="20"/>
              </w:rPr>
              <w:t>6,4</w:t>
            </w: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sz w:val="20"/>
                <w:szCs w:val="20"/>
              </w:rPr>
            </w:pPr>
            <w:r w:rsidRPr="00DC35A9">
              <w:rPr>
                <w:rFonts w:ascii="Times New Roman" w:hAnsi="Times New Roman"/>
                <w:b/>
                <w:sz w:val="20"/>
                <w:szCs w:val="20"/>
              </w:rPr>
              <w:t>11,3</w:t>
            </w: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tabs>
                <w:tab w:val="left" w:pos="1171"/>
              </w:tabs>
              <w:spacing w:after="0" w:line="240" w:lineRule="auto"/>
              <w:rPr>
                <w:rFonts w:ascii="Times New Roman" w:hAnsi="Times New Roman"/>
                <w:b/>
                <w:sz w:val="20"/>
                <w:szCs w:val="20"/>
              </w:rPr>
            </w:pPr>
            <w:r w:rsidRPr="00DC35A9">
              <w:rPr>
                <w:rFonts w:ascii="Times New Roman" w:hAnsi="Times New Roman"/>
                <w:b/>
                <w:sz w:val="20"/>
                <w:szCs w:val="20"/>
              </w:rPr>
              <w:t xml:space="preserve">     5,9</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tabs>
                <w:tab w:val="left" w:pos="1171"/>
              </w:tabs>
              <w:spacing w:after="0" w:line="240" w:lineRule="auto"/>
              <w:rPr>
                <w:rFonts w:ascii="Times New Roman" w:hAnsi="Times New Roman"/>
                <w:b/>
                <w:sz w:val="20"/>
                <w:szCs w:val="20"/>
              </w:rPr>
            </w:pPr>
            <w:r w:rsidRPr="00DC35A9">
              <w:rPr>
                <w:rFonts w:ascii="Times New Roman" w:hAnsi="Times New Roman"/>
                <w:b/>
                <w:sz w:val="20"/>
                <w:szCs w:val="20"/>
              </w:rPr>
              <w:t xml:space="preserve">    13,0</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tabs>
                <w:tab w:val="left" w:pos="1171"/>
              </w:tabs>
              <w:spacing w:after="0" w:line="240" w:lineRule="auto"/>
              <w:rPr>
                <w:rFonts w:ascii="Times New Roman" w:hAnsi="Times New Roman"/>
                <w:b/>
                <w:sz w:val="20"/>
                <w:szCs w:val="20"/>
              </w:rPr>
            </w:pPr>
            <w:r w:rsidRPr="00DC35A9">
              <w:rPr>
                <w:rFonts w:ascii="Times New Roman" w:hAnsi="Times New Roman"/>
                <w:b/>
                <w:sz w:val="20"/>
                <w:szCs w:val="20"/>
              </w:rPr>
              <w:t xml:space="preserve">   5,65</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tabs>
                <w:tab w:val="left" w:pos="1171"/>
              </w:tabs>
              <w:spacing w:after="0" w:line="240" w:lineRule="auto"/>
              <w:rPr>
                <w:rFonts w:ascii="Times New Roman" w:hAnsi="Times New Roman"/>
                <w:b/>
                <w:sz w:val="20"/>
                <w:szCs w:val="20"/>
              </w:rPr>
            </w:pPr>
            <w:r w:rsidRPr="00DC35A9">
              <w:rPr>
                <w:rFonts w:ascii="Times New Roman" w:hAnsi="Times New Roman"/>
                <w:b/>
                <w:sz w:val="20"/>
                <w:szCs w:val="20"/>
              </w:rPr>
              <w:t xml:space="preserve">     3,8</w:t>
            </w:r>
          </w:p>
        </w:tc>
        <w:tc>
          <w:tcPr>
            <w:tcW w:w="1275"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b/>
                <w:bCs/>
                <w:sz w:val="20"/>
                <w:szCs w:val="20"/>
              </w:rPr>
            </w:pPr>
            <w:r w:rsidRPr="00DC35A9">
              <w:rPr>
                <w:rFonts w:ascii="Times New Roman" w:hAnsi="Times New Roman"/>
                <w:b/>
                <w:bCs/>
                <w:sz w:val="20"/>
                <w:szCs w:val="20"/>
              </w:rPr>
              <w:t>46,05</w:t>
            </w:r>
          </w:p>
        </w:tc>
      </w:tr>
      <w:tr w:rsidR="000035A6" w:rsidRPr="000035A6" w:rsidTr="00DC35A9">
        <w:trPr>
          <w:trHeight w:val="54"/>
        </w:trPr>
        <w:tc>
          <w:tcPr>
            <w:tcW w:w="855" w:type="dxa"/>
            <w:gridSpan w:val="2"/>
            <w:vMerge/>
            <w:tcBorders>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p>
        </w:tc>
        <w:tc>
          <w:tcPr>
            <w:tcW w:w="1003" w:type="dxa"/>
            <w:gridSpan w:val="2"/>
            <w:vMerge/>
            <w:tcBorders>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left w:val="single" w:sz="4" w:space="0" w:color="auto"/>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bCs/>
                <w:sz w:val="20"/>
                <w:szCs w:val="20"/>
              </w:rPr>
            </w:pP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sz w:val="20"/>
                <w:szCs w:val="20"/>
              </w:rPr>
            </w:pPr>
            <w:r w:rsidRPr="00DC35A9">
              <w:rPr>
                <w:rFonts w:ascii="Times New Roman" w:hAnsi="Times New Roman"/>
                <w:b/>
                <w:sz w:val="20"/>
                <w:szCs w:val="20"/>
              </w:rPr>
              <w:t>внебюджетные источники</w:t>
            </w: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tabs>
                <w:tab w:val="left" w:pos="1260"/>
              </w:tabs>
              <w:spacing w:after="0" w:line="240" w:lineRule="auto"/>
              <w:rPr>
                <w:rFonts w:ascii="Times New Roman" w:hAnsi="Times New Roman"/>
                <w:b/>
                <w:sz w:val="20"/>
                <w:szCs w:val="20"/>
              </w:rPr>
            </w:pPr>
            <w:r w:rsidRPr="00DC35A9">
              <w:rPr>
                <w:rFonts w:ascii="Times New Roman" w:hAnsi="Times New Roman"/>
                <w:b/>
                <w:sz w:val="20"/>
                <w:szCs w:val="20"/>
              </w:rPr>
              <w:t>1285</w:t>
            </w: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sz w:val="20"/>
                <w:szCs w:val="20"/>
              </w:rPr>
            </w:pPr>
            <w:r w:rsidRPr="00DC35A9">
              <w:rPr>
                <w:rFonts w:ascii="Times New Roman" w:hAnsi="Times New Roman"/>
                <w:b/>
                <w:sz w:val="20"/>
                <w:szCs w:val="20"/>
              </w:rPr>
              <w:t xml:space="preserve"> 300</w:t>
            </w: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tabs>
                <w:tab w:val="left" w:pos="1171"/>
              </w:tabs>
              <w:spacing w:after="0" w:line="240" w:lineRule="auto"/>
              <w:rPr>
                <w:rFonts w:ascii="Times New Roman" w:hAnsi="Times New Roman"/>
                <w:b/>
                <w:sz w:val="20"/>
                <w:szCs w:val="20"/>
              </w:rPr>
            </w:pPr>
            <w:r w:rsidRPr="00DC35A9">
              <w:rPr>
                <w:rFonts w:ascii="Times New Roman" w:hAnsi="Times New Roman"/>
                <w:b/>
                <w:sz w:val="20"/>
                <w:szCs w:val="20"/>
              </w:rPr>
              <w:t>1050</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tabs>
                <w:tab w:val="left" w:pos="1171"/>
              </w:tabs>
              <w:spacing w:after="0" w:line="240" w:lineRule="auto"/>
              <w:jc w:val="center"/>
              <w:rPr>
                <w:rFonts w:ascii="Times New Roman" w:hAnsi="Times New Roman"/>
                <w:b/>
                <w:sz w:val="20"/>
                <w:szCs w:val="20"/>
              </w:rPr>
            </w:pPr>
            <w:r w:rsidRPr="00DC35A9">
              <w:rPr>
                <w:rFonts w:ascii="Times New Roman" w:hAnsi="Times New Roman"/>
                <w:b/>
                <w:sz w:val="20"/>
                <w:szCs w:val="20"/>
              </w:rPr>
              <w:t>1200</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tabs>
                <w:tab w:val="left" w:pos="1171"/>
              </w:tabs>
              <w:spacing w:after="0" w:line="240" w:lineRule="auto"/>
              <w:rPr>
                <w:rFonts w:ascii="Times New Roman" w:hAnsi="Times New Roman"/>
                <w:b/>
                <w:sz w:val="20"/>
                <w:szCs w:val="20"/>
              </w:rPr>
            </w:pPr>
            <w:r w:rsidRPr="00DC35A9">
              <w:rPr>
                <w:rFonts w:ascii="Times New Roman" w:hAnsi="Times New Roman"/>
                <w:b/>
                <w:sz w:val="20"/>
                <w:szCs w:val="20"/>
              </w:rPr>
              <w:t xml:space="preserve">   1200</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tabs>
                <w:tab w:val="left" w:pos="1171"/>
              </w:tabs>
              <w:spacing w:after="0" w:line="240" w:lineRule="auto"/>
              <w:rPr>
                <w:rFonts w:ascii="Times New Roman" w:hAnsi="Times New Roman"/>
                <w:b/>
                <w:sz w:val="20"/>
                <w:szCs w:val="20"/>
              </w:rPr>
            </w:pPr>
            <w:r w:rsidRPr="00DC35A9">
              <w:rPr>
                <w:rFonts w:ascii="Times New Roman" w:hAnsi="Times New Roman"/>
                <w:b/>
                <w:sz w:val="20"/>
                <w:szCs w:val="20"/>
              </w:rPr>
              <w:t xml:space="preserve">  1200</w:t>
            </w:r>
          </w:p>
        </w:tc>
        <w:tc>
          <w:tcPr>
            <w:tcW w:w="1275"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b/>
                <w:bCs/>
                <w:sz w:val="20"/>
                <w:szCs w:val="20"/>
              </w:rPr>
            </w:pPr>
            <w:r w:rsidRPr="00DC35A9">
              <w:rPr>
                <w:rFonts w:ascii="Times New Roman" w:hAnsi="Times New Roman"/>
                <w:b/>
                <w:bCs/>
                <w:sz w:val="20"/>
                <w:szCs w:val="20"/>
              </w:rPr>
              <w:t>6235</w:t>
            </w:r>
          </w:p>
        </w:tc>
      </w:tr>
      <w:tr w:rsidR="000035A6" w:rsidRPr="000035A6" w:rsidTr="00DC35A9">
        <w:trPr>
          <w:trHeight w:val="184"/>
        </w:trPr>
        <w:tc>
          <w:tcPr>
            <w:tcW w:w="855" w:type="dxa"/>
            <w:gridSpan w:val="2"/>
            <w:vMerge w:val="restart"/>
            <w:tcBorders>
              <w:top w:val="single" w:sz="4" w:space="0" w:color="auto"/>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r w:rsidRPr="00DC35A9">
              <w:rPr>
                <w:rFonts w:ascii="Times New Roman" w:hAnsi="Times New Roman"/>
                <w:sz w:val="20"/>
                <w:szCs w:val="20"/>
              </w:rPr>
              <w:t>1</w:t>
            </w:r>
          </w:p>
        </w:tc>
        <w:tc>
          <w:tcPr>
            <w:tcW w:w="1003" w:type="dxa"/>
            <w:gridSpan w:val="2"/>
            <w:vMerge w:val="restart"/>
            <w:tcBorders>
              <w:top w:val="single" w:sz="4" w:space="0" w:color="auto"/>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r w:rsidRPr="00DC35A9">
              <w:rPr>
                <w:rFonts w:ascii="Times New Roman" w:hAnsi="Times New Roman"/>
                <w:sz w:val="20"/>
                <w:szCs w:val="20"/>
              </w:rPr>
              <w:t>Отдельное мероприятие</w:t>
            </w:r>
          </w:p>
        </w:tc>
        <w:tc>
          <w:tcPr>
            <w:tcW w:w="4102" w:type="dxa"/>
            <w:vMerge w:val="restart"/>
            <w:tcBorders>
              <w:top w:val="single" w:sz="4" w:space="0" w:color="auto"/>
              <w:left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bCs/>
                <w:sz w:val="20"/>
                <w:szCs w:val="20"/>
                <w:lang w:val="ru-RU"/>
              </w:rPr>
            </w:pPr>
            <w:r w:rsidRPr="00DC35A9">
              <w:rPr>
                <w:rFonts w:ascii="Times New Roman" w:hAnsi="Times New Roman"/>
                <w:b/>
                <w:bCs/>
                <w:sz w:val="20"/>
                <w:szCs w:val="20"/>
                <w:lang w:val="ru-RU"/>
              </w:rPr>
              <w:t>Развитие подотрасли растениеводства, переработки и реализации продукции растениеводства</w:t>
            </w:r>
          </w:p>
          <w:p w:rsidR="000035A6" w:rsidRPr="00DC35A9" w:rsidRDefault="000035A6" w:rsidP="000035A6">
            <w:pPr>
              <w:spacing w:after="0" w:line="240" w:lineRule="auto"/>
              <w:jc w:val="center"/>
              <w:rPr>
                <w:rFonts w:ascii="Times New Roman" w:hAnsi="Times New Roman"/>
                <w:sz w:val="20"/>
                <w:szCs w:val="20"/>
                <w:lang w:val="ru-RU"/>
              </w:rPr>
            </w:pP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sz w:val="20"/>
                <w:szCs w:val="20"/>
              </w:rPr>
            </w:pPr>
            <w:r w:rsidRPr="00DC35A9">
              <w:rPr>
                <w:rFonts w:ascii="Times New Roman" w:hAnsi="Times New Roman"/>
                <w:b/>
                <w:sz w:val="20"/>
                <w:szCs w:val="20"/>
              </w:rPr>
              <w:t>всего</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bCs/>
                <w:sz w:val="20"/>
                <w:szCs w:val="20"/>
              </w:rPr>
            </w:pPr>
            <w:r w:rsidRPr="00DC35A9">
              <w:rPr>
                <w:rFonts w:ascii="Times New Roman" w:hAnsi="Times New Roman"/>
                <w:b/>
                <w:bCs/>
                <w:sz w:val="20"/>
                <w:szCs w:val="20"/>
              </w:rPr>
              <w:t>11758</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bCs/>
                <w:sz w:val="20"/>
                <w:szCs w:val="20"/>
              </w:rPr>
            </w:pPr>
            <w:r w:rsidRPr="00DC35A9">
              <w:rPr>
                <w:rFonts w:ascii="Times New Roman" w:hAnsi="Times New Roman"/>
                <w:b/>
                <w:bCs/>
                <w:sz w:val="20"/>
                <w:szCs w:val="20"/>
              </w:rPr>
              <w:t>12338,7</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bCs/>
                <w:sz w:val="20"/>
                <w:szCs w:val="20"/>
              </w:rPr>
            </w:pPr>
            <w:r w:rsidRPr="00DC35A9">
              <w:rPr>
                <w:rFonts w:ascii="Times New Roman" w:hAnsi="Times New Roman"/>
                <w:b/>
                <w:bCs/>
                <w:sz w:val="20"/>
                <w:szCs w:val="20"/>
              </w:rPr>
              <w:t>14483,4</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bCs/>
                <w:sz w:val="20"/>
                <w:szCs w:val="20"/>
              </w:rPr>
            </w:pPr>
            <w:r w:rsidRPr="00DC35A9">
              <w:rPr>
                <w:rFonts w:ascii="Times New Roman" w:hAnsi="Times New Roman"/>
                <w:b/>
                <w:bCs/>
                <w:sz w:val="20"/>
                <w:szCs w:val="20"/>
              </w:rPr>
              <w:t>14222,592</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ind w:right="-249"/>
              <w:rPr>
                <w:rFonts w:ascii="Times New Roman" w:hAnsi="Times New Roman"/>
                <w:b/>
                <w:bCs/>
                <w:sz w:val="20"/>
                <w:szCs w:val="20"/>
              </w:rPr>
            </w:pPr>
            <w:r w:rsidRPr="00DC35A9">
              <w:rPr>
                <w:rFonts w:ascii="Times New Roman" w:hAnsi="Times New Roman"/>
                <w:b/>
                <w:bCs/>
                <w:sz w:val="20"/>
                <w:szCs w:val="20"/>
              </w:rPr>
              <w:t>13011,26</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bCs/>
                <w:sz w:val="20"/>
                <w:szCs w:val="20"/>
              </w:rPr>
            </w:pPr>
            <w:r w:rsidRPr="00DC35A9">
              <w:rPr>
                <w:rFonts w:ascii="Times New Roman" w:hAnsi="Times New Roman"/>
                <w:b/>
                <w:bCs/>
                <w:sz w:val="20"/>
                <w:szCs w:val="20"/>
              </w:rPr>
              <w:t>13199,9</w:t>
            </w:r>
          </w:p>
        </w:tc>
        <w:tc>
          <w:tcPr>
            <w:tcW w:w="1275"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bCs/>
                <w:sz w:val="20"/>
                <w:szCs w:val="20"/>
              </w:rPr>
            </w:pPr>
            <w:r w:rsidRPr="00DC35A9">
              <w:rPr>
                <w:rFonts w:ascii="Times New Roman" w:hAnsi="Times New Roman"/>
                <w:b/>
                <w:bCs/>
                <w:sz w:val="20"/>
                <w:szCs w:val="20"/>
              </w:rPr>
              <w:t xml:space="preserve"> 79013,852</w:t>
            </w:r>
          </w:p>
        </w:tc>
      </w:tr>
      <w:tr w:rsidR="000035A6" w:rsidRPr="000035A6" w:rsidTr="00DC35A9">
        <w:trPr>
          <w:trHeight w:val="184"/>
        </w:trPr>
        <w:tc>
          <w:tcPr>
            <w:tcW w:w="855" w:type="dxa"/>
            <w:gridSpan w:val="2"/>
            <w:vMerge/>
            <w:tcBorders>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p>
        </w:tc>
        <w:tc>
          <w:tcPr>
            <w:tcW w:w="1003" w:type="dxa"/>
            <w:gridSpan w:val="2"/>
            <w:vMerge/>
            <w:tcBorders>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left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sz w:val="20"/>
                <w:szCs w:val="20"/>
              </w:rPr>
            </w:pPr>
            <w:r w:rsidRPr="00DC35A9">
              <w:rPr>
                <w:rFonts w:ascii="Times New Roman" w:hAnsi="Times New Roman"/>
                <w:b/>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bCs/>
                <w:sz w:val="20"/>
                <w:szCs w:val="20"/>
              </w:rPr>
            </w:pPr>
            <w:r w:rsidRPr="00DC35A9">
              <w:rPr>
                <w:rFonts w:ascii="Times New Roman" w:hAnsi="Times New Roman"/>
                <w:b/>
                <w:bCs/>
                <w:sz w:val="20"/>
                <w:szCs w:val="20"/>
              </w:rPr>
              <w:t>7486</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bCs/>
                <w:sz w:val="20"/>
                <w:szCs w:val="20"/>
              </w:rPr>
            </w:pPr>
            <w:r w:rsidRPr="00DC35A9">
              <w:rPr>
                <w:rFonts w:ascii="Times New Roman" w:hAnsi="Times New Roman"/>
                <w:b/>
                <w:bCs/>
                <w:sz w:val="20"/>
                <w:szCs w:val="20"/>
              </w:rPr>
              <w:t>10254,5</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bCs/>
                <w:sz w:val="20"/>
                <w:szCs w:val="20"/>
              </w:rPr>
            </w:pPr>
            <w:r w:rsidRPr="00DC35A9">
              <w:rPr>
                <w:rFonts w:ascii="Times New Roman" w:hAnsi="Times New Roman"/>
                <w:b/>
                <w:bCs/>
                <w:sz w:val="20"/>
                <w:szCs w:val="20"/>
              </w:rPr>
              <w:t>10332,6</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bCs/>
                <w:sz w:val="20"/>
                <w:szCs w:val="20"/>
              </w:rPr>
            </w:pPr>
            <w:r w:rsidRPr="00DC35A9">
              <w:rPr>
                <w:rFonts w:ascii="Times New Roman" w:hAnsi="Times New Roman"/>
                <w:b/>
                <w:bCs/>
                <w:sz w:val="20"/>
                <w:szCs w:val="20"/>
              </w:rPr>
              <w:t>10337,725</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bCs/>
                <w:sz w:val="20"/>
                <w:szCs w:val="20"/>
              </w:rPr>
            </w:pPr>
            <w:r w:rsidRPr="00DC35A9">
              <w:rPr>
                <w:rFonts w:ascii="Times New Roman" w:hAnsi="Times New Roman"/>
                <w:b/>
                <w:bCs/>
                <w:sz w:val="20"/>
                <w:szCs w:val="20"/>
              </w:rPr>
              <w:t>9518,971</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bCs/>
                <w:sz w:val="20"/>
                <w:szCs w:val="20"/>
              </w:rPr>
            </w:pPr>
            <w:r w:rsidRPr="00DC35A9">
              <w:rPr>
                <w:rFonts w:ascii="Times New Roman" w:hAnsi="Times New Roman"/>
                <w:b/>
                <w:bCs/>
                <w:sz w:val="20"/>
                <w:szCs w:val="20"/>
              </w:rPr>
              <w:t xml:space="preserve"> 9424,3</w:t>
            </w:r>
          </w:p>
        </w:tc>
        <w:tc>
          <w:tcPr>
            <w:tcW w:w="1275"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b/>
                <w:bCs/>
                <w:sz w:val="20"/>
                <w:szCs w:val="20"/>
              </w:rPr>
            </w:pPr>
            <w:r w:rsidRPr="00DC35A9">
              <w:rPr>
                <w:rFonts w:ascii="Times New Roman" w:hAnsi="Times New Roman"/>
                <w:b/>
                <w:bCs/>
                <w:sz w:val="20"/>
                <w:szCs w:val="20"/>
              </w:rPr>
              <w:t>57354,096</w:t>
            </w:r>
          </w:p>
        </w:tc>
      </w:tr>
      <w:tr w:rsidR="000035A6" w:rsidRPr="000035A6" w:rsidTr="00DC35A9">
        <w:trPr>
          <w:trHeight w:val="102"/>
        </w:trPr>
        <w:tc>
          <w:tcPr>
            <w:tcW w:w="855" w:type="dxa"/>
            <w:gridSpan w:val="2"/>
            <w:vMerge/>
            <w:tcBorders>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p>
        </w:tc>
        <w:tc>
          <w:tcPr>
            <w:tcW w:w="1003" w:type="dxa"/>
            <w:gridSpan w:val="2"/>
            <w:vMerge/>
            <w:tcBorders>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left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sz w:val="20"/>
                <w:szCs w:val="20"/>
              </w:rPr>
            </w:pPr>
            <w:r w:rsidRPr="00DC35A9">
              <w:rPr>
                <w:rFonts w:ascii="Times New Roman" w:hAnsi="Times New Roman"/>
                <w:b/>
                <w:sz w:val="20"/>
                <w:szCs w:val="20"/>
              </w:rPr>
              <w:t xml:space="preserve">областной </w:t>
            </w:r>
          </w:p>
          <w:p w:rsidR="000035A6" w:rsidRPr="00DC35A9" w:rsidRDefault="000035A6" w:rsidP="000035A6">
            <w:pPr>
              <w:spacing w:after="0" w:line="240" w:lineRule="auto"/>
              <w:rPr>
                <w:rFonts w:ascii="Times New Roman" w:hAnsi="Times New Roman"/>
                <w:b/>
                <w:sz w:val="20"/>
                <w:szCs w:val="20"/>
              </w:rPr>
            </w:pPr>
            <w:r w:rsidRPr="00DC35A9">
              <w:rPr>
                <w:rFonts w:ascii="Times New Roman" w:hAnsi="Times New Roman"/>
                <w:b/>
                <w:sz w:val="20"/>
                <w:szCs w:val="20"/>
              </w:rPr>
              <w:t>бюджет</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bCs/>
                <w:sz w:val="20"/>
                <w:szCs w:val="20"/>
              </w:rPr>
            </w:pPr>
            <w:r w:rsidRPr="00DC35A9">
              <w:rPr>
                <w:rFonts w:ascii="Times New Roman" w:hAnsi="Times New Roman"/>
                <w:b/>
                <w:bCs/>
                <w:sz w:val="20"/>
                <w:szCs w:val="20"/>
              </w:rPr>
              <w:t>3052</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bCs/>
                <w:sz w:val="20"/>
                <w:szCs w:val="20"/>
              </w:rPr>
            </w:pPr>
            <w:r w:rsidRPr="00DC35A9">
              <w:rPr>
                <w:rFonts w:ascii="Times New Roman" w:hAnsi="Times New Roman"/>
                <w:b/>
                <w:bCs/>
                <w:sz w:val="20"/>
                <w:szCs w:val="20"/>
              </w:rPr>
              <w:t>1784,2</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bCs/>
                <w:sz w:val="20"/>
                <w:szCs w:val="20"/>
              </w:rPr>
            </w:pPr>
            <w:r w:rsidRPr="00DC35A9">
              <w:rPr>
                <w:rFonts w:ascii="Times New Roman" w:hAnsi="Times New Roman"/>
                <w:b/>
                <w:bCs/>
                <w:sz w:val="20"/>
                <w:szCs w:val="20"/>
              </w:rPr>
              <w:t xml:space="preserve"> 3350,8</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bCs/>
                <w:sz w:val="20"/>
                <w:szCs w:val="20"/>
              </w:rPr>
            </w:pPr>
            <w:r w:rsidRPr="00DC35A9">
              <w:rPr>
                <w:rFonts w:ascii="Times New Roman" w:hAnsi="Times New Roman"/>
                <w:b/>
                <w:bCs/>
                <w:sz w:val="20"/>
                <w:szCs w:val="20"/>
              </w:rPr>
              <w:t xml:space="preserve"> 3084,867</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ind w:right="-108"/>
              <w:rPr>
                <w:rFonts w:ascii="Times New Roman" w:hAnsi="Times New Roman"/>
                <w:b/>
                <w:bCs/>
                <w:sz w:val="20"/>
                <w:szCs w:val="20"/>
              </w:rPr>
            </w:pPr>
            <w:r w:rsidRPr="00DC35A9">
              <w:rPr>
                <w:rFonts w:ascii="Times New Roman" w:hAnsi="Times New Roman"/>
                <w:b/>
                <w:bCs/>
                <w:sz w:val="20"/>
                <w:szCs w:val="20"/>
              </w:rPr>
              <w:t xml:space="preserve"> 2692,289</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bCs/>
                <w:sz w:val="20"/>
                <w:szCs w:val="20"/>
              </w:rPr>
            </w:pPr>
            <w:r w:rsidRPr="00DC35A9">
              <w:rPr>
                <w:rFonts w:ascii="Times New Roman" w:hAnsi="Times New Roman"/>
                <w:b/>
                <w:bCs/>
                <w:sz w:val="20"/>
                <w:szCs w:val="20"/>
              </w:rPr>
              <w:t xml:space="preserve">  2975,6</w:t>
            </w:r>
          </w:p>
          <w:p w:rsidR="000035A6" w:rsidRPr="00DC35A9" w:rsidRDefault="000035A6" w:rsidP="000035A6">
            <w:pPr>
              <w:spacing w:after="0" w:line="240" w:lineRule="auto"/>
              <w:rPr>
                <w:rFonts w:ascii="Times New Roman" w:hAnsi="Times New Roman"/>
                <w:b/>
                <w:bCs/>
                <w:sz w:val="20"/>
                <w:szCs w:val="20"/>
              </w:rPr>
            </w:pPr>
          </w:p>
        </w:tc>
        <w:tc>
          <w:tcPr>
            <w:tcW w:w="1275"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b/>
                <w:bCs/>
                <w:sz w:val="20"/>
                <w:szCs w:val="20"/>
              </w:rPr>
            </w:pPr>
            <w:r w:rsidRPr="00DC35A9">
              <w:rPr>
                <w:rFonts w:ascii="Times New Roman" w:hAnsi="Times New Roman"/>
                <w:b/>
                <w:bCs/>
                <w:sz w:val="20"/>
                <w:szCs w:val="20"/>
              </w:rPr>
              <w:t>16939,756</w:t>
            </w:r>
          </w:p>
        </w:tc>
      </w:tr>
      <w:tr w:rsidR="000035A6" w:rsidRPr="000035A6" w:rsidTr="00DC35A9">
        <w:trPr>
          <w:trHeight w:val="70"/>
        </w:trPr>
        <w:tc>
          <w:tcPr>
            <w:tcW w:w="855" w:type="dxa"/>
            <w:gridSpan w:val="2"/>
            <w:vMerge/>
            <w:tcBorders>
              <w:left w:val="single" w:sz="4" w:space="0" w:color="auto"/>
              <w:bottom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p>
        </w:tc>
        <w:tc>
          <w:tcPr>
            <w:tcW w:w="1003" w:type="dxa"/>
            <w:gridSpan w:val="2"/>
            <w:vMerge/>
            <w:tcBorders>
              <w:left w:val="single" w:sz="4" w:space="0" w:color="auto"/>
              <w:bottom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left w:val="single" w:sz="4" w:space="0" w:color="auto"/>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sz w:val="20"/>
                <w:szCs w:val="20"/>
              </w:rPr>
            </w:pPr>
            <w:r w:rsidRPr="00DC35A9">
              <w:rPr>
                <w:rFonts w:ascii="Times New Roman" w:hAnsi="Times New Roman"/>
                <w:b/>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bCs/>
                <w:sz w:val="20"/>
                <w:szCs w:val="20"/>
              </w:rPr>
            </w:pPr>
            <w:r w:rsidRPr="00DC35A9">
              <w:rPr>
                <w:rFonts w:ascii="Times New Roman" w:hAnsi="Times New Roman"/>
                <w:b/>
                <w:bCs/>
                <w:sz w:val="20"/>
                <w:szCs w:val="20"/>
              </w:rPr>
              <w:t>1220</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bCs/>
                <w:sz w:val="20"/>
                <w:szCs w:val="20"/>
              </w:rPr>
            </w:pPr>
            <w:r w:rsidRPr="00DC35A9">
              <w:rPr>
                <w:rFonts w:ascii="Times New Roman" w:hAnsi="Times New Roman"/>
                <w:b/>
                <w:bCs/>
                <w:sz w:val="20"/>
                <w:szCs w:val="20"/>
              </w:rPr>
              <w:t xml:space="preserve">    300</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bCs/>
                <w:sz w:val="20"/>
                <w:szCs w:val="20"/>
              </w:rPr>
            </w:pPr>
            <w:r w:rsidRPr="00DC35A9">
              <w:rPr>
                <w:rFonts w:ascii="Times New Roman" w:hAnsi="Times New Roman"/>
                <w:b/>
                <w:bCs/>
                <w:sz w:val="20"/>
                <w:szCs w:val="20"/>
              </w:rPr>
              <w:t>800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bCs/>
                <w:sz w:val="20"/>
                <w:szCs w:val="20"/>
              </w:rPr>
            </w:pPr>
            <w:r w:rsidRPr="00DC35A9">
              <w:rPr>
                <w:rFonts w:ascii="Times New Roman" w:hAnsi="Times New Roman"/>
                <w:b/>
                <w:bCs/>
                <w:sz w:val="20"/>
                <w:szCs w:val="20"/>
              </w:rPr>
              <w:t xml:space="preserve"> 800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bCs/>
                <w:sz w:val="20"/>
                <w:szCs w:val="20"/>
              </w:rPr>
            </w:pPr>
            <w:r w:rsidRPr="00DC35A9">
              <w:rPr>
                <w:rFonts w:ascii="Times New Roman" w:hAnsi="Times New Roman"/>
                <w:b/>
                <w:bCs/>
                <w:sz w:val="20"/>
                <w:szCs w:val="20"/>
              </w:rPr>
              <w:t>800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bCs/>
                <w:sz w:val="20"/>
                <w:szCs w:val="20"/>
              </w:rPr>
            </w:pPr>
            <w:r w:rsidRPr="00DC35A9">
              <w:rPr>
                <w:rFonts w:ascii="Times New Roman" w:hAnsi="Times New Roman"/>
                <w:b/>
                <w:bCs/>
                <w:sz w:val="20"/>
                <w:szCs w:val="20"/>
              </w:rPr>
              <w:t>800</w:t>
            </w:r>
          </w:p>
        </w:tc>
        <w:tc>
          <w:tcPr>
            <w:tcW w:w="1275"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b/>
                <w:bCs/>
                <w:sz w:val="20"/>
                <w:szCs w:val="20"/>
              </w:rPr>
            </w:pPr>
            <w:r w:rsidRPr="00DC35A9">
              <w:rPr>
                <w:rFonts w:ascii="Times New Roman" w:hAnsi="Times New Roman"/>
                <w:b/>
                <w:bCs/>
                <w:sz w:val="20"/>
                <w:szCs w:val="20"/>
              </w:rPr>
              <w:t>4720</w:t>
            </w:r>
          </w:p>
        </w:tc>
      </w:tr>
      <w:tr w:rsidR="000035A6" w:rsidRPr="000035A6" w:rsidTr="00DC35A9">
        <w:trPr>
          <w:trHeight w:val="294"/>
        </w:trPr>
        <w:tc>
          <w:tcPr>
            <w:tcW w:w="855" w:type="dxa"/>
            <w:gridSpan w:val="2"/>
            <w:vMerge w:val="restart"/>
            <w:tcBorders>
              <w:top w:val="single" w:sz="4" w:space="0" w:color="auto"/>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r w:rsidRPr="00DC35A9">
              <w:rPr>
                <w:rFonts w:ascii="Times New Roman" w:hAnsi="Times New Roman"/>
                <w:sz w:val="20"/>
                <w:szCs w:val="20"/>
              </w:rPr>
              <w:t>1.1</w:t>
            </w:r>
          </w:p>
        </w:tc>
        <w:tc>
          <w:tcPr>
            <w:tcW w:w="1003" w:type="dxa"/>
            <w:gridSpan w:val="2"/>
            <w:vMerge w:val="restart"/>
            <w:tcBorders>
              <w:top w:val="single" w:sz="4" w:space="0" w:color="auto"/>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p>
        </w:tc>
        <w:tc>
          <w:tcPr>
            <w:tcW w:w="4102" w:type="dxa"/>
            <w:vMerge w:val="restart"/>
            <w:tcBorders>
              <w:top w:val="single" w:sz="4" w:space="0" w:color="auto"/>
              <w:left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pacing w:val="-4"/>
                <w:sz w:val="20"/>
                <w:szCs w:val="20"/>
                <w:lang w:val="ru-RU"/>
              </w:rPr>
            </w:pPr>
            <w:r w:rsidRPr="00DC35A9">
              <w:rPr>
                <w:rFonts w:ascii="Times New Roman" w:hAnsi="Times New Roman"/>
                <w:spacing w:val="-4"/>
                <w:sz w:val="20"/>
                <w:szCs w:val="20"/>
                <w:lang w:val="ru-RU"/>
              </w:rPr>
              <w:t>Развитие семеноводства сельскохозяйстве</w:t>
            </w:r>
            <w:r w:rsidRPr="00DC35A9">
              <w:rPr>
                <w:rFonts w:ascii="Times New Roman" w:hAnsi="Times New Roman"/>
                <w:spacing w:val="-4"/>
                <w:sz w:val="20"/>
                <w:szCs w:val="20"/>
                <w:lang w:val="ru-RU"/>
              </w:rPr>
              <w:t>н</w:t>
            </w:r>
            <w:r w:rsidRPr="00DC35A9">
              <w:rPr>
                <w:rFonts w:ascii="Times New Roman" w:hAnsi="Times New Roman"/>
                <w:spacing w:val="-4"/>
                <w:sz w:val="20"/>
                <w:szCs w:val="20"/>
                <w:lang w:val="ru-RU"/>
              </w:rPr>
              <w:t>ных растений как высокорентабельной отра</w:t>
            </w:r>
            <w:r w:rsidRPr="00DC35A9">
              <w:rPr>
                <w:rFonts w:ascii="Times New Roman" w:hAnsi="Times New Roman"/>
                <w:spacing w:val="-4"/>
                <w:sz w:val="20"/>
                <w:szCs w:val="20"/>
                <w:lang w:val="ru-RU"/>
              </w:rPr>
              <w:t>с</w:t>
            </w:r>
            <w:r w:rsidRPr="00DC35A9">
              <w:rPr>
                <w:rFonts w:ascii="Times New Roman" w:hAnsi="Times New Roman"/>
                <w:spacing w:val="-4"/>
                <w:sz w:val="20"/>
                <w:szCs w:val="20"/>
                <w:lang w:val="ru-RU"/>
              </w:rPr>
              <w:t>ли, ориентированной на полное обеспечение растениеводства области оригинальным и элитным семенным материалом, районирова</w:t>
            </w:r>
            <w:r w:rsidRPr="00DC35A9">
              <w:rPr>
                <w:rFonts w:ascii="Times New Roman" w:hAnsi="Times New Roman"/>
                <w:spacing w:val="-4"/>
                <w:sz w:val="20"/>
                <w:szCs w:val="20"/>
                <w:lang w:val="ru-RU"/>
              </w:rPr>
              <w:t>н</w:t>
            </w:r>
            <w:r w:rsidRPr="00DC35A9">
              <w:rPr>
                <w:rFonts w:ascii="Times New Roman" w:hAnsi="Times New Roman"/>
                <w:spacing w:val="-4"/>
                <w:sz w:val="20"/>
                <w:szCs w:val="20"/>
                <w:lang w:val="ru-RU"/>
              </w:rPr>
              <w:t>ными семенами высокого качества (включая потребность в семенах для обеспечения пр</w:t>
            </w:r>
            <w:r w:rsidRPr="00DC35A9">
              <w:rPr>
                <w:rFonts w:ascii="Times New Roman" w:hAnsi="Times New Roman"/>
                <w:spacing w:val="-4"/>
                <w:sz w:val="20"/>
                <w:szCs w:val="20"/>
                <w:lang w:val="ru-RU"/>
              </w:rPr>
              <w:t>о</w:t>
            </w:r>
            <w:r w:rsidRPr="00DC35A9">
              <w:rPr>
                <w:rFonts w:ascii="Times New Roman" w:hAnsi="Times New Roman"/>
                <w:spacing w:val="-4"/>
                <w:sz w:val="20"/>
                <w:szCs w:val="20"/>
                <w:lang w:val="ru-RU"/>
              </w:rPr>
              <w:t>цесса биологизации земледелия) и прирост объемов реализации семян за пределы области</w:t>
            </w: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всего</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1300</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1961</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2230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2280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2350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2350</w:t>
            </w:r>
          </w:p>
        </w:tc>
        <w:tc>
          <w:tcPr>
            <w:tcW w:w="1275"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b/>
                <w:sz w:val="20"/>
                <w:szCs w:val="20"/>
              </w:rPr>
            </w:pPr>
            <w:r w:rsidRPr="00DC35A9">
              <w:rPr>
                <w:rFonts w:ascii="Times New Roman" w:hAnsi="Times New Roman"/>
                <w:b/>
                <w:sz w:val="20"/>
                <w:szCs w:val="20"/>
              </w:rPr>
              <w:t>12471</w:t>
            </w:r>
          </w:p>
        </w:tc>
      </w:tr>
      <w:tr w:rsidR="000035A6" w:rsidRPr="000035A6" w:rsidTr="00DC35A9">
        <w:trPr>
          <w:trHeight w:val="294"/>
        </w:trPr>
        <w:tc>
          <w:tcPr>
            <w:tcW w:w="855" w:type="dxa"/>
            <w:gridSpan w:val="2"/>
            <w:vMerge/>
            <w:tcBorders>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p>
        </w:tc>
        <w:tc>
          <w:tcPr>
            <w:tcW w:w="1003" w:type="dxa"/>
            <w:gridSpan w:val="2"/>
            <w:vMerge/>
            <w:tcBorders>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top w:val="single" w:sz="4" w:space="0" w:color="auto"/>
              <w:left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pacing w:val="-4"/>
                <w:sz w:val="20"/>
                <w:szCs w:val="20"/>
              </w:rPr>
            </w:pP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 xml:space="preserve"> 520</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1680</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1664</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1700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1750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1750</w:t>
            </w:r>
          </w:p>
        </w:tc>
        <w:tc>
          <w:tcPr>
            <w:tcW w:w="1275"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b/>
                <w:sz w:val="20"/>
                <w:szCs w:val="20"/>
              </w:rPr>
            </w:pPr>
            <w:r w:rsidRPr="00DC35A9">
              <w:rPr>
                <w:rFonts w:ascii="Times New Roman" w:hAnsi="Times New Roman"/>
                <w:b/>
                <w:sz w:val="20"/>
                <w:szCs w:val="20"/>
              </w:rPr>
              <w:t>9064</w:t>
            </w:r>
          </w:p>
        </w:tc>
      </w:tr>
      <w:tr w:rsidR="000035A6" w:rsidRPr="000035A6" w:rsidTr="00DC35A9">
        <w:trPr>
          <w:trHeight w:val="70"/>
        </w:trPr>
        <w:tc>
          <w:tcPr>
            <w:tcW w:w="855" w:type="dxa"/>
            <w:gridSpan w:val="2"/>
            <w:vMerge/>
            <w:tcBorders>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p>
        </w:tc>
        <w:tc>
          <w:tcPr>
            <w:tcW w:w="1003" w:type="dxa"/>
            <w:gridSpan w:val="2"/>
            <w:vMerge/>
            <w:tcBorders>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top w:val="single" w:sz="4" w:space="0" w:color="auto"/>
              <w:left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 xml:space="preserve">областной </w:t>
            </w:r>
          </w:p>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бюджет</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780</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 xml:space="preserve"> 281</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 xml:space="preserve"> 566</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580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600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600</w:t>
            </w:r>
          </w:p>
        </w:tc>
        <w:tc>
          <w:tcPr>
            <w:tcW w:w="1275"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b/>
                <w:sz w:val="20"/>
                <w:szCs w:val="20"/>
              </w:rPr>
            </w:pPr>
            <w:r w:rsidRPr="00DC35A9">
              <w:rPr>
                <w:rFonts w:ascii="Times New Roman" w:hAnsi="Times New Roman"/>
                <w:b/>
                <w:sz w:val="20"/>
                <w:szCs w:val="20"/>
              </w:rPr>
              <w:t>3407</w:t>
            </w:r>
          </w:p>
        </w:tc>
      </w:tr>
      <w:tr w:rsidR="000035A6" w:rsidRPr="000035A6" w:rsidTr="00DC35A9">
        <w:trPr>
          <w:trHeight w:val="255"/>
        </w:trPr>
        <w:tc>
          <w:tcPr>
            <w:tcW w:w="855" w:type="dxa"/>
            <w:gridSpan w:val="2"/>
            <w:vMerge/>
            <w:tcBorders>
              <w:left w:val="single" w:sz="4" w:space="0" w:color="auto"/>
              <w:bottom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p>
        </w:tc>
        <w:tc>
          <w:tcPr>
            <w:tcW w:w="1003" w:type="dxa"/>
            <w:gridSpan w:val="2"/>
            <w:vMerge/>
            <w:tcBorders>
              <w:left w:val="single" w:sz="4" w:space="0" w:color="auto"/>
              <w:bottom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top w:val="single" w:sz="4" w:space="0" w:color="auto"/>
              <w:left w:val="single" w:sz="4" w:space="0" w:color="auto"/>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p>
        </w:tc>
      </w:tr>
      <w:tr w:rsidR="000035A6" w:rsidRPr="000035A6" w:rsidTr="00DC35A9">
        <w:trPr>
          <w:trHeight w:val="240"/>
        </w:trPr>
        <w:tc>
          <w:tcPr>
            <w:tcW w:w="855" w:type="dxa"/>
            <w:gridSpan w:val="2"/>
            <w:vMerge w:val="restart"/>
            <w:tcBorders>
              <w:top w:val="single" w:sz="4" w:space="0" w:color="auto"/>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r w:rsidRPr="00DC35A9">
              <w:rPr>
                <w:rFonts w:ascii="Times New Roman" w:hAnsi="Times New Roman"/>
                <w:sz w:val="20"/>
                <w:szCs w:val="20"/>
              </w:rPr>
              <w:t>1.1.1</w:t>
            </w:r>
          </w:p>
        </w:tc>
        <w:tc>
          <w:tcPr>
            <w:tcW w:w="1003" w:type="dxa"/>
            <w:gridSpan w:val="2"/>
            <w:vMerge w:val="restart"/>
            <w:tcBorders>
              <w:top w:val="single" w:sz="4" w:space="0" w:color="auto"/>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val="restart"/>
            <w:tcBorders>
              <w:top w:val="single" w:sz="4" w:space="0" w:color="auto"/>
              <w:left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lang w:val="ru-RU"/>
              </w:rPr>
            </w:pPr>
            <w:r w:rsidRPr="00DC35A9">
              <w:rPr>
                <w:rFonts w:ascii="Times New Roman" w:hAnsi="Times New Roman"/>
                <w:sz w:val="20"/>
                <w:szCs w:val="20"/>
                <w:lang w:val="ru-RU"/>
              </w:rPr>
              <w:t>Возмещение части затрат на приобретение оригинальных, элитных и репродукционных семян сельскохозяйственных растений; и</w:t>
            </w:r>
            <w:r w:rsidRPr="00DC35A9">
              <w:rPr>
                <w:rFonts w:ascii="Times New Roman" w:hAnsi="Times New Roman"/>
                <w:sz w:val="20"/>
                <w:szCs w:val="20"/>
                <w:lang w:val="ru-RU"/>
              </w:rPr>
              <w:t>с</w:t>
            </w:r>
            <w:r w:rsidRPr="00DC35A9">
              <w:rPr>
                <w:rFonts w:ascii="Times New Roman" w:hAnsi="Times New Roman"/>
                <w:sz w:val="20"/>
                <w:szCs w:val="20"/>
                <w:lang w:val="ru-RU"/>
              </w:rPr>
              <w:t>пытание и комплексная оценка сортов сел</w:t>
            </w:r>
            <w:r w:rsidRPr="00DC35A9">
              <w:rPr>
                <w:rFonts w:ascii="Times New Roman" w:hAnsi="Times New Roman"/>
                <w:sz w:val="20"/>
                <w:szCs w:val="20"/>
                <w:lang w:val="ru-RU"/>
              </w:rPr>
              <w:t>ь</w:t>
            </w:r>
            <w:r w:rsidRPr="00DC35A9">
              <w:rPr>
                <w:rFonts w:ascii="Times New Roman" w:hAnsi="Times New Roman"/>
                <w:sz w:val="20"/>
                <w:szCs w:val="20"/>
                <w:lang w:val="ru-RU"/>
              </w:rPr>
              <w:t>скохозяйствен</w:t>
            </w: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всего</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1200</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1961</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1930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1980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2050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2050</w:t>
            </w:r>
          </w:p>
        </w:tc>
        <w:tc>
          <w:tcPr>
            <w:tcW w:w="1275"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b/>
                <w:sz w:val="20"/>
                <w:szCs w:val="20"/>
              </w:rPr>
            </w:pPr>
            <w:r w:rsidRPr="00DC35A9">
              <w:rPr>
                <w:rFonts w:ascii="Times New Roman" w:hAnsi="Times New Roman"/>
                <w:b/>
                <w:sz w:val="20"/>
                <w:szCs w:val="20"/>
              </w:rPr>
              <w:t>11171</w:t>
            </w:r>
          </w:p>
        </w:tc>
      </w:tr>
      <w:tr w:rsidR="000035A6" w:rsidRPr="000035A6" w:rsidTr="00DC35A9">
        <w:trPr>
          <w:trHeight w:val="240"/>
        </w:trPr>
        <w:tc>
          <w:tcPr>
            <w:tcW w:w="855" w:type="dxa"/>
            <w:gridSpan w:val="2"/>
            <w:vMerge/>
            <w:tcBorders>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1003" w:type="dxa"/>
            <w:gridSpan w:val="2"/>
            <w:vMerge/>
            <w:tcBorders>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left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 xml:space="preserve"> 520</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1680</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1664</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1700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1750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1750</w:t>
            </w:r>
          </w:p>
        </w:tc>
        <w:tc>
          <w:tcPr>
            <w:tcW w:w="1275"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r w:rsidRPr="00DC35A9">
              <w:rPr>
                <w:rFonts w:ascii="Times New Roman" w:hAnsi="Times New Roman"/>
                <w:sz w:val="20"/>
                <w:szCs w:val="20"/>
              </w:rPr>
              <w:t>9064</w:t>
            </w:r>
          </w:p>
        </w:tc>
      </w:tr>
      <w:tr w:rsidR="000035A6" w:rsidRPr="000035A6" w:rsidTr="00DC35A9">
        <w:trPr>
          <w:trHeight w:val="525"/>
        </w:trPr>
        <w:tc>
          <w:tcPr>
            <w:tcW w:w="855" w:type="dxa"/>
            <w:gridSpan w:val="2"/>
            <w:vMerge/>
            <w:tcBorders>
              <w:left w:val="single" w:sz="4" w:space="0" w:color="auto"/>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1003" w:type="dxa"/>
            <w:gridSpan w:val="2"/>
            <w:vMerge/>
            <w:tcBorders>
              <w:left w:val="single" w:sz="4" w:space="0" w:color="auto"/>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left w:val="single" w:sz="4" w:space="0" w:color="auto"/>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sz w:val="20"/>
                <w:szCs w:val="20"/>
              </w:rPr>
            </w:pPr>
          </w:p>
        </w:tc>
        <w:tc>
          <w:tcPr>
            <w:tcW w:w="185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 xml:space="preserve">областной </w:t>
            </w:r>
          </w:p>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бюджет</w:t>
            </w: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 xml:space="preserve"> 680</w:t>
            </w: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281</w:t>
            </w: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266</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280</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300</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300</w:t>
            </w:r>
          </w:p>
        </w:tc>
        <w:tc>
          <w:tcPr>
            <w:tcW w:w="1275"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r w:rsidRPr="00DC35A9">
              <w:rPr>
                <w:rFonts w:ascii="Times New Roman" w:hAnsi="Times New Roman"/>
                <w:sz w:val="20"/>
                <w:szCs w:val="20"/>
              </w:rPr>
              <w:t>2107</w:t>
            </w:r>
          </w:p>
        </w:tc>
      </w:tr>
      <w:tr w:rsidR="000035A6" w:rsidRPr="000035A6" w:rsidTr="00DC35A9">
        <w:trPr>
          <w:trHeight w:val="493"/>
        </w:trPr>
        <w:tc>
          <w:tcPr>
            <w:tcW w:w="855" w:type="dxa"/>
            <w:gridSpan w:val="2"/>
            <w:tcBorders>
              <w:top w:val="single" w:sz="4" w:space="0" w:color="auto"/>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1003" w:type="dxa"/>
            <w:gridSpan w:val="2"/>
            <w:tcBorders>
              <w:top w:val="single" w:sz="4" w:space="0" w:color="auto"/>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tcBorders>
              <w:top w:val="single" w:sz="4" w:space="0" w:color="auto"/>
              <w:left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ных растений</w:t>
            </w:r>
          </w:p>
        </w:tc>
        <w:tc>
          <w:tcPr>
            <w:tcW w:w="1852" w:type="dxa"/>
            <w:tcBorders>
              <w:top w:val="single" w:sz="4" w:space="0" w:color="auto"/>
              <w:left w:val="nil"/>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p>
        </w:tc>
        <w:tc>
          <w:tcPr>
            <w:tcW w:w="992" w:type="dxa"/>
            <w:tcBorders>
              <w:top w:val="single" w:sz="4" w:space="0" w:color="auto"/>
              <w:left w:val="nil"/>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p>
        </w:tc>
        <w:tc>
          <w:tcPr>
            <w:tcW w:w="992" w:type="dxa"/>
            <w:tcBorders>
              <w:top w:val="single" w:sz="4" w:space="0" w:color="auto"/>
              <w:left w:val="nil"/>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p>
        </w:tc>
        <w:tc>
          <w:tcPr>
            <w:tcW w:w="992" w:type="dxa"/>
            <w:tcBorders>
              <w:top w:val="single" w:sz="4" w:space="0" w:color="auto"/>
              <w:left w:val="nil"/>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p>
        </w:tc>
        <w:tc>
          <w:tcPr>
            <w:tcW w:w="1134" w:type="dxa"/>
            <w:tcBorders>
              <w:top w:val="single" w:sz="4" w:space="0" w:color="auto"/>
              <w:left w:val="nil"/>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p>
        </w:tc>
        <w:tc>
          <w:tcPr>
            <w:tcW w:w="1134" w:type="dxa"/>
            <w:tcBorders>
              <w:top w:val="single" w:sz="4" w:space="0" w:color="auto"/>
              <w:left w:val="nil"/>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p>
        </w:tc>
        <w:tc>
          <w:tcPr>
            <w:tcW w:w="1134" w:type="dxa"/>
            <w:tcBorders>
              <w:top w:val="single" w:sz="4" w:space="0" w:color="auto"/>
              <w:left w:val="nil"/>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p>
        </w:tc>
        <w:tc>
          <w:tcPr>
            <w:tcW w:w="1275" w:type="dxa"/>
            <w:tcBorders>
              <w:top w:val="single" w:sz="4" w:space="0" w:color="auto"/>
              <w:left w:val="nil"/>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p>
        </w:tc>
      </w:tr>
      <w:tr w:rsidR="000035A6" w:rsidRPr="000035A6" w:rsidTr="00DC35A9">
        <w:trPr>
          <w:trHeight w:val="176"/>
        </w:trPr>
        <w:tc>
          <w:tcPr>
            <w:tcW w:w="855" w:type="dxa"/>
            <w:gridSpan w:val="2"/>
            <w:vMerge w:val="restart"/>
            <w:tcBorders>
              <w:top w:val="single" w:sz="4" w:space="0" w:color="auto"/>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r w:rsidRPr="00DC35A9">
              <w:rPr>
                <w:rFonts w:ascii="Times New Roman" w:hAnsi="Times New Roman"/>
                <w:sz w:val="20"/>
                <w:szCs w:val="20"/>
              </w:rPr>
              <w:lastRenderedPageBreak/>
              <w:t>1.1.2</w:t>
            </w:r>
          </w:p>
        </w:tc>
        <w:tc>
          <w:tcPr>
            <w:tcW w:w="1003" w:type="dxa"/>
            <w:gridSpan w:val="2"/>
            <w:vMerge w:val="restart"/>
            <w:tcBorders>
              <w:top w:val="single" w:sz="4" w:space="0" w:color="auto"/>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val="restart"/>
            <w:tcBorders>
              <w:top w:val="single" w:sz="4" w:space="0" w:color="auto"/>
              <w:left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lang w:val="ru-RU"/>
              </w:rPr>
            </w:pPr>
            <w:r w:rsidRPr="00DC35A9">
              <w:rPr>
                <w:rFonts w:ascii="Times New Roman" w:hAnsi="Times New Roman"/>
                <w:sz w:val="20"/>
                <w:szCs w:val="20"/>
                <w:lang w:val="ru-RU"/>
              </w:rPr>
              <w:t>Возмещение части затрат на производство и реализацию элитных и репродукционных семян сельскохозяйственных растений</w:t>
            </w:r>
          </w:p>
        </w:tc>
        <w:tc>
          <w:tcPr>
            <w:tcW w:w="1852" w:type="dxa"/>
            <w:tcBorders>
              <w:top w:val="single" w:sz="4" w:space="0" w:color="auto"/>
              <w:left w:val="single" w:sz="4" w:space="0" w:color="auto"/>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всего</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300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300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300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300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sz w:val="20"/>
                <w:szCs w:val="20"/>
              </w:rPr>
            </w:pPr>
            <w:r w:rsidRPr="00DC35A9">
              <w:rPr>
                <w:rFonts w:ascii="Times New Roman" w:hAnsi="Times New Roman"/>
                <w:b/>
                <w:sz w:val="20"/>
                <w:szCs w:val="20"/>
              </w:rPr>
              <w:t>1300</w:t>
            </w:r>
          </w:p>
        </w:tc>
      </w:tr>
      <w:tr w:rsidR="000035A6" w:rsidRPr="000035A6" w:rsidTr="00DC35A9">
        <w:trPr>
          <w:trHeight w:val="176"/>
        </w:trPr>
        <w:tc>
          <w:tcPr>
            <w:tcW w:w="855" w:type="dxa"/>
            <w:gridSpan w:val="2"/>
            <w:vMerge/>
            <w:tcBorders>
              <w:left w:val="single" w:sz="4" w:space="0" w:color="auto"/>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1003" w:type="dxa"/>
            <w:gridSpan w:val="2"/>
            <w:vMerge/>
            <w:tcBorders>
              <w:left w:val="single" w:sz="4" w:space="0" w:color="auto"/>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left w:val="single" w:sz="4" w:space="0" w:color="auto"/>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p>
        </w:tc>
        <w:tc>
          <w:tcPr>
            <w:tcW w:w="1852" w:type="dxa"/>
            <w:tcBorders>
              <w:top w:val="single" w:sz="4" w:space="0" w:color="auto"/>
              <w:left w:val="single" w:sz="4" w:space="0" w:color="auto"/>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 xml:space="preserve">областной </w:t>
            </w:r>
          </w:p>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бюджет</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300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300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300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300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1300</w:t>
            </w:r>
          </w:p>
        </w:tc>
      </w:tr>
      <w:tr w:rsidR="000035A6" w:rsidRPr="000035A6" w:rsidTr="00DC35A9">
        <w:trPr>
          <w:trHeight w:val="118"/>
        </w:trPr>
        <w:tc>
          <w:tcPr>
            <w:tcW w:w="855" w:type="dxa"/>
            <w:gridSpan w:val="2"/>
            <w:vMerge w:val="restart"/>
            <w:tcBorders>
              <w:top w:val="single" w:sz="4" w:space="0" w:color="auto"/>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r w:rsidRPr="00DC35A9">
              <w:rPr>
                <w:rFonts w:ascii="Times New Roman" w:hAnsi="Times New Roman"/>
                <w:sz w:val="20"/>
                <w:szCs w:val="20"/>
              </w:rPr>
              <w:t>1.2</w:t>
            </w:r>
          </w:p>
        </w:tc>
        <w:tc>
          <w:tcPr>
            <w:tcW w:w="1003" w:type="dxa"/>
            <w:gridSpan w:val="2"/>
            <w:vMerge w:val="restart"/>
            <w:tcBorders>
              <w:top w:val="single" w:sz="4" w:space="0" w:color="auto"/>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val="restart"/>
            <w:tcBorders>
              <w:top w:val="single" w:sz="4" w:space="0" w:color="auto"/>
              <w:left w:val="single" w:sz="4" w:space="0" w:color="auto"/>
              <w:right w:val="single" w:sz="4" w:space="0" w:color="auto"/>
            </w:tcBorders>
            <w:shd w:val="clear" w:color="000000" w:fill="FFFFFF"/>
          </w:tcPr>
          <w:p w:rsidR="000035A6" w:rsidRPr="00DC35A9" w:rsidRDefault="000035A6" w:rsidP="000035A6">
            <w:pPr>
              <w:spacing w:after="0" w:line="240" w:lineRule="auto"/>
              <w:jc w:val="both"/>
              <w:rPr>
                <w:rFonts w:ascii="Times New Roman" w:hAnsi="Times New Roman"/>
                <w:sz w:val="20"/>
                <w:szCs w:val="20"/>
                <w:lang w:val="ru-RU"/>
              </w:rPr>
            </w:pPr>
            <w:r w:rsidRPr="00DC35A9">
              <w:rPr>
                <w:rFonts w:ascii="Times New Roman" w:hAnsi="Times New Roman"/>
                <w:sz w:val="20"/>
                <w:szCs w:val="20"/>
                <w:lang w:val="ru-RU"/>
              </w:rPr>
              <w:t>Поддержка экономически значимых реги</w:t>
            </w:r>
            <w:r w:rsidRPr="00DC35A9">
              <w:rPr>
                <w:rFonts w:ascii="Times New Roman" w:hAnsi="Times New Roman"/>
                <w:sz w:val="20"/>
                <w:szCs w:val="20"/>
                <w:lang w:val="ru-RU"/>
              </w:rPr>
              <w:t>о</w:t>
            </w:r>
            <w:r w:rsidRPr="00DC35A9">
              <w:rPr>
                <w:rFonts w:ascii="Times New Roman" w:hAnsi="Times New Roman"/>
                <w:sz w:val="20"/>
                <w:szCs w:val="20"/>
                <w:lang w:val="ru-RU"/>
              </w:rPr>
              <w:t>нальных программ в области растениеводс</w:t>
            </w:r>
            <w:r w:rsidRPr="00DC35A9">
              <w:rPr>
                <w:rFonts w:ascii="Times New Roman" w:hAnsi="Times New Roman"/>
                <w:sz w:val="20"/>
                <w:szCs w:val="20"/>
                <w:lang w:val="ru-RU"/>
              </w:rPr>
              <w:t>т</w:t>
            </w:r>
            <w:r w:rsidRPr="00DC35A9">
              <w:rPr>
                <w:rFonts w:ascii="Times New Roman" w:hAnsi="Times New Roman"/>
                <w:sz w:val="20"/>
                <w:szCs w:val="20"/>
                <w:lang w:val="ru-RU"/>
              </w:rPr>
              <w:t>ва</w:t>
            </w: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всего</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1000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1250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1250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1250</w:t>
            </w:r>
          </w:p>
        </w:tc>
        <w:tc>
          <w:tcPr>
            <w:tcW w:w="1275"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sz w:val="20"/>
                <w:szCs w:val="20"/>
              </w:rPr>
            </w:pPr>
            <w:r w:rsidRPr="00DC35A9">
              <w:rPr>
                <w:rFonts w:ascii="Times New Roman" w:hAnsi="Times New Roman"/>
                <w:b/>
                <w:sz w:val="20"/>
                <w:szCs w:val="20"/>
              </w:rPr>
              <w:t>4750</w:t>
            </w:r>
          </w:p>
        </w:tc>
      </w:tr>
      <w:tr w:rsidR="000035A6" w:rsidRPr="000035A6" w:rsidTr="00DC35A9">
        <w:trPr>
          <w:trHeight w:val="118"/>
        </w:trPr>
        <w:tc>
          <w:tcPr>
            <w:tcW w:w="855" w:type="dxa"/>
            <w:gridSpan w:val="2"/>
            <w:vMerge/>
            <w:tcBorders>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p>
        </w:tc>
        <w:tc>
          <w:tcPr>
            <w:tcW w:w="1003" w:type="dxa"/>
            <w:gridSpan w:val="2"/>
            <w:vMerge/>
            <w:tcBorders>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left w:val="single" w:sz="4" w:space="0" w:color="auto"/>
              <w:right w:val="single" w:sz="4" w:space="0" w:color="auto"/>
            </w:tcBorders>
            <w:shd w:val="clear" w:color="000000" w:fill="FFFFFF"/>
          </w:tcPr>
          <w:p w:rsidR="000035A6" w:rsidRPr="00DC35A9" w:rsidRDefault="000035A6" w:rsidP="000035A6">
            <w:pPr>
              <w:spacing w:after="0" w:line="240" w:lineRule="auto"/>
              <w:jc w:val="both"/>
              <w:rPr>
                <w:rFonts w:ascii="Times New Roman" w:hAnsi="Times New Roman"/>
                <w:sz w:val="20"/>
                <w:szCs w:val="20"/>
              </w:rPr>
            </w:pP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160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200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200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200</w:t>
            </w:r>
          </w:p>
        </w:tc>
        <w:tc>
          <w:tcPr>
            <w:tcW w:w="1275"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 xml:space="preserve"> 760</w:t>
            </w:r>
          </w:p>
        </w:tc>
      </w:tr>
      <w:tr w:rsidR="000035A6" w:rsidRPr="000035A6" w:rsidTr="00DC35A9">
        <w:trPr>
          <w:trHeight w:val="196"/>
        </w:trPr>
        <w:tc>
          <w:tcPr>
            <w:tcW w:w="855" w:type="dxa"/>
            <w:gridSpan w:val="2"/>
            <w:vMerge/>
            <w:tcBorders>
              <w:left w:val="single" w:sz="4" w:space="0" w:color="auto"/>
              <w:bottom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p>
        </w:tc>
        <w:tc>
          <w:tcPr>
            <w:tcW w:w="1003" w:type="dxa"/>
            <w:gridSpan w:val="2"/>
            <w:vMerge/>
            <w:tcBorders>
              <w:left w:val="single" w:sz="4" w:space="0" w:color="auto"/>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left w:val="single" w:sz="4" w:space="0" w:color="auto"/>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sz w:val="20"/>
                <w:szCs w:val="20"/>
              </w:rPr>
            </w:pP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областной бюджет</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840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1050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1050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1050</w:t>
            </w:r>
          </w:p>
        </w:tc>
        <w:tc>
          <w:tcPr>
            <w:tcW w:w="1275"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3990</w:t>
            </w:r>
          </w:p>
        </w:tc>
      </w:tr>
      <w:tr w:rsidR="000035A6" w:rsidRPr="000035A6" w:rsidTr="00DC35A9">
        <w:trPr>
          <w:trHeight w:val="228"/>
        </w:trPr>
        <w:tc>
          <w:tcPr>
            <w:tcW w:w="855" w:type="dxa"/>
            <w:gridSpan w:val="2"/>
            <w:vMerge w:val="restart"/>
            <w:tcBorders>
              <w:top w:val="single" w:sz="4" w:space="0" w:color="auto"/>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r w:rsidRPr="00DC35A9">
              <w:rPr>
                <w:rFonts w:ascii="Times New Roman" w:hAnsi="Times New Roman"/>
                <w:sz w:val="20"/>
                <w:szCs w:val="20"/>
              </w:rPr>
              <w:t>1.3</w:t>
            </w:r>
          </w:p>
        </w:tc>
        <w:tc>
          <w:tcPr>
            <w:tcW w:w="1003" w:type="dxa"/>
            <w:gridSpan w:val="2"/>
            <w:vMerge w:val="restart"/>
            <w:tcBorders>
              <w:top w:val="single" w:sz="4" w:space="0" w:color="auto"/>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val="restart"/>
            <w:tcBorders>
              <w:top w:val="single" w:sz="4" w:space="0" w:color="auto"/>
              <w:left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lang w:val="ru-RU"/>
              </w:rPr>
            </w:pPr>
            <w:r w:rsidRPr="00DC35A9">
              <w:rPr>
                <w:rFonts w:ascii="Times New Roman" w:hAnsi="Times New Roman"/>
                <w:sz w:val="20"/>
                <w:szCs w:val="20"/>
                <w:lang w:val="ru-RU"/>
              </w:rPr>
              <w:t>Проведение культуртехнической и против</w:t>
            </w:r>
            <w:r w:rsidRPr="00DC35A9">
              <w:rPr>
                <w:rFonts w:ascii="Times New Roman" w:hAnsi="Times New Roman"/>
                <w:sz w:val="20"/>
                <w:szCs w:val="20"/>
                <w:lang w:val="ru-RU"/>
              </w:rPr>
              <w:t>о</w:t>
            </w:r>
            <w:r w:rsidRPr="00DC35A9">
              <w:rPr>
                <w:rFonts w:ascii="Times New Roman" w:hAnsi="Times New Roman"/>
                <w:sz w:val="20"/>
                <w:szCs w:val="20"/>
                <w:lang w:val="ru-RU"/>
              </w:rPr>
              <w:t>эрозионной мелиорации земель сельскох</w:t>
            </w:r>
            <w:r w:rsidRPr="00DC35A9">
              <w:rPr>
                <w:rFonts w:ascii="Times New Roman" w:hAnsi="Times New Roman"/>
                <w:sz w:val="20"/>
                <w:szCs w:val="20"/>
                <w:lang w:val="ru-RU"/>
              </w:rPr>
              <w:t>о</w:t>
            </w:r>
            <w:r w:rsidRPr="00DC35A9">
              <w:rPr>
                <w:rFonts w:ascii="Times New Roman" w:hAnsi="Times New Roman"/>
                <w:sz w:val="20"/>
                <w:szCs w:val="20"/>
                <w:lang w:val="ru-RU"/>
              </w:rPr>
              <w:t xml:space="preserve">зяйственного назначения   </w:t>
            </w: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всего</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1220</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300</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800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800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800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800</w:t>
            </w:r>
          </w:p>
        </w:tc>
        <w:tc>
          <w:tcPr>
            <w:tcW w:w="1275"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color w:val="000000"/>
                <w:sz w:val="20"/>
                <w:szCs w:val="20"/>
              </w:rPr>
            </w:pPr>
            <w:r w:rsidRPr="00DC35A9">
              <w:rPr>
                <w:rFonts w:ascii="Times New Roman" w:hAnsi="Times New Roman"/>
                <w:b/>
                <w:color w:val="000000"/>
                <w:sz w:val="20"/>
                <w:szCs w:val="20"/>
              </w:rPr>
              <w:t>4720</w:t>
            </w:r>
          </w:p>
        </w:tc>
      </w:tr>
      <w:tr w:rsidR="000035A6" w:rsidRPr="000035A6" w:rsidTr="00DC35A9">
        <w:trPr>
          <w:trHeight w:val="70"/>
        </w:trPr>
        <w:tc>
          <w:tcPr>
            <w:tcW w:w="855" w:type="dxa"/>
            <w:gridSpan w:val="2"/>
            <w:vMerge/>
            <w:tcBorders>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p>
        </w:tc>
        <w:tc>
          <w:tcPr>
            <w:tcW w:w="1003" w:type="dxa"/>
            <w:gridSpan w:val="2"/>
            <w:vMerge/>
            <w:tcBorders>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left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sz w:val="20"/>
                <w:szCs w:val="20"/>
              </w:rPr>
            </w:pP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областной бюджет</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0</w:t>
            </w:r>
          </w:p>
        </w:tc>
        <w:tc>
          <w:tcPr>
            <w:tcW w:w="1275"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0</w:t>
            </w:r>
          </w:p>
        </w:tc>
      </w:tr>
      <w:tr w:rsidR="000035A6" w:rsidRPr="000035A6" w:rsidTr="00DC35A9">
        <w:trPr>
          <w:trHeight w:val="124"/>
        </w:trPr>
        <w:tc>
          <w:tcPr>
            <w:tcW w:w="855" w:type="dxa"/>
            <w:gridSpan w:val="2"/>
            <w:vMerge/>
            <w:tcBorders>
              <w:left w:val="single" w:sz="4" w:space="0" w:color="auto"/>
              <w:bottom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p>
        </w:tc>
        <w:tc>
          <w:tcPr>
            <w:tcW w:w="1003" w:type="dxa"/>
            <w:gridSpan w:val="2"/>
            <w:vMerge/>
            <w:tcBorders>
              <w:left w:val="single" w:sz="4" w:space="0" w:color="auto"/>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left w:val="single" w:sz="4" w:space="0" w:color="auto"/>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sz w:val="20"/>
                <w:szCs w:val="20"/>
              </w:rPr>
            </w:pP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внебюджнтные источники</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1220</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300</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800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800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800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800</w:t>
            </w:r>
          </w:p>
        </w:tc>
        <w:tc>
          <w:tcPr>
            <w:tcW w:w="1275"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4720</w:t>
            </w:r>
          </w:p>
        </w:tc>
      </w:tr>
      <w:tr w:rsidR="000035A6" w:rsidRPr="000035A6" w:rsidTr="00DC35A9">
        <w:trPr>
          <w:trHeight w:val="132"/>
        </w:trPr>
        <w:tc>
          <w:tcPr>
            <w:tcW w:w="855" w:type="dxa"/>
            <w:gridSpan w:val="2"/>
            <w:vMerge w:val="restart"/>
            <w:tcBorders>
              <w:top w:val="nil"/>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r w:rsidRPr="00DC35A9">
              <w:rPr>
                <w:rFonts w:ascii="Times New Roman" w:hAnsi="Times New Roman"/>
                <w:sz w:val="20"/>
                <w:szCs w:val="20"/>
              </w:rPr>
              <w:t>1.4</w:t>
            </w:r>
          </w:p>
        </w:tc>
        <w:tc>
          <w:tcPr>
            <w:tcW w:w="1003" w:type="dxa"/>
            <w:gridSpan w:val="2"/>
            <w:vMerge w:val="restart"/>
            <w:tcBorders>
              <w:top w:val="nil"/>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val="restart"/>
            <w:tcBorders>
              <w:top w:val="single" w:sz="4" w:space="0" w:color="auto"/>
              <w:left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pacing w:val="-18"/>
                <w:sz w:val="20"/>
                <w:szCs w:val="20"/>
                <w:lang w:val="ru-RU"/>
              </w:rPr>
            </w:pPr>
            <w:r w:rsidRPr="00DC35A9">
              <w:rPr>
                <w:rFonts w:ascii="Times New Roman" w:hAnsi="Times New Roman"/>
                <w:spacing w:val="-18"/>
                <w:sz w:val="20"/>
                <w:szCs w:val="20"/>
                <w:lang w:val="ru-RU"/>
              </w:rPr>
              <w:t>Повышение доступности кредитов и займов для сел</w:t>
            </w:r>
            <w:r w:rsidRPr="00DC35A9">
              <w:rPr>
                <w:rFonts w:ascii="Times New Roman" w:hAnsi="Times New Roman"/>
                <w:spacing w:val="-18"/>
                <w:sz w:val="20"/>
                <w:szCs w:val="20"/>
                <w:lang w:val="ru-RU"/>
              </w:rPr>
              <w:t>ь</w:t>
            </w:r>
            <w:r w:rsidRPr="00DC35A9">
              <w:rPr>
                <w:rFonts w:ascii="Times New Roman" w:hAnsi="Times New Roman"/>
                <w:spacing w:val="-18"/>
                <w:sz w:val="20"/>
                <w:szCs w:val="20"/>
                <w:lang w:val="ru-RU"/>
              </w:rPr>
              <w:t>скохозяйственных товаропроизводителей, организаций АПК и организаций потребительской кооперации в отрасли растениеводства, переработки ее продукции,  развития инфраструктуры и  логистического   обеспече</w:t>
            </w:r>
          </w:p>
          <w:p w:rsidR="000035A6" w:rsidRPr="00DC35A9" w:rsidRDefault="000035A6" w:rsidP="000035A6">
            <w:pPr>
              <w:spacing w:after="0" w:line="240" w:lineRule="auto"/>
              <w:rPr>
                <w:rFonts w:ascii="Times New Roman" w:hAnsi="Times New Roman"/>
                <w:spacing w:val="-18"/>
                <w:sz w:val="20"/>
                <w:szCs w:val="20"/>
              </w:rPr>
            </w:pPr>
            <w:r w:rsidRPr="00DC35A9">
              <w:rPr>
                <w:rFonts w:ascii="Times New Roman" w:hAnsi="Times New Roman"/>
                <w:spacing w:val="-18"/>
                <w:sz w:val="20"/>
                <w:szCs w:val="20"/>
              </w:rPr>
              <w:t>ния  рынков продукции растениеводства</w:t>
            </w: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всего</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3938</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4655,7</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4583,4</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3392,592</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color w:val="000000"/>
                <w:sz w:val="20"/>
                <w:szCs w:val="20"/>
              </w:rPr>
            </w:pPr>
            <w:r w:rsidRPr="00DC35A9">
              <w:rPr>
                <w:rFonts w:ascii="Times New Roman" w:hAnsi="Times New Roman"/>
                <w:color w:val="000000"/>
                <w:sz w:val="20"/>
                <w:szCs w:val="20"/>
              </w:rPr>
              <w:t>2111,26</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color w:val="000000"/>
                <w:sz w:val="20"/>
                <w:szCs w:val="20"/>
              </w:rPr>
            </w:pPr>
            <w:r w:rsidRPr="00DC35A9">
              <w:rPr>
                <w:rFonts w:ascii="Times New Roman" w:hAnsi="Times New Roman"/>
                <w:b/>
                <w:color w:val="000000"/>
                <w:sz w:val="20"/>
                <w:szCs w:val="20"/>
              </w:rPr>
              <w:t>2299,9</w:t>
            </w:r>
          </w:p>
        </w:tc>
        <w:tc>
          <w:tcPr>
            <w:tcW w:w="1275"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color w:val="000000"/>
                <w:sz w:val="20"/>
                <w:szCs w:val="20"/>
              </w:rPr>
            </w:pPr>
            <w:r w:rsidRPr="00DC35A9">
              <w:rPr>
                <w:rFonts w:ascii="Times New Roman" w:hAnsi="Times New Roman"/>
                <w:b/>
                <w:color w:val="000000"/>
                <w:sz w:val="20"/>
                <w:szCs w:val="20"/>
              </w:rPr>
              <w:t xml:space="preserve"> 20980,852</w:t>
            </w:r>
          </w:p>
        </w:tc>
      </w:tr>
      <w:tr w:rsidR="000035A6" w:rsidRPr="000035A6" w:rsidTr="00DC35A9">
        <w:trPr>
          <w:trHeight w:val="132"/>
        </w:trPr>
        <w:tc>
          <w:tcPr>
            <w:tcW w:w="855" w:type="dxa"/>
            <w:gridSpan w:val="2"/>
            <w:vMerge/>
            <w:tcBorders>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p>
        </w:tc>
        <w:tc>
          <w:tcPr>
            <w:tcW w:w="1003" w:type="dxa"/>
            <w:gridSpan w:val="2"/>
            <w:vMerge/>
            <w:tcBorders>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left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2166</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3582,5</w:t>
            </w:r>
          </w:p>
          <w:p w:rsidR="000035A6" w:rsidRPr="00DC35A9" w:rsidRDefault="000035A6" w:rsidP="000035A6">
            <w:pPr>
              <w:spacing w:after="0" w:line="240" w:lineRule="auto"/>
              <w:rPr>
                <w:rFonts w:ascii="Times New Roman" w:hAnsi="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3168,6</w:t>
            </w:r>
          </w:p>
          <w:p w:rsidR="000035A6" w:rsidRPr="00DC35A9" w:rsidRDefault="000035A6" w:rsidP="000035A6">
            <w:pPr>
              <w:spacing w:after="0" w:line="240" w:lineRule="auto"/>
              <w:rPr>
                <w:rFonts w:ascii="Times New Roman" w:hAnsi="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2712,725</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color w:val="000000"/>
                <w:sz w:val="20"/>
                <w:szCs w:val="20"/>
              </w:rPr>
            </w:pPr>
            <w:r w:rsidRPr="00DC35A9">
              <w:rPr>
                <w:rFonts w:ascii="Times New Roman" w:hAnsi="Times New Roman"/>
                <w:color w:val="000000"/>
                <w:sz w:val="20"/>
                <w:szCs w:val="20"/>
              </w:rPr>
              <w:t>1843,971</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color w:val="000000"/>
                <w:sz w:val="20"/>
                <w:szCs w:val="20"/>
              </w:rPr>
            </w:pPr>
            <w:r w:rsidRPr="00DC35A9">
              <w:rPr>
                <w:rFonts w:ascii="Times New Roman" w:hAnsi="Times New Roman"/>
                <w:b/>
                <w:color w:val="000000"/>
                <w:sz w:val="20"/>
                <w:szCs w:val="20"/>
              </w:rPr>
              <w:t>1749,3</w:t>
            </w:r>
          </w:p>
          <w:p w:rsidR="000035A6" w:rsidRPr="00DC35A9" w:rsidRDefault="000035A6" w:rsidP="000035A6">
            <w:pPr>
              <w:spacing w:after="0" w:line="240" w:lineRule="auto"/>
              <w:rPr>
                <w:rFonts w:ascii="Times New Roman" w:hAnsi="Times New Roman"/>
                <w:b/>
                <w:color w:val="000000"/>
                <w:sz w:val="20"/>
                <w:szCs w:val="20"/>
              </w:rPr>
            </w:pPr>
          </w:p>
        </w:tc>
        <w:tc>
          <w:tcPr>
            <w:tcW w:w="1275"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color w:val="000000"/>
                <w:sz w:val="20"/>
                <w:szCs w:val="20"/>
              </w:rPr>
            </w:pPr>
            <w:r w:rsidRPr="00DC35A9">
              <w:rPr>
                <w:rFonts w:ascii="Times New Roman" w:hAnsi="Times New Roman"/>
                <w:b/>
                <w:color w:val="000000"/>
                <w:sz w:val="20"/>
                <w:szCs w:val="20"/>
              </w:rPr>
              <w:t>15223,096</w:t>
            </w:r>
          </w:p>
        </w:tc>
      </w:tr>
      <w:tr w:rsidR="000035A6" w:rsidRPr="000035A6" w:rsidTr="00DC35A9">
        <w:trPr>
          <w:trHeight w:val="420"/>
        </w:trPr>
        <w:tc>
          <w:tcPr>
            <w:tcW w:w="855" w:type="dxa"/>
            <w:gridSpan w:val="2"/>
            <w:vMerge/>
            <w:tcBorders>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p>
        </w:tc>
        <w:tc>
          <w:tcPr>
            <w:tcW w:w="1003" w:type="dxa"/>
            <w:gridSpan w:val="2"/>
            <w:vMerge/>
            <w:tcBorders>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left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sz w:val="20"/>
                <w:szCs w:val="20"/>
              </w:rPr>
            </w:pP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областной бюджет (софинанс. 5 %)</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1772</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1073,2</w:t>
            </w:r>
          </w:p>
          <w:p w:rsidR="000035A6" w:rsidRPr="00DC35A9" w:rsidRDefault="000035A6" w:rsidP="000035A6">
            <w:pPr>
              <w:spacing w:after="0" w:line="240" w:lineRule="auto"/>
              <w:rPr>
                <w:rFonts w:ascii="Times New Roman" w:hAnsi="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810"/>
              </w:tabs>
              <w:spacing w:after="0" w:line="240" w:lineRule="auto"/>
              <w:rPr>
                <w:rFonts w:ascii="Times New Roman" w:hAnsi="Times New Roman"/>
                <w:color w:val="000000"/>
                <w:sz w:val="20"/>
                <w:szCs w:val="20"/>
              </w:rPr>
            </w:pPr>
            <w:r w:rsidRPr="00DC35A9">
              <w:rPr>
                <w:rFonts w:ascii="Times New Roman" w:hAnsi="Times New Roman"/>
                <w:color w:val="000000"/>
                <w:sz w:val="20"/>
                <w:szCs w:val="20"/>
              </w:rPr>
              <w:t>1414,8</w:t>
            </w:r>
          </w:p>
          <w:p w:rsidR="000035A6" w:rsidRPr="00DC35A9" w:rsidRDefault="000035A6" w:rsidP="000035A6">
            <w:pPr>
              <w:tabs>
                <w:tab w:val="left" w:pos="810"/>
              </w:tabs>
              <w:spacing w:after="0" w:line="240" w:lineRule="auto"/>
              <w:rPr>
                <w:rFonts w:ascii="Times New Roman" w:hAnsi="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 xml:space="preserve"> 142,775</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color w:val="000000"/>
                <w:sz w:val="20"/>
                <w:szCs w:val="20"/>
              </w:rPr>
            </w:pPr>
            <w:r w:rsidRPr="00DC35A9">
              <w:rPr>
                <w:rFonts w:ascii="Times New Roman" w:hAnsi="Times New Roman"/>
                <w:color w:val="000000"/>
                <w:sz w:val="20"/>
                <w:szCs w:val="20"/>
              </w:rPr>
              <w:t>97,052</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color w:val="000000"/>
                <w:sz w:val="20"/>
                <w:szCs w:val="20"/>
              </w:rPr>
            </w:pPr>
            <w:r w:rsidRPr="00DC35A9">
              <w:rPr>
                <w:rFonts w:ascii="Times New Roman" w:hAnsi="Times New Roman"/>
                <w:b/>
                <w:color w:val="000000"/>
                <w:sz w:val="20"/>
                <w:szCs w:val="20"/>
              </w:rPr>
              <w:t>91,9</w:t>
            </w:r>
          </w:p>
        </w:tc>
        <w:tc>
          <w:tcPr>
            <w:tcW w:w="1275"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color w:val="000000"/>
                <w:sz w:val="20"/>
                <w:szCs w:val="20"/>
              </w:rPr>
            </w:pPr>
            <w:r w:rsidRPr="00DC35A9">
              <w:rPr>
                <w:rFonts w:ascii="Times New Roman" w:hAnsi="Times New Roman"/>
                <w:b/>
                <w:color w:val="000000"/>
                <w:sz w:val="20"/>
                <w:szCs w:val="20"/>
              </w:rPr>
              <w:t xml:space="preserve"> 4591,727</w:t>
            </w:r>
          </w:p>
        </w:tc>
      </w:tr>
      <w:tr w:rsidR="000035A6" w:rsidRPr="000035A6" w:rsidTr="00DC35A9">
        <w:trPr>
          <w:trHeight w:val="525"/>
        </w:trPr>
        <w:tc>
          <w:tcPr>
            <w:tcW w:w="855" w:type="dxa"/>
            <w:gridSpan w:val="2"/>
            <w:vMerge/>
            <w:tcBorders>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p>
        </w:tc>
        <w:tc>
          <w:tcPr>
            <w:tcW w:w="1003" w:type="dxa"/>
            <w:gridSpan w:val="2"/>
            <w:vMerge/>
            <w:tcBorders>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left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sz w:val="20"/>
                <w:szCs w:val="20"/>
              </w:rPr>
            </w:pPr>
          </w:p>
        </w:tc>
        <w:tc>
          <w:tcPr>
            <w:tcW w:w="185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областной бюджет доплата</w:t>
            </w: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tabs>
                <w:tab w:val="left" w:pos="810"/>
              </w:tabs>
              <w:spacing w:after="0" w:line="240" w:lineRule="auto"/>
              <w:rPr>
                <w:rFonts w:ascii="Times New Roman" w:hAnsi="Times New Roman"/>
                <w:color w:val="000000"/>
                <w:sz w:val="20"/>
                <w:szCs w:val="20"/>
              </w:rPr>
            </w:pPr>
            <w:r w:rsidRPr="00DC35A9">
              <w:rPr>
                <w:rFonts w:ascii="Times New Roman" w:hAnsi="Times New Roman"/>
                <w:color w:val="000000"/>
                <w:sz w:val="20"/>
                <w:szCs w:val="20"/>
              </w:rPr>
              <w:tab/>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ind w:right="-99"/>
              <w:rPr>
                <w:rFonts w:ascii="Times New Roman" w:hAnsi="Times New Roman"/>
                <w:color w:val="000000"/>
                <w:sz w:val="20"/>
                <w:szCs w:val="20"/>
              </w:rPr>
            </w:pPr>
            <w:r w:rsidRPr="00DC35A9">
              <w:rPr>
                <w:rFonts w:ascii="Times New Roman" w:hAnsi="Times New Roman"/>
                <w:color w:val="000000"/>
                <w:sz w:val="20"/>
                <w:szCs w:val="20"/>
              </w:rPr>
              <w:t xml:space="preserve"> 537,092</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color w:val="000000"/>
                <w:sz w:val="20"/>
                <w:szCs w:val="20"/>
              </w:rPr>
            </w:pPr>
            <w:r w:rsidRPr="00DC35A9">
              <w:rPr>
                <w:rFonts w:ascii="Times New Roman" w:hAnsi="Times New Roman"/>
                <w:color w:val="000000"/>
                <w:sz w:val="20"/>
                <w:szCs w:val="20"/>
              </w:rPr>
              <w:t>170,237</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color w:val="000000"/>
                <w:sz w:val="20"/>
                <w:szCs w:val="20"/>
              </w:rPr>
            </w:pPr>
            <w:r w:rsidRPr="00DC35A9">
              <w:rPr>
                <w:rFonts w:ascii="Times New Roman" w:hAnsi="Times New Roman"/>
                <w:b/>
                <w:color w:val="000000"/>
                <w:sz w:val="20"/>
                <w:szCs w:val="20"/>
              </w:rPr>
              <w:t>458,7</w:t>
            </w:r>
          </w:p>
        </w:tc>
        <w:tc>
          <w:tcPr>
            <w:tcW w:w="1275"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color w:val="000000"/>
                <w:sz w:val="20"/>
                <w:szCs w:val="20"/>
              </w:rPr>
            </w:pPr>
            <w:r w:rsidRPr="00DC35A9">
              <w:rPr>
                <w:rFonts w:ascii="Times New Roman" w:hAnsi="Times New Roman"/>
                <w:b/>
                <w:color w:val="000000"/>
                <w:sz w:val="20"/>
                <w:szCs w:val="20"/>
              </w:rPr>
              <w:t>1166,029</w:t>
            </w:r>
          </w:p>
        </w:tc>
      </w:tr>
      <w:tr w:rsidR="000035A6" w:rsidRPr="000035A6" w:rsidTr="00DC35A9">
        <w:trPr>
          <w:trHeight w:val="184"/>
        </w:trPr>
        <w:tc>
          <w:tcPr>
            <w:tcW w:w="855" w:type="dxa"/>
            <w:gridSpan w:val="2"/>
            <w:vMerge w:val="restart"/>
            <w:tcBorders>
              <w:top w:val="single" w:sz="4" w:space="0" w:color="auto"/>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r w:rsidRPr="00DC35A9">
              <w:rPr>
                <w:rFonts w:ascii="Times New Roman" w:hAnsi="Times New Roman"/>
                <w:sz w:val="20"/>
                <w:szCs w:val="20"/>
              </w:rPr>
              <w:t>1.4.1</w:t>
            </w:r>
          </w:p>
        </w:tc>
        <w:tc>
          <w:tcPr>
            <w:tcW w:w="1003" w:type="dxa"/>
            <w:gridSpan w:val="2"/>
            <w:vMerge w:val="restart"/>
            <w:tcBorders>
              <w:top w:val="single" w:sz="4" w:space="0" w:color="auto"/>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val="restart"/>
            <w:tcBorders>
              <w:top w:val="single" w:sz="4" w:space="0" w:color="auto"/>
              <w:left w:val="single" w:sz="4" w:space="0" w:color="auto"/>
              <w:right w:val="single" w:sz="4" w:space="0" w:color="auto"/>
            </w:tcBorders>
            <w:shd w:val="clear" w:color="000000" w:fill="FFFFFF"/>
          </w:tcPr>
          <w:p w:rsidR="000035A6" w:rsidRPr="00DC35A9" w:rsidRDefault="000035A6" w:rsidP="000035A6">
            <w:pPr>
              <w:spacing w:after="0" w:line="240" w:lineRule="auto"/>
              <w:jc w:val="both"/>
              <w:rPr>
                <w:rFonts w:ascii="Times New Roman" w:hAnsi="Times New Roman"/>
                <w:sz w:val="20"/>
                <w:szCs w:val="20"/>
                <w:lang w:val="ru-RU"/>
              </w:rPr>
            </w:pPr>
            <w:r w:rsidRPr="00DC35A9">
              <w:rPr>
                <w:rFonts w:ascii="Times New Roman" w:hAnsi="Times New Roman"/>
                <w:sz w:val="20"/>
                <w:szCs w:val="20"/>
                <w:lang w:val="ru-RU"/>
              </w:rPr>
              <w:t>Возмещение части затрат на уплату проце</w:t>
            </w:r>
            <w:r w:rsidRPr="00DC35A9">
              <w:rPr>
                <w:rFonts w:ascii="Times New Roman" w:hAnsi="Times New Roman"/>
                <w:sz w:val="20"/>
                <w:szCs w:val="20"/>
                <w:lang w:val="ru-RU"/>
              </w:rPr>
              <w:t>н</w:t>
            </w:r>
            <w:r w:rsidRPr="00DC35A9">
              <w:rPr>
                <w:rFonts w:ascii="Times New Roman" w:hAnsi="Times New Roman"/>
                <w:sz w:val="20"/>
                <w:szCs w:val="20"/>
                <w:lang w:val="ru-RU"/>
              </w:rPr>
              <w:t>тов по краткосрочным кредитам (займам) на</w:t>
            </w:r>
          </w:p>
          <w:p w:rsidR="000035A6" w:rsidRPr="00DC35A9" w:rsidRDefault="000035A6" w:rsidP="00DC35A9">
            <w:pPr>
              <w:spacing w:after="0" w:line="240" w:lineRule="auto"/>
              <w:jc w:val="both"/>
              <w:rPr>
                <w:rFonts w:ascii="Times New Roman" w:hAnsi="Times New Roman"/>
                <w:sz w:val="20"/>
                <w:szCs w:val="20"/>
                <w:lang w:val="ru-RU"/>
              </w:rPr>
            </w:pPr>
            <w:r w:rsidRPr="00DC35A9">
              <w:rPr>
                <w:rFonts w:ascii="Times New Roman" w:hAnsi="Times New Roman"/>
                <w:sz w:val="20"/>
                <w:szCs w:val="20"/>
                <w:lang w:val="ru-RU"/>
              </w:rPr>
              <w:t xml:space="preserve"> развитие растениеводства, переработку и реализацию продукции растениеводства  </w:t>
            </w: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всего</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182</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 xml:space="preserve"> 581,4</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526,8</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 xml:space="preserve"> 19,087</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color w:val="000000"/>
                <w:sz w:val="20"/>
                <w:szCs w:val="20"/>
              </w:rPr>
            </w:pPr>
            <w:r w:rsidRPr="00DC35A9">
              <w:rPr>
                <w:rFonts w:ascii="Times New Roman" w:hAnsi="Times New Roman"/>
                <w:b/>
                <w:color w:val="000000"/>
                <w:sz w:val="20"/>
                <w:szCs w:val="20"/>
              </w:rPr>
              <w:t>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0</w:t>
            </w:r>
          </w:p>
        </w:tc>
        <w:tc>
          <w:tcPr>
            <w:tcW w:w="1275"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color w:val="000000"/>
                <w:sz w:val="20"/>
                <w:szCs w:val="20"/>
              </w:rPr>
            </w:pPr>
            <w:r w:rsidRPr="00DC35A9">
              <w:rPr>
                <w:rFonts w:ascii="Times New Roman" w:hAnsi="Times New Roman"/>
                <w:b/>
                <w:color w:val="000000"/>
                <w:sz w:val="20"/>
                <w:szCs w:val="20"/>
              </w:rPr>
              <w:t>1309,287</w:t>
            </w:r>
          </w:p>
        </w:tc>
      </w:tr>
      <w:tr w:rsidR="000035A6" w:rsidRPr="000035A6" w:rsidTr="00DC35A9">
        <w:trPr>
          <w:trHeight w:val="540"/>
        </w:trPr>
        <w:tc>
          <w:tcPr>
            <w:tcW w:w="855" w:type="dxa"/>
            <w:gridSpan w:val="2"/>
            <w:vMerge/>
            <w:tcBorders>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1003" w:type="dxa"/>
            <w:gridSpan w:val="2"/>
            <w:vMerge/>
            <w:tcBorders>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left w:val="single" w:sz="4" w:space="0" w:color="auto"/>
              <w:right w:val="single" w:sz="4" w:space="0" w:color="auto"/>
            </w:tcBorders>
            <w:shd w:val="clear" w:color="000000" w:fill="FFFFFF"/>
          </w:tcPr>
          <w:p w:rsidR="000035A6" w:rsidRPr="00DC35A9" w:rsidRDefault="000035A6" w:rsidP="000035A6">
            <w:pPr>
              <w:spacing w:after="0" w:line="240" w:lineRule="auto"/>
              <w:jc w:val="both"/>
              <w:rPr>
                <w:rFonts w:ascii="Times New Roman" w:hAnsi="Times New Roman"/>
                <w:sz w:val="20"/>
                <w:szCs w:val="20"/>
              </w:rPr>
            </w:pPr>
          </w:p>
        </w:tc>
        <w:tc>
          <w:tcPr>
            <w:tcW w:w="185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lang w:val="ru-RU"/>
              </w:rPr>
            </w:pPr>
            <w:r w:rsidRPr="00DC35A9">
              <w:rPr>
                <w:rFonts w:ascii="Times New Roman" w:hAnsi="Times New Roman"/>
                <w:sz w:val="20"/>
                <w:szCs w:val="20"/>
                <w:lang w:val="ru-RU"/>
              </w:rPr>
              <w:t>федеральный бюд-</w:t>
            </w:r>
          </w:p>
          <w:p w:rsidR="000035A6" w:rsidRPr="00DC35A9" w:rsidRDefault="000035A6" w:rsidP="000035A6">
            <w:pPr>
              <w:spacing w:after="0" w:line="240" w:lineRule="auto"/>
              <w:rPr>
                <w:rFonts w:ascii="Times New Roman" w:hAnsi="Times New Roman"/>
                <w:sz w:val="20"/>
                <w:szCs w:val="20"/>
                <w:lang w:val="ru-RU"/>
              </w:rPr>
            </w:pPr>
            <w:r w:rsidRPr="00DC35A9">
              <w:rPr>
                <w:rFonts w:ascii="Times New Roman" w:hAnsi="Times New Roman"/>
                <w:sz w:val="20"/>
                <w:szCs w:val="20"/>
                <w:lang w:val="ru-RU"/>
              </w:rPr>
              <w:t>жет (</w:t>
            </w:r>
            <w:r w:rsidRPr="00DC35A9">
              <w:rPr>
                <w:rFonts w:ascii="Times New Roman" w:hAnsi="Times New Roman"/>
                <w:sz w:val="20"/>
                <w:szCs w:val="20"/>
              </w:rPr>
              <w:t>R</w:t>
            </w:r>
            <w:r w:rsidRPr="00DC35A9">
              <w:rPr>
                <w:rFonts w:ascii="Times New Roman" w:hAnsi="Times New Roman"/>
                <w:sz w:val="20"/>
                <w:szCs w:val="20"/>
                <w:lang w:val="ru-RU"/>
              </w:rPr>
              <w:t>5430(д.17-</w:t>
            </w:r>
            <w:r w:rsidRPr="00DC35A9">
              <w:rPr>
                <w:rFonts w:ascii="Times New Roman" w:hAnsi="Times New Roman"/>
                <w:sz w:val="20"/>
                <w:szCs w:val="20"/>
              </w:rPr>
              <w:t>A</w:t>
            </w:r>
            <w:r w:rsidRPr="00DC35A9">
              <w:rPr>
                <w:rFonts w:ascii="Times New Roman" w:hAnsi="Times New Roman"/>
                <w:sz w:val="20"/>
                <w:szCs w:val="20"/>
                <w:lang w:val="ru-RU"/>
              </w:rPr>
              <w:t xml:space="preserve"> 12)</w:t>
            </w: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141</w:t>
            </w: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 xml:space="preserve"> 482,5</w:t>
            </w: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368,6</w:t>
            </w:r>
          </w:p>
          <w:p w:rsidR="000035A6" w:rsidRPr="00DC35A9" w:rsidRDefault="000035A6" w:rsidP="000035A6">
            <w:pPr>
              <w:spacing w:after="0" w:line="240" w:lineRule="auto"/>
              <w:rPr>
                <w:rFonts w:ascii="Times New Roman" w:hAnsi="Times New Roman"/>
                <w:color w:val="000000"/>
                <w:sz w:val="20"/>
                <w:szCs w:val="20"/>
              </w:rPr>
            </w:pP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 xml:space="preserve"> 12,725</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0</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0</w:t>
            </w:r>
          </w:p>
        </w:tc>
        <w:tc>
          <w:tcPr>
            <w:tcW w:w="1275"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1004,825</w:t>
            </w:r>
          </w:p>
        </w:tc>
      </w:tr>
      <w:tr w:rsidR="000035A6" w:rsidRPr="000035A6" w:rsidTr="00DC35A9">
        <w:trPr>
          <w:trHeight w:val="450"/>
        </w:trPr>
        <w:tc>
          <w:tcPr>
            <w:tcW w:w="855" w:type="dxa"/>
            <w:gridSpan w:val="2"/>
            <w:vMerge/>
            <w:tcBorders>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1003" w:type="dxa"/>
            <w:gridSpan w:val="2"/>
            <w:vMerge/>
            <w:tcBorders>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left w:val="single" w:sz="4" w:space="0" w:color="auto"/>
              <w:right w:val="single" w:sz="4" w:space="0" w:color="auto"/>
            </w:tcBorders>
            <w:shd w:val="clear" w:color="000000" w:fill="FFFFFF"/>
          </w:tcPr>
          <w:p w:rsidR="000035A6" w:rsidRPr="00DC35A9" w:rsidRDefault="000035A6" w:rsidP="000035A6">
            <w:pPr>
              <w:spacing w:after="0" w:line="240" w:lineRule="auto"/>
              <w:jc w:val="both"/>
              <w:rPr>
                <w:rFonts w:ascii="Times New Roman" w:hAnsi="Times New Roman"/>
                <w:sz w:val="20"/>
                <w:szCs w:val="20"/>
              </w:rPr>
            </w:pPr>
          </w:p>
        </w:tc>
        <w:tc>
          <w:tcPr>
            <w:tcW w:w="185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lang w:val="ru-RU"/>
              </w:rPr>
            </w:pPr>
            <w:r w:rsidRPr="00DC35A9">
              <w:rPr>
                <w:rFonts w:ascii="Times New Roman" w:hAnsi="Times New Roman"/>
                <w:sz w:val="20"/>
                <w:szCs w:val="20"/>
                <w:lang w:val="ru-RU"/>
              </w:rPr>
              <w:t>областной бюджет (соф.5%)(</w:t>
            </w:r>
            <w:r w:rsidRPr="00DC35A9">
              <w:rPr>
                <w:rFonts w:ascii="Times New Roman" w:hAnsi="Times New Roman"/>
                <w:sz w:val="20"/>
                <w:szCs w:val="20"/>
              </w:rPr>
              <w:t>R</w:t>
            </w:r>
            <w:r w:rsidRPr="00DC35A9">
              <w:rPr>
                <w:rFonts w:ascii="Times New Roman" w:hAnsi="Times New Roman"/>
                <w:sz w:val="20"/>
                <w:szCs w:val="20"/>
                <w:lang w:val="ru-RU"/>
              </w:rPr>
              <w:t>5430.(17-</w:t>
            </w:r>
            <w:r w:rsidRPr="00DC35A9">
              <w:rPr>
                <w:rFonts w:ascii="Times New Roman" w:hAnsi="Times New Roman"/>
                <w:sz w:val="20"/>
                <w:szCs w:val="20"/>
              </w:rPr>
              <w:t>A</w:t>
            </w:r>
            <w:r w:rsidRPr="00DC35A9">
              <w:rPr>
                <w:rFonts w:ascii="Times New Roman" w:hAnsi="Times New Roman"/>
                <w:sz w:val="20"/>
                <w:szCs w:val="20"/>
                <w:lang w:val="ru-RU"/>
              </w:rPr>
              <w:t>12</w:t>
            </w: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41</w:t>
            </w: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 xml:space="preserve">   98,9</w:t>
            </w:r>
          </w:p>
          <w:p w:rsidR="000035A6" w:rsidRPr="00DC35A9" w:rsidRDefault="000035A6" w:rsidP="000035A6">
            <w:pPr>
              <w:spacing w:after="0" w:line="240" w:lineRule="auto"/>
              <w:rPr>
                <w:rFonts w:ascii="Times New Roman" w:hAnsi="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158,2</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 xml:space="preserve">  0,670</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0</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0</w:t>
            </w:r>
          </w:p>
        </w:tc>
        <w:tc>
          <w:tcPr>
            <w:tcW w:w="1275"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298,77</w:t>
            </w:r>
          </w:p>
        </w:tc>
      </w:tr>
      <w:tr w:rsidR="000035A6" w:rsidRPr="000035A6" w:rsidTr="00DC35A9">
        <w:trPr>
          <w:trHeight w:val="338"/>
        </w:trPr>
        <w:tc>
          <w:tcPr>
            <w:tcW w:w="855" w:type="dxa"/>
            <w:gridSpan w:val="2"/>
            <w:vMerge/>
            <w:tcBorders>
              <w:left w:val="single" w:sz="4" w:space="0" w:color="auto"/>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1003" w:type="dxa"/>
            <w:gridSpan w:val="2"/>
            <w:vMerge/>
            <w:tcBorders>
              <w:left w:val="single" w:sz="4" w:space="0" w:color="auto"/>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left w:val="single" w:sz="4" w:space="0" w:color="auto"/>
              <w:bottom w:val="single" w:sz="4" w:space="0" w:color="auto"/>
              <w:right w:val="single" w:sz="4" w:space="0" w:color="auto"/>
            </w:tcBorders>
            <w:shd w:val="clear" w:color="000000" w:fill="FFFFFF"/>
          </w:tcPr>
          <w:p w:rsidR="000035A6" w:rsidRPr="00DC35A9" w:rsidRDefault="000035A6" w:rsidP="000035A6">
            <w:pPr>
              <w:spacing w:after="0" w:line="240" w:lineRule="auto"/>
              <w:jc w:val="both"/>
              <w:rPr>
                <w:rFonts w:ascii="Times New Roman" w:hAnsi="Times New Roman"/>
                <w:sz w:val="20"/>
                <w:szCs w:val="20"/>
              </w:rPr>
            </w:pPr>
          </w:p>
        </w:tc>
        <w:tc>
          <w:tcPr>
            <w:tcW w:w="185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областной бюджет</w:t>
            </w:r>
          </w:p>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N5430 доплата</w:t>
            </w: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 xml:space="preserve">  5,692</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0</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0</w:t>
            </w:r>
          </w:p>
        </w:tc>
        <w:tc>
          <w:tcPr>
            <w:tcW w:w="1275"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5,692</w:t>
            </w:r>
          </w:p>
        </w:tc>
      </w:tr>
      <w:tr w:rsidR="000035A6" w:rsidRPr="000035A6" w:rsidTr="00DC35A9">
        <w:trPr>
          <w:trHeight w:val="124"/>
        </w:trPr>
        <w:tc>
          <w:tcPr>
            <w:tcW w:w="855" w:type="dxa"/>
            <w:gridSpan w:val="2"/>
            <w:tcBorders>
              <w:top w:val="single" w:sz="4" w:space="0" w:color="auto"/>
              <w:left w:val="single" w:sz="4" w:space="0" w:color="auto"/>
              <w:bottom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r w:rsidRPr="00DC35A9">
              <w:rPr>
                <w:rFonts w:ascii="Times New Roman" w:hAnsi="Times New Roman"/>
                <w:sz w:val="20"/>
                <w:szCs w:val="20"/>
              </w:rPr>
              <w:t>1.4.2</w:t>
            </w:r>
          </w:p>
        </w:tc>
        <w:tc>
          <w:tcPr>
            <w:tcW w:w="100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tcBorders>
              <w:top w:val="single" w:sz="4" w:space="0" w:color="auto"/>
              <w:left w:val="single" w:sz="4" w:space="0" w:color="auto"/>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lang w:val="ru-RU"/>
              </w:rPr>
            </w:pPr>
            <w:r w:rsidRPr="00DC35A9">
              <w:rPr>
                <w:rFonts w:ascii="Times New Roman" w:hAnsi="Times New Roman"/>
                <w:sz w:val="20"/>
                <w:szCs w:val="20"/>
                <w:lang w:val="ru-RU"/>
              </w:rPr>
              <w:t xml:space="preserve">Возмещение части затрат на уплату </w:t>
            </w:r>
          </w:p>
        </w:tc>
        <w:tc>
          <w:tcPr>
            <w:tcW w:w="185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всего</w:t>
            </w: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3756</w:t>
            </w: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 xml:space="preserve"> 4074,3</w:t>
            </w: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4056,6</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3373,505</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2111,26</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color w:val="000000"/>
                <w:sz w:val="20"/>
                <w:szCs w:val="20"/>
              </w:rPr>
            </w:pPr>
            <w:r w:rsidRPr="00DC35A9">
              <w:rPr>
                <w:rFonts w:ascii="Times New Roman" w:hAnsi="Times New Roman"/>
                <w:b/>
                <w:color w:val="000000"/>
                <w:sz w:val="20"/>
                <w:szCs w:val="20"/>
              </w:rPr>
              <w:t>2299,9</w:t>
            </w:r>
          </w:p>
        </w:tc>
        <w:tc>
          <w:tcPr>
            <w:tcW w:w="1275"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color w:val="000000"/>
                <w:sz w:val="20"/>
                <w:szCs w:val="20"/>
              </w:rPr>
            </w:pPr>
            <w:r w:rsidRPr="00DC35A9">
              <w:rPr>
                <w:rFonts w:ascii="Times New Roman" w:hAnsi="Times New Roman"/>
                <w:b/>
                <w:color w:val="000000"/>
                <w:sz w:val="20"/>
                <w:szCs w:val="20"/>
              </w:rPr>
              <w:t>19671,565</w:t>
            </w:r>
          </w:p>
        </w:tc>
      </w:tr>
      <w:tr w:rsidR="000035A6" w:rsidRPr="000035A6" w:rsidTr="00DC35A9">
        <w:trPr>
          <w:trHeight w:val="124"/>
        </w:trPr>
        <w:tc>
          <w:tcPr>
            <w:tcW w:w="855" w:type="dxa"/>
            <w:gridSpan w:val="2"/>
            <w:vMerge w:val="restart"/>
            <w:tcBorders>
              <w:top w:val="single" w:sz="4" w:space="0" w:color="auto"/>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1003" w:type="dxa"/>
            <w:gridSpan w:val="2"/>
            <w:vMerge w:val="restart"/>
            <w:tcBorders>
              <w:top w:val="single" w:sz="4" w:space="0" w:color="auto"/>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val="restart"/>
            <w:tcBorders>
              <w:top w:val="single" w:sz="4" w:space="0" w:color="auto"/>
              <w:left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lang w:val="ru-RU"/>
              </w:rPr>
            </w:pPr>
            <w:r w:rsidRPr="00DC35A9">
              <w:rPr>
                <w:rFonts w:ascii="Times New Roman" w:hAnsi="Times New Roman"/>
                <w:sz w:val="20"/>
                <w:szCs w:val="20"/>
                <w:lang w:val="ru-RU"/>
              </w:rPr>
              <w:t>процентов по инвестиционным кредитам (займам) на развитие растениеводства, пер</w:t>
            </w:r>
            <w:r w:rsidRPr="00DC35A9">
              <w:rPr>
                <w:rFonts w:ascii="Times New Roman" w:hAnsi="Times New Roman"/>
                <w:sz w:val="20"/>
                <w:szCs w:val="20"/>
                <w:lang w:val="ru-RU"/>
              </w:rPr>
              <w:t>е</w:t>
            </w:r>
            <w:r w:rsidRPr="00DC35A9">
              <w:rPr>
                <w:rFonts w:ascii="Times New Roman" w:hAnsi="Times New Roman"/>
                <w:sz w:val="20"/>
                <w:szCs w:val="20"/>
                <w:lang w:val="ru-RU"/>
              </w:rPr>
              <w:t>работку и и реализацию продукции раст</w:t>
            </w:r>
            <w:r w:rsidRPr="00DC35A9">
              <w:rPr>
                <w:rFonts w:ascii="Times New Roman" w:hAnsi="Times New Roman"/>
                <w:sz w:val="20"/>
                <w:szCs w:val="20"/>
                <w:lang w:val="ru-RU"/>
              </w:rPr>
              <w:t>е</w:t>
            </w:r>
            <w:r w:rsidRPr="00DC35A9">
              <w:rPr>
                <w:rFonts w:ascii="Times New Roman" w:hAnsi="Times New Roman"/>
                <w:sz w:val="20"/>
                <w:szCs w:val="20"/>
                <w:lang w:val="ru-RU"/>
              </w:rPr>
              <w:t xml:space="preserve">ниеводства,    развитие инфраструктуры и логистического </w:t>
            </w:r>
          </w:p>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 xml:space="preserve">обеспечения рынков продукции </w:t>
            </w:r>
            <w:r w:rsidRPr="00DC35A9">
              <w:rPr>
                <w:rFonts w:ascii="Times New Roman" w:hAnsi="Times New Roman"/>
                <w:sz w:val="20"/>
                <w:szCs w:val="20"/>
              </w:rPr>
              <w:lastRenderedPageBreak/>
              <w:t xml:space="preserve">растениеводства    </w:t>
            </w: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ind w:right="34"/>
              <w:rPr>
                <w:rFonts w:ascii="Times New Roman" w:hAnsi="Times New Roman"/>
                <w:sz w:val="20"/>
                <w:szCs w:val="20"/>
              </w:rPr>
            </w:pPr>
            <w:r w:rsidRPr="00DC35A9">
              <w:rPr>
                <w:rFonts w:ascii="Times New Roman" w:hAnsi="Times New Roman"/>
                <w:sz w:val="20"/>
                <w:szCs w:val="20"/>
              </w:rPr>
              <w:lastRenderedPageBreak/>
              <w:t>федеральный бюджет (R5440(17-A-35)</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2025</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 xml:space="preserve"> 3100</w:t>
            </w:r>
          </w:p>
          <w:p w:rsidR="000035A6" w:rsidRPr="00DC35A9" w:rsidRDefault="000035A6" w:rsidP="000035A6">
            <w:pPr>
              <w:spacing w:after="0" w:line="240" w:lineRule="auto"/>
              <w:rPr>
                <w:rFonts w:ascii="Times New Roman" w:hAnsi="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2800</w:t>
            </w:r>
          </w:p>
          <w:p w:rsidR="000035A6" w:rsidRPr="00DC35A9" w:rsidRDefault="000035A6" w:rsidP="000035A6">
            <w:pPr>
              <w:spacing w:after="0" w:line="240" w:lineRule="auto"/>
              <w:rPr>
                <w:rFonts w:ascii="Times New Roman" w:hAnsi="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 xml:space="preserve">2700  </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color w:val="000000"/>
                <w:sz w:val="20"/>
                <w:szCs w:val="20"/>
              </w:rPr>
            </w:pPr>
            <w:r w:rsidRPr="00DC35A9">
              <w:rPr>
                <w:rFonts w:ascii="Times New Roman" w:hAnsi="Times New Roman"/>
                <w:color w:val="000000"/>
                <w:sz w:val="20"/>
                <w:szCs w:val="20"/>
              </w:rPr>
              <w:t>1843,971</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color w:val="000000"/>
                <w:sz w:val="20"/>
                <w:szCs w:val="20"/>
              </w:rPr>
            </w:pPr>
            <w:r w:rsidRPr="00DC35A9">
              <w:rPr>
                <w:rFonts w:ascii="Times New Roman" w:hAnsi="Times New Roman"/>
                <w:b/>
                <w:color w:val="000000"/>
                <w:sz w:val="20"/>
                <w:szCs w:val="20"/>
              </w:rPr>
              <w:t>1749,3</w:t>
            </w:r>
          </w:p>
        </w:tc>
        <w:tc>
          <w:tcPr>
            <w:tcW w:w="1275"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14218,271</w:t>
            </w:r>
          </w:p>
        </w:tc>
      </w:tr>
      <w:tr w:rsidR="000035A6" w:rsidRPr="000035A6" w:rsidTr="00DC35A9">
        <w:trPr>
          <w:trHeight w:val="188"/>
        </w:trPr>
        <w:tc>
          <w:tcPr>
            <w:tcW w:w="855" w:type="dxa"/>
            <w:gridSpan w:val="2"/>
            <w:vMerge/>
            <w:tcBorders>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1003" w:type="dxa"/>
            <w:gridSpan w:val="2"/>
            <w:vMerge/>
            <w:tcBorders>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left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sz w:val="20"/>
                <w:szCs w:val="20"/>
              </w:rPr>
            </w:pPr>
          </w:p>
        </w:tc>
        <w:tc>
          <w:tcPr>
            <w:tcW w:w="185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ind w:right="-259"/>
              <w:rPr>
                <w:rFonts w:ascii="Times New Roman" w:hAnsi="Times New Roman"/>
                <w:sz w:val="20"/>
                <w:szCs w:val="20"/>
                <w:lang w:val="ru-RU"/>
              </w:rPr>
            </w:pPr>
            <w:r w:rsidRPr="00DC35A9">
              <w:rPr>
                <w:rFonts w:ascii="Times New Roman" w:hAnsi="Times New Roman"/>
                <w:sz w:val="20"/>
                <w:szCs w:val="20"/>
                <w:lang w:val="ru-RU"/>
              </w:rPr>
              <w:t>областной бюджет (соф.5%)(</w:t>
            </w:r>
            <w:r w:rsidRPr="00DC35A9">
              <w:rPr>
                <w:rFonts w:ascii="Times New Roman" w:hAnsi="Times New Roman"/>
                <w:sz w:val="20"/>
                <w:szCs w:val="20"/>
              </w:rPr>
              <w:t>R</w:t>
            </w:r>
            <w:r w:rsidRPr="00DC35A9">
              <w:rPr>
                <w:rFonts w:ascii="Times New Roman" w:hAnsi="Times New Roman"/>
                <w:sz w:val="20"/>
                <w:szCs w:val="20"/>
                <w:lang w:val="ru-RU"/>
              </w:rPr>
              <w:t>5440(17-</w:t>
            </w:r>
            <w:r w:rsidRPr="00DC35A9">
              <w:rPr>
                <w:rFonts w:ascii="Times New Roman" w:hAnsi="Times New Roman"/>
                <w:sz w:val="20"/>
                <w:szCs w:val="20"/>
              </w:rPr>
              <w:t>A</w:t>
            </w:r>
            <w:r w:rsidRPr="00DC35A9">
              <w:rPr>
                <w:rFonts w:ascii="Times New Roman" w:hAnsi="Times New Roman"/>
                <w:sz w:val="20"/>
                <w:szCs w:val="20"/>
                <w:lang w:val="ru-RU"/>
              </w:rPr>
              <w:t>-35)</w:t>
            </w: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1731</w:t>
            </w: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 xml:space="preserve"> 974,3</w:t>
            </w: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tabs>
                <w:tab w:val="left" w:pos="810"/>
              </w:tabs>
              <w:spacing w:after="0" w:line="240" w:lineRule="auto"/>
              <w:rPr>
                <w:rFonts w:ascii="Times New Roman" w:hAnsi="Times New Roman"/>
                <w:color w:val="000000"/>
                <w:sz w:val="20"/>
                <w:szCs w:val="20"/>
              </w:rPr>
            </w:pPr>
            <w:r w:rsidRPr="00DC35A9">
              <w:rPr>
                <w:rFonts w:ascii="Times New Roman" w:hAnsi="Times New Roman"/>
                <w:color w:val="000000"/>
                <w:sz w:val="20"/>
                <w:szCs w:val="20"/>
              </w:rPr>
              <w:t>1256,6</w:t>
            </w:r>
            <w:r w:rsidRPr="00DC35A9">
              <w:rPr>
                <w:rFonts w:ascii="Times New Roman" w:hAnsi="Times New Roman"/>
                <w:color w:val="000000"/>
                <w:sz w:val="20"/>
                <w:szCs w:val="20"/>
              </w:rPr>
              <w:tab/>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142.105</w:t>
            </w:r>
          </w:p>
          <w:p w:rsidR="000035A6" w:rsidRPr="00DC35A9" w:rsidRDefault="000035A6" w:rsidP="000035A6">
            <w:pPr>
              <w:spacing w:after="0" w:line="240" w:lineRule="auto"/>
              <w:rPr>
                <w:rFonts w:ascii="Times New Roman" w:hAnsi="Times New Roman"/>
                <w:color w:val="000000"/>
                <w:sz w:val="20"/>
                <w:szCs w:val="20"/>
              </w:rPr>
            </w:pP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color w:val="000000"/>
                <w:sz w:val="20"/>
                <w:szCs w:val="20"/>
              </w:rPr>
            </w:pPr>
            <w:r w:rsidRPr="00DC35A9">
              <w:rPr>
                <w:rFonts w:ascii="Times New Roman" w:hAnsi="Times New Roman"/>
                <w:color w:val="000000"/>
                <w:sz w:val="20"/>
                <w:szCs w:val="20"/>
              </w:rPr>
              <w:t>97,052</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color w:val="000000"/>
                <w:sz w:val="20"/>
                <w:szCs w:val="20"/>
              </w:rPr>
            </w:pPr>
            <w:r w:rsidRPr="00DC35A9">
              <w:rPr>
                <w:rFonts w:ascii="Times New Roman" w:hAnsi="Times New Roman"/>
                <w:b/>
                <w:color w:val="000000"/>
                <w:sz w:val="20"/>
                <w:szCs w:val="20"/>
              </w:rPr>
              <w:t xml:space="preserve">   91,9</w:t>
            </w:r>
          </w:p>
        </w:tc>
        <w:tc>
          <w:tcPr>
            <w:tcW w:w="1275"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4292,957</w:t>
            </w:r>
          </w:p>
        </w:tc>
      </w:tr>
      <w:tr w:rsidR="000035A6" w:rsidRPr="000035A6" w:rsidTr="00DC35A9">
        <w:trPr>
          <w:trHeight w:val="70"/>
        </w:trPr>
        <w:tc>
          <w:tcPr>
            <w:tcW w:w="855" w:type="dxa"/>
            <w:gridSpan w:val="2"/>
            <w:vMerge/>
            <w:tcBorders>
              <w:left w:val="single" w:sz="4" w:space="0" w:color="auto"/>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1003" w:type="dxa"/>
            <w:gridSpan w:val="2"/>
            <w:vMerge/>
            <w:tcBorders>
              <w:left w:val="single" w:sz="4" w:space="0" w:color="auto"/>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left w:val="single" w:sz="4" w:space="0" w:color="auto"/>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sz w:val="20"/>
                <w:szCs w:val="20"/>
              </w:rPr>
            </w:pPr>
          </w:p>
        </w:tc>
        <w:tc>
          <w:tcPr>
            <w:tcW w:w="185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областной бюджет</w:t>
            </w:r>
          </w:p>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N5440 доплата</w:t>
            </w: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531,4</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color w:val="000000"/>
                <w:sz w:val="20"/>
                <w:szCs w:val="20"/>
              </w:rPr>
            </w:pPr>
            <w:r w:rsidRPr="00DC35A9">
              <w:rPr>
                <w:rFonts w:ascii="Times New Roman" w:hAnsi="Times New Roman"/>
                <w:color w:val="000000"/>
                <w:sz w:val="20"/>
                <w:szCs w:val="20"/>
              </w:rPr>
              <w:t>170,237</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color w:val="000000"/>
                <w:sz w:val="20"/>
                <w:szCs w:val="20"/>
              </w:rPr>
            </w:pPr>
            <w:r w:rsidRPr="00DC35A9">
              <w:rPr>
                <w:rFonts w:ascii="Times New Roman" w:hAnsi="Times New Roman"/>
                <w:b/>
                <w:color w:val="000000"/>
                <w:sz w:val="20"/>
                <w:szCs w:val="20"/>
              </w:rPr>
              <w:t xml:space="preserve">   458,7</w:t>
            </w:r>
          </w:p>
          <w:p w:rsidR="000035A6" w:rsidRPr="00DC35A9" w:rsidRDefault="000035A6" w:rsidP="000035A6">
            <w:pPr>
              <w:spacing w:after="0" w:line="240" w:lineRule="auto"/>
              <w:rPr>
                <w:rFonts w:ascii="Times New Roman" w:hAnsi="Times New Roman"/>
                <w:b/>
                <w:color w:val="000000"/>
                <w:sz w:val="20"/>
                <w:szCs w:val="20"/>
              </w:rPr>
            </w:pPr>
          </w:p>
        </w:tc>
        <w:tc>
          <w:tcPr>
            <w:tcW w:w="1275"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1160,337</w:t>
            </w:r>
          </w:p>
        </w:tc>
      </w:tr>
      <w:tr w:rsidR="000035A6" w:rsidRPr="000035A6" w:rsidTr="00DC35A9">
        <w:trPr>
          <w:trHeight w:val="142"/>
        </w:trPr>
        <w:tc>
          <w:tcPr>
            <w:tcW w:w="855" w:type="dxa"/>
            <w:gridSpan w:val="2"/>
            <w:vMerge w:val="restart"/>
            <w:tcBorders>
              <w:top w:val="nil"/>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r w:rsidRPr="00DC35A9">
              <w:rPr>
                <w:rFonts w:ascii="Times New Roman" w:hAnsi="Times New Roman"/>
                <w:sz w:val="20"/>
                <w:szCs w:val="20"/>
              </w:rPr>
              <w:lastRenderedPageBreak/>
              <w:t>1.5</w:t>
            </w:r>
          </w:p>
        </w:tc>
        <w:tc>
          <w:tcPr>
            <w:tcW w:w="1003" w:type="dxa"/>
            <w:gridSpan w:val="2"/>
            <w:vMerge w:val="restart"/>
            <w:tcBorders>
              <w:top w:val="nil"/>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val="restart"/>
            <w:tcBorders>
              <w:top w:val="nil"/>
              <w:left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lang w:val="ru-RU"/>
              </w:rPr>
            </w:pPr>
            <w:r w:rsidRPr="00DC35A9">
              <w:rPr>
                <w:rFonts w:ascii="Times New Roman" w:hAnsi="Times New Roman"/>
                <w:sz w:val="20"/>
                <w:szCs w:val="20"/>
                <w:lang w:val="ru-RU"/>
              </w:rPr>
              <w:t>Снижение рисков в растениеводстве</w:t>
            </w:r>
          </w:p>
          <w:p w:rsidR="000035A6" w:rsidRPr="00DC35A9" w:rsidRDefault="000035A6" w:rsidP="000035A6">
            <w:pPr>
              <w:spacing w:after="0" w:line="240" w:lineRule="auto"/>
              <w:rPr>
                <w:rFonts w:ascii="Times New Roman" w:hAnsi="Times New Roman"/>
                <w:sz w:val="20"/>
                <w:szCs w:val="20"/>
                <w:lang w:val="ru-RU"/>
              </w:rPr>
            </w:pPr>
            <w:r w:rsidRPr="00DC35A9">
              <w:rPr>
                <w:rFonts w:ascii="Times New Roman" w:hAnsi="Times New Roman"/>
                <w:sz w:val="20"/>
                <w:szCs w:val="20"/>
                <w:lang w:val="ru-RU"/>
              </w:rPr>
              <w:t>Возмещение части затрат сельскохозяйс</w:t>
            </w:r>
            <w:r w:rsidRPr="00DC35A9">
              <w:rPr>
                <w:rFonts w:ascii="Times New Roman" w:hAnsi="Times New Roman"/>
                <w:sz w:val="20"/>
                <w:szCs w:val="20"/>
                <w:lang w:val="ru-RU"/>
              </w:rPr>
              <w:t>т</w:t>
            </w:r>
            <w:r w:rsidRPr="00DC35A9">
              <w:rPr>
                <w:rFonts w:ascii="Times New Roman" w:hAnsi="Times New Roman"/>
                <w:sz w:val="20"/>
                <w:szCs w:val="20"/>
                <w:lang w:val="ru-RU"/>
              </w:rPr>
              <w:t>венных товаропроизводителей на уплату страховой премии, начисленной по договору сельскохозяйственного страхования в обла</w:t>
            </w:r>
            <w:r w:rsidRPr="00DC35A9">
              <w:rPr>
                <w:rFonts w:ascii="Times New Roman" w:hAnsi="Times New Roman"/>
                <w:sz w:val="20"/>
                <w:szCs w:val="20"/>
                <w:lang w:val="ru-RU"/>
              </w:rPr>
              <w:t>с</w:t>
            </w:r>
            <w:r w:rsidRPr="00DC35A9">
              <w:rPr>
                <w:rFonts w:ascii="Times New Roman" w:hAnsi="Times New Roman"/>
                <w:sz w:val="20"/>
                <w:szCs w:val="20"/>
                <w:lang w:val="ru-RU"/>
              </w:rPr>
              <w:t xml:space="preserve">ти растениеводства </w:t>
            </w: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всего</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370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500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500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500</w:t>
            </w:r>
          </w:p>
        </w:tc>
        <w:tc>
          <w:tcPr>
            <w:tcW w:w="1275"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1870</w:t>
            </w:r>
          </w:p>
        </w:tc>
      </w:tr>
      <w:tr w:rsidR="000035A6" w:rsidRPr="000035A6" w:rsidTr="00DC35A9">
        <w:trPr>
          <w:trHeight w:val="142"/>
        </w:trPr>
        <w:tc>
          <w:tcPr>
            <w:tcW w:w="855" w:type="dxa"/>
            <w:gridSpan w:val="2"/>
            <w:vMerge/>
            <w:tcBorders>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p>
        </w:tc>
        <w:tc>
          <w:tcPr>
            <w:tcW w:w="1003" w:type="dxa"/>
            <w:gridSpan w:val="2"/>
            <w:vMerge/>
            <w:tcBorders>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left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340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425</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425</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425</w:t>
            </w:r>
          </w:p>
        </w:tc>
        <w:tc>
          <w:tcPr>
            <w:tcW w:w="1275"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1615</w:t>
            </w:r>
          </w:p>
        </w:tc>
      </w:tr>
      <w:tr w:rsidR="000035A6" w:rsidRPr="000035A6" w:rsidTr="00DC35A9">
        <w:trPr>
          <w:trHeight w:val="93"/>
        </w:trPr>
        <w:tc>
          <w:tcPr>
            <w:tcW w:w="855" w:type="dxa"/>
            <w:gridSpan w:val="2"/>
            <w:vMerge/>
            <w:tcBorders>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p>
        </w:tc>
        <w:tc>
          <w:tcPr>
            <w:tcW w:w="1003" w:type="dxa"/>
            <w:gridSpan w:val="2"/>
            <w:vMerge/>
            <w:tcBorders>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left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sz w:val="20"/>
                <w:szCs w:val="20"/>
              </w:rPr>
            </w:pP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областной бюджет</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30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75</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75</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75</w:t>
            </w:r>
          </w:p>
        </w:tc>
        <w:tc>
          <w:tcPr>
            <w:tcW w:w="1275"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255</w:t>
            </w:r>
          </w:p>
        </w:tc>
      </w:tr>
      <w:tr w:rsidR="000035A6" w:rsidRPr="000035A6" w:rsidTr="00DC35A9">
        <w:trPr>
          <w:trHeight w:val="70"/>
        </w:trPr>
        <w:tc>
          <w:tcPr>
            <w:tcW w:w="855" w:type="dxa"/>
            <w:gridSpan w:val="2"/>
            <w:vMerge/>
            <w:tcBorders>
              <w:left w:val="single" w:sz="4" w:space="0" w:color="auto"/>
              <w:bottom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p>
        </w:tc>
        <w:tc>
          <w:tcPr>
            <w:tcW w:w="1003" w:type="dxa"/>
            <w:gridSpan w:val="2"/>
            <w:vMerge/>
            <w:tcBorders>
              <w:left w:val="single" w:sz="4" w:space="0" w:color="auto"/>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left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sz w:val="20"/>
                <w:szCs w:val="20"/>
              </w:rPr>
            </w:pP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p>
        </w:tc>
      </w:tr>
      <w:tr w:rsidR="000035A6" w:rsidRPr="000035A6" w:rsidTr="00DC35A9">
        <w:trPr>
          <w:trHeight w:val="187"/>
        </w:trPr>
        <w:tc>
          <w:tcPr>
            <w:tcW w:w="855" w:type="dxa"/>
            <w:gridSpan w:val="2"/>
            <w:vMerge w:val="restart"/>
            <w:tcBorders>
              <w:top w:val="single" w:sz="4" w:space="0" w:color="auto"/>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r w:rsidRPr="00DC35A9">
              <w:rPr>
                <w:rFonts w:ascii="Times New Roman" w:hAnsi="Times New Roman"/>
                <w:sz w:val="20"/>
                <w:szCs w:val="20"/>
              </w:rPr>
              <w:t>1.6</w:t>
            </w:r>
          </w:p>
        </w:tc>
        <w:tc>
          <w:tcPr>
            <w:tcW w:w="1003" w:type="dxa"/>
            <w:gridSpan w:val="2"/>
            <w:vMerge w:val="restart"/>
            <w:tcBorders>
              <w:top w:val="single" w:sz="4" w:space="0" w:color="auto"/>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val="restart"/>
            <w:tcBorders>
              <w:top w:val="single" w:sz="4" w:space="0" w:color="auto"/>
              <w:left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lang w:val="ru-RU"/>
              </w:rPr>
            </w:pPr>
            <w:r w:rsidRPr="00DC35A9">
              <w:rPr>
                <w:rFonts w:ascii="Times New Roman" w:hAnsi="Times New Roman"/>
                <w:sz w:val="20"/>
                <w:szCs w:val="20"/>
                <w:lang w:val="ru-RU"/>
              </w:rPr>
              <w:t>Поддержка сельскохозяйственных товар</w:t>
            </w:r>
            <w:r w:rsidRPr="00DC35A9">
              <w:rPr>
                <w:rFonts w:ascii="Times New Roman" w:hAnsi="Times New Roman"/>
                <w:sz w:val="20"/>
                <w:szCs w:val="20"/>
                <w:lang w:val="ru-RU"/>
              </w:rPr>
              <w:t>о</w:t>
            </w:r>
            <w:r w:rsidRPr="00DC35A9">
              <w:rPr>
                <w:rFonts w:ascii="Times New Roman" w:hAnsi="Times New Roman"/>
                <w:sz w:val="20"/>
                <w:szCs w:val="20"/>
                <w:lang w:val="ru-RU"/>
              </w:rPr>
              <w:t xml:space="preserve">производителей в области растениеводства  </w:t>
            </w: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всего</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5300</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5422</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5500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6000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6000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6000</w:t>
            </w:r>
          </w:p>
        </w:tc>
        <w:tc>
          <w:tcPr>
            <w:tcW w:w="1275"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34222</w:t>
            </w:r>
          </w:p>
        </w:tc>
      </w:tr>
      <w:tr w:rsidR="000035A6" w:rsidRPr="000035A6" w:rsidTr="00DC35A9">
        <w:trPr>
          <w:trHeight w:val="187"/>
        </w:trPr>
        <w:tc>
          <w:tcPr>
            <w:tcW w:w="855" w:type="dxa"/>
            <w:gridSpan w:val="2"/>
            <w:vMerge/>
            <w:tcBorders>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1003" w:type="dxa"/>
            <w:gridSpan w:val="2"/>
            <w:vMerge/>
            <w:tcBorders>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left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pacing w:val="-8"/>
                <w:sz w:val="20"/>
                <w:szCs w:val="20"/>
              </w:rPr>
            </w:pP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4800</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4992</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5000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5300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5300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5300</w:t>
            </w:r>
          </w:p>
        </w:tc>
        <w:tc>
          <w:tcPr>
            <w:tcW w:w="1275"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30692</w:t>
            </w:r>
          </w:p>
        </w:tc>
      </w:tr>
      <w:tr w:rsidR="000035A6" w:rsidRPr="000035A6" w:rsidTr="00DC35A9">
        <w:trPr>
          <w:trHeight w:val="251"/>
        </w:trPr>
        <w:tc>
          <w:tcPr>
            <w:tcW w:w="855" w:type="dxa"/>
            <w:gridSpan w:val="2"/>
            <w:vMerge/>
            <w:tcBorders>
              <w:left w:val="single" w:sz="4" w:space="0" w:color="auto"/>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1003" w:type="dxa"/>
            <w:gridSpan w:val="2"/>
            <w:vMerge/>
            <w:tcBorders>
              <w:left w:val="single" w:sz="4" w:space="0" w:color="auto"/>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left w:val="single" w:sz="4" w:space="0" w:color="auto"/>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sz w:val="20"/>
                <w:szCs w:val="20"/>
              </w:rPr>
            </w:pP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областной бюджет</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500</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430</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500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700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700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700</w:t>
            </w:r>
          </w:p>
        </w:tc>
        <w:tc>
          <w:tcPr>
            <w:tcW w:w="1275"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3530</w:t>
            </w:r>
          </w:p>
        </w:tc>
      </w:tr>
      <w:tr w:rsidR="000035A6" w:rsidRPr="000035A6" w:rsidTr="005211E2">
        <w:trPr>
          <w:trHeight w:val="181"/>
        </w:trPr>
        <w:tc>
          <w:tcPr>
            <w:tcW w:w="855" w:type="dxa"/>
            <w:gridSpan w:val="2"/>
            <w:vMerge w:val="restart"/>
            <w:tcBorders>
              <w:top w:val="single" w:sz="4" w:space="0" w:color="auto"/>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r w:rsidRPr="00DC35A9">
              <w:rPr>
                <w:rFonts w:ascii="Times New Roman" w:hAnsi="Times New Roman"/>
                <w:sz w:val="20"/>
                <w:szCs w:val="20"/>
              </w:rPr>
              <w:t>2</w:t>
            </w:r>
          </w:p>
        </w:tc>
        <w:tc>
          <w:tcPr>
            <w:tcW w:w="1003" w:type="dxa"/>
            <w:gridSpan w:val="2"/>
            <w:vMerge w:val="restart"/>
            <w:tcBorders>
              <w:top w:val="single" w:sz="4" w:space="0" w:color="auto"/>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r w:rsidRPr="00DC35A9">
              <w:rPr>
                <w:rFonts w:ascii="Times New Roman" w:hAnsi="Times New Roman"/>
                <w:sz w:val="20"/>
                <w:szCs w:val="20"/>
              </w:rPr>
              <w:t>Отдельное мероприятие</w:t>
            </w:r>
          </w:p>
        </w:tc>
        <w:tc>
          <w:tcPr>
            <w:tcW w:w="4102" w:type="dxa"/>
            <w:vMerge w:val="restart"/>
            <w:tcBorders>
              <w:top w:val="single" w:sz="4" w:space="0" w:color="auto"/>
              <w:left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lang w:val="ru-RU"/>
              </w:rPr>
            </w:pPr>
            <w:r w:rsidRPr="00DC35A9">
              <w:rPr>
                <w:rFonts w:ascii="Times New Roman" w:hAnsi="Times New Roman"/>
                <w:b/>
                <w:bCs/>
                <w:sz w:val="20"/>
                <w:szCs w:val="20"/>
                <w:lang w:val="ru-RU"/>
              </w:rPr>
              <w:t>Развитие подотрасли животноводства, переработки и реализации продукции ж</w:t>
            </w:r>
            <w:r w:rsidRPr="00DC35A9">
              <w:rPr>
                <w:rFonts w:ascii="Times New Roman" w:hAnsi="Times New Roman"/>
                <w:b/>
                <w:bCs/>
                <w:sz w:val="20"/>
                <w:szCs w:val="20"/>
                <w:lang w:val="ru-RU"/>
              </w:rPr>
              <w:t>и</w:t>
            </w:r>
            <w:r w:rsidRPr="00DC35A9">
              <w:rPr>
                <w:rFonts w:ascii="Times New Roman" w:hAnsi="Times New Roman"/>
                <w:b/>
                <w:bCs/>
                <w:sz w:val="20"/>
                <w:szCs w:val="20"/>
                <w:lang w:val="ru-RU"/>
              </w:rPr>
              <w:t>вотноводства</w:t>
            </w: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sz w:val="20"/>
                <w:szCs w:val="20"/>
              </w:rPr>
            </w:pPr>
            <w:r w:rsidRPr="00DC35A9">
              <w:rPr>
                <w:rFonts w:ascii="Times New Roman" w:hAnsi="Times New Roman"/>
                <w:b/>
                <w:sz w:val="20"/>
                <w:szCs w:val="20"/>
              </w:rPr>
              <w:t>всего</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sz w:val="20"/>
                <w:szCs w:val="20"/>
              </w:rPr>
            </w:pPr>
            <w:r w:rsidRPr="00DC35A9">
              <w:rPr>
                <w:rFonts w:ascii="Times New Roman" w:hAnsi="Times New Roman"/>
                <w:b/>
                <w:sz w:val="20"/>
                <w:szCs w:val="20"/>
              </w:rPr>
              <w:t>4127</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sz w:val="20"/>
                <w:szCs w:val="20"/>
              </w:rPr>
            </w:pPr>
            <w:r w:rsidRPr="00DC35A9">
              <w:rPr>
                <w:rFonts w:ascii="Times New Roman" w:hAnsi="Times New Roman"/>
                <w:b/>
                <w:sz w:val="20"/>
                <w:szCs w:val="20"/>
              </w:rPr>
              <w:t>3174</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sz w:val="20"/>
                <w:szCs w:val="20"/>
              </w:rPr>
            </w:pPr>
            <w:r w:rsidRPr="00DC35A9">
              <w:rPr>
                <w:rFonts w:ascii="Times New Roman" w:hAnsi="Times New Roman"/>
                <w:b/>
                <w:sz w:val="20"/>
                <w:szCs w:val="20"/>
              </w:rPr>
              <w:t>4871,1</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sz w:val="20"/>
                <w:szCs w:val="20"/>
              </w:rPr>
            </w:pPr>
            <w:r w:rsidRPr="00DC35A9">
              <w:rPr>
                <w:rFonts w:ascii="Times New Roman" w:hAnsi="Times New Roman"/>
                <w:b/>
                <w:sz w:val="20"/>
                <w:szCs w:val="20"/>
              </w:rPr>
              <w:t>4662,772</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sz w:val="20"/>
                <w:szCs w:val="20"/>
              </w:rPr>
            </w:pPr>
            <w:r w:rsidRPr="00DC35A9">
              <w:rPr>
                <w:rFonts w:ascii="Times New Roman" w:hAnsi="Times New Roman"/>
                <w:b/>
                <w:sz w:val="20"/>
                <w:szCs w:val="20"/>
              </w:rPr>
              <w:t>4909,667</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sz w:val="20"/>
                <w:szCs w:val="20"/>
              </w:rPr>
            </w:pPr>
            <w:r w:rsidRPr="00DC35A9">
              <w:rPr>
                <w:rFonts w:ascii="Times New Roman" w:hAnsi="Times New Roman"/>
                <w:b/>
                <w:sz w:val="20"/>
                <w:szCs w:val="20"/>
              </w:rPr>
              <w:t>4549,0</w:t>
            </w:r>
          </w:p>
        </w:tc>
        <w:tc>
          <w:tcPr>
            <w:tcW w:w="1275"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sz w:val="20"/>
                <w:szCs w:val="20"/>
              </w:rPr>
            </w:pPr>
            <w:r w:rsidRPr="00DC35A9">
              <w:rPr>
                <w:rFonts w:ascii="Times New Roman" w:hAnsi="Times New Roman"/>
                <w:b/>
                <w:sz w:val="20"/>
                <w:szCs w:val="20"/>
              </w:rPr>
              <w:t>26293,539</w:t>
            </w:r>
          </w:p>
        </w:tc>
      </w:tr>
      <w:tr w:rsidR="000035A6" w:rsidRPr="000035A6" w:rsidTr="00DC35A9">
        <w:trPr>
          <w:trHeight w:val="312"/>
        </w:trPr>
        <w:tc>
          <w:tcPr>
            <w:tcW w:w="855" w:type="dxa"/>
            <w:gridSpan w:val="2"/>
            <w:vMerge/>
            <w:tcBorders>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1003" w:type="dxa"/>
            <w:gridSpan w:val="2"/>
            <w:vMerge/>
            <w:tcBorders>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left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sz w:val="20"/>
                <w:szCs w:val="20"/>
              </w:rPr>
            </w:pPr>
            <w:r w:rsidRPr="00DC35A9">
              <w:rPr>
                <w:rFonts w:ascii="Times New Roman" w:hAnsi="Times New Roman"/>
                <w:b/>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sz w:val="20"/>
                <w:szCs w:val="20"/>
              </w:rPr>
            </w:pPr>
            <w:r w:rsidRPr="00DC35A9">
              <w:rPr>
                <w:rFonts w:ascii="Times New Roman" w:hAnsi="Times New Roman"/>
                <w:b/>
                <w:sz w:val="20"/>
                <w:szCs w:val="20"/>
              </w:rPr>
              <w:t>2107</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sz w:val="20"/>
                <w:szCs w:val="20"/>
              </w:rPr>
            </w:pPr>
            <w:r w:rsidRPr="00DC35A9">
              <w:rPr>
                <w:rFonts w:ascii="Times New Roman" w:hAnsi="Times New Roman"/>
                <w:b/>
                <w:sz w:val="20"/>
                <w:szCs w:val="20"/>
              </w:rPr>
              <w:t>1668</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sz w:val="20"/>
                <w:szCs w:val="20"/>
              </w:rPr>
            </w:pPr>
            <w:r w:rsidRPr="00DC35A9">
              <w:rPr>
                <w:rFonts w:ascii="Times New Roman" w:hAnsi="Times New Roman"/>
                <w:b/>
                <w:sz w:val="20"/>
                <w:szCs w:val="20"/>
              </w:rPr>
              <w:t>3691,9</w:t>
            </w:r>
          </w:p>
          <w:p w:rsidR="000035A6" w:rsidRPr="00DC35A9" w:rsidRDefault="000035A6" w:rsidP="000035A6">
            <w:pPr>
              <w:spacing w:after="0" w:line="240" w:lineRule="auto"/>
              <w:rPr>
                <w:rFonts w:ascii="Times New Roman" w:hAnsi="Times New Roman"/>
                <w:b/>
                <w:sz w:val="20"/>
                <w:szCs w:val="20"/>
              </w:rPr>
            </w:pP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sz w:val="20"/>
                <w:szCs w:val="20"/>
              </w:rPr>
            </w:pPr>
            <w:r w:rsidRPr="00DC35A9">
              <w:rPr>
                <w:rFonts w:ascii="Times New Roman" w:hAnsi="Times New Roman"/>
                <w:b/>
                <w:sz w:val="20"/>
                <w:szCs w:val="20"/>
              </w:rPr>
              <w:t xml:space="preserve"> 3474,0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sz w:val="20"/>
                <w:szCs w:val="20"/>
              </w:rPr>
            </w:pPr>
            <w:r w:rsidRPr="00DC35A9">
              <w:rPr>
                <w:rFonts w:ascii="Times New Roman" w:hAnsi="Times New Roman"/>
                <w:b/>
                <w:sz w:val="20"/>
                <w:szCs w:val="20"/>
              </w:rPr>
              <w:t>3700,133</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sz w:val="20"/>
                <w:szCs w:val="20"/>
              </w:rPr>
            </w:pPr>
            <w:r w:rsidRPr="00DC35A9">
              <w:rPr>
                <w:rFonts w:ascii="Times New Roman" w:hAnsi="Times New Roman"/>
                <w:b/>
                <w:sz w:val="20"/>
                <w:szCs w:val="20"/>
              </w:rPr>
              <w:t>3373,0</w:t>
            </w:r>
          </w:p>
        </w:tc>
        <w:tc>
          <w:tcPr>
            <w:tcW w:w="1275"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sz w:val="20"/>
                <w:szCs w:val="20"/>
              </w:rPr>
            </w:pPr>
            <w:r w:rsidRPr="00DC35A9">
              <w:rPr>
                <w:rFonts w:ascii="Times New Roman" w:hAnsi="Times New Roman"/>
                <w:b/>
                <w:sz w:val="20"/>
                <w:szCs w:val="20"/>
              </w:rPr>
              <w:t>18014,033</w:t>
            </w:r>
          </w:p>
        </w:tc>
      </w:tr>
      <w:tr w:rsidR="000035A6" w:rsidRPr="000035A6" w:rsidTr="00DC35A9">
        <w:trPr>
          <w:trHeight w:val="401"/>
        </w:trPr>
        <w:tc>
          <w:tcPr>
            <w:tcW w:w="855" w:type="dxa"/>
            <w:gridSpan w:val="2"/>
            <w:vMerge/>
            <w:tcBorders>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1003" w:type="dxa"/>
            <w:gridSpan w:val="2"/>
            <w:vMerge/>
            <w:tcBorders>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left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sz w:val="20"/>
                <w:szCs w:val="20"/>
              </w:rPr>
            </w:pP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sz w:val="20"/>
                <w:szCs w:val="20"/>
              </w:rPr>
            </w:pPr>
            <w:r w:rsidRPr="00DC35A9">
              <w:rPr>
                <w:rFonts w:ascii="Times New Roman" w:hAnsi="Times New Roman"/>
                <w:b/>
                <w:sz w:val="20"/>
                <w:szCs w:val="20"/>
              </w:rPr>
              <w:t>областной бюджет</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sz w:val="20"/>
                <w:szCs w:val="20"/>
              </w:rPr>
            </w:pPr>
            <w:r w:rsidRPr="00DC35A9">
              <w:rPr>
                <w:rFonts w:ascii="Times New Roman" w:hAnsi="Times New Roman"/>
                <w:b/>
                <w:sz w:val="20"/>
                <w:szCs w:val="20"/>
              </w:rPr>
              <w:t>2020</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sz w:val="20"/>
                <w:szCs w:val="20"/>
              </w:rPr>
            </w:pPr>
            <w:r w:rsidRPr="00DC35A9">
              <w:rPr>
                <w:rFonts w:ascii="Times New Roman" w:hAnsi="Times New Roman"/>
                <w:b/>
                <w:sz w:val="20"/>
                <w:szCs w:val="20"/>
              </w:rPr>
              <w:t>1506</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ind w:left="-171"/>
              <w:rPr>
                <w:rFonts w:ascii="Times New Roman" w:hAnsi="Times New Roman"/>
                <w:b/>
                <w:sz w:val="20"/>
                <w:szCs w:val="20"/>
              </w:rPr>
            </w:pPr>
            <w:r w:rsidRPr="00DC35A9">
              <w:rPr>
                <w:rFonts w:ascii="Times New Roman" w:hAnsi="Times New Roman"/>
                <w:b/>
                <w:sz w:val="20"/>
                <w:szCs w:val="20"/>
              </w:rPr>
              <w:t xml:space="preserve">   1179,2</w:t>
            </w:r>
          </w:p>
          <w:p w:rsidR="000035A6" w:rsidRPr="00DC35A9" w:rsidRDefault="000035A6" w:rsidP="000035A6">
            <w:pPr>
              <w:spacing w:after="0" w:line="240" w:lineRule="auto"/>
              <w:ind w:left="-171"/>
              <w:rPr>
                <w:rFonts w:ascii="Times New Roman" w:hAnsi="Times New Roman"/>
                <w:b/>
                <w:sz w:val="20"/>
                <w:szCs w:val="20"/>
              </w:rPr>
            </w:pPr>
            <w:r w:rsidRPr="00DC35A9">
              <w:rPr>
                <w:rFonts w:ascii="Times New Roman" w:hAnsi="Times New Roman"/>
                <w:b/>
                <w:sz w:val="20"/>
                <w:szCs w:val="20"/>
              </w:rPr>
              <w:t xml:space="preserve">    </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ind w:left="-171"/>
              <w:rPr>
                <w:rFonts w:ascii="Times New Roman" w:hAnsi="Times New Roman"/>
                <w:b/>
                <w:sz w:val="20"/>
                <w:szCs w:val="20"/>
              </w:rPr>
            </w:pPr>
            <w:r w:rsidRPr="00DC35A9">
              <w:rPr>
                <w:rFonts w:ascii="Times New Roman" w:hAnsi="Times New Roman"/>
                <w:b/>
                <w:sz w:val="20"/>
                <w:szCs w:val="20"/>
              </w:rPr>
              <w:t xml:space="preserve">   1188,772</w:t>
            </w:r>
          </w:p>
          <w:p w:rsidR="000035A6" w:rsidRPr="00DC35A9" w:rsidRDefault="000035A6" w:rsidP="000035A6">
            <w:pPr>
              <w:spacing w:after="0" w:line="240" w:lineRule="auto"/>
              <w:ind w:left="-171"/>
              <w:rPr>
                <w:rFonts w:ascii="Times New Roman" w:hAnsi="Times New Roman"/>
                <w:b/>
                <w:sz w:val="20"/>
                <w:szCs w:val="20"/>
              </w:rPr>
            </w:pP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ind w:left="-171"/>
              <w:rPr>
                <w:rFonts w:ascii="Times New Roman" w:hAnsi="Times New Roman"/>
                <w:b/>
                <w:sz w:val="20"/>
                <w:szCs w:val="20"/>
              </w:rPr>
            </w:pPr>
            <w:r w:rsidRPr="00DC35A9">
              <w:rPr>
                <w:rFonts w:ascii="Times New Roman" w:hAnsi="Times New Roman"/>
                <w:b/>
                <w:sz w:val="20"/>
                <w:szCs w:val="20"/>
              </w:rPr>
              <w:t xml:space="preserve">    1209,534</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ind w:left="-171"/>
              <w:rPr>
                <w:rFonts w:ascii="Times New Roman" w:hAnsi="Times New Roman"/>
                <w:b/>
                <w:sz w:val="20"/>
                <w:szCs w:val="20"/>
              </w:rPr>
            </w:pPr>
            <w:r w:rsidRPr="00DC35A9">
              <w:rPr>
                <w:rFonts w:ascii="Times New Roman" w:hAnsi="Times New Roman"/>
                <w:b/>
                <w:sz w:val="20"/>
                <w:szCs w:val="20"/>
              </w:rPr>
              <w:t xml:space="preserve">   1176,0</w:t>
            </w:r>
          </w:p>
        </w:tc>
        <w:tc>
          <w:tcPr>
            <w:tcW w:w="1275"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ind w:left="-171"/>
              <w:jc w:val="center"/>
              <w:rPr>
                <w:rFonts w:ascii="Times New Roman" w:hAnsi="Times New Roman"/>
                <w:b/>
                <w:sz w:val="20"/>
                <w:szCs w:val="20"/>
              </w:rPr>
            </w:pPr>
            <w:r w:rsidRPr="00DC35A9">
              <w:rPr>
                <w:rFonts w:ascii="Times New Roman" w:hAnsi="Times New Roman"/>
                <w:b/>
                <w:sz w:val="20"/>
                <w:szCs w:val="20"/>
              </w:rPr>
              <w:t>8279,506</w:t>
            </w:r>
          </w:p>
          <w:p w:rsidR="000035A6" w:rsidRPr="00DC35A9" w:rsidRDefault="000035A6" w:rsidP="000035A6">
            <w:pPr>
              <w:spacing w:after="0" w:line="240" w:lineRule="auto"/>
              <w:ind w:left="-171"/>
              <w:jc w:val="center"/>
              <w:rPr>
                <w:rFonts w:ascii="Times New Roman" w:hAnsi="Times New Roman"/>
                <w:b/>
                <w:sz w:val="20"/>
                <w:szCs w:val="20"/>
              </w:rPr>
            </w:pPr>
          </w:p>
        </w:tc>
      </w:tr>
      <w:tr w:rsidR="000035A6" w:rsidRPr="000035A6" w:rsidTr="00DC35A9">
        <w:trPr>
          <w:trHeight w:val="255"/>
        </w:trPr>
        <w:tc>
          <w:tcPr>
            <w:tcW w:w="855" w:type="dxa"/>
            <w:gridSpan w:val="2"/>
            <w:vMerge/>
            <w:tcBorders>
              <w:left w:val="single" w:sz="4" w:space="0" w:color="auto"/>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1003" w:type="dxa"/>
            <w:gridSpan w:val="2"/>
            <w:vMerge/>
            <w:tcBorders>
              <w:left w:val="single" w:sz="4" w:space="0" w:color="auto"/>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left w:val="single" w:sz="4" w:space="0" w:color="auto"/>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sz w:val="20"/>
                <w:szCs w:val="20"/>
              </w:rPr>
            </w:pP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bCs/>
                <w:sz w:val="20"/>
                <w:szCs w:val="20"/>
              </w:rPr>
            </w:pPr>
            <w:r w:rsidRPr="00DC35A9">
              <w:rPr>
                <w:rFonts w:ascii="Times New Roman" w:hAnsi="Times New Roman"/>
                <w:b/>
                <w:bCs/>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bCs/>
                <w:sz w:val="20"/>
                <w:szCs w:val="20"/>
              </w:rPr>
            </w:pPr>
            <w:r w:rsidRPr="00DC35A9">
              <w:rPr>
                <w:rFonts w:ascii="Times New Roman" w:hAnsi="Times New Roman"/>
                <w:b/>
                <w:bCs/>
                <w:sz w:val="20"/>
                <w:szCs w:val="20"/>
              </w:rPr>
              <w:t>0</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ind w:right="-1668"/>
              <w:rPr>
                <w:rFonts w:ascii="Times New Roman" w:hAnsi="Times New Roman"/>
                <w:b/>
                <w:bCs/>
                <w:sz w:val="20"/>
                <w:szCs w:val="20"/>
              </w:rPr>
            </w:pPr>
            <w:r w:rsidRPr="00DC35A9">
              <w:rPr>
                <w:rFonts w:ascii="Times New Roman" w:hAnsi="Times New Roman"/>
                <w:b/>
                <w:bCs/>
                <w:sz w:val="20"/>
                <w:szCs w:val="20"/>
              </w:rPr>
              <w:t>0</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ind w:right="-1668"/>
              <w:rPr>
                <w:rFonts w:ascii="Times New Roman" w:hAnsi="Times New Roman"/>
                <w:b/>
                <w:bCs/>
                <w:sz w:val="20"/>
                <w:szCs w:val="20"/>
              </w:rPr>
            </w:pPr>
            <w:r w:rsidRPr="00DC35A9">
              <w:rPr>
                <w:rFonts w:ascii="Times New Roman" w:hAnsi="Times New Roman"/>
                <w:b/>
                <w:bCs/>
                <w:sz w:val="20"/>
                <w:szCs w:val="20"/>
              </w:rPr>
              <w:t>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420"/>
                <w:tab w:val="center" w:pos="1295"/>
              </w:tabs>
              <w:spacing w:after="0" w:line="240" w:lineRule="auto"/>
              <w:ind w:right="-1668"/>
              <w:rPr>
                <w:rFonts w:ascii="Times New Roman" w:hAnsi="Times New Roman"/>
                <w:b/>
                <w:bCs/>
                <w:sz w:val="20"/>
                <w:szCs w:val="20"/>
              </w:rPr>
            </w:pPr>
            <w:r w:rsidRPr="00DC35A9">
              <w:rPr>
                <w:rFonts w:ascii="Times New Roman" w:hAnsi="Times New Roman"/>
                <w:b/>
                <w:bCs/>
                <w:sz w:val="20"/>
                <w:szCs w:val="20"/>
              </w:rPr>
              <w:t>0</w:t>
            </w:r>
            <w:r w:rsidRPr="00DC35A9">
              <w:rPr>
                <w:rFonts w:ascii="Times New Roman" w:hAnsi="Times New Roman"/>
                <w:b/>
                <w:bCs/>
                <w:sz w:val="20"/>
                <w:szCs w:val="20"/>
              </w:rPr>
              <w:tab/>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ind w:right="-1668"/>
              <w:rPr>
                <w:rFonts w:ascii="Times New Roman" w:hAnsi="Times New Roman"/>
                <w:b/>
                <w:bCs/>
                <w:sz w:val="20"/>
                <w:szCs w:val="20"/>
              </w:rPr>
            </w:pPr>
            <w:r w:rsidRPr="00DC35A9">
              <w:rPr>
                <w:rFonts w:ascii="Times New Roman" w:hAnsi="Times New Roman"/>
                <w:b/>
                <w:bCs/>
                <w:sz w:val="20"/>
                <w:szCs w:val="20"/>
              </w:rPr>
              <w:t>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ind w:right="-1668"/>
              <w:rPr>
                <w:rFonts w:ascii="Times New Roman" w:hAnsi="Times New Roman"/>
                <w:b/>
                <w:bCs/>
                <w:sz w:val="20"/>
                <w:szCs w:val="20"/>
              </w:rPr>
            </w:pPr>
            <w:r w:rsidRPr="00DC35A9">
              <w:rPr>
                <w:rFonts w:ascii="Times New Roman" w:hAnsi="Times New Roman"/>
                <w:b/>
                <w:bCs/>
                <w:sz w:val="20"/>
                <w:szCs w:val="20"/>
              </w:rPr>
              <w:t>0</w:t>
            </w:r>
          </w:p>
        </w:tc>
        <w:tc>
          <w:tcPr>
            <w:tcW w:w="1275"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ind w:right="-1668"/>
              <w:rPr>
                <w:rFonts w:ascii="Times New Roman" w:hAnsi="Times New Roman"/>
                <w:b/>
                <w:bCs/>
                <w:sz w:val="20"/>
                <w:szCs w:val="20"/>
              </w:rPr>
            </w:pPr>
            <w:r w:rsidRPr="00DC35A9">
              <w:rPr>
                <w:rFonts w:ascii="Times New Roman" w:hAnsi="Times New Roman"/>
                <w:b/>
                <w:bCs/>
                <w:sz w:val="20"/>
                <w:szCs w:val="20"/>
              </w:rPr>
              <w:t>0</w:t>
            </w:r>
          </w:p>
        </w:tc>
      </w:tr>
      <w:tr w:rsidR="000035A6" w:rsidRPr="000035A6" w:rsidTr="00DC35A9">
        <w:trPr>
          <w:trHeight w:val="255"/>
        </w:trPr>
        <w:tc>
          <w:tcPr>
            <w:tcW w:w="855" w:type="dxa"/>
            <w:gridSpan w:val="2"/>
            <w:vMerge w:val="restart"/>
            <w:tcBorders>
              <w:top w:val="single" w:sz="4" w:space="0" w:color="auto"/>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r w:rsidRPr="00DC35A9">
              <w:rPr>
                <w:rFonts w:ascii="Times New Roman" w:hAnsi="Times New Roman"/>
                <w:sz w:val="20"/>
                <w:szCs w:val="20"/>
              </w:rPr>
              <w:t>2.1</w:t>
            </w:r>
          </w:p>
        </w:tc>
        <w:tc>
          <w:tcPr>
            <w:tcW w:w="1003" w:type="dxa"/>
            <w:gridSpan w:val="2"/>
            <w:vMerge w:val="restart"/>
            <w:tcBorders>
              <w:top w:val="single" w:sz="4" w:space="0" w:color="auto"/>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val="restart"/>
            <w:tcBorders>
              <w:top w:val="single" w:sz="4" w:space="0" w:color="auto"/>
              <w:left w:val="single" w:sz="4" w:space="0" w:color="auto"/>
              <w:right w:val="single" w:sz="4" w:space="0" w:color="auto"/>
            </w:tcBorders>
            <w:shd w:val="clear" w:color="000000" w:fill="FFFFFF"/>
          </w:tcPr>
          <w:p w:rsidR="000035A6" w:rsidRPr="00DC35A9" w:rsidRDefault="000035A6" w:rsidP="000035A6">
            <w:pPr>
              <w:spacing w:after="0" w:line="240" w:lineRule="auto"/>
              <w:jc w:val="both"/>
              <w:rPr>
                <w:rFonts w:ascii="Times New Roman" w:hAnsi="Times New Roman"/>
                <w:sz w:val="20"/>
                <w:szCs w:val="20"/>
                <w:lang w:val="ru-RU"/>
              </w:rPr>
            </w:pPr>
            <w:r w:rsidRPr="00DC35A9">
              <w:rPr>
                <w:rFonts w:ascii="Times New Roman" w:hAnsi="Times New Roman"/>
                <w:sz w:val="20"/>
                <w:szCs w:val="20"/>
                <w:lang w:val="ru-RU"/>
              </w:rPr>
              <w:t>Дальнейшее развитие отраслей животново</w:t>
            </w:r>
            <w:r w:rsidRPr="00DC35A9">
              <w:rPr>
                <w:rFonts w:ascii="Times New Roman" w:hAnsi="Times New Roman"/>
                <w:sz w:val="20"/>
                <w:szCs w:val="20"/>
                <w:lang w:val="ru-RU"/>
              </w:rPr>
              <w:t>д</w:t>
            </w:r>
            <w:r w:rsidRPr="00DC35A9">
              <w:rPr>
                <w:rFonts w:ascii="Times New Roman" w:hAnsi="Times New Roman"/>
                <w:sz w:val="20"/>
                <w:szCs w:val="20"/>
                <w:lang w:val="ru-RU"/>
              </w:rPr>
              <w:t>ства, укрепление племенной базы, повыш</w:t>
            </w:r>
            <w:r w:rsidRPr="00DC35A9">
              <w:rPr>
                <w:rFonts w:ascii="Times New Roman" w:hAnsi="Times New Roman"/>
                <w:sz w:val="20"/>
                <w:szCs w:val="20"/>
                <w:lang w:val="ru-RU"/>
              </w:rPr>
              <w:t>е</w:t>
            </w:r>
            <w:r w:rsidRPr="00DC35A9">
              <w:rPr>
                <w:rFonts w:ascii="Times New Roman" w:hAnsi="Times New Roman"/>
                <w:sz w:val="20"/>
                <w:szCs w:val="20"/>
                <w:lang w:val="ru-RU"/>
              </w:rPr>
              <w:t>ние на этой основе генетического потенциа</w:t>
            </w:r>
          </w:p>
          <w:p w:rsidR="000035A6" w:rsidRPr="00DC35A9" w:rsidRDefault="000035A6" w:rsidP="000035A6">
            <w:pPr>
              <w:spacing w:after="0" w:line="240" w:lineRule="auto"/>
              <w:jc w:val="both"/>
              <w:rPr>
                <w:rFonts w:ascii="Times New Roman" w:hAnsi="Times New Roman"/>
                <w:sz w:val="20"/>
                <w:szCs w:val="20"/>
                <w:lang w:val="ru-RU"/>
              </w:rPr>
            </w:pPr>
            <w:r w:rsidRPr="00DC35A9">
              <w:rPr>
                <w:rFonts w:ascii="Times New Roman" w:hAnsi="Times New Roman"/>
                <w:sz w:val="20"/>
                <w:szCs w:val="20"/>
                <w:lang w:val="ru-RU"/>
              </w:rPr>
              <w:t>ла всех видов сельскохозяйственных живо</w:t>
            </w:r>
            <w:r w:rsidRPr="00DC35A9">
              <w:rPr>
                <w:rFonts w:ascii="Times New Roman" w:hAnsi="Times New Roman"/>
                <w:sz w:val="20"/>
                <w:szCs w:val="20"/>
                <w:lang w:val="ru-RU"/>
              </w:rPr>
              <w:t>т</w:t>
            </w:r>
            <w:r w:rsidRPr="00DC35A9">
              <w:rPr>
                <w:rFonts w:ascii="Times New Roman" w:hAnsi="Times New Roman"/>
                <w:sz w:val="20"/>
                <w:szCs w:val="20"/>
                <w:lang w:val="ru-RU"/>
              </w:rPr>
              <w:t>ных и расширение возможностей приобрет</w:t>
            </w:r>
            <w:r w:rsidRPr="00DC35A9">
              <w:rPr>
                <w:rFonts w:ascii="Times New Roman" w:hAnsi="Times New Roman"/>
                <w:sz w:val="20"/>
                <w:szCs w:val="20"/>
                <w:lang w:val="ru-RU"/>
              </w:rPr>
              <w:t>е</w:t>
            </w:r>
            <w:r w:rsidRPr="00DC35A9">
              <w:rPr>
                <w:rFonts w:ascii="Times New Roman" w:hAnsi="Times New Roman"/>
                <w:sz w:val="20"/>
                <w:szCs w:val="20"/>
                <w:lang w:val="ru-RU"/>
              </w:rPr>
              <w:t xml:space="preserve">ния племенного материала </w:t>
            </w: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всего</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jc w:val="both"/>
              <w:rPr>
                <w:rFonts w:ascii="Times New Roman" w:hAnsi="Times New Roman"/>
                <w:sz w:val="20"/>
                <w:szCs w:val="20"/>
              </w:rPr>
            </w:pPr>
            <w:r w:rsidRPr="00DC35A9">
              <w:rPr>
                <w:rFonts w:ascii="Times New Roman" w:hAnsi="Times New Roman"/>
                <w:sz w:val="20"/>
                <w:szCs w:val="20"/>
              </w:rPr>
              <w:t>2466</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108"/>
                <w:tab w:val="left" w:pos="780"/>
                <w:tab w:val="left" w:pos="1500"/>
                <w:tab w:val="right" w:pos="3153"/>
              </w:tabs>
              <w:spacing w:after="0" w:line="240" w:lineRule="auto"/>
              <w:ind w:left="-108" w:right="-1668" w:firstLine="108"/>
              <w:jc w:val="both"/>
              <w:rPr>
                <w:rFonts w:ascii="Times New Roman" w:hAnsi="Times New Roman"/>
                <w:sz w:val="20"/>
                <w:szCs w:val="20"/>
              </w:rPr>
            </w:pPr>
            <w:r w:rsidRPr="00DC35A9">
              <w:rPr>
                <w:rFonts w:ascii="Times New Roman" w:hAnsi="Times New Roman"/>
                <w:sz w:val="20"/>
                <w:szCs w:val="20"/>
              </w:rPr>
              <w:t>2012</w:t>
            </w:r>
            <w:r w:rsidRPr="00DC35A9">
              <w:rPr>
                <w:rFonts w:ascii="Times New Roman" w:hAnsi="Times New Roman"/>
                <w:sz w:val="20"/>
                <w:szCs w:val="20"/>
              </w:rPr>
              <w:tab/>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108"/>
                <w:tab w:val="left" w:pos="750"/>
              </w:tabs>
              <w:spacing w:after="0" w:line="240" w:lineRule="auto"/>
              <w:ind w:right="-1668"/>
              <w:jc w:val="both"/>
              <w:rPr>
                <w:rFonts w:ascii="Times New Roman" w:hAnsi="Times New Roman"/>
                <w:sz w:val="20"/>
                <w:szCs w:val="20"/>
              </w:rPr>
            </w:pPr>
            <w:r w:rsidRPr="00DC35A9">
              <w:rPr>
                <w:rFonts w:ascii="Times New Roman" w:hAnsi="Times New Roman"/>
                <w:sz w:val="20"/>
                <w:szCs w:val="20"/>
              </w:rPr>
              <w:t>1000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108"/>
                <w:tab w:val="left" w:pos="750"/>
              </w:tabs>
              <w:spacing w:after="0" w:line="240" w:lineRule="auto"/>
              <w:ind w:right="-1668"/>
              <w:rPr>
                <w:rFonts w:ascii="Times New Roman" w:hAnsi="Times New Roman"/>
                <w:sz w:val="20"/>
                <w:szCs w:val="20"/>
              </w:rPr>
            </w:pPr>
            <w:r w:rsidRPr="00DC35A9">
              <w:rPr>
                <w:rFonts w:ascii="Times New Roman" w:hAnsi="Times New Roman"/>
                <w:sz w:val="20"/>
                <w:szCs w:val="20"/>
              </w:rPr>
              <w:t>1200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108"/>
                <w:tab w:val="left" w:pos="750"/>
              </w:tabs>
              <w:spacing w:after="0" w:line="240" w:lineRule="auto"/>
              <w:ind w:right="-1668"/>
              <w:rPr>
                <w:rFonts w:ascii="Times New Roman" w:hAnsi="Times New Roman"/>
                <w:sz w:val="20"/>
                <w:szCs w:val="20"/>
              </w:rPr>
            </w:pPr>
            <w:r w:rsidRPr="00DC35A9">
              <w:rPr>
                <w:rFonts w:ascii="Times New Roman" w:hAnsi="Times New Roman"/>
                <w:sz w:val="20"/>
                <w:szCs w:val="20"/>
              </w:rPr>
              <w:t>1300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108"/>
                <w:tab w:val="left" w:pos="750"/>
              </w:tabs>
              <w:spacing w:after="0" w:line="240" w:lineRule="auto"/>
              <w:ind w:right="-1668"/>
              <w:rPr>
                <w:rFonts w:ascii="Times New Roman" w:hAnsi="Times New Roman"/>
                <w:sz w:val="20"/>
                <w:szCs w:val="20"/>
              </w:rPr>
            </w:pPr>
            <w:r w:rsidRPr="00DC35A9">
              <w:rPr>
                <w:rFonts w:ascii="Times New Roman" w:hAnsi="Times New Roman"/>
                <w:sz w:val="20"/>
                <w:szCs w:val="20"/>
              </w:rPr>
              <w:t>1300</w:t>
            </w:r>
          </w:p>
        </w:tc>
        <w:tc>
          <w:tcPr>
            <w:tcW w:w="1275"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108"/>
                <w:tab w:val="left" w:pos="750"/>
              </w:tabs>
              <w:spacing w:after="0" w:line="240" w:lineRule="auto"/>
              <w:ind w:right="-1668"/>
              <w:rPr>
                <w:rFonts w:ascii="Times New Roman" w:hAnsi="Times New Roman"/>
                <w:b/>
                <w:sz w:val="20"/>
                <w:szCs w:val="20"/>
              </w:rPr>
            </w:pPr>
            <w:r w:rsidRPr="00DC35A9">
              <w:rPr>
                <w:rFonts w:ascii="Times New Roman" w:hAnsi="Times New Roman"/>
                <w:b/>
                <w:sz w:val="20"/>
                <w:szCs w:val="20"/>
              </w:rPr>
              <w:t>9278</w:t>
            </w:r>
          </w:p>
        </w:tc>
      </w:tr>
      <w:tr w:rsidR="000035A6" w:rsidRPr="000035A6" w:rsidTr="00DC35A9">
        <w:trPr>
          <w:trHeight w:val="255"/>
        </w:trPr>
        <w:tc>
          <w:tcPr>
            <w:tcW w:w="855" w:type="dxa"/>
            <w:gridSpan w:val="2"/>
            <w:vMerge/>
            <w:tcBorders>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1003" w:type="dxa"/>
            <w:gridSpan w:val="2"/>
            <w:vMerge/>
            <w:tcBorders>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left w:val="single" w:sz="4" w:space="0" w:color="auto"/>
              <w:right w:val="single" w:sz="4" w:space="0" w:color="auto"/>
            </w:tcBorders>
            <w:shd w:val="clear" w:color="000000" w:fill="FFFFFF"/>
          </w:tcPr>
          <w:p w:rsidR="000035A6" w:rsidRPr="00DC35A9" w:rsidRDefault="000035A6" w:rsidP="000035A6">
            <w:pPr>
              <w:spacing w:after="0" w:line="240" w:lineRule="auto"/>
              <w:jc w:val="both"/>
              <w:rPr>
                <w:rFonts w:ascii="Times New Roman" w:hAnsi="Times New Roman"/>
                <w:sz w:val="20"/>
                <w:szCs w:val="20"/>
              </w:rPr>
            </w:pP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jc w:val="both"/>
              <w:rPr>
                <w:rFonts w:ascii="Times New Roman" w:hAnsi="Times New Roman"/>
                <w:sz w:val="20"/>
                <w:szCs w:val="20"/>
              </w:rPr>
            </w:pPr>
            <w:r w:rsidRPr="00DC35A9">
              <w:rPr>
                <w:rFonts w:ascii="Times New Roman" w:hAnsi="Times New Roman"/>
                <w:sz w:val="20"/>
                <w:szCs w:val="20"/>
              </w:rPr>
              <w:t>1246</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720"/>
              </w:tabs>
              <w:spacing w:after="0" w:line="240" w:lineRule="auto"/>
              <w:ind w:right="-1668"/>
              <w:jc w:val="both"/>
              <w:rPr>
                <w:rFonts w:ascii="Times New Roman" w:hAnsi="Times New Roman"/>
                <w:sz w:val="20"/>
                <w:szCs w:val="20"/>
              </w:rPr>
            </w:pPr>
            <w:r w:rsidRPr="00DC35A9">
              <w:rPr>
                <w:rFonts w:ascii="Times New Roman" w:hAnsi="Times New Roman"/>
                <w:sz w:val="20"/>
                <w:szCs w:val="20"/>
              </w:rPr>
              <w:t>1006</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735"/>
                <w:tab w:val="right" w:pos="3011"/>
              </w:tabs>
              <w:spacing w:after="0" w:line="240" w:lineRule="auto"/>
              <w:ind w:right="-1668"/>
              <w:jc w:val="both"/>
              <w:rPr>
                <w:rFonts w:ascii="Times New Roman" w:hAnsi="Times New Roman"/>
                <w:sz w:val="20"/>
                <w:szCs w:val="20"/>
              </w:rPr>
            </w:pPr>
            <w:r w:rsidRPr="00DC35A9">
              <w:rPr>
                <w:rFonts w:ascii="Times New Roman" w:hAnsi="Times New Roman"/>
                <w:sz w:val="20"/>
                <w:szCs w:val="20"/>
              </w:rPr>
              <w:t>500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735"/>
                <w:tab w:val="right" w:pos="3011"/>
              </w:tabs>
              <w:spacing w:after="0" w:line="240" w:lineRule="auto"/>
              <w:ind w:right="-1668"/>
              <w:rPr>
                <w:rFonts w:ascii="Times New Roman" w:hAnsi="Times New Roman"/>
                <w:sz w:val="20"/>
                <w:szCs w:val="20"/>
              </w:rPr>
            </w:pPr>
            <w:r w:rsidRPr="00DC35A9">
              <w:rPr>
                <w:rFonts w:ascii="Times New Roman" w:hAnsi="Times New Roman"/>
                <w:sz w:val="20"/>
                <w:szCs w:val="20"/>
              </w:rPr>
              <w:t>600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735"/>
                <w:tab w:val="right" w:pos="3011"/>
              </w:tabs>
              <w:spacing w:after="0" w:line="240" w:lineRule="auto"/>
              <w:ind w:right="-1668"/>
              <w:rPr>
                <w:rFonts w:ascii="Times New Roman" w:hAnsi="Times New Roman"/>
                <w:sz w:val="20"/>
                <w:szCs w:val="20"/>
              </w:rPr>
            </w:pPr>
            <w:r w:rsidRPr="00DC35A9">
              <w:rPr>
                <w:rFonts w:ascii="Times New Roman" w:hAnsi="Times New Roman"/>
                <w:sz w:val="20"/>
                <w:szCs w:val="20"/>
              </w:rPr>
              <w:t>650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735"/>
                <w:tab w:val="right" w:pos="3011"/>
              </w:tabs>
              <w:spacing w:after="0" w:line="240" w:lineRule="auto"/>
              <w:ind w:right="-1668"/>
              <w:rPr>
                <w:rFonts w:ascii="Times New Roman" w:hAnsi="Times New Roman"/>
                <w:sz w:val="20"/>
                <w:szCs w:val="20"/>
              </w:rPr>
            </w:pPr>
            <w:r w:rsidRPr="00DC35A9">
              <w:rPr>
                <w:rFonts w:ascii="Times New Roman" w:hAnsi="Times New Roman"/>
                <w:sz w:val="20"/>
                <w:szCs w:val="20"/>
              </w:rPr>
              <w:t>650</w:t>
            </w:r>
          </w:p>
        </w:tc>
        <w:tc>
          <w:tcPr>
            <w:tcW w:w="1275"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735"/>
                <w:tab w:val="right" w:pos="3011"/>
              </w:tabs>
              <w:spacing w:after="0" w:line="240" w:lineRule="auto"/>
              <w:ind w:right="-1668"/>
              <w:rPr>
                <w:rFonts w:ascii="Times New Roman" w:hAnsi="Times New Roman"/>
                <w:sz w:val="20"/>
                <w:szCs w:val="20"/>
              </w:rPr>
            </w:pPr>
            <w:r w:rsidRPr="00DC35A9">
              <w:rPr>
                <w:rFonts w:ascii="Times New Roman" w:hAnsi="Times New Roman"/>
                <w:sz w:val="20"/>
                <w:szCs w:val="20"/>
              </w:rPr>
              <w:t>4652</w:t>
            </w:r>
          </w:p>
        </w:tc>
      </w:tr>
      <w:tr w:rsidR="000035A6" w:rsidRPr="000035A6" w:rsidTr="00DC35A9">
        <w:trPr>
          <w:trHeight w:val="255"/>
        </w:trPr>
        <w:tc>
          <w:tcPr>
            <w:tcW w:w="855" w:type="dxa"/>
            <w:gridSpan w:val="2"/>
            <w:vMerge/>
            <w:tcBorders>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1003" w:type="dxa"/>
            <w:gridSpan w:val="2"/>
            <w:vMerge/>
            <w:tcBorders>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both"/>
              <w:rPr>
                <w:rFonts w:ascii="Times New Roman" w:hAnsi="Times New Roman"/>
                <w:sz w:val="20"/>
                <w:szCs w:val="20"/>
              </w:rPr>
            </w:pP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областной бюджет</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jc w:val="both"/>
              <w:rPr>
                <w:rFonts w:ascii="Times New Roman" w:hAnsi="Times New Roman"/>
                <w:sz w:val="20"/>
                <w:szCs w:val="20"/>
              </w:rPr>
            </w:pPr>
            <w:r w:rsidRPr="00DC35A9">
              <w:rPr>
                <w:rFonts w:ascii="Times New Roman" w:hAnsi="Times New Roman"/>
                <w:sz w:val="20"/>
                <w:szCs w:val="20"/>
              </w:rPr>
              <w:t>1220</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720"/>
              </w:tabs>
              <w:spacing w:after="0" w:line="240" w:lineRule="auto"/>
              <w:ind w:left="-108" w:right="-1668"/>
              <w:jc w:val="both"/>
              <w:rPr>
                <w:rFonts w:ascii="Times New Roman" w:hAnsi="Times New Roman"/>
                <w:sz w:val="20"/>
                <w:szCs w:val="20"/>
              </w:rPr>
            </w:pPr>
            <w:r w:rsidRPr="00DC35A9">
              <w:rPr>
                <w:rFonts w:ascii="Times New Roman" w:hAnsi="Times New Roman"/>
                <w:sz w:val="20"/>
                <w:szCs w:val="20"/>
              </w:rPr>
              <w:t xml:space="preserve">  1006</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735"/>
                <w:tab w:val="right" w:pos="3011"/>
              </w:tabs>
              <w:spacing w:after="0" w:line="240" w:lineRule="auto"/>
              <w:ind w:right="-1668"/>
              <w:jc w:val="both"/>
              <w:rPr>
                <w:rFonts w:ascii="Times New Roman" w:hAnsi="Times New Roman"/>
                <w:sz w:val="20"/>
                <w:szCs w:val="20"/>
              </w:rPr>
            </w:pPr>
            <w:r w:rsidRPr="00DC35A9">
              <w:rPr>
                <w:rFonts w:ascii="Times New Roman" w:hAnsi="Times New Roman"/>
                <w:sz w:val="20"/>
                <w:szCs w:val="20"/>
              </w:rPr>
              <w:t>500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735"/>
                <w:tab w:val="right" w:pos="3011"/>
              </w:tabs>
              <w:spacing w:after="0" w:line="240" w:lineRule="auto"/>
              <w:ind w:right="-1668"/>
              <w:rPr>
                <w:rFonts w:ascii="Times New Roman" w:hAnsi="Times New Roman"/>
                <w:sz w:val="20"/>
                <w:szCs w:val="20"/>
              </w:rPr>
            </w:pPr>
            <w:r w:rsidRPr="00DC35A9">
              <w:rPr>
                <w:rFonts w:ascii="Times New Roman" w:hAnsi="Times New Roman"/>
                <w:sz w:val="20"/>
                <w:szCs w:val="20"/>
              </w:rPr>
              <w:t>600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735"/>
                <w:tab w:val="right" w:pos="3011"/>
              </w:tabs>
              <w:spacing w:after="0" w:line="240" w:lineRule="auto"/>
              <w:ind w:right="-1668"/>
              <w:rPr>
                <w:rFonts w:ascii="Times New Roman" w:hAnsi="Times New Roman"/>
                <w:sz w:val="20"/>
                <w:szCs w:val="20"/>
              </w:rPr>
            </w:pPr>
            <w:r w:rsidRPr="00DC35A9">
              <w:rPr>
                <w:rFonts w:ascii="Times New Roman" w:hAnsi="Times New Roman"/>
                <w:sz w:val="20"/>
                <w:szCs w:val="20"/>
              </w:rPr>
              <w:t>650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735"/>
                <w:tab w:val="right" w:pos="3011"/>
              </w:tabs>
              <w:spacing w:after="0" w:line="240" w:lineRule="auto"/>
              <w:ind w:right="-1668"/>
              <w:rPr>
                <w:rFonts w:ascii="Times New Roman" w:hAnsi="Times New Roman"/>
                <w:sz w:val="20"/>
                <w:szCs w:val="20"/>
              </w:rPr>
            </w:pPr>
            <w:r w:rsidRPr="00DC35A9">
              <w:rPr>
                <w:rFonts w:ascii="Times New Roman" w:hAnsi="Times New Roman"/>
                <w:sz w:val="20"/>
                <w:szCs w:val="20"/>
              </w:rPr>
              <w:t>650</w:t>
            </w:r>
          </w:p>
        </w:tc>
        <w:tc>
          <w:tcPr>
            <w:tcW w:w="1275"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735"/>
                <w:tab w:val="right" w:pos="3011"/>
              </w:tabs>
              <w:spacing w:after="0" w:line="240" w:lineRule="auto"/>
              <w:ind w:right="-1668"/>
              <w:rPr>
                <w:rFonts w:ascii="Times New Roman" w:hAnsi="Times New Roman"/>
                <w:sz w:val="20"/>
                <w:szCs w:val="20"/>
              </w:rPr>
            </w:pPr>
            <w:r w:rsidRPr="00DC35A9">
              <w:rPr>
                <w:rFonts w:ascii="Times New Roman" w:hAnsi="Times New Roman"/>
                <w:sz w:val="20"/>
                <w:szCs w:val="20"/>
              </w:rPr>
              <w:t>4626</w:t>
            </w:r>
          </w:p>
        </w:tc>
      </w:tr>
      <w:tr w:rsidR="000035A6" w:rsidRPr="000035A6" w:rsidTr="00DC35A9">
        <w:trPr>
          <w:trHeight w:val="255"/>
        </w:trPr>
        <w:tc>
          <w:tcPr>
            <w:tcW w:w="855" w:type="dxa"/>
            <w:gridSpan w:val="2"/>
            <w:vMerge/>
            <w:tcBorders>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1003" w:type="dxa"/>
            <w:gridSpan w:val="2"/>
            <w:vMerge/>
            <w:tcBorders>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left w:val="single" w:sz="4" w:space="0" w:color="auto"/>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sz w:val="20"/>
                <w:szCs w:val="20"/>
              </w:rPr>
            </w:pP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jc w:val="both"/>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ind w:right="-1668"/>
              <w:jc w:val="both"/>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ind w:right="-1668"/>
              <w:jc w:val="both"/>
              <w:rPr>
                <w:rFonts w:ascii="Times New Roman" w:hAnsi="Times New Roman"/>
                <w:sz w:val="20"/>
                <w:szCs w:val="20"/>
              </w:rPr>
            </w:pP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ind w:right="-1668"/>
              <w:rPr>
                <w:rFonts w:ascii="Times New Roman" w:hAnsi="Times New Roman"/>
                <w:sz w:val="20"/>
                <w:szCs w:val="20"/>
              </w:rPr>
            </w:pP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ind w:right="-1668"/>
              <w:rPr>
                <w:rFonts w:ascii="Times New Roman" w:hAnsi="Times New Roman"/>
                <w:sz w:val="20"/>
                <w:szCs w:val="20"/>
              </w:rPr>
            </w:pP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ind w:right="-1668"/>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ind w:right="-1668"/>
              <w:rPr>
                <w:rFonts w:ascii="Times New Roman" w:hAnsi="Times New Roman"/>
                <w:sz w:val="20"/>
                <w:szCs w:val="20"/>
              </w:rPr>
            </w:pPr>
          </w:p>
        </w:tc>
      </w:tr>
      <w:tr w:rsidR="000035A6" w:rsidRPr="000035A6" w:rsidTr="00DC35A9">
        <w:trPr>
          <w:trHeight w:val="255"/>
        </w:trPr>
        <w:tc>
          <w:tcPr>
            <w:tcW w:w="855" w:type="dxa"/>
            <w:gridSpan w:val="2"/>
            <w:tcBorders>
              <w:top w:val="single" w:sz="4" w:space="0" w:color="auto"/>
              <w:left w:val="single" w:sz="4" w:space="0" w:color="auto"/>
              <w:bottom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r w:rsidRPr="00DC35A9">
              <w:rPr>
                <w:rFonts w:ascii="Times New Roman" w:hAnsi="Times New Roman"/>
                <w:sz w:val="20"/>
                <w:szCs w:val="20"/>
              </w:rPr>
              <w:t>2.2</w:t>
            </w:r>
          </w:p>
        </w:tc>
        <w:tc>
          <w:tcPr>
            <w:tcW w:w="100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tcBorders>
              <w:top w:val="single" w:sz="4" w:space="0" w:color="auto"/>
              <w:left w:val="single" w:sz="4" w:space="0" w:color="auto"/>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 xml:space="preserve">Возмещение сельскохозяйственным </w:t>
            </w: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всего</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jc w:val="both"/>
              <w:rPr>
                <w:rFonts w:ascii="Times New Roman" w:hAnsi="Times New Roman"/>
                <w:sz w:val="20"/>
                <w:szCs w:val="20"/>
              </w:rPr>
            </w:pPr>
            <w:r w:rsidRPr="00DC35A9">
              <w:rPr>
                <w:rFonts w:ascii="Times New Roman" w:hAnsi="Times New Roman"/>
                <w:sz w:val="20"/>
                <w:szCs w:val="20"/>
              </w:rPr>
              <w:t>100</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705"/>
              </w:tabs>
              <w:spacing w:after="0" w:line="240" w:lineRule="auto"/>
              <w:ind w:right="-1668"/>
              <w:jc w:val="both"/>
              <w:rPr>
                <w:rFonts w:ascii="Times New Roman" w:hAnsi="Times New Roman"/>
                <w:sz w:val="20"/>
                <w:szCs w:val="20"/>
              </w:rPr>
            </w:pPr>
            <w:r w:rsidRPr="00DC35A9">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660"/>
              </w:tabs>
              <w:spacing w:after="0" w:line="240" w:lineRule="auto"/>
              <w:ind w:right="-1668"/>
              <w:jc w:val="both"/>
              <w:rPr>
                <w:rFonts w:ascii="Times New Roman" w:hAnsi="Times New Roman"/>
                <w:sz w:val="20"/>
                <w:szCs w:val="20"/>
              </w:rPr>
            </w:pPr>
            <w:r w:rsidRPr="00DC35A9">
              <w:rPr>
                <w:rFonts w:ascii="Times New Roman" w:hAnsi="Times New Roman"/>
                <w:sz w:val="20"/>
                <w:szCs w:val="20"/>
              </w:rPr>
              <w:t>120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660"/>
              </w:tabs>
              <w:spacing w:after="0" w:line="240" w:lineRule="auto"/>
              <w:ind w:right="-1668"/>
              <w:rPr>
                <w:rFonts w:ascii="Times New Roman" w:hAnsi="Times New Roman"/>
                <w:sz w:val="20"/>
                <w:szCs w:val="20"/>
              </w:rPr>
            </w:pPr>
            <w:r w:rsidRPr="00DC35A9">
              <w:rPr>
                <w:rFonts w:ascii="Times New Roman" w:hAnsi="Times New Roman"/>
                <w:sz w:val="20"/>
                <w:szCs w:val="20"/>
              </w:rPr>
              <w:t>120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660"/>
              </w:tabs>
              <w:spacing w:after="0" w:line="240" w:lineRule="auto"/>
              <w:ind w:right="-1668"/>
              <w:rPr>
                <w:rFonts w:ascii="Times New Roman" w:hAnsi="Times New Roman"/>
                <w:sz w:val="20"/>
                <w:szCs w:val="20"/>
              </w:rPr>
            </w:pPr>
            <w:r w:rsidRPr="00DC35A9">
              <w:rPr>
                <w:rFonts w:ascii="Times New Roman" w:hAnsi="Times New Roman"/>
                <w:sz w:val="20"/>
                <w:szCs w:val="20"/>
              </w:rPr>
              <w:t>150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660"/>
              </w:tabs>
              <w:spacing w:after="0" w:line="240" w:lineRule="auto"/>
              <w:ind w:right="-1668"/>
              <w:rPr>
                <w:rFonts w:ascii="Times New Roman" w:hAnsi="Times New Roman"/>
                <w:sz w:val="20"/>
                <w:szCs w:val="20"/>
              </w:rPr>
            </w:pPr>
            <w:r w:rsidRPr="00DC35A9">
              <w:rPr>
                <w:rFonts w:ascii="Times New Roman" w:hAnsi="Times New Roman"/>
                <w:sz w:val="20"/>
                <w:szCs w:val="20"/>
              </w:rPr>
              <w:t>150</w:t>
            </w:r>
          </w:p>
        </w:tc>
        <w:tc>
          <w:tcPr>
            <w:tcW w:w="1275"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660"/>
              </w:tabs>
              <w:spacing w:after="0" w:line="240" w:lineRule="auto"/>
              <w:ind w:right="-1668"/>
              <w:rPr>
                <w:rFonts w:ascii="Times New Roman" w:hAnsi="Times New Roman"/>
                <w:b/>
                <w:sz w:val="20"/>
                <w:szCs w:val="20"/>
              </w:rPr>
            </w:pPr>
            <w:r w:rsidRPr="00DC35A9">
              <w:rPr>
                <w:rFonts w:ascii="Times New Roman" w:hAnsi="Times New Roman"/>
                <w:b/>
                <w:sz w:val="20"/>
                <w:szCs w:val="20"/>
              </w:rPr>
              <w:t>640</w:t>
            </w:r>
          </w:p>
        </w:tc>
      </w:tr>
      <w:tr w:rsidR="000035A6" w:rsidRPr="000035A6" w:rsidTr="00DC35A9">
        <w:trPr>
          <w:trHeight w:val="255"/>
        </w:trPr>
        <w:tc>
          <w:tcPr>
            <w:tcW w:w="855" w:type="dxa"/>
            <w:gridSpan w:val="2"/>
            <w:vMerge w:val="restart"/>
            <w:tcBorders>
              <w:top w:val="single" w:sz="4" w:space="0" w:color="auto"/>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p>
        </w:tc>
        <w:tc>
          <w:tcPr>
            <w:tcW w:w="1003" w:type="dxa"/>
            <w:gridSpan w:val="2"/>
            <w:vMerge w:val="restart"/>
            <w:tcBorders>
              <w:top w:val="single" w:sz="4" w:space="0" w:color="auto"/>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val="restart"/>
            <w:tcBorders>
              <w:top w:val="single" w:sz="4" w:space="0" w:color="auto"/>
              <w:left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pacing w:val="-2"/>
                <w:sz w:val="20"/>
                <w:szCs w:val="20"/>
                <w:lang w:val="ru-RU"/>
              </w:rPr>
            </w:pPr>
            <w:r w:rsidRPr="00DC35A9">
              <w:rPr>
                <w:rFonts w:ascii="Times New Roman" w:hAnsi="Times New Roman"/>
                <w:sz w:val="20"/>
                <w:szCs w:val="20"/>
                <w:lang w:val="ru-RU"/>
              </w:rPr>
              <w:t>товаропроизводителям части затрат по н</w:t>
            </w:r>
            <w:r w:rsidRPr="00DC35A9">
              <w:rPr>
                <w:rFonts w:ascii="Times New Roman" w:hAnsi="Times New Roman"/>
                <w:sz w:val="20"/>
                <w:szCs w:val="20"/>
                <w:lang w:val="ru-RU"/>
              </w:rPr>
              <w:t>а</w:t>
            </w:r>
            <w:r w:rsidRPr="00DC35A9">
              <w:rPr>
                <w:rFonts w:ascii="Times New Roman" w:hAnsi="Times New Roman"/>
                <w:sz w:val="20"/>
                <w:szCs w:val="20"/>
                <w:lang w:val="ru-RU"/>
              </w:rPr>
              <w:t>ращиванию маточного поголовья овец , н</w:t>
            </w:r>
            <w:r w:rsidRPr="00DC35A9">
              <w:rPr>
                <w:rFonts w:ascii="Times New Roman" w:hAnsi="Times New Roman"/>
                <w:sz w:val="20"/>
                <w:szCs w:val="20"/>
                <w:lang w:val="ru-RU"/>
              </w:rPr>
              <w:t>а</w:t>
            </w:r>
            <w:r w:rsidRPr="00DC35A9">
              <w:rPr>
                <w:rFonts w:ascii="Times New Roman" w:hAnsi="Times New Roman"/>
                <w:sz w:val="20"/>
                <w:szCs w:val="20"/>
                <w:lang w:val="ru-RU"/>
              </w:rPr>
              <w:t>ращивание  сельскохозяйственными товар</w:t>
            </w:r>
            <w:r w:rsidRPr="00DC35A9">
              <w:rPr>
                <w:rFonts w:ascii="Times New Roman" w:hAnsi="Times New Roman"/>
                <w:sz w:val="20"/>
                <w:szCs w:val="20"/>
                <w:lang w:val="ru-RU"/>
              </w:rPr>
              <w:t>о</w:t>
            </w:r>
            <w:r w:rsidRPr="00DC35A9">
              <w:rPr>
                <w:rFonts w:ascii="Times New Roman" w:hAnsi="Times New Roman"/>
                <w:sz w:val="20"/>
                <w:szCs w:val="20"/>
                <w:lang w:val="ru-RU"/>
              </w:rPr>
              <w:t xml:space="preserve">производителями маточного поголовья овец  </w:t>
            </w: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jc w:val="both"/>
              <w:rPr>
                <w:rFonts w:ascii="Times New Roman" w:hAnsi="Times New Roman"/>
                <w:sz w:val="20"/>
                <w:szCs w:val="20"/>
              </w:rPr>
            </w:pPr>
            <w:r w:rsidRPr="00DC35A9">
              <w:rPr>
                <w:rFonts w:ascii="Times New Roman" w:hAnsi="Times New Roman"/>
                <w:sz w:val="20"/>
                <w:szCs w:val="20"/>
              </w:rPr>
              <w:t>60</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750"/>
              </w:tabs>
              <w:spacing w:after="0" w:line="240" w:lineRule="auto"/>
              <w:ind w:right="-1668"/>
              <w:jc w:val="both"/>
              <w:rPr>
                <w:rFonts w:ascii="Times New Roman" w:hAnsi="Times New Roman"/>
                <w:sz w:val="20"/>
                <w:szCs w:val="20"/>
              </w:rPr>
            </w:pPr>
            <w:r w:rsidRPr="00DC35A9">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601"/>
                <w:tab w:val="right" w:pos="3011"/>
              </w:tabs>
              <w:spacing w:after="0" w:line="240" w:lineRule="auto"/>
              <w:ind w:right="-1668"/>
              <w:jc w:val="both"/>
              <w:rPr>
                <w:rFonts w:ascii="Times New Roman" w:hAnsi="Times New Roman"/>
                <w:sz w:val="20"/>
                <w:szCs w:val="20"/>
              </w:rPr>
            </w:pPr>
            <w:r w:rsidRPr="00DC35A9">
              <w:rPr>
                <w:rFonts w:ascii="Times New Roman" w:hAnsi="Times New Roman"/>
                <w:sz w:val="20"/>
                <w:szCs w:val="20"/>
              </w:rPr>
              <w:t>80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601"/>
                <w:tab w:val="right" w:pos="3011"/>
              </w:tabs>
              <w:spacing w:after="0" w:line="240" w:lineRule="auto"/>
              <w:ind w:right="-1668"/>
              <w:rPr>
                <w:rFonts w:ascii="Times New Roman" w:hAnsi="Times New Roman"/>
                <w:sz w:val="20"/>
                <w:szCs w:val="20"/>
              </w:rPr>
            </w:pPr>
            <w:r w:rsidRPr="00DC35A9">
              <w:rPr>
                <w:rFonts w:ascii="Times New Roman" w:hAnsi="Times New Roman"/>
                <w:sz w:val="20"/>
                <w:szCs w:val="20"/>
              </w:rPr>
              <w:t>80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601"/>
                <w:tab w:val="right" w:pos="3011"/>
              </w:tabs>
              <w:spacing w:after="0" w:line="240" w:lineRule="auto"/>
              <w:ind w:right="-1668"/>
              <w:rPr>
                <w:rFonts w:ascii="Times New Roman" w:hAnsi="Times New Roman"/>
                <w:sz w:val="20"/>
                <w:szCs w:val="20"/>
              </w:rPr>
            </w:pPr>
            <w:r w:rsidRPr="00DC35A9">
              <w:rPr>
                <w:rFonts w:ascii="Times New Roman" w:hAnsi="Times New Roman"/>
                <w:sz w:val="20"/>
                <w:szCs w:val="20"/>
              </w:rPr>
              <w:t>100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601"/>
                <w:tab w:val="right" w:pos="3011"/>
              </w:tabs>
              <w:spacing w:after="0" w:line="240" w:lineRule="auto"/>
              <w:ind w:right="-1668"/>
              <w:rPr>
                <w:rFonts w:ascii="Times New Roman" w:hAnsi="Times New Roman"/>
                <w:sz w:val="20"/>
                <w:szCs w:val="20"/>
              </w:rPr>
            </w:pPr>
            <w:r w:rsidRPr="00DC35A9">
              <w:rPr>
                <w:rFonts w:ascii="Times New Roman" w:hAnsi="Times New Roman"/>
                <w:sz w:val="20"/>
                <w:szCs w:val="20"/>
              </w:rPr>
              <w:t>100</w:t>
            </w:r>
          </w:p>
        </w:tc>
        <w:tc>
          <w:tcPr>
            <w:tcW w:w="1275"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601"/>
                <w:tab w:val="right" w:pos="3011"/>
              </w:tabs>
              <w:spacing w:after="0" w:line="240" w:lineRule="auto"/>
              <w:ind w:right="-1668"/>
              <w:rPr>
                <w:rFonts w:ascii="Times New Roman" w:hAnsi="Times New Roman"/>
                <w:b/>
                <w:sz w:val="20"/>
                <w:szCs w:val="20"/>
              </w:rPr>
            </w:pPr>
            <w:r w:rsidRPr="00DC35A9">
              <w:rPr>
                <w:rFonts w:ascii="Times New Roman" w:hAnsi="Times New Roman"/>
                <w:b/>
                <w:sz w:val="20"/>
                <w:szCs w:val="20"/>
              </w:rPr>
              <w:t>420</w:t>
            </w:r>
          </w:p>
        </w:tc>
      </w:tr>
      <w:tr w:rsidR="000035A6" w:rsidRPr="000035A6" w:rsidTr="00DC35A9">
        <w:trPr>
          <w:trHeight w:val="255"/>
        </w:trPr>
        <w:tc>
          <w:tcPr>
            <w:tcW w:w="855" w:type="dxa"/>
            <w:gridSpan w:val="2"/>
            <w:vMerge/>
            <w:tcBorders>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p>
        </w:tc>
        <w:tc>
          <w:tcPr>
            <w:tcW w:w="1003" w:type="dxa"/>
            <w:gridSpan w:val="2"/>
            <w:vMerge/>
            <w:tcBorders>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left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sz w:val="20"/>
                <w:szCs w:val="20"/>
              </w:rPr>
            </w:pP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областной бюджет</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jc w:val="both"/>
              <w:rPr>
                <w:rFonts w:ascii="Times New Roman" w:hAnsi="Times New Roman"/>
                <w:sz w:val="20"/>
                <w:szCs w:val="20"/>
              </w:rPr>
            </w:pPr>
            <w:r w:rsidRPr="00DC35A9">
              <w:rPr>
                <w:rFonts w:ascii="Times New Roman" w:hAnsi="Times New Roman"/>
                <w:sz w:val="20"/>
                <w:szCs w:val="20"/>
              </w:rPr>
              <w:t>40</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742"/>
                <w:tab w:val="right" w:pos="3153"/>
              </w:tabs>
              <w:spacing w:after="0" w:line="240" w:lineRule="auto"/>
              <w:ind w:right="-1668"/>
              <w:jc w:val="both"/>
              <w:rPr>
                <w:rFonts w:ascii="Times New Roman" w:hAnsi="Times New Roman"/>
                <w:sz w:val="20"/>
                <w:szCs w:val="20"/>
              </w:rPr>
            </w:pPr>
            <w:r w:rsidRPr="00DC35A9">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780"/>
                <w:tab w:val="center" w:pos="1505"/>
              </w:tabs>
              <w:spacing w:after="0" w:line="240" w:lineRule="auto"/>
              <w:ind w:right="-1668"/>
              <w:jc w:val="both"/>
              <w:rPr>
                <w:rFonts w:ascii="Times New Roman" w:hAnsi="Times New Roman"/>
                <w:sz w:val="20"/>
                <w:szCs w:val="20"/>
              </w:rPr>
            </w:pPr>
            <w:r w:rsidRPr="00DC35A9">
              <w:rPr>
                <w:rFonts w:ascii="Times New Roman" w:hAnsi="Times New Roman"/>
                <w:sz w:val="20"/>
                <w:szCs w:val="20"/>
              </w:rPr>
              <w:t>40</w:t>
            </w:r>
            <w:r w:rsidRPr="00DC35A9">
              <w:rPr>
                <w:rFonts w:ascii="Times New Roman" w:hAnsi="Times New Roman"/>
                <w:sz w:val="20"/>
                <w:szCs w:val="20"/>
              </w:rPr>
              <w:tab/>
            </w:r>
            <w:r w:rsidRPr="00DC35A9">
              <w:rPr>
                <w:rFonts w:ascii="Times New Roman" w:hAnsi="Times New Roman"/>
                <w:sz w:val="20"/>
                <w:szCs w:val="20"/>
              </w:rPr>
              <w:tab/>
              <w:t>50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780"/>
                <w:tab w:val="center" w:pos="1505"/>
              </w:tabs>
              <w:spacing w:after="0" w:line="240" w:lineRule="auto"/>
              <w:ind w:right="-1668"/>
              <w:rPr>
                <w:rFonts w:ascii="Times New Roman" w:hAnsi="Times New Roman"/>
                <w:sz w:val="20"/>
                <w:szCs w:val="20"/>
              </w:rPr>
            </w:pPr>
            <w:r w:rsidRPr="00DC35A9">
              <w:rPr>
                <w:rFonts w:ascii="Times New Roman" w:hAnsi="Times New Roman"/>
                <w:sz w:val="20"/>
                <w:szCs w:val="20"/>
              </w:rPr>
              <w:t>40</w:t>
            </w:r>
            <w:r w:rsidRPr="00DC35A9">
              <w:rPr>
                <w:rFonts w:ascii="Times New Roman" w:hAnsi="Times New Roman"/>
                <w:sz w:val="20"/>
                <w:szCs w:val="20"/>
              </w:rPr>
              <w:tab/>
            </w:r>
            <w:r w:rsidRPr="00DC35A9">
              <w:rPr>
                <w:rFonts w:ascii="Times New Roman" w:hAnsi="Times New Roman"/>
                <w:sz w:val="20"/>
                <w:szCs w:val="20"/>
              </w:rPr>
              <w:tab/>
              <w:t>50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780"/>
                <w:tab w:val="center" w:pos="1505"/>
              </w:tabs>
              <w:spacing w:after="0" w:line="240" w:lineRule="auto"/>
              <w:ind w:right="-1668"/>
              <w:rPr>
                <w:rFonts w:ascii="Times New Roman" w:hAnsi="Times New Roman"/>
                <w:sz w:val="20"/>
                <w:szCs w:val="20"/>
              </w:rPr>
            </w:pPr>
            <w:r w:rsidRPr="00DC35A9">
              <w:rPr>
                <w:rFonts w:ascii="Times New Roman" w:hAnsi="Times New Roman"/>
                <w:sz w:val="20"/>
                <w:szCs w:val="20"/>
              </w:rPr>
              <w:t>50</w:t>
            </w:r>
            <w:r w:rsidRPr="00DC35A9">
              <w:rPr>
                <w:rFonts w:ascii="Times New Roman" w:hAnsi="Times New Roman"/>
                <w:sz w:val="20"/>
                <w:szCs w:val="20"/>
              </w:rPr>
              <w:tab/>
            </w:r>
            <w:r w:rsidRPr="00DC35A9">
              <w:rPr>
                <w:rFonts w:ascii="Times New Roman" w:hAnsi="Times New Roman"/>
                <w:sz w:val="20"/>
                <w:szCs w:val="20"/>
              </w:rPr>
              <w:tab/>
              <w:t>50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780"/>
                <w:tab w:val="center" w:pos="1505"/>
              </w:tabs>
              <w:spacing w:after="0" w:line="240" w:lineRule="auto"/>
              <w:ind w:right="-1668"/>
              <w:rPr>
                <w:rFonts w:ascii="Times New Roman" w:hAnsi="Times New Roman"/>
                <w:sz w:val="20"/>
                <w:szCs w:val="20"/>
              </w:rPr>
            </w:pPr>
            <w:r w:rsidRPr="00DC35A9">
              <w:rPr>
                <w:rFonts w:ascii="Times New Roman" w:hAnsi="Times New Roman"/>
                <w:sz w:val="20"/>
                <w:szCs w:val="20"/>
              </w:rPr>
              <w:t>50</w:t>
            </w:r>
            <w:r w:rsidRPr="00DC35A9">
              <w:rPr>
                <w:rFonts w:ascii="Times New Roman" w:hAnsi="Times New Roman"/>
                <w:sz w:val="20"/>
                <w:szCs w:val="20"/>
              </w:rPr>
              <w:tab/>
            </w:r>
            <w:r w:rsidRPr="00DC35A9">
              <w:rPr>
                <w:rFonts w:ascii="Times New Roman" w:hAnsi="Times New Roman"/>
                <w:sz w:val="20"/>
                <w:szCs w:val="20"/>
              </w:rPr>
              <w:tab/>
              <w:t>50</w:t>
            </w:r>
          </w:p>
        </w:tc>
        <w:tc>
          <w:tcPr>
            <w:tcW w:w="1275"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780"/>
                <w:tab w:val="center" w:pos="1505"/>
              </w:tabs>
              <w:spacing w:after="0" w:line="240" w:lineRule="auto"/>
              <w:ind w:right="-1668"/>
              <w:rPr>
                <w:rFonts w:ascii="Times New Roman" w:hAnsi="Times New Roman"/>
                <w:b/>
                <w:sz w:val="20"/>
                <w:szCs w:val="20"/>
              </w:rPr>
            </w:pPr>
            <w:r w:rsidRPr="00DC35A9">
              <w:rPr>
                <w:rFonts w:ascii="Times New Roman" w:hAnsi="Times New Roman"/>
                <w:b/>
                <w:sz w:val="20"/>
                <w:szCs w:val="20"/>
              </w:rPr>
              <w:t>220</w:t>
            </w:r>
          </w:p>
        </w:tc>
      </w:tr>
      <w:tr w:rsidR="000035A6" w:rsidRPr="000035A6" w:rsidTr="00DC35A9">
        <w:trPr>
          <w:trHeight w:val="255"/>
        </w:trPr>
        <w:tc>
          <w:tcPr>
            <w:tcW w:w="855" w:type="dxa"/>
            <w:gridSpan w:val="2"/>
            <w:vMerge/>
            <w:tcBorders>
              <w:left w:val="single" w:sz="4" w:space="0" w:color="auto"/>
              <w:bottom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p>
        </w:tc>
        <w:tc>
          <w:tcPr>
            <w:tcW w:w="1003" w:type="dxa"/>
            <w:gridSpan w:val="2"/>
            <w:vMerge/>
            <w:tcBorders>
              <w:left w:val="single" w:sz="4" w:space="0" w:color="auto"/>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left w:val="single" w:sz="4" w:space="0" w:color="auto"/>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sz w:val="20"/>
                <w:szCs w:val="20"/>
              </w:rPr>
            </w:pP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ind w:right="-1668"/>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ind w:right="-1668"/>
              <w:rPr>
                <w:rFonts w:ascii="Times New Roman" w:hAnsi="Times New Roman"/>
                <w:sz w:val="20"/>
                <w:szCs w:val="20"/>
              </w:rPr>
            </w:pP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ind w:right="-1668"/>
              <w:rPr>
                <w:rFonts w:ascii="Times New Roman" w:hAnsi="Times New Roman"/>
                <w:sz w:val="20"/>
                <w:szCs w:val="20"/>
              </w:rPr>
            </w:pP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ind w:right="-1668"/>
              <w:rPr>
                <w:rFonts w:ascii="Times New Roman" w:hAnsi="Times New Roman"/>
                <w:sz w:val="20"/>
                <w:szCs w:val="20"/>
              </w:rPr>
            </w:pP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ind w:right="-1668"/>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ind w:right="-1668"/>
              <w:rPr>
                <w:rFonts w:ascii="Times New Roman" w:hAnsi="Times New Roman"/>
                <w:sz w:val="20"/>
                <w:szCs w:val="20"/>
              </w:rPr>
            </w:pPr>
          </w:p>
        </w:tc>
      </w:tr>
      <w:tr w:rsidR="000035A6" w:rsidRPr="000035A6" w:rsidTr="00DC35A9">
        <w:trPr>
          <w:trHeight w:val="173"/>
        </w:trPr>
        <w:tc>
          <w:tcPr>
            <w:tcW w:w="855" w:type="dxa"/>
            <w:gridSpan w:val="2"/>
            <w:vMerge w:val="restart"/>
            <w:tcBorders>
              <w:top w:val="single" w:sz="4" w:space="0" w:color="auto"/>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r w:rsidRPr="00DC35A9">
              <w:rPr>
                <w:rFonts w:ascii="Times New Roman" w:hAnsi="Times New Roman"/>
                <w:sz w:val="20"/>
                <w:szCs w:val="20"/>
              </w:rPr>
              <w:t>2.3</w:t>
            </w:r>
          </w:p>
        </w:tc>
        <w:tc>
          <w:tcPr>
            <w:tcW w:w="1003" w:type="dxa"/>
            <w:gridSpan w:val="2"/>
            <w:vMerge w:val="restart"/>
            <w:tcBorders>
              <w:top w:val="single" w:sz="4" w:space="0" w:color="auto"/>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val="restart"/>
            <w:tcBorders>
              <w:top w:val="single" w:sz="4" w:space="0" w:color="auto"/>
              <w:left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pacing w:val="-6"/>
                <w:sz w:val="20"/>
                <w:szCs w:val="20"/>
                <w:lang w:val="ru-RU"/>
              </w:rPr>
            </w:pPr>
            <w:r w:rsidRPr="00DC35A9">
              <w:rPr>
                <w:rFonts w:ascii="Times New Roman" w:hAnsi="Times New Roman"/>
                <w:spacing w:val="-6"/>
                <w:sz w:val="20"/>
                <w:szCs w:val="20"/>
                <w:lang w:val="ru-RU"/>
              </w:rPr>
              <w:t xml:space="preserve">Повышение доступности кредитов и займов для сельскохозяйственных товаропроизводителей, </w:t>
            </w:r>
            <w:r w:rsidRPr="00DC35A9">
              <w:rPr>
                <w:rFonts w:ascii="Times New Roman" w:hAnsi="Times New Roman"/>
                <w:spacing w:val="-6"/>
                <w:sz w:val="20"/>
                <w:szCs w:val="20"/>
                <w:lang w:val="ru-RU"/>
              </w:rPr>
              <w:lastRenderedPageBreak/>
              <w:t>организаций АПК и организаций потребител</w:t>
            </w:r>
            <w:r w:rsidRPr="00DC35A9">
              <w:rPr>
                <w:rFonts w:ascii="Times New Roman" w:hAnsi="Times New Roman"/>
                <w:spacing w:val="-6"/>
                <w:sz w:val="20"/>
                <w:szCs w:val="20"/>
                <w:lang w:val="ru-RU"/>
              </w:rPr>
              <w:t>ь</w:t>
            </w:r>
            <w:r w:rsidRPr="00DC35A9">
              <w:rPr>
                <w:rFonts w:ascii="Times New Roman" w:hAnsi="Times New Roman"/>
                <w:spacing w:val="-6"/>
                <w:sz w:val="20"/>
                <w:szCs w:val="20"/>
                <w:lang w:val="ru-RU"/>
              </w:rPr>
              <w:t xml:space="preserve">ской кооперации в отрасли </w:t>
            </w:r>
            <w:r w:rsidRPr="00DC35A9">
              <w:rPr>
                <w:rFonts w:ascii="Times New Roman" w:hAnsi="Times New Roman"/>
                <w:sz w:val="20"/>
                <w:szCs w:val="20"/>
                <w:lang w:val="ru-RU"/>
              </w:rPr>
              <w:t>животноводства, переработки ее продукции и развития и</w:t>
            </w:r>
            <w:r w:rsidRPr="00DC35A9">
              <w:rPr>
                <w:rFonts w:ascii="Times New Roman" w:hAnsi="Times New Roman"/>
                <w:sz w:val="20"/>
                <w:szCs w:val="20"/>
                <w:lang w:val="ru-RU"/>
              </w:rPr>
              <w:t>н</w:t>
            </w:r>
            <w:r w:rsidRPr="00DC35A9">
              <w:rPr>
                <w:rFonts w:ascii="Times New Roman" w:hAnsi="Times New Roman"/>
                <w:sz w:val="20"/>
                <w:szCs w:val="20"/>
                <w:lang w:val="ru-RU"/>
              </w:rPr>
              <w:t xml:space="preserve">фраструктуры и логистического обеспечения рынков продукции животноводства    </w:t>
            </w: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lastRenderedPageBreak/>
              <w:t>всего</w:t>
            </w:r>
          </w:p>
          <w:p w:rsidR="000035A6" w:rsidRPr="00DC35A9" w:rsidRDefault="000035A6" w:rsidP="000035A6">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70</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705"/>
                <w:tab w:val="right" w:pos="3153"/>
              </w:tabs>
              <w:spacing w:after="0" w:line="240" w:lineRule="auto"/>
              <w:ind w:right="-1668"/>
              <w:rPr>
                <w:rFonts w:ascii="Times New Roman" w:hAnsi="Times New Roman"/>
                <w:color w:val="000000"/>
                <w:sz w:val="20"/>
                <w:szCs w:val="20"/>
              </w:rPr>
            </w:pPr>
            <w:r w:rsidRPr="00DC35A9">
              <w:rPr>
                <w:rFonts w:ascii="Times New Roman" w:hAnsi="Times New Roman"/>
                <w:color w:val="000000"/>
                <w:sz w:val="20"/>
                <w:szCs w:val="20"/>
              </w:rPr>
              <w:t>185,4</w:t>
            </w:r>
          </w:p>
          <w:p w:rsidR="000035A6" w:rsidRPr="00DC35A9" w:rsidRDefault="000035A6" w:rsidP="000035A6">
            <w:pPr>
              <w:tabs>
                <w:tab w:val="left" w:pos="705"/>
                <w:tab w:val="right" w:pos="3153"/>
              </w:tabs>
              <w:spacing w:after="0" w:line="240" w:lineRule="auto"/>
              <w:ind w:right="-1668"/>
              <w:rPr>
                <w:rFonts w:ascii="Times New Roman" w:hAnsi="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570"/>
              </w:tabs>
              <w:spacing w:after="0" w:line="240" w:lineRule="auto"/>
              <w:ind w:right="-1668"/>
              <w:rPr>
                <w:rFonts w:ascii="Times New Roman" w:hAnsi="Times New Roman"/>
                <w:color w:val="000000"/>
                <w:sz w:val="20"/>
                <w:szCs w:val="20"/>
              </w:rPr>
            </w:pPr>
            <w:r w:rsidRPr="00DC35A9">
              <w:rPr>
                <w:rFonts w:ascii="Times New Roman" w:hAnsi="Times New Roman"/>
                <w:color w:val="000000"/>
                <w:sz w:val="20"/>
                <w:szCs w:val="20"/>
              </w:rPr>
              <w:t>1341,1</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570"/>
              </w:tabs>
              <w:spacing w:after="0" w:line="240" w:lineRule="auto"/>
              <w:ind w:right="-1668"/>
              <w:rPr>
                <w:rFonts w:ascii="Times New Roman" w:hAnsi="Times New Roman"/>
                <w:color w:val="000000"/>
                <w:sz w:val="20"/>
                <w:szCs w:val="20"/>
              </w:rPr>
            </w:pPr>
            <w:r w:rsidRPr="00DC35A9">
              <w:rPr>
                <w:rFonts w:ascii="Times New Roman" w:hAnsi="Times New Roman"/>
                <w:color w:val="000000"/>
                <w:sz w:val="20"/>
                <w:szCs w:val="20"/>
              </w:rPr>
              <w:t xml:space="preserve">892,772  </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570"/>
              </w:tabs>
              <w:spacing w:after="0" w:line="240" w:lineRule="auto"/>
              <w:ind w:right="-1668"/>
              <w:rPr>
                <w:rFonts w:ascii="Times New Roman" w:hAnsi="Times New Roman"/>
                <w:color w:val="000000"/>
                <w:sz w:val="20"/>
                <w:szCs w:val="20"/>
              </w:rPr>
            </w:pPr>
            <w:r w:rsidRPr="00DC35A9">
              <w:rPr>
                <w:rFonts w:ascii="Times New Roman" w:hAnsi="Times New Roman"/>
                <w:color w:val="000000"/>
                <w:sz w:val="20"/>
                <w:szCs w:val="20"/>
              </w:rPr>
              <w:t>464,667</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570"/>
              </w:tabs>
              <w:spacing w:after="0" w:line="240" w:lineRule="auto"/>
              <w:ind w:right="-1668"/>
              <w:rPr>
                <w:rFonts w:ascii="Times New Roman" w:hAnsi="Times New Roman"/>
                <w:b/>
                <w:color w:val="000000"/>
                <w:sz w:val="20"/>
                <w:szCs w:val="20"/>
              </w:rPr>
            </w:pPr>
            <w:r w:rsidRPr="00DC35A9">
              <w:rPr>
                <w:rFonts w:ascii="Times New Roman" w:hAnsi="Times New Roman"/>
                <w:b/>
                <w:color w:val="000000"/>
                <w:sz w:val="20"/>
                <w:szCs w:val="20"/>
              </w:rPr>
              <w:t>104,0</w:t>
            </w:r>
          </w:p>
        </w:tc>
        <w:tc>
          <w:tcPr>
            <w:tcW w:w="1275"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570"/>
              </w:tabs>
              <w:spacing w:after="0" w:line="240" w:lineRule="auto"/>
              <w:ind w:right="-1668"/>
              <w:rPr>
                <w:rFonts w:ascii="Times New Roman" w:hAnsi="Times New Roman"/>
                <w:b/>
                <w:color w:val="000000"/>
                <w:sz w:val="20"/>
                <w:szCs w:val="20"/>
              </w:rPr>
            </w:pPr>
            <w:r w:rsidRPr="00DC35A9">
              <w:rPr>
                <w:rFonts w:ascii="Times New Roman" w:hAnsi="Times New Roman"/>
                <w:b/>
                <w:color w:val="000000"/>
                <w:sz w:val="20"/>
                <w:szCs w:val="20"/>
              </w:rPr>
              <w:t>3057,939</w:t>
            </w:r>
          </w:p>
          <w:p w:rsidR="000035A6" w:rsidRPr="00DC35A9" w:rsidRDefault="000035A6" w:rsidP="000035A6">
            <w:pPr>
              <w:tabs>
                <w:tab w:val="left" w:pos="570"/>
              </w:tabs>
              <w:spacing w:after="0" w:line="240" w:lineRule="auto"/>
              <w:ind w:right="-1668"/>
              <w:rPr>
                <w:rFonts w:ascii="Times New Roman" w:hAnsi="Times New Roman"/>
                <w:b/>
                <w:color w:val="000000"/>
                <w:sz w:val="20"/>
                <w:szCs w:val="20"/>
              </w:rPr>
            </w:pPr>
          </w:p>
        </w:tc>
      </w:tr>
      <w:tr w:rsidR="000035A6" w:rsidRPr="000035A6" w:rsidTr="00DC35A9">
        <w:trPr>
          <w:trHeight w:val="173"/>
        </w:trPr>
        <w:tc>
          <w:tcPr>
            <w:tcW w:w="855" w:type="dxa"/>
            <w:gridSpan w:val="2"/>
            <w:vMerge/>
            <w:tcBorders>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1003" w:type="dxa"/>
            <w:gridSpan w:val="2"/>
            <w:vMerge/>
            <w:tcBorders>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left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54</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750"/>
              </w:tabs>
              <w:spacing w:after="0" w:line="240" w:lineRule="auto"/>
              <w:ind w:right="-1668"/>
              <w:rPr>
                <w:rFonts w:ascii="Times New Roman" w:hAnsi="Times New Roman"/>
                <w:color w:val="000000"/>
                <w:sz w:val="20"/>
                <w:szCs w:val="20"/>
              </w:rPr>
            </w:pPr>
            <w:r w:rsidRPr="00DC35A9">
              <w:rPr>
                <w:rFonts w:ascii="Times New Roman" w:hAnsi="Times New Roman"/>
                <w:color w:val="000000"/>
                <w:sz w:val="20"/>
                <w:szCs w:val="20"/>
              </w:rPr>
              <w:t xml:space="preserve">  136</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780"/>
                <w:tab w:val="right" w:pos="3011"/>
              </w:tabs>
              <w:spacing w:after="0" w:line="240" w:lineRule="auto"/>
              <w:ind w:right="-1668"/>
              <w:rPr>
                <w:rFonts w:ascii="Times New Roman" w:hAnsi="Times New Roman"/>
                <w:color w:val="000000"/>
                <w:sz w:val="20"/>
                <w:szCs w:val="20"/>
              </w:rPr>
            </w:pPr>
            <w:r w:rsidRPr="00DC35A9">
              <w:rPr>
                <w:rFonts w:ascii="Times New Roman" w:hAnsi="Times New Roman"/>
                <w:color w:val="000000"/>
                <w:sz w:val="20"/>
                <w:szCs w:val="20"/>
              </w:rPr>
              <w:t>981,9</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780"/>
                <w:tab w:val="right" w:pos="3011"/>
              </w:tabs>
              <w:spacing w:after="0" w:line="240" w:lineRule="auto"/>
              <w:ind w:right="-1668"/>
              <w:rPr>
                <w:rFonts w:ascii="Times New Roman" w:hAnsi="Times New Roman"/>
                <w:color w:val="000000"/>
                <w:sz w:val="20"/>
                <w:szCs w:val="20"/>
              </w:rPr>
            </w:pPr>
            <w:r w:rsidRPr="00DC35A9">
              <w:rPr>
                <w:rFonts w:ascii="Times New Roman" w:hAnsi="Times New Roman"/>
                <w:color w:val="000000"/>
                <w:sz w:val="20"/>
                <w:szCs w:val="20"/>
              </w:rPr>
              <w:t xml:space="preserve"> 644</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780"/>
                <w:tab w:val="right" w:pos="3011"/>
              </w:tabs>
              <w:spacing w:after="0" w:line="240" w:lineRule="auto"/>
              <w:ind w:right="-1668"/>
              <w:rPr>
                <w:rFonts w:ascii="Times New Roman" w:hAnsi="Times New Roman"/>
                <w:color w:val="000000"/>
                <w:sz w:val="20"/>
                <w:szCs w:val="20"/>
              </w:rPr>
            </w:pPr>
            <w:r w:rsidRPr="00DC35A9">
              <w:rPr>
                <w:rFonts w:ascii="Times New Roman" w:hAnsi="Times New Roman"/>
                <w:color w:val="000000"/>
                <w:sz w:val="20"/>
                <w:szCs w:val="20"/>
              </w:rPr>
              <w:t>400,133</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780"/>
                <w:tab w:val="right" w:pos="3011"/>
              </w:tabs>
              <w:spacing w:after="0" w:line="240" w:lineRule="auto"/>
              <w:ind w:right="-1668"/>
              <w:rPr>
                <w:rFonts w:ascii="Times New Roman" w:hAnsi="Times New Roman"/>
                <w:b/>
                <w:color w:val="000000"/>
                <w:sz w:val="20"/>
                <w:szCs w:val="20"/>
              </w:rPr>
            </w:pPr>
            <w:r w:rsidRPr="00DC35A9">
              <w:rPr>
                <w:rFonts w:ascii="Times New Roman" w:hAnsi="Times New Roman"/>
                <w:b/>
                <w:color w:val="000000"/>
                <w:sz w:val="20"/>
                <w:szCs w:val="20"/>
              </w:rPr>
              <w:t>73,0</w:t>
            </w:r>
          </w:p>
        </w:tc>
        <w:tc>
          <w:tcPr>
            <w:tcW w:w="1275"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780"/>
                <w:tab w:val="right" w:pos="3011"/>
              </w:tabs>
              <w:spacing w:after="0" w:line="240" w:lineRule="auto"/>
              <w:ind w:right="-1668"/>
              <w:rPr>
                <w:rFonts w:ascii="Times New Roman" w:hAnsi="Times New Roman"/>
                <w:b/>
                <w:color w:val="000000"/>
                <w:sz w:val="20"/>
                <w:szCs w:val="20"/>
              </w:rPr>
            </w:pPr>
            <w:r w:rsidRPr="00DC35A9">
              <w:rPr>
                <w:rFonts w:ascii="Times New Roman" w:hAnsi="Times New Roman"/>
                <w:b/>
                <w:color w:val="000000"/>
                <w:sz w:val="20"/>
                <w:szCs w:val="20"/>
              </w:rPr>
              <w:t>2289,033</w:t>
            </w:r>
          </w:p>
        </w:tc>
      </w:tr>
      <w:tr w:rsidR="000035A6" w:rsidRPr="000035A6" w:rsidTr="00DC35A9">
        <w:trPr>
          <w:trHeight w:val="360"/>
        </w:trPr>
        <w:tc>
          <w:tcPr>
            <w:tcW w:w="855" w:type="dxa"/>
            <w:gridSpan w:val="2"/>
            <w:vMerge/>
            <w:tcBorders>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1003" w:type="dxa"/>
            <w:gridSpan w:val="2"/>
            <w:vMerge/>
            <w:tcBorders>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left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sz w:val="20"/>
                <w:szCs w:val="20"/>
              </w:rPr>
            </w:pP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областной бюджет (софинансир.5%)</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16</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795"/>
              </w:tabs>
              <w:spacing w:after="0" w:line="240" w:lineRule="auto"/>
              <w:ind w:right="-1668"/>
              <w:rPr>
                <w:rFonts w:ascii="Times New Roman" w:hAnsi="Times New Roman"/>
                <w:color w:val="000000"/>
                <w:sz w:val="20"/>
                <w:szCs w:val="20"/>
              </w:rPr>
            </w:pPr>
            <w:r w:rsidRPr="00DC35A9">
              <w:rPr>
                <w:rFonts w:ascii="Times New Roman" w:hAnsi="Times New Roman"/>
                <w:color w:val="000000"/>
                <w:sz w:val="20"/>
                <w:szCs w:val="20"/>
              </w:rPr>
              <w:t xml:space="preserve">  49,4</w:t>
            </w:r>
          </w:p>
          <w:p w:rsidR="000035A6" w:rsidRPr="00DC35A9" w:rsidRDefault="000035A6" w:rsidP="000035A6">
            <w:pPr>
              <w:tabs>
                <w:tab w:val="left" w:pos="795"/>
              </w:tabs>
              <w:spacing w:after="0" w:line="240" w:lineRule="auto"/>
              <w:ind w:right="-1668"/>
              <w:rPr>
                <w:rFonts w:ascii="Times New Roman" w:hAnsi="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450"/>
              </w:tabs>
              <w:spacing w:after="0" w:line="240" w:lineRule="auto"/>
              <w:ind w:right="-1668"/>
              <w:rPr>
                <w:rFonts w:ascii="Times New Roman" w:hAnsi="Times New Roman"/>
                <w:color w:val="000000"/>
                <w:sz w:val="20"/>
                <w:szCs w:val="20"/>
              </w:rPr>
            </w:pPr>
            <w:r w:rsidRPr="00DC35A9">
              <w:rPr>
                <w:rFonts w:ascii="Times New Roman" w:hAnsi="Times New Roman"/>
                <w:color w:val="000000"/>
                <w:sz w:val="20"/>
                <w:szCs w:val="20"/>
              </w:rPr>
              <w:t>359,2</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450"/>
              </w:tabs>
              <w:spacing w:after="0" w:line="240" w:lineRule="auto"/>
              <w:ind w:right="-1668"/>
              <w:rPr>
                <w:rFonts w:ascii="Times New Roman" w:hAnsi="Times New Roman"/>
                <w:color w:val="000000"/>
                <w:sz w:val="20"/>
                <w:szCs w:val="20"/>
              </w:rPr>
            </w:pPr>
            <w:r w:rsidRPr="00DC35A9">
              <w:rPr>
                <w:rFonts w:ascii="Times New Roman" w:hAnsi="Times New Roman"/>
                <w:color w:val="000000"/>
                <w:sz w:val="20"/>
                <w:szCs w:val="20"/>
              </w:rPr>
              <w:t>33,895</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450"/>
              </w:tabs>
              <w:spacing w:after="0" w:line="240" w:lineRule="auto"/>
              <w:ind w:right="-1668"/>
              <w:rPr>
                <w:rFonts w:ascii="Times New Roman" w:hAnsi="Times New Roman"/>
                <w:color w:val="000000"/>
                <w:sz w:val="20"/>
                <w:szCs w:val="20"/>
              </w:rPr>
            </w:pPr>
            <w:r w:rsidRPr="00DC35A9">
              <w:rPr>
                <w:rFonts w:ascii="Times New Roman" w:hAnsi="Times New Roman"/>
                <w:color w:val="000000"/>
                <w:sz w:val="20"/>
                <w:szCs w:val="20"/>
              </w:rPr>
              <w:t>21,059</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450"/>
              </w:tabs>
              <w:spacing w:after="0" w:line="240" w:lineRule="auto"/>
              <w:ind w:right="-1668"/>
              <w:rPr>
                <w:rFonts w:ascii="Times New Roman" w:hAnsi="Times New Roman"/>
                <w:b/>
                <w:color w:val="000000"/>
                <w:sz w:val="20"/>
                <w:szCs w:val="20"/>
              </w:rPr>
            </w:pPr>
            <w:r w:rsidRPr="00DC35A9">
              <w:rPr>
                <w:rFonts w:ascii="Times New Roman" w:hAnsi="Times New Roman"/>
                <w:b/>
                <w:color w:val="000000"/>
                <w:sz w:val="20"/>
                <w:szCs w:val="20"/>
              </w:rPr>
              <w:t>4,0</w:t>
            </w:r>
          </w:p>
        </w:tc>
        <w:tc>
          <w:tcPr>
            <w:tcW w:w="1275"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450"/>
              </w:tabs>
              <w:spacing w:after="0" w:line="240" w:lineRule="auto"/>
              <w:ind w:right="-1668"/>
              <w:rPr>
                <w:rFonts w:ascii="Times New Roman" w:hAnsi="Times New Roman"/>
                <w:b/>
                <w:color w:val="000000"/>
                <w:sz w:val="20"/>
                <w:szCs w:val="20"/>
              </w:rPr>
            </w:pPr>
            <w:r w:rsidRPr="00DC35A9">
              <w:rPr>
                <w:rFonts w:ascii="Times New Roman" w:hAnsi="Times New Roman"/>
                <w:b/>
                <w:color w:val="000000"/>
                <w:sz w:val="20"/>
                <w:szCs w:val="20"/>
              </w:rPr>
              <w:t>483,554</w:t>
            </w:r>
          </w:p>
        </w:tc>
      </w:tr>
      <w:tr w:rsidR="000035A6" w:rsidRPr="000035A6" w:rsidTr="00DC35A9">
        <w:trPr>
          <w:trHeight w:val="330"/>
        </w:trPr>
        <w:tc>
          <w:tcPr>
            <w:tcW w:w="855" w:type="dxa"/>
            <w:gridSpan w:val="2"/>
            <w:vMerge/>
            <w:tcBorders>
              <w:left w:val="single" w:sz="4" w:space="0" w:color="auto"/>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1003" w:type="dxa"/>
            <w:gridSpan w:val="2"/>
            <w:vMerge/>
            <w:tcBorders>
              <w:left w:val="single" w:sz="4" w:space="0" w:color="auto"/>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left w:val="single" w:sz="4" w:space="0" w:color="auto"/>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sz w:val="20"/>
                <w:szCs w:val="20"/>
              </w:rPr>
            </w:pPr>
          </w:p>
        </w:tc>
        <w:tc>
          <w:tcPr>
            <w:tcW w:w="185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областной бюджет доплата</w:t>
            </w: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tabs>
                <w:tab w:val="left" w:pos="795"/>
              </w:tabs>
              <w:spacing w:after="0" w:line="240" w:lineRule="auto"/>
              <w:ind w:right="-1668"/>
              <w:rPr>
                <w:rFonts w:ascii="Times New Roman" w:hAnsi="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tabs>
                <w:tab w:val="left" w:pos="450"/>
              </w:tabs>
              <w:spacing w:after="0" w:line="240" w:lineRule="auto"/>
              <w:ind w:right="-1668"/>
              <w:rPr>
                <w:rFonts w:ascii="Times New Roman" w:hAnsi="Times New Roman"/>
                <w:color w:val="000000"/>
                <w:sz w:val="20"/>
                <w:szCs w:val="20"/>
              </w:rPr>
            </w:pP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tabs>
                <w:tab w:val="left" w:pos="450"/>
              </w:tabs>
              <w:spacing w:after="0" w:line="240" w:lineRule="auto"/>
              <w:ind w:right="-1668"/>
              <w:rPr>
                <w:rFonts w:ascii="Times New Roman" w:hAnsi="Times New Roman"/>
                <w:color w:val="000000"/>
                <w:sz w:val="20"/>
                <w:szCs w:val="20"/>
              </w:rPr>
            </w:pPr>
            <w:r w:rsidRPr="00DC35A9">
              <w:rPr>
                <w:rFonts w:ascii="Times New Roman" w:hAnsi="Times New Roman"/>
                <w:color w:val="000000"/>
                <w:sz w:val="20"/>
                <w:szCs w:val="20"/>
              </w:rPr>
              <w:t>214,877</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tabs>
                <w:tab w:val="left" w:pos="450"/>
              </w:tabs>
              <w:spacing w:after="0" w:line="240" w:lineRule="auto"/>
              <w:ind w:right="-1668"/>
              <w:rPr>
                <w:rFonts w:ascii="Times New Roman" w:hAnsi="Times New Roman"/>
                <w:color w:val="000000"/>
                <w:sz w:val="20"/>
                <w:szCs w:val="20"/>
              </w:rPr>
            </w:pPr>
            <w:r w:rsidRPr="00DC35A9">
              <w:rPr>
                <w:rFonts w:ascii="Times New Roman" w:hAnsi="Times New Roman"/>
                <w:color w:val="000000"/>
                <w:sz w:val="20"/>
                <w:szCs w:val="20"/>
              </w:rPr>
              <w:t>43,475</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tabs>
                <w:tab w:val="left" w:pos="450"/>
              </w:tabs>
              <w:spacing w:after="0" w:line="240" w:lineRule="auto"/>
              <w:ind w:right="-1668"/>
              <w:rPr>
                <w:rFonts w:ascii="Times New Roman" w:hAnsi="Times New Roman"/>
                <w:b/>
                <w:color w:val="000000"/>
                <w:sz w:val="20"/>
                <w:szCs w:val="20"/>
              </w:rPr>
            </w:pPr>
            <w:r w:rsidRPr="00DC35A9">
              <w:rPr>
                <w:rFonts w:ascii="Times New Roman" w:hAnsi="Times New Roman"/>
                <w:b/>
                <w:color w:val="000000"/>
                <w:sz w:val="20"/>
                <w:szCs w:val="20"/>
              </w:rPr>
              <w:t>27,0</w:t>
            </w:r>
          </w:p>
        </w:tc>
        <w:tc>
          <w:tcPr>
            <w:tcW w:w="1275"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tabs>
                <w:tab w:val="left" w:pos="450"/>
              </w:tabs>
              <w:spacing w:after="0" w:line="240" w:lineRule="auto"/>
              <w:ind w:right="-1668"/>
              <w:rPr>
                <w:rFonts w:ascii="Times New Roman" w:hAnsi="Times New Roman"/>
                <w:b/>
                <w:color w:val="000000"/>
                <w:sz w:val="20"/>
                <w:szCs w:val="20"/>
              </w:rPr>
            </w:pPr>
            <w:r w:rsidRPr="00DC35A9">
              <w:rPr>
                <w:rFonts w:ascii="Times New Roman" w:hAnsi="Times New Roman"/>
                <w:b/>
                <w:color w:val="000000"/>
                <w:sz w:val="20"/>
                <w:szCs w:val="20"/>
              </w:rPr>
              <w:t>285,352</w:t>
            </w:r>
          </w:p>
        </w:tc>
      </w:tr>
      <w:tr w:rsidR="000035A6" w:rsidRPr="000035A6" w:rsidTr="00DC35A9">
        <w:trPr>
          <w:trHeight w:val="125"/>
        </w:trPr>
        <w:tc>
          <w:tcPr>
            <w:tcW w:w="855" w:type="dxa"/>
            <w:gridSpan w:val="2"/>
            <w:vMerge w:val="restart"/>
            <w:tcBorders>
              <w:top w:val="single" w:sz="4" w:space="0" w:color="auto"/>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r w:rsidRPr="00DC35A9">
              <w:rPr>
                <w:rFonts w:ascii="Times New Roman" w:hAnsi="Times New Roman"/>
                <w:sz w:val="20"/>
                <w:szCs w:val="20"/>
              </w:rPr>
              <w:t>2.3.1</w:t>
            </w:r>
          </w:p>
        </w:tc>
        <w:tc>
          <w:tcPr>
            <w:tcW w:w="1003" w:type="dxa"/>
            <w:gridSpan w:val="2"/>
            <w:vMerge w:val="restart"/>
            <w:tcBorders>
              <w:top w:val="single" w:sz="4" w:space="0" w:color="auto"/>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val="restart"/>
            <w:tcBorders>
              <w:top w:val="single" w:sz="4" w:space="0" w:color="auto"/>
              <w:left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lang w:val="ru-RU"/>
              </w:rPr>
            </w:pPr>
            <w:r w:rsidRPr="00DC35A9">
              <w:rPr>
                <w:rFonts w:ascii="Times New Roman" w:hAnsi="Times New Roman"/>
                <w:sz w:val="20"/>
                <w:szCs w:val="20"/>
                <w:lang w:val="ru-RU"/>
              </w:rPr>
              <w:t>Возмещение части затрат на уплату проце</w:t>
            </w:r>
            <w:r w:rsidRPr="00DC35A9">
              <w:rPr>
                <w:rFonts w:ascii="Times New Roman" w:hAnsi="Times New Roman"/>
                <w:sz w:val="20"/>
                <w:szCs w:val="20"/>
                <w:lang w:val="ru-RU"/>
              </w:rPr>
              <w:t>н</w:t>
            </w:r>
            <w:r w:rsidRPr="00DC35A9">
              <w:rPr>
                <w:rFonts w:ascii="Times New Roman" w:hAnsi="Times New Roman"/>
                <w:sz w:val="20"/>
                <w:szCs w:val="20"/>
                <w:lang w:val="ru-RU"/>
              </w:rPr>
              <w:t xml:space="preserve">тов по инвестиционным  кредитам (займам) на  строительство и реконструкцию объектов для молочного скотоводства  </w:t>
            </w: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DC35A9">
            <w:pPr>
              <w:spacing w:after="0" w:line="240" w:lineRule="auto"/>
              <w:rPr>
                <w:rFonts w:ascii="Times New Roman" w:hAnsi="Times New Roman"/>
                <w:sz w:val="20"/>
                <w:szCs w:val="20"/>
              </w:rPr>
            </w:pPr>
            <w:r w:rsidRPr="00DC35A9">
              <w:rPr>
                <w:rFonts w:ascii="Times New Roman" w:hAnsi="Times New Roman"/>
                <w:sz w:val="20"/>
                <w:szCs w:val="20"/>
              </w:rPr>
              <w:t>всего</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DC35A9">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18</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DC35A9">
            <w:pPr>
              <w:spacing w:after="0" w:line="240" w:lineRule="auto"/>
              <w:ind w:right="-1668"/>
              <w:rPr>
                <w:rFonts w:ascii="Times New Roman" w:hAnsi="Times New Roman"/>
                <w:color w:val="000000"/>
                <w:sz w:val="20"/>
                <w:szCs w:val="20"/>
              </w:rPr>
            </w:pPr>
            <w:r w:rsidRPr="00DC35A9">
              <w:rPr>
                <w:rFonts w:ascii="Times New Roman" w:hAnsi="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DC35A9">
            <w:pPr>
              <w:spacing w:after="0" w:line="240" w:lineRule="auto"/>
              <w:ind w:right="-1668"/>
              <w:rPr>
                <w:rFonts w:ascii="Times New Roman" w:hAnsi="Times New Roman"/>
                <w:color w:val="000000"/>
                <w:sz w:val="20"/>
                <w:szCs w:val="20"/>
              </w:rPr>
            </w:pPr>
            <w:r w:rsidRPr="00DC35A9">
              <w:rPr>
                <w:rFonts w:ascii="Times New Roman" w:hAnsi="Times New Roman"/>
                <w:color w:val="000000"/>
                <w:sz w:val="20"/>
                <w:szCs w:val="20"/>
              </w:rPr>
              <w:t>1161</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979E5">
            <w:pPr>
              <w:spacing w:after="0" w:line="240" w:lineRule="auto"/>
              <w:ind w:right="-1668"/>
              <w:rPr>
                <w:rFonts w:ascii="Times New Roman" w:hAnsi="Times New Roman"/>
                <w:color w:val="000000"/>
                <w:sz w:val="20"/>
                <w:szCs w:val="20"/>
              </w:rPr>
            </w:pPr>
            <w:r w:rsidRPr="00DC35A9">
              <w:rPr>
                <w:rFonts w:ascii="Times New Roman" w:hAnsi="Times New Roman"/>
                <w:color w:val="000000"/>
                <w:sz w:val="20"/>
                <w:szCs w:val="20"/>
              </w:rPr>
              <w:t xml:space="preserve"> 831,598</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DC35A9">
            <w:pPr>
              <w:spacing w:after="0" w:line="240" w:lineRule="auto"/>
              <w:ind w:right="-1668"/>
              <w:rPr>
                <w:rFonts w:ascii="Times New Roman" w:hAnsi="Times New Roman"/>
                <w:color w:val="000000"/>
                <w:sz w:val="20"/>
                <w:szCs w:val="20"/>
              </w:rPr>
            </w:pPr>
            <w:r w:rsidRPr="00DC35A9">
              <w:rPr>
                <w:rFonts w:ascii="Times New Roman" w:hAnsi="Times New Roman"/>
                <w:color w:val="000000"/>
                <w:sz w:val="20"/>
                <w:szCs w:val="20"/>
              </w:rPr>
              <w:t>419,279</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DC35A9">
            <w:pPr>
              <w:spacing w:after="0" w:line="240" w:lineRule="auto"/>
              <w:ind w:right="-1668"/>
              <w:rPr>
                <w:rFonts w:ascii="Times New Roman" w:hAnsi="Times New Roman"/>
                <w:b/>
                <w:color w:val="000000"/>
                <w:sz w:val="20"/>
                <w:szCs w:val="20"/>
              </w:rPr>
            </w:pPr>
            <w:r w:rsidRPr="00DC35A9">
              <w:rPr>
                <w:rFonts w:ascii="Times New Roman" w:hAnsi="Times New Roman"/>
                <w:b/>
                <w:color w:val="000000"/>
                <w:sz w:val="20"/>
                <w:szCs w:val="20"/>
              </w:rPr>
              <w:t xml:space="preserve"> 80,0</w:t>
            </w:r>
          </w:p>
        </w:tc>
        <w:tc>
          <w:tcPr>
            <w:tcW w:w="1275" w:type="dxa"/>
            <w:tcBorders>
              <w:top w:val="nil"/>
              <w:left w:val="nil"/>
              <w:bottom w:val="single" w:sz="4" w:space="0" w:color="auto"/>
              <w:right w:val="single" w:sz="4" w:space="0" w:color="auto"/>
            </w:tcBorders>
            <w:shd w:val="clear" w:color="000000" w:fill="FFFFFF"/>
          </w:tcPr>
          <w:p w:rsidR="000035A6" w:rsidRPr="00DC35A9" w:rsidRDefault="000035A6" w:rsidP="00DC35A9">
            <w:pPr>
              <w:spacing w:after="0" w:line="240" w:lineRule="auto"/>
              <w:ind w:right="-1668"/>
              <w:rPr>
                <w:rFonts w:ascii="Times New Roman" w:hAnsi="Times New Roman"/>
                <w:b/>
                <w:color w:val="000000"/>
                <w:sz w:val="20"/>
                <w:szCs w:val="20"/>
              </w:rPr>
            </w:pPr>
            <w:r w:rsidRPr="00DC35A9">
              <w:rPr>
                <w:rFonts w:ascii="Times New Roman" w:hAnsi="Times New Roman"/>
                <w:b/>
                <w:color w:val="000000"/>
                <w:sz w:val="20"/>
                <w:szCs w:val="20"/>
              </w:rPr>
              <w:t>2509,877</w:t>
            </w:r>
          </w:p>
        </w:tc>
      </w:tr>
      <w:tr w:rsidR="000035A6" w:rsidRPr="000035A6" w:rsidTr="00DC35A9">
        <w:trPr>
          <w:trHeight w:val="125"/>
        </w:trPr>
        <w:tc>
          <w:tcPr>
            <w:tcW w:w="855" w:type="dxa"/>
            <w:gridSpan w:val="2"/>
            <w:vMerge/>
            <w:tcBorders>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p>
        </w:tc>
        <w:tc>
          <w:tcPr>
            <w:tcW w:w="1003" w:type="dxa"/>
            <w:gridSpan w:val="2"/>
            <w:vMerge/>
            <w:tcBorders>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left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DC35A9">
            <w:pPr>
              <w:spacing w:after="0" w:line="240" w:lineRule="auto"/>
              <w:rPr>
                <w:rFonts w:ascii="Times New Roman" w:hAnsi="Times New Roman"/>
                <w:sz w:val="20"/>
                <w:szCs w:val="20"/>
              </w:rPr>
            </w:pPr>
            <w:r w:rsidRPr="00DC35A9">
              <w:rPr>
                <w:rFonts w:ascii="Times New Roman" w:hAnsi="Times New Roman"/>
                <w:sz w:val="20"/>
                <w:szCs w:val="20"/>
              </w:rPr>
              <w:t>федеральный бюджет (R5440(17-A-35)</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DC35A9">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18</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DC35A9">
            <w:pPr>
              <w:spacing w:after="0" w:line="240" w:lineRule="auto"/>
              <w:ind w:right="-1668"/>
              <w:rPr>
                <w:rFonts w:ascii="Times New Roman" w:hAnsi="Times New Roman"/>
                <w:color w:val="000000"/>
                <w:sz w:val="20"/>
                <w:szCs w:val="20"/>
              </w:rPr>
            </w:pPr>
            <w:r w:rsidRPr="00DC35A9">
              <w:rPr>
                <w:rFonts w:ascii="Times New Roman" w:hAnsi="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DC35A9">
            <w:pPr>
              <w:spacing w:after="0" w:line="240" w:lineRule="auto"/>
              <w:ind w:right="-1668"/>
              <w:rPr>
                <w:rFonts w:ascii="Times New Roman" w:hAnsi="Times New Roman"/>
                <w:color w:val="000000"/>
                <w:sz w:val="20"/>
                <w:szCs w:val="20"/>
              </w:rPr>
            </w:pPr>
            <w:r w:rsidRPr="00DC35A9">
              <w:rPr>
                <w:rFonts w:ascii="Times New Roman" w:hAnsi="Times New Roman"/>
                <w:color w:val="000000"/>
                <w:sz w:val="20"/>
                <w:szCs w:val="20"/>
              </w:rPr>
              <w:t xml:space="preserve">  850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DC35A9">
            <w:pPr>
              <w:spacing w:after="0" w:line="240" w:lineRule="auto"/>
              <w:ind w:right="-1668"/>
              <w:rPr>
                <w:rFonts w:ascii="Times New Roman" w:hAnsi="Times New Roman"/>
                <w:color w:val="000000"/>
                <w:sz w:val="20"/>
                <w:szCs w:val="20"/>
              </w:rPr>
            </w:pPr>
            <w:r w:rsidRPr="00DC35A9">
              <w:rPr>
                <w:rFonts w:ascii="Times New Roman" w:hAnsi="Times New Roman"/>
                <w:color w:val="000000"/>
                <w:sz w:val="20"/>
                <w:szCs w:val="20"/>
              </w:rPr>
              <w:t xml:space="preserve"> 600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DC35A9">
            <w:pPr>
              <w:spacing w:after="0" w:line="240" w:lineRule="auto"/>
              <w:ind w:right="-1668"/>
              <w:rPr>
                <w:rFonts w:ascii="Times New Roman" w:hAnsi="Times New Roman"/>
                <w:color w:val="000000"/>
                <w:sz w:val="20"/>
                <w:szCs w:val="20"/>
              </w:rPr>
            </w:pPr>
            <w:r w:rsidRPr="00DC35A9">
              <w:rPr>
                <w:rFonts w:ascii="Times New Roman" w:hAnsi="Times New Roman"/>
                <w:color w:val="000000"/>
                <w:sz w:val="20"/>
                <w:szCs w:val="20"/>
              </w:rPr>
              <w:t>361,229</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DC35A9">
            <w:pPr>
              <w:spacing w:after="0" w:line="240" w:lineRule="auto"/>
              <w:ind w:right="-1668"/>
              <w:rPr>
                <w:rFonts w:ascii="Times New Roman" w:hAnsi="Times New Roman"/>
                <w:b/>
                <w:color w:val="000000"/>
                <w:sz w:val="20"/>
                <w:szCs w:val="20"/>
              </w:rPr>
            </w:pPr>
            <w:r w:rsidRPr="00DC35A9">
              <w:rPr>
                <w:rFonts w:ascii="Times New Roman" w:hAnsi="Times New Roman"/>
                <w:b/>
                <w:color w:val="000000"/>
                <w:sz w:val="20"/>
                <w:szCs w:val="20"/>
              </w:rPr>
              <w:t xml:space="preserve"> 57,0</w:t>
            </w:r>
          </w:p>
        </w:tc>
        <w:tc>
          <w:tcPr>
            <w:tcW w:w="1275" w:type="dxa"/>
            <w:tcBorders>
              <w:top w:val="nil"/>
              <w:left w:val="nil"/>
              <w:bottom w:val="single" w:sz="4" w:space="0" w:color="auto"/>
              <w:right w:val="single" w:sz="4" w:space="0" w:color="auto"/>
            </w:tcBorders>
            <w:shd w:val="clear" w:color="000000" w:fill="FFFFFF"/>
          </w:tcPr>
          <w:p w:rsidR="000035A6" w:rsidRPr="00DC35A9" w:rsidRDefault="000035A6" w:rsidP="00DC35A9">
            <w:pPr>
              <w:spacing w:after="0" w:line="240" w:lineRule="auto"/>
              <w:ind w:right="-1668"/>
              <w:rPr>
                <w:rFonts w:ascii="Times New Roman" w:hAnsi="Times New Roman"/>
                <w:b/>
                <w:color w:val="000000"/>
                <w:sz w:val="20"/>
                <w:szCs w:val="20"/>
              </w:rPr>
            </w:pPr>
            <w:r w:rsidRPr="00DC35A9">
              <w:rPr>
                <w:rFonts w:ascii="Times New Roman" w:hAnsi="Times New Roman"/>
                <w:b/>
                <w:color w:val="000000"/>
                <w:sz w:val="20"/>
                <w:szCs w:val="20"/>
              </w:rPr>
              <w:t>1886,229</w:t>
            </w:r>
          </w:p>
        </w:tc>
      </w:tr>
      <w:tr w:rsidR="000035A6" w:rsidRPr="000035A6" w:rsidTr="00DC35A9">
        <w:trPr>
          <w:trHeight w:val="540"/>
        </w:trPr>
        <w:tc>
          <w:tcPr>
            <w:tcW w:w="855" w:type="dxa"/>
            <w:gridSpan w:val="2"/>
            <w:vMerge/>
            <w:tcBorders>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p>
        </w:tc>
        <w:tc>
          <w:tcPr>
            <w:tcW w:w="1003" w:type="dxa"/>
            <w:gridSpan w:val="2"/>
            <w:vMerge/>
            <w:tcBorders>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left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sz w:val="20"/>
                <w:szCs w:val="20"/>
              </w:rPr>
            </w:pP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0979E5">
            <w:pPr>
              <w:spacing w:after="0" w:line="240" w:lineRule="auto"/>
              <w:rPr>
                <w:rFonts w:ascii="Times New Roman" w:hAnsi="Times New Roman"/>
                <w:sz w:val="20"/>
                <w:szCs w:val="20"/>
                <w:lang w:val="ru-RU"/>
              </w:rPr>
            </w:pPr>
            <w:r w:rsidRPr="00DC35A9">
              <w:rPr>
                <w:rFonts w:ascii="Times New Roman" w:hAnsi="Times New Roman"/>
                <w:sz w:val="20"/>
                <w:szCs w:val="20"/>
                <w:lang w:val="ru-RU"/>
              </w:rPr>
              <w:t>областной бюджет (</w:t>
            </w:r>
            <w:r w:rsidRPr="00DC35A9">
              <w:rPr>
                <w:rFonts w:ascii="Times New Roman" w:hAnsi="Times New Roman"/>
                <w:sz w:val="20"/>
                <w:szCs w:val="20"/>
              </w:rPr>
              <w:t>R</w:t>
            </w:r>
            <w:r w:rsidRPr="00DC35A9">
              <w:rPr>
                <w:rFonts w:ascii="Times New Roman" w:hAnsi="Times New Roman"/>
                <w:sz w:val="20"/>
                <w:szCs w:val="20"/>
                <w:lang w:val="ru-RU"/>
              </w:rPr>
              <w:t>5440(17-</w:t>
            </w:r>
            <w:r w:rsidRPr="00DC35A9">
              <w:rPr>
                <w:rFonts w:ascii="Times New Roman" w:hAnsi="Times New Roman"/>
                <w:sz w:val="20"/>
                <w:szCs w:val="20"/>
              </w:rPr>
              <w:t>A</w:t>
            </w:r>
            <w:r w:rsidRPr="00DC35A9">
              <w:rPr>
                <w:rFonts w:ascii="Times New Roman" w:hAnsi="Times New Roman"/>
                <w:sz w:val="20"/>
                <w:szCs w:val="20"/>
                <w:lang w:val="ru-RU"/>
              </w:rPr>
              <w:t>-35)соф.5%</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DC35A9">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DC35A9">
            <w:pPr>
              <w:spacing w:after="0" w:line="240" w:lineRule="auto"/>
              <w:ind w:right="-1668"/>
              <w:rPr>
                <w:rFonts w:ascii="Times New Roman" w:hAnsi="Times New Roman"/>
                <w:color w:val="000000"/>
                <w:sz w:val="20"/>
                <w:szCs w:val="20"/>
              </w:rPr>
            </w:pPr>
            <w:r w:rsidRPr="00DC35A9">
              <w:rPr>
                <w:rFonts w:ascii="Times New Roman" w:hAnsi="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DC35A9">
            <w:pPr>
              <w:spacing w:after="0" w:line="240" w:lineRule="auto"/>
              <w:ind w:right="-1668"/>
              <w:rPr>
                <w:rFonts w:ascii="Times New Roman" w:hAnsi="Times New Roman"/>
                <w:color w:val="000000"/>
                <w:sz w:val="20"/>
                <w:szCs w:val="20"/>
              </w:rPr>
            </w:pPr>
            <w:r w:rsidRPr="00DC35A9">
              <w:rPr>
                <w:rFonts w:ascii="Times New Roman" w:hAnsi="Times New Roman"/>
                <w:color w:val="000000"/>
                <w:sz w:val="20"/>
                <w:szCs w:val="20"/>
              </w:rPr>
              <w:t xml:space="preserve">  311</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DC35A9">
            <w:pPr>
              <w:spacing w:after="0" w:line="240" w:lineRule="auto"/>
              <w:ind w:right="-1668"/>
              <w:rPr>
                <w:rFonts w:ascii="Times New Roman" w:hAnsi="Times New Roman"/>
                <w:color w:val="000000"/>
                <w:sz w:val="20"/>
                <w:szCs w:val="20"/>
              </w:rPr>
            </w:pPr>
            <w:r w:rsidRPr="00DC35A9">
              <w:rPr>
                <w:rFonts w:ascii="Times New Roman" w:hAnsi="Times New Roman"/>
                <w:color w:val="000000"/>
                <w:sz w:val="20"/>
                <w:szCs w:val="20"/>
              </w:rPr>
              <w:t xml:space="preserve"> 31,578</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DC35A9">
            <w:pPr>
              <w:spacing w:after="0" w:line="240" w:lineRule="auto"/>
              <w:ind w:right="-1668"/>
              <w:rPr>
                <w:rFonts w:ascii="Times New Roman" w:hAnsi="Times New Roman"/>
                <w:color w:val="000000"/>
                <w:sz w:val="20"/>
                <w:szCs w:val="20"/>
              </w:rPr>
            </w:pPr>
            <w:r w:rsidRPr="00DC35A9">
              <w:rPr>
                <w:rFonts w:ascii="Times New Roman" w:hAnsi="Times New Roman"/>
                <w:color w:val="000000"/>
                <w:sz w:val="20"/>
                <w:szCs w:val="20"/>
              </w:rPr>
              <w:t>19,012</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DC35A9">
            <w:pPr>
              <w:spacing w:after="0" w:line="240" w:lineRule="auto"/>
              <w:ind w:right="-1668"/>
              <w:rPr>
                <w:rFonts w:ascii="Times New Roman" w:hAnsi="Times New Roman"/>
                <w:b/>
                <w:color w:val="000000"/>
                <w:sz w:val="20"/>
                <w:szCs w:val="20"/>
              </w:rPr>
            </w:pPr>
            <w:r w:rsidRPr="00DC35A9">
              <w:rPr>
                <w:rFonts w:ascii="Times New Roman" w:hAnsi="Times New Roman"/>
                <w:b/>
                <w:color w:val="000000"/>
                <w:sz w:val="20"/>
                <w:szCs w:val="20"/>
              </w:rPr>
              <w:t xml:space="preserve">  3,0</w:t>
            </w:r>
          </w:p>
        </w:tc>
        <w:tc>
          <w:tcPr>
            <w:tcW w:w="1275" w:type="dxa"/>
            <w:tcBorders>
              <w:top w:val="nil"/>
              <w:left w:val="nil"/>
              <w:bottom w:val="single" w:sz="4" w:space="0" w:color="auto"/>
              <w:right w:val="single" w:sz="4" w:space="0" w:color="auto"/>
            </w:tcBorders>
            <w:shd w:val="clear" w:color="000000" w:fill="FFFFFF"/>
          </w:tcPr>
          <w:p w:rsidR="000035A6" w:rsidRPr="00DC35A9" w:rsidRDefault="000035A6" w:rsidP="00DC35A9">
            <w:pPr>
              <w:spacing w:after="0" w:line="240" w:lineRule="auto"/>
              <w:ind w:right="-1668"/>
              <w:rPr>
                <w:rFonts w:ascii="Times New Roman" w:hAnsi="Times New Roman"/>
                <w:b/>
                <w:color w:val="000000"/>
                <w:sz w:val="20"/>
                <w:szCs w:val="20"/>
              </w:rPr>
            </w:pPr>
            <w:r w:rsidRPr="00DC35A9">
              <w:rPr>
                <w:rFonts w:ascii="Times New Roman" w:hAnsi="Times New Roman"/>
                <w:b/>
                <w:color w:val="000000"/>
                <w:sz w:val="20"/>
                <w:szCs w:val="20"/>
              </w:rPr>
              <w:t>364,59</w:t>
            </w:r>
          </w:p>
        </w:tc>
      </w:tr>
      <w:tr w:rsidR="000035A6" w:rsidRPr="000035A6" w:rsidTr="00DC35A9">
        <w:trPr>
          <w:trHeight w:val="325"/>
        </w:trPr>
        <w:tc>
          <w:tcPr>
            <w:tcW w:w="855" w:type="dxa"/>
            <w:gridSpan w:val="2"/>
            <w:vMerge/>
            <w:tcBorders>
              <w:left w:val="single" w:sz="4" w:space="0" w:color="auto"/>
              <w:bottom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p>
        </w:tc>
        <w:tc>
          <w:tcPr>
            <w:tcW w:w="1003" w:type="dxa"/>
            <w:gridSpan w:val="2"/>
            <w:vMerge/>
            <w:tcBorders>
              <w:left w:val="single" w:sz="4" w:space="0" w:color="auto"/>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left w:val="single" w:sz="4" w:space="0" w:color="auto"/>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sz w:val="20"/>
                <w:szCs w:val="20"/>
              </w:rPr>
            </w:pPr>
          </w:p>
        </w:tc>
        <w:tc>
          <w:tcPr>
            <w:tcW w:w="185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DC35A9">
            <w:pPr>
              <w:spacing w:after="0" w:line="240" w:lineRule="auto"/>
              <w:rPr>
                <w:rFonts w:ascii="Times New Roman" w:hAnsi="Times New Roman"/>
                <w:sz w:val="20"/>
                <w:szCs w:val="20"/>
              </w:rPr>
            </w:pPr>
            <w:r w:rsidRPr="00DC35A9">
              <w:rPr>
                <w:rFonts w:ascii="Times New Roman" w:hAnsi="Times New Roman"/>
                <w:sz w:val="20"/>
                <w:szCs w:val="20"/>
              </w:rPr>
              <w:t>областной бюджет</w:t>
            </w:r>
          </w:p>
          <w:p w:rsidR="000035A6" w:rsidRPr="00DC35A9" w:rsidRDefault="000035A6" w:rsidP="000979E5">
            <w:pPr>
              <w:spacing w:after="0" w:line="240" w:lineRule="auto"/>
              <w:rPr>
                <w:rFonts w:ascii="Times New Roman" w:hAnsi="Times New Roman"/>
                <w:sz w:val="20"/>
                <w:szCs w:val="20"/>
              </w:rPr>
            </w:pPr>
            <w:r w:rsidRPr="00DC35A9">
              <w:rPr>
                <w:rFonts w:ascii="Times New Roman" w:hAnsi="Times New Roman"/>
                <w:sz w:val="20"/>
                <w:szCs w:val="20"/>
              </w:rPr>
              <w:t>№5440 доплата</w:t>
            </w: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DC35A9">
            <w:pPr>
              <w:spacing w:after="0" w:line="240" w:lineRule="auto"/>
              <w:rPr>
                <w:rFonts w:ascii="Times New Roman" w:hAnsi="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DC35A9">
            <w:pPr>
              <w:spacing w:after="0" w:line="240" w:lineRule="auto"/>
              <w:ind w:right="-1668"/>
              <w:rPr>
                <w:rFonts w:ascii="Times New Roman" w:hAnsi="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DC35A9">
            <w:pPr>
              <w:spacing w:after="0" w:line="240" w:lineRule="auto"/>
              <w:ind w:right="-1668"/>
              <w:rPr>
                <w:rFonts w:ascii="Times New Roman" w:hAnsi="Times New Roman"/>
                <w:color w:val="000000"/>
                <w:sz w:val="20"/>
                <w:szCs w:val="20"/>
              </w:rPr>
            </w:pP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DC35A9">
            <w:pPr>
              <w:spacing w:after="0" w:line="240" w:lineRule="auto"/>
              <w:ind w:right="-1668"/>
              <w:rPr>
                <w:rFonts w:ascii="Times New Roman" w:hAnsi="Times New Roman"/>
                <w:color w:val="000000"/>
                <w:sz w:val="20"/>
                <w:szCs w:val="20"/>
              </w:rPr>
            </w:pPr>
            <w:r w:rsidRPr="00DC35A9">
              <w:rPr>
                <w:rFonts w:ascii="Times New Roman" w:hAnsi="Times New Roman"/>
                <w:color w:val="000000"/>
                <w:sz w:val="20"/>
                <w:szCs w:val="20"/>
              </w:rPr>
              <w:t>200,02</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DC35A9">
            <w:pPr>
              <w:spacing w:after="0" w:line="240" w:lineRule="auto"/>
              <w:ind w:right="-1668"/>
              <w:rPr>
                <w:rFonts w:ascii="Times New Roman" w:hAnsi="Times New Roman"/>
                <w:color w:val="000000"/>
                <w:sz w:val="20"/>
                <w:szCs w:val="20"/>
              </w:rPr>
            </w:pPr>
            <w:r w:rsidRPr="00DC35A9">
              <w:rPr>
                <w:rFonts w:ascii="Times New Roman" w:hAnsi="Times New Roman"/>
                <w:color w:val="000000"/>
                <w:sz w:val="20"/>
                <w:szCs w:val="20"/>
              </w:rPr>
              <w:t>39,038</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DC35A9">
            <w:pPr>
              <w:spacing w:after="0" w:line="240" w:lineRule="auto"/>
              <w:ind w:right="-1668"/>
              <w:rPr>
                <w:rFonts w:ascii="Times New Roman" w:hAnsi="Times New Roman"/>
                <w:b/>
                <w:color w:val="000000"/>
                <w:sz w:val="20"/>
                <w:szCs w:val="20"/>
              </w:rPr>
            </w:pPr>
            <w:r w:rsidRPr="00DC35A9">
              <w:rPr>
                <w:rFonts w:ascii="Times New Roman" w:hAnsi="Times New Roman"/>
                <w:b/>
                <w:color w:val="000000"/>
                <w:sz w:val="20"/>
                <w:szCs w:val="20"/>
              </w:rPr>
              <w:t xml:space="preserve">  20,0</w:t>
            </w:r>
          </w:p>
        </w:tc>
        <w:tc>
          <w:tcPr>
            <w:tcW w:w="1275"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DC35A9">
            <w:pPr>
              <w:spacing w:after="0" w:line="240" w:lineRule="auto"/>
              <w:ind w:right="-1668"/>
              <w:rPr>
                <w:rFonts w:ascii="Times New Roman" w:hAnsi="Times New Roman"/>
                <w:b/>
                <w:color w:val="000000"/>
                <w:sz w:val="20"/>
                <w:szCs w:val="20"/>
              </w:rPr>
            </w:pPr>
            <w:r w:rsidRPr="00DC35A9">
              <w:rPr>
                <w:rFonts w:ascii="Times New Roman" w:hAnsi="Times New Roman"/>
                <w:b/>
                <w:color w:val="000000"/>
                <w:sz w:val="20"/>
                <w:szCs w:val="20"/>
              </w:rPr>
              <w:t>259,058</w:t>
            </w:r>
          </w:p>
        </w:tc>
      </w:tr>
      <w:tr w:rsidR="000035A6" w:rsidRPr="000035A6" w:rsidTr="000979E5">
        <w:trPr>
          <w:trHeight w:val="225"/>
        </w:trPr>
        <w:tc>
          <w:tcPr>
            <w:tcW w:w="855" w:type="dxa"/>
            <w:gridSpan w:val="2"/>
            <w:vMerge w:val="restart"/>
            <w:tcBorders>
              <w:top w:val="single" w:sz="4" w:space="0" w:color="auto"/>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r w:rsidRPr="00DC35A9">
              <w:rPr>
                <w:rFonts w:ascii="Times New Roman" w:hAnsi="Times New Roman"/>
                <w:sz w:val="20"/>
                <w:szCs w:val="20"/>
              </w:rPr>
              <w:t>2.3.2</w:t>
            </w:r>
          </w:p>
        </w:tc>
        <w:tc>
          <w:tcPr>
            <w:tcW w:w="1003" w:type="dxa"/>
            <w:gridSpan w:val="2"/>
            <w:vMerge w:val="restart"/>
            <w:tcBorders>
              <w:top w:val="single" w:sz="4" w:space="0" w:color="auto"/>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val="restart"/>
            <w:tcBorders>
              <w:top w:val="single" w:sz="4" w:space="0" w:color="auto"/>
              <w:left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lang w:val="ru-RU"/>
              </w:rPr>
            </w:pPr>
            <w:r w:rsidRPr="00DC35A9">
              <w:rPr>
                <w:rFonts w:ascii="Times New Roman" w:hAnsi="Times New Roman"/>
                <w:sz w:val="20"/>
                <w:szCs w:val="20"/>
                <w:lang w:val="ru-RU"/>
              </w:rPr>
              <w:t>Возмещение части затрат на уплату проце</w:t>
            </w:r>
            <w:r w:rsidRPr="00DC35A9">
              <w:rPr>
                <w:rFonts w:ascii="Times New Roman" w:hAnsi="Times New Roman"/>
                <w:sz w:val="20"/>
                <w:szCs w:val="20"/>
                <w:lang w:val="ru-RU"/>
              </w:rPr>
              <w:t>н</w:t>
            </w:r>
            <w:r w:rsidRPr="00DC35A9">
              <w:rPr>
                <w:rFonts w:ascii="Times New Roman" w:hAnsi="Times New Roman"/>
                <w:sz w:val="20"/>
                <w:szCs w:val="20"/>
                <w:lang w:val="ru-RU"/>
              </w:rPr>
              <w:t>тов по инвестиционным кредитам (займам) на развитие животноводства, переработку и реализацию продукции животноводства, развитие инфраструктуры и логистического обеспечения рынков продукции животно</w:t>
            </w:r>
          </w:p>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 xml:space="preserve">водства; на приобретение нетелей </w:t>
            </w:r>
          </w:p>
        </w:tc>
        <w:tc>
          <w:tcPr>
            <w:tcW w:w="185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979E5">
            <w:pPr>
              <w:spacing w:after="0" w:line="240" w:lineRule="auto"/>
              <w:rPr>
                <w:rFonts w:ascii="Times New Roman" w:hAnsi="Times New Roman"/>
                <w:sz w:val="20"/>
                <w:szCs w:val="20"/>
              </w:rPr>
            </w:pPr>
            <w:r w:rsidRPr="00DC35A9">
              <w:rPr>
                <w:rFonts w:ascii="Times New Roman" w:hAnsi="Times New Roman"/>
                <w:sz w:val="20"/>
                <w:szCs w:val="20"/>
              </w:rPr>
              <w:t>всего</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ind w:right="-97"/>
              <w:rPr>
                <w:rFonts w:ascii="Times New Roman" w:hAnsi="Times New Roman"/>
                <w:color w:val="000000"/>
                <w:sz w:val="20"/>
                <w:szCs w:val="20"/>
              </w:rPr>
            </w:pPr>
            <w:r w:rsidRPr="00DC35A9">
              <w:rPr>
                <w:rFonts w:ascii="Times New Roman" w:hAnsi="Times New Roman"/>
                <w:color w:val="000000"/>
                <w:sz w:val="20"/>
                <w:szCs w:val="20"/>
              </w:rPr>
              <w:t>52</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ind w:left="1580" w:hanging="1650"/>
              <w:rPr>
                <w:rFonts w:ascii="Times New Roman" w:hAnsi="Times New Roman"/>
                <w:color w:val="000000"/>
                <w:sz w:val="20"/>
                <w:szCs w:val="20"/>
              </w:rPr>
            </w:pPr>
            <w:r w:rsidRPr="00DC35A9">
              <w:rPr>
                <w:rFonts w:ascii="Times New Roman" w:hAnsi="Times New Roman"/>
                <w:color w:val="000000"/>
                <w:sz w:val="20"/>
                <w:szCs w:val="20"/>
              </w:rPr>
              <w:t xml:space="preserve"> 185,4</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ind w:left="1580" w:hanging="1650"/>
              <w:rPr>
                <w:rFonts w:ascii="Times New Roman" w:hAnsi="Times New Roman"/>
                <w:color w:val="000000"/>
                <w:sz w:val="20"/>
                <w:szCs w:val="20"/>
              </w:rPr>
            </w:pPr>
            <w:r w:rsidRPr="00DC35A9">
              <w:rPr>
                <w:rFonts w:ascii="Times New Roman" w:hAnsi="Times New Roman"/>
                <w:color w:val="000000"/>
                <w:sz w:val="20"/>
                <w:szCs w:val="20"/>
              </w:rPr>
              <w:t xml:space="preserve">  180,1</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tabs>
                <w:tab w:val="left" w:pos="570"/>
              </w:tabs>
              <w:spacing w:after="0" w:line="240" w:lineRule="auto"/>
              <w:ind w:right="-1668"/>
              <w:rPr>
                <w:rFonts w:ascii="Times New Roman" w:hAnsi="Times New Roman"/>
                <w:color w:val="000000"/>
                <w:sz w:val="20"/>
                <w:szCs w:val="20"/>
              </w:rPr>
            </w:pPr>
            <w:r w:rsidRPr="00DC35A9">
              <w:rPr>
                <w:rFonts w:ascii="Times New Roman" w:hAnsi="Times New Roman"/>
                <w:color w:val="000000"/>
                <w:sz w:val="20"/>
                <w:szCs w:val="20"/>
              </w:rPr>
              <w:t xml:space="preserve"> 61,174</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979E5">
            <w:pPr>
              <w:tabs>
                <w:tab w:val="left" w:pos="570"/>
              </w:tabs>
              <w:spacing w:after="0" w:line="240" w:lineRule="auto"/>
              <w:ind w:right="-1668"/>
              <w:rPr>
                <w:rFonts w:ascii="Times New Roman" w:hAnsi="Times New Roman"/>
                <w:color w:val="000000"/>
                <w:sz w:val="20"/>
                <w:szCs w:val="20"/>
              </w:rPr>
            </w:pPr>
            <w:r w:rsidRPr="00DC35A9">
              <w:rPr>
                <w:rFonts w:ascii="Times New Roman" w:hAnsi="Times New Roman"/>
                <w:color w:val="000000"/>
                <w:sz w:val="20"/>
                <w:szCs w:val="20"/>
              </w:rPr>
              <w:t>45,388</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tabs>
                <w:tab w:val="left" w:pos="570"/>
              </w:tabs>
              <w:spacing w:after="0" w:line="240" w:lineRule="auto"/>
              <w:ind w:right="-1668"/>
              <w:rPr>
                <w:rFonts w:ascii="Times New Roman" w:hAnsi="Times New Roman"/>
                <w:b/>
                <w:color w:val="000000"/>
                <w:sz w:val="20"/>
                <w:szCs w:val="20"/>
              </w:rPr>
            </w:pPr>
            <w:r w:rsidRPr="00DC35A9">
              <w:rPr>
                <w:rFonts w:ascii="Times New Roman" w:hAnsi="Times New Roman"/>
                <w:b/>
                <w:color w:val="000000"/>
                <w:sz w:val="20"/>
                <w:szCs w:val="20"/>
              </w:rPr>
              <w:t xml:space="preserve">  24,0</w:t>
            </w:r>
          </w:p>
        </w:tc>
        <w:tc>
          <w:tcPr>
            <w:tcW w:w="1275"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tabs>
                <w:tab w:val="left" w:pos="570"/>
              </w:tabs>
              <w:spacing w:after="0" w:line="240" w:lineRule="auto"/>
              <w:ind w:right="-1668"/>
              <w:rPr>
                <w:rFonts w:ascii="Times New Roman" w:hAnsi="Times New Roman"/>
                <w:b/>
                <w:color w:val="000000"/>
                <w:sz w:val="20"/>
                <w:szCs w:val="20"/>
              </w:rPr>
            </w:pPr>
            <w:r w:rsidRPr="00DC35A9">
              <w:rPr>
                <w:rFonts w:ascii="Times New Roman" w:hAnsi="Times New Roman"/>
                <w:b/>
                <w:color w:val="000000"/>
                <w:sz w:val="20"/>
                <w:szCs w:val="20"/>
              </w:rPr>
              <w:t>548,062</w:t>
            </w:r>
          </w:p>
        </w:tc>
      </w:tr>
      <w:tr w:rsidR="000035A6" w:rsidRPr="000035A6" w:rsidTr="00DC35A9">
        <w:trPr>
          <w:trHeight w:val="251"/>
        </w:trPr>
        <w:tc>
          <w:tcPr>
            <w:tcW w:w="855" w:type="dxa"/>
            <w:gridSpan w:val="2"/>
            <w:vMerge/>
            <w:tcBorders>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p>
        </w:tc>
        <w:tc>
          <w:tcPr>
            <w:tcW w:w="1003" w:type="dxa"/>
            <w:gridSpan w:val="2"/>
            <w:vMerge/>
            <w:tcBorders>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left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федеральный бюджет(R5440(17-A-35)</w:t>
            </w:r>
          </w:p>
        </w:tc>
        <w:tc>
          <w:tcPr>
            <w:tcW w:w="992" w:type="dxa"/>
            <w:tcBorders>
              <w:top w:val="nil"/>
              <w:left w:val="nil"/>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36</w:t>
            </w:r>
          </w:p>
        </w:tc>
        <w:tc>
          <w:tcPr>
            <w:tcW w:w="992" w:type="dxa"/>
            <w:tcBorders>
              <w:top w:val="nil"/>
              <w:left w:val="nil"/>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136</w:t>
            </w:r>
          </w:p>
        </w:tc>
        <w:tc>
          <w:tcPr>
            <w:tcW w:w="992" w:type="dxa"/>
            <w:tcBorders>
              <w:top w:val="nil"/>
              <w:left w:val="nil"/>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131,9</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375"/>
                <w:tab w:val="left" w:pos="780"/>
                <w:tab w:val="center" w:pos="1222"/>
                <w:tab w:val="right" w:pos="3011"/>
              </w:tabs>
              <w:spacing w:after="0" w:line="240" w:lineRule="auto"/>
              <w:ind w:right="-1668"/>
              <w:rPr>
                <w:rFonts w:ascii="Times New Roman" w:hAnsi="Times New Roman"/>
                <w:color w:val="000000"/>
                <w:sz w:val="20"/>
                <w:szCs w:val="20"/>
              </w:rPr>
            </w:pPr>
          </w:p>
          <w:p w:rsidR="000035A6" w:rsidRPr="00DC35A9" w:rsidRDefault="000035A6" w:rsidP="000035A6">
            <w:pPr>
              <w:tabs>
                <w:tab w:val="left" w:pos="375"/>
                <w:tab w:val="left" w:pos="780"/>
                <w:tab w:val="center" w:pos="1222"/>
                <w:tab w:val="right" w:pos="3011"/>
              </w:tabs>
              <w:spacing w:after="0" w:line="240" w:lineRule="auto"/>
              <w:ind w:right="-1668"/>
              <w:rPr>
                <w:rFonts w:ascii="Times New Roman" w:hAnsi="Times New Roman"/>
                <w:color w:val="000000"/>
                <w:sz w:val="20"/>
                <w:szCs w:val="20"/>
              </w:rPr>
            </w:pPr>
            <w:r w:rsidRPr="00DC35A9">
              <w:rPr>
                <w:rFonts w:ascii="Times New Roman" w:hAnsi="Times New Roman"/>
                <w:color w:val="000000"/>
                <w:sz w:val="20"/>
                <w:szCs w:val="20"/>
              </w:rPr>
              <w:t xml:space="preserve">  44</w:t>
            </w:r>
            <w:r w:rsidRPr="00DC35A9">
              <w:rPr>
                <w:rFonts w:ascii="Times New Roman" w:hAnsi="Times New Roman"/>
                <w:color w:val="000000"/>
                <w:sz w:val="20"/>
                <w:szCs w:val="20"/>
              </w:rPr>
              <w:tab/>
            </w:r>
          </w:p>
          <w:p w:rsidR="000035A6" w:rsidRPr="00DC35A9" w:rsidRDefault="000035A6" w:rsidP="000035A6">
            <w:pPr>
              <w:tabs>
                <w:tab w:val="left" w:pos="780"/>
                <w:tab w:val="right" w:pos="3011"/>
              </w:tabs>
              <w:spacing w:after="0" w:line="240" w:lineRule="auto"/>
              <w:ind w:right="-1668"/>
              <w:rPr>
                <w:rFonts w:ascii="Times New Roman" w:hAnsi="Times New Roman"/>
                <w:color w:val="000000"/>
                <w:sz w:val="20"/>
                <w:szCs w:val="20"/>
              </w:rPr>
            </w:pPr>
            <w:r w:rsidRPr="00DC35A9">
              <w:rPr>
                <w:rFonts w:ascii="Times New Roman" w:hAnsi="Times New Roman"/>
                <w:color w:val="000000"/>
                <w:sz w:val="20"/>
                <w:szCs w:val="20"/>
              </w:rPr>
              <w:t xml:space="preserve"> </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780"/>
                <w:tab w:val="right" w:pos="3011"/>
              </w:tabs>
              <w:spacing w:after="0" w:line="240" w:lineRule="auto"/>
              <w:ind w:right="-1668"/>
              <w:rPr>
                <w:rFonts w:ascii="Times New Roman" w:hAnsi="Times New Roman"/>
                <w:color w:val="000000"/>
                <w:sz w:val="20"/>
                <w:szCs w:val="20"/>
              </w:rPr>
            </w:pPr>
          </w:p>
          <w:p w:rsidR="000035A6" w:rsidRPr="00DC35A9" w:rsidRDefault="000035A6" w:rsidP="000035A6">
            <w:pPr>
              <w:tabs>
                <w:tab w:val="left" w:pos="780"/>
                <w:tab w:val="right" w:pos="3011"/>
              </w:tabs>
              <w:spacing w:after="0" w:line="240" w:lineRule="auto"/>
              <w:ind w:right="-1668"/>
              <w:rPr>
                <w:rFonts w:ascii="Times New Roman" w:hAnsi="Times New Roman"/>
                <w:color w:val="000000"/>
                <w:sz w:val="20"/>
                <w:szCs w:val="20"/>
              </w:rPr>
            </w:pPr>
            <w:r w:rsidRPr="00DC35A9">
              <w:rPr>
                <w:rFonts w:ascii="Times New Roman" w:hAnsi="Times New Roman"/>
                <w:color w:val="000000"/>
                <w:sz w:val="20"/>
                <w:szCs w:val="20"/>
              </w:rPr>
              <w:t>38,904</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780"/>
                <w:tab w:val="right" w:pos="3011"/>
              </w:tabs>
              <w:spacing w:after="0" w:line="240" w:lineRule="auto"/>
              <w:ind w:right="-1668"/>
              <w:rPr>
                <w:rFonts w:ascii="Times New Roman" w:hAnsi="Times New Roman"/>
                <w:b/>
                <w:color w:val="000000"/>
                <w:sz w:val="20"/>
                <w:szCs w:val="20"/>
              </w:rPr>
            </w:pPr>
          </w:p>
          <w:p w:rsidR="000035A6" w:rsidRPr="00DC35A9" w:rsidRDefault="000035A6" w:rsidP="000035A6">
            <w:pPr>
              <w:tabs>
                <w:tab w:val="left" w:pos="780"/>
                <w:tab w:val="right" w:pos="3011"/>
              </w:tabs>
              <w:spacing w:after="0" w:line="240" w:lineRule="auto"/>
              <w:ind w:right="-1668"/>
              <w:rPr>
                <w:rFonts w:ascii="Times New Roman" w:hAnsi="Times New Roman"/>
                <w:b/>
                <w:color w:val="000000"/>
                <w:sz w:val="20"/>
                <w:szCs w:val="20"/>
              </w:rPr>
            </w:pPr>
            <w:r w:rsidRPr="00DC35A9">
              <w:rPr>
                <w:rFonts w:ascii="Times New Roman" w:hAnsi="Times New Roman"/>
                <w:b/>
                <w:color w:val="000000"/>
                <w:sz w:val="20"/>
                <w:szCs w:val="20"/>
              </w:rPr>
              <w:t xml:space="preserve">  16,0</w:t>
            </w:r>
          </w:p>
        </w:tc>
        <w:tc>
          <w:tcPr>
            <w:tcW w:w="1275"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780"/>
                <w:tab w:val="right" w:pos="3011"/>
              </w:tabs>
              <w:spacing w:after="0" w:line="240" w:lineRule="auto"/>
              <w:ind w:right="-1668"/>
              <w:rPr>
                <w:rFonts w:ascii="Times New Roman" w:hAnsi="Times New Roman"/>
                <w:b/>
                <w:color w:val="000000"/>
                <w:sz w:val="20"/>
                <w:szCs w:val="20"/>
              </w:rPr>
            </w:pPr>
          </w:p>
          <w:p w:rsidR="000035A6" w:rsidRPr="00DC35A9" w:rsidRDefault="000035A6" w:rsidP="000035A6">
            <w:pPr>
              <w:tabs>
                <w:tab w:val="left" w:pos="780"/>
                <w:tab w:val="right" w:pos="3011"/>
              </w:tabs>
              <w:spacing w:after="0" w:line="240" w:lineRule="auto"/>
              <w:ind w:right="-1668"/>
              <w:rPr>
                <w:rFonts w:ascii="Times New Roman" w:hAnsi="Times New Roman"/>
                <w:b/>
                <w:color w:val="000000"/>
                <w:sz w:val="20"/>
                <w:szCs w:val="20"/>
              </w:rPr>
            </w:pPr>
            <w:r w:rsidRPr="00DC35A9">
              <w:rPr>
                <w:rFonts w:ascii="Times New Roman" w:hAnsi="Times New Roman"/>
                <w:b/>
                <w:color w:val="000000"/>
                <w:sz w:val="20"/>
                <w:szCs w:val="20"/>
              </w:rPr>
              <w:t>402,804</w:t>
            </w:r>
          </w:p>
        </w:tc>
      </w:tr>
      <w:tr w:rsidR="000035A6" w:rsidRPr="000035A6" w:rsidTr="00DC35A9">
        <w:trPr>
          <w:trHeight w:val="836"/>
        </w:trPr>
        <w:tc>
          <w:tcPr>
            <w:tcW w:w="855" w:type="dxa"/>
            <w:gridSpan w:val="2"/>
            <w:vMerge/>
            <w:tcBorders>
              <w:left w:val="single" w:sz="4" w:space="0" w:color="auto"/>
              <w:bottom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p>
        </w:tc>
        <w:tc>
          <w:tcPr>
            <w:tcW w:w="1003" w:type="dxa"/>
            <w:gridSpan w:val="2"/>
            <w:vMerge/>
            <w:tcBorders>
              <w:left w:val="single" w:sz="4" w:space="0" w:color="auto"/>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left w:val="single" w:sz="4" w:space="0" w:color="auto"/>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sz w:val="20"/>
                <w:szCs w:val="20"/>
              </w:rPr>
            </w:pPr>
          </w:p>
        </w:tc>
        <w:tc>
          <w:tcPr>
            <w:tcW w:w="185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lang w:val="ru-RU"/>
              </w:rPr>
            </w:pPr>
            <w:r w:rsidRPr="00DC35A9">
              <w:rPr>
                <w:rFonts w:ascii="Times New Roman" w:hAnsi="Times New Roman"/>
                <w:sz w:val="20"/>
                <w:szCs w:val="20"/>
                <w:lang w:val="ru-RU"/>
              </w:rPr>
              <w:t>областной бю</w:t>
            </w:r>
            <w:r w:rsidRPr="00DC35A9">
              <w:rPr>
                <w:rFonts w:ascii="Times New Roman" w:hAnsi="Times New Roman"/>
                <w:sz w:val="20"/>
                <w:szCs w:val="20"/>
                <w:lang w:val="ru-RU"/>
              </w:rPr>
              <w:t>д</w:t>
            </w:r>
            <w:r w:rsidRPr="00DC35A9">
              <w:rPr>
                <w:rFonts w:ascii="Times New Roman" w:hAnsi="Times New Roman"/>
                <w:sz w:val="20"/>
                <w:szCs w:val="20"/>
                <w:lang w:val="ru-RU"/>
              </w:rPr>
              <w:t>жет(</w:t>
            </w:r>
            <w:r w:rsidRPr="00DC35A9">
              <w:rPr>
                <w:rFonts w:ascii="Times New Roman" w:hAnsi="Times New Roman"/>
                <w:sz w:val="20"/>
                <w:szCs w:val="20"/>
              </w:rPr>
              <w:t>R</w:t>
            </w:r>
            <w:r w:rsidRPr="00DC35A9">
              <w:rPr>
                <w:rFonts w:ascii="Times New Roman" w:hAnsi="Times New Roman"/>
                <w:sz w:val="20"/>
                <w:szCs w:val="20"/>
                <w:lang w:val="ru-RU"/>
              </w:rPr>
              <w:t>5440(17-</w:t>
            </w:r>
            <w:r w:rsidRPr="00DC35A9">
              <w:rPr>
                <w:rFonts w:ascii="Times New Roman" w:hAnsi="Times New Roman"/>
                <w:sz w:val="20"/>
                <w:szCs w:val="20"/>
              </w:rPr>
              <w:t>A</w:t>
            </w:r>
            <w:r w:rsidRPr="00DC35A9">
              <w:rPr>
                <w:rFonts w:ascii="Times New Roman" w:hAnsi="Times New Roman"/>
                <w:sz w:val="20"/>
                <w:szCs w:val="20"/>
                <w:lang w:val="ru-RU"/>
              </w:rPr>
              <w:t xml:space="preserve">-35) </w:t>
            </w:r>
          </w:p>
          <w:p w:rsidR="000035A6" w:rsidRPr="00DC35A9" w:rsidRDefault="000035A6" w:rsidP="000035A6">
            <w:pPr>
              <w:spacing w:after="0" w:line="240" w:lineRule="auto"/>
              <w:rPr>
                <w:rFonts w:ascii="Times New Roman" w:hAnsi="Times New Roman"/>
                <w:sz w:val="20"/>
                <w:szCs w:val="20"/>
                <w:lang w:val="ru-RU"/>
              </w:rPr>
            </w:pPr>
            <w:r w:rsidRPr="00DC35A9">
              <w:rPr>
                <w:rFonts w:ascii="Times New Roman" w:hAnsi="Times New Roman"/>
                <w:sz w:val="20"/>
                <w:szCs w:val="20"/>
                <w:lang w:val="ru-RU"/>
              </w:rPr>
              <w:t>софинансир.5 %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16</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49,4</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48,2</w:t>
            </w:r>
          </w:p>
          <w:p w:rsidR="000035A6" w:rsidRPr="00DC35A9" w:rsidRDefault="000035A6" w:rsidP="000035A6">
            <w:pPr>
              <w:spacing w:after="0" w:line="240" w:lineRule="auto"/>
              <w:rPr>
                <w:rFonts w:ascii="Times New Roman" w:hAnsi="Times New Roman"/>
                <w:color w:val="000000"/>
                <w:sz w:val="20"/>
                <w:szCs w:val="20"/>
              </w:rPr>
            </w:pP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tabs>
                <w:tab w:val="left" w:pos="450"/>
              </w:tabs>
              <w:spacing w:after="0" w:line="240" w:lineRule="auto"/>
              <w:ind w:right="-1668"/>
              <w:rPr>
                <w:rFonts w:ascii="Times New Roman" w:hAnsi="Times New Roman"/>
                <w:color w:val="000000"/>
                <w:sz w:val="20"/>
                <w:szCs w:val="20"/>
              </w:rPr>
            </w:pPr>
          </w:p>
          <w:p w:rsidR="000035A6" w:rsidRPr="00DC35A9" w:rsidRDefault="000035A6" w:rsidP="000035A6">
            <w:pPr>
              <w:tabs>
                <w:tab w:val="left" w:pos="450"/>
              </w:tabs>
              <w:spacing w:after="0" w:line="240" w:lineRule="auto"/>
              <w:ind w:right="-1668"/>
              <w:rPr>
                <w:rFonts w:ascii="Times New Roman" w:hAnsi="Times New Roman"/>
                <w:color w:val="000000"/>
                <w:sz w:val="20"/>
                <w:szCs w:val="20"/>
              </w:rPr>
            </w:pPr>
            <w:r w:rsidRPr="00DC35A9">
              <w:rPr>
                <w:rFonts w:ascii="Times New Roman" w:hAnsi="Times New Roman"/>
                <w:color w:val="000000"/>
                <w:sz w:val="20"/>
                <w:szCs w:val="20"/>
              </w:rPr>
              <w:t xml:space="preserve">  2,317</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tabs>
                <w:tab w:val="left" w:pos="450"/>
              </w:tabs>
              <w:spacing w:after="0" w:line="240" w:lineRule="auto"/>
              <w:ind w:right="-1668"/>
              <w:rPr>
                <w:rFonts w:ascii="Times New Roman" w:hAnsi="Times New Roman"/>
                <w:color w:val="000000"/>
                <w:sz w:val="20"/>
                <w:szCs w:val="20"/>
              </w:rPr>
            </w:pPr>
          </w:p>
          <w:p w:rsidR="000035A6" w:rsidRPr="00DC35A9" w:rsidRDefault="000035A6" w:rsidP="000035A6">
            <w:pPr>
              <w:tabs>
                <w:tab w:val="left" w:pos="450"/>
              </w:tabs>
              <w:spacing w:after="0" w:line="240" w:lineRule="auto"/>
              <w:ind w:right="-1668"/>
              <w:rPr>
                <w:rFonts w:ascii="Times New Roman" w:hAnsi="Times New Roman"/>
                <w:color w:val="000000"/>
                <w:sz w:val="20"/>
                <w:szCs w:val="20"/>
              </w:rPr>
            </w:pPr>
            <w:r w:rsidRPr="00DC35A9">
              <w:rPr>
                <w:rFonts w:ascii="Times New Roman" w:hAnsi="Times New Roman"/>
                <w:color w:val="000000"/>
                <w:sz w:val="20"/>
                <w:szCs w:val="20"/>
              </w:rPr>
              <w:t>2,047</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tabs>
                <w:tab w:val="left" w:pos="450"/>
              </w:tabs>
              <w:spacing w:after="0" w:line="240" w:lineRule="auto"/>
              <w:ind w:right="-1668"/>
              <w:rPr>
                <w:rFonts w:ascii="Times New Roman" w:hAnsi="Times New Roman"/>
                <w:b/>
                <w:color w:val="000000"/>
                <w:sz w:val="20"/>
                <w:szCs w:val="20"/>
              </w:rPr>
            </w:pPr>
          </w:p>
          <w:p w:rsidR="000035A6" w:rsidRPr="00DC35A9" w:rsidRDefault="000035A6" w:rsidP="000035A6">
            <w:pPr>
              <w:tabs>
                <w:tab w:val="left" w:pos="450"/>
              </w:tabs>
              <w:spacing w:after="0" w:line="240" w:lineRule="auto"/>
              <w:ind w:right="-1668"/>
              <w:rPr>
                <w:rFonts w:ascii="Times New Roman" w:hAnsi="Times New Roman"/>
                <w:b/>
                <w:color w:val="000000"/>
                <w:sz w:val="20"/>
                <w:szCs w:val="20"/>
              </w:rPr>
            </w:pPr>
            <w:r w:rsidRPr="00DC35A9">
              <w:rPr>
                <w:rFonts w:ascii="Times New Roman" w:hAnsi="Times New Roman"/>
                <w:b/>
                <w:color w:val="000000"/>
                <w:sz w:val="20"/>
                <w:szCs w:val="20"/>
              </w:rPr>
              <w:t xml:space="preserve">    1,0</w:t>
            </w:r>
          </w:p>
        </w:tc>
        <w:tc>
          <w:tcPr>
            <w:tcW w:w="1275"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tabs>
                <w:tab w:val="left" w:pos="450"/>
              </w:tabs>
              <w:spacing w:after="0" w:line="240" w:lineRule="auto"/>
              <w:ind w:right="-1668"/>
              <w:rPr>
                <w:rFonts w:ascii="Times New Roman" w:hAnsi="Times New Roman"/>
                <w:b/>
                <w:color w:val="000000"/>
                <w:sz w:val="20"/>
                <w:szCs w:val="20"/>
              </w:rPr>
            </w:pPr>
          </w:p>
          <w:p w:rsidR="000035A6" w:rsidRPr="00DC35A9" w:rsidRDefault="000035A6" w:rsidP="000035A6">
            <w:pPr>
              <w:tabs>
                <w:tab w:val="left" w:pos="450"/>
              </w:tabs>
              <w:spacing w:after="0" w:line="240" w:lineRule="auto"/>
              <w:ind w:right="-1668"/>
              <w:rPr>
                <w:rFonts w:ascii="Times New Roman" w:hAnsi="Times New Roman"/>
                <w:b/>
                <w:color w:val="000000"/>
                <w:sz w:val="20"/>
                <w:szCs w:val="20"/>
              </w:rPr>
            </w:pPr>
            <w:r w:rsidRPr="00DC35A9">
              <w:rPr>
                <w:rFonts w:ascii="Times New Roman" w:hAnsi="Times New Roman"/>
                <w:b/>
                <w:color w:val="000000"/>
                <w:sz w:val="20"/>
                <w:szCs w:val="20"/>
              </w:rPr>
              <w:t>118,964</w:t>
            </w:r>
          </w:p>
        </w:tc>
      </w:tr>
      <w:tr w:rsidR="000035A6" w:rsidRPr="000035A6" w:rsidTr="00DC35A9">
        <w:trPr>
          <w:trHeight w:val="390"/>
        </w:trPr>
        <w:tc>
          <w:tcPr>
            <w:tcW w:w="855" w:type="dxa"/>
            <w:gridSpan w:val="2"/>
            <w:tcBorders>
              <w:top w:val="single" w:sz="4" w:space="0" w:color="auto"/>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p>
        </w:tc>
        <w:tc>
          <w:tcPr>
            <w:tcW w:w="1003" w:type="dxa"/>
            <w:gridSpan w:val="2"/>
            <w:tcBorders>
              <w:top w:val="single" w:sz="4" w:space="0" w:color="auto"/>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tcBorders>
              <w:top w:val="single" w:sz="4" w:space="0" w:color="auto"/>
              <w:left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sz w:val="20"/>
                <w:szCs w:val="20"/>
                <w:lang w:val="ru-RU"/>
              </w:rPr>
            </w:pPr>
            <w:r w:rsidRPr="00DC35A9">
              <w:rPr>
                <w:rFonts w:ascii="Times New Roman" w:hAnsi="Times New Roman"/>
                <w:sz w:val="20"/>
                <w:szCs w:val="20"/>
                <w:lang w:val="ru-RU"/>
              </w:rPr>
              <w:t>(стельных телок) Мясное скотоводство с 2017г.)</w:t>
            </w:r>
          </w:p>
        </w:tc>
        <w:tc>
          <w:tcPr>
            <w:tcW w:w="185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областной бюджет  №5440 доплата</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color w:val="000000"/>
                <w:sz w:val="20"/>
                <w:szCs w:val="20"/>
              </w:rPr>
            </w:pP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tabs>
                <w:tab w:val="left" w:pos="450"/>
              </w:tabs>
              <w:spacing w:after="0" w:line="240" w:lineRule="auto"/>
              <w:ind w:right="-1668"/>
              <w:rPr>
                <w:rFonts w:ascii="Times New Roman" w:hAnsi="Times New Roman"/>
                <w:color w:val="000000"/>
                <w:sz w:val="20"/>
                <w:szCs w:val="20"/>
              </w:rPr>
            </w:pPr>
            <w:r w:rsidRPr="00DC35A9">
              <w:rPr>
                <w:rFonts w:ascii="Times New Roman" w:hAnsi="Times New Roman"/>
                <w:color w:val="000000"/>
                <w:sz w:val="20"/>
                <w:szCs w:val="20"/>
              </w:rPr>
              <w:t xml:space="preserve"> 14,857</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tabs>
                <w:tab w:val="left" w:pos="450"/>
              </w:tabs>
              <w:spacing w:after="0" w:line="240" w:lineRule="auto"/>
              <w:ind w:right="-1668"/>
              <w:rPr>
                <w:rFonts w:ascii="Times New Roman" w:hAnsi="Times New Roman"/>
                <w:color w:val="000000"/>
                <w:sz w:val="20"/>
                <w:szCs w:val="20"/>
              </w:rPr>
            </w:pPr>
            <w:r w:rsidRPr="00DC35A9">
              <w:rPr>
                <w:rFonts w:ascii="Times New Roman" w:hAnsi="Times New Roman"/>
                <w:b/>
                <w:color w:val="000000"/>
                <w:sz w:val="20"/>
                <w:szCs w:val="20"/>
              </w:rPr>
              <w:t xml:space="preserve"> </w:t>
            </w:r>
            <w:r w:rsidRPr="00DC35A9">
              <w:rPr>
                <w:rFonts w:ascii="Times New Roman" w:hAnsi="Times New Roman"/>
                <w:color w:val="000000"/>
                <w:sz w:val="20"/>
                <w:szCs w:val="20"/>
              </w:rPr>
              <w:t>4,437</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tabs>
                <w:tab w:val="left" w:pos="450"/>
              </w:tabs>
              <w:spacing w:after="0" w:line="240" w:lineRule="auto"/>
              <w:ind w:right="-1668"/>
              <w:rPr>
                <w:rFonts w:ascii="Times New Roman" w:hAnsi="Times New Roman"/>
                <w:b/>
                <w:color w:val="000000"/>
                <w:sz w:val="20"/>
                <w:szCs w:val="20"/>
              </w:rPr>
            </w:pPr>
            <w:r w:rsidRPr="00DC35A9">
              <w:rPr>
                <w:rFonts w:ascii="Times New Roman" w:hAnsi="Times New Roman"/>
                <w:b/>
                <w:color w:val="000000"/>
                <w:sz w:val="20"/>
                <w:szCs w:val="20"/>
              </w:rPr>
              <w:t xml:space="preserve"> 7,0</w:t>
            </w:r>
          </w:p>
        </w:tc>
        <w:tc>
          <w:tcPr>
            <w:tcW w:w="1275"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tabs>
                <w:tab w:val="left" w:pos="450"/>
              </w:tabs>
              <w:spacing w:after="0" w:line="240" w:lineRule="auto"/>
              <w:ind w:right="-1668"/>
              <w:rPr>
                <w:rFonts w:ascii="Times New Roman" w:hAnsi="Times New Roman"/>
                <w:b/>
                <w:color w:val="000000"/>
                <w:sz w:val="20"/>
                <w:szCs w:val="20"/>
              </w:rPr>
            </w:pPr>
            <w:r w:rsidRPr="00DC35A9">
              <w:rPr>
                <w:rFonts w:ascii="Times New Roman" w:hAnsi="Times New Roman"/>
                <w:b/>
                <w:color w:val="000000"/>
                <w:sz w:val="20"/>
                <w:szCs w:val="20"/>
              </w:rPr>
              <w:t>26,294</w:t>
            </w:r>
          </w:p>
        </w:tc>
      </w:tr>
      <w:tr w:rsidR="000035A6" w:rsidRPr="000035A6" w:rsidTr="00DC35A9">
        <w:trPr>
          <w:trHeight w:val="255"/>
        </w:trPr>
        <w:tc>
          <w:tcPr>
            <w:tcW w:w="855" w:type="dxa"/>
            <w:gridSpan w:val="2"/>
            <w:vMerge w:val="restart"/>
            <w:tcBorders>
              <w:top w:val="single" w:sz="4" w:space="0" w:color="auto"/>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r w:rsidRPr="00DC35A9">
              <w:rPr>
                <w:rFonts w:ascii="Times New Roman" w:hAnsi="Times New Roman"/>
                <w:sz w:val="20"/>
                <w:szCs w:val="20"/>
              </w:rPr>
              <w:t>2.4</w:t>
            </w:r>
          </w:p>
        </w:tc>
        <w:tc>
          <w:tcPr>
            <w:tcW w:w="1003" w:type="dxa"/>
            <w:gridSpan w:val="2"/>
            <w:vMerge w:val="restart"/>
            <w:tcBorders>
              <w:top w:val="single" w:sz="4" w:space="0" w:color="auto"/>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val="restart"/>
            <w:tcBorders>
              <w:top w:val="single" w:sz="4" w:space="0" w:color="auto"/>
              <w:left w:val="single" w:sz="4" w:space="0" w:color="auto"/>
              <w:right w:val="single" w:sz="4" w:space="0" w:color="auto"/>
            </w:tcBorders>
            <w:shd w:val="clear" w:color="000000" w:fill="FFFFFF"/>
          </w:tcPr>
          <w:p w:rsidR="000035A6" w:rsidRPr="00DC35A9" w:rsidRDefault="000035A6" w:rsidP="000035A6">
            <w:pPr>
              <w:spacing w:after="0" w:line="240" w:lineRule="auto"/>
              <w:jc w:val="both"/>
              <w:rPr>
                <w:rFonts w:ascii="Times New Roman" w:hAnsi="Times New Roman"/>
                <w:sz w:val="20"/>
                <w:szCs w:val="20"/>
              </w:rPr>
            </w:pPr>
            <w:r w:rsidRPr="00DC35A9">
              <w:rPr>
                <w:rFonts w:ascii="Times New Roman" w:hAnsi="Times New Roman"/>
                <w:sz w:val="20"/>
                <w:szCs w:val="20"/>
              </w:rPr>
              <w:t xml:space="preserve">Поддержка собственного производства молока  </w:t>
            </w: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всего</w:t>
            </w:r>
          </w:p>
        </w:tc>
        <w:tc>
          <w:tcPr>
            <w:tcW w:w="992" w:type="dxa"/>
            <w:tcBorders>
              <w:top w:val="nil"/>
              <w:left w:val="nil"/>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740</w:t>
            </w:r>
          </w:p>
        </w:tc>
        <w:tc>
          <w:tcPr>
            <w:tcW w:w="992" w:type="dxa"/>
            <w:tcBorders>
              <w:top w:val="nil"/>
              <w:left w:val="nil"/>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416</w:t>
            </w:r>
          </w:p>
        </w:tc>
        <w:tc>
          <w:tcPr>
            <w:tcW w:w="992" w:type="dxa"/>
            <w:tcBorders>
              <w:top w:val="nil"/>
              <w:left w:val="nil"/>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2150</w:t>
            </w:r>
          </w:p>
        </w:tc>
        <w:tc>
          <w:tcPr>
            <w:tcW w:w="1134" w:type="dxa"/>
            <w:tcBorders>
              <w:top w:val="nil"/>
              <w:left w:val="nil"/>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 xml:space="preserve"> 2150</w:t>
            </w:r>
          </w:p>
        </w:tc>
        <w:tc>
          <w:tcPr>
            <w:tcW w:w="1134" w:type="dxa"/>
            <w:tcBorders>
              <w:top w:val="nil"/>
              <w:left w:val="nil"/>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2695</w:t>
            </w:r>
          </w:p>
        </w:tc>
        <w:tc>
          <w:tcPr>
            <w:tcW w:w="1134" w:type="dxa"/>
            <w:tcBorders>
              <w:top w:val="nil"/>
              <w:left w:val="nil"/>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2695</w:t>
            </w:r>
          </w:p>
        </w:tc>
        <w:tc>
          <w:tcPr>
            <w:tcW w:w="1275" w:type="dxa"/>
            <w:tcBorders>
              <w:top w:val="nil"/>
              <w:left w:val="nil"/>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b/>
                <w:color w:val="000000"/>
                <w:sz w:val="20"/>
                <w:szCs w:val="20"/>
              </w:rPr>
            </w:pPr>
            <w:r w:rsidRPr="00DC35A9">
              <w:rPr>
                <w:rFonts w:ascii="Times New Roman" w:hAnsi="Times New Roman"/>
                <w:b/>
                <w:color w:val="000000"/>
                <w:sz w:val="20"/>
                <w:szCs w:val="20"/>
              </w:rPr>
              <w:t>10846</w:t>
            </w:r>
          </w:p>
        </w:tc>
      </w:tr>
      <w:tr w:rsidR="000035A6" w:rsidRPr="000035A6" w:rsidTr="00DC35A9">
        <w:trPr>
          <w:trHeight w:val="255"/>
        </w:trPr>
        <w:tc>
          <w:tcPr>
            <w:tcW w:w="855" w:type="dxa"/>
            <w:gridSpan w:val="2"/>
            <w:vMerge/>
            <w:tcBorders>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p>
        </w:tc>
        <w:tc>
          <w:tcPr>
            <w:tcW w:w="1003" w:type="dxa"/>
            <w:gridSpan w:val="2"/>
            <w:vMerge/>
            <w:tcBorders>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left w:val="single" w:sz="4" w:space="0" w:color="auto"/>
              <w:right w:val="single" w:sz="4" w:space="0" w:color="auto"/>
            </w:tcBorders>
            <w:shd w:val="clear" w:color="000000" w:fill="FFFFFF"/>
          </w:tcPr>
          <w:p w:rsidR="000035A6" w:rsidRPr="00DC35A9" w:rsidRDefault="000035A6" w:rsidP="000035A6">
            <w:pPr>
              <w:spacing w:after="0" w:line="240" w:lineRule="auto"/>
              <w:jc w:val="both"/>
              <w:rPr>
                <w:rFonts w:ascii="Times New Roman" w:hAnsi="Times New Roman"/>
                <w:sz w:val="20"/>
                <w:szCs w:val="20"/>
              </w:rPr>
            </w:pP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647</w:t>
            </w:r>
          </w:p>
        </w:tc>
        <w:tc>
          <w:tcPr>
            <w:tcW w:w="992" w:type="dxa"/>
            <w:tcBorders>
              <w:top w:val="nil"/>
              <w:left w:val="nil"/>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396</w:t>
            </w:r>
          </w:p>
        </w:tc>
        <w:tc>
          <w:tcPr>
            <w:tcW w:w="992" w:type="dxa"/>
            <w:tcBorders>
              <w:top w:val="nil"/>
              <w:left w:val="nil"/>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2000</w:t>
            </w:r>
          </w:p>
        </w:tc>
        <w:tc>
          <w:tcPr>
            <w:tcW w:w="1134" w:type="dxa"/>
            <w:tcBorders>
              <w:top w:val="nil"/>
              <w:left w:val="nil"/>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2000</w:t>
            </w:r>
          </w:p>
        </w:tc>
        <w:tc>
          <w:tcPr>
            <w:tcW w:w="1134" w:type="dxa"/>
            <w:tcBorders>
              <w:top w:val="nil"/>
              <w:left w:val="nil"/>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2400</w:t>
            </w:r>
          </w:p>
        </w:tc>
        <w:tc>
          <w:tcPr>
            <w:tcW w:w="1134" w:type="dxa"/>
            <w:tcBorders>
              <w:top w:val="nil"/>
              <w:left w:val="nil"/>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2400</w:t>
            </w:r>
          </w:p>
        </w:tc>
        <w:tc>
          <w:tcPr>
            <w:tcW w:w="1275" w:type="dxa"/>
            <w:tcBorders>
              <w:top w:val="nil"/>
              <w:left w:val="nil"/>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 xml:space="preserve"> 9843</w:t>
            </w:r>
          </w:p>
        </w:tc>
      </w:tr>
      <w:tr w:rsidR="000035A6" w:rsidRPr="000035A6" w:rsidTr="00DC35A9">
        <w:trPr>
          <w:trHeight w:val="84"/>
        </w:trPr>
        <w:tc>
          <w:tcPr>
            <w:tcW w:w="855" w:type="dxa"/>
            <w:gridSpan w:val="2"/>
            <w:vMerge/>
            <w:tcBorders>
              <w:left w:val="single" w:sz="4" w:space="0" w:color="auto"/>
              <w:bottom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p>
        </w:tc>
        <w:tc>
          <w:tcPr>
            <w:tcW w:w="1003" w:type="dxa"/>
            <w:gridSpan w:val="2"/>
            <w:vMerge/>
            <w:tcBorders>
              <w:left w:val="single" w:sz="4" w:space="0" w:color="auto"/>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left w:val="single" w:sz="4" w:space="0" w:color="auto"/>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sz w:val="20"/>
                <w:szCs w:val="20"/>
              </w:rPr>
            </w:pP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областной бюджет</w:t>
            </w:r>
          </w:p>
        </w:tc>
        <w:tc>
          <w:tcPr>
            <w:tcW w:w="992" w:type="dxa"/>
            <w:tcBorders>
              <w:top w:val="nil"/>
              <w:left w:val="nil"/>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93</w:t>
            </w:r>
          </w:p>
        </w:tc>
        <w:tc>
          <w:tcPr>
            <w:tcW w:w="992" w:type="dxa"/>
            <w:tcBorders>
              <w:top w:val="nil"/>
              <w:left w:val="nil"/>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20</w:t>
            </w:r>
          </w:p>
        </w:tc>
        <w:tc>
          <w:tcPr>
            <w:tcW w:w="992" w:type="dxa"/>
            <w:tcBorders>
              <w:top w:val="nil"/>
              <w:left w:val="nil"/>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150</w:t>
            </w:r>
          </w:p>
        </w:tc>
        <w:tc>
          <w:tcPr>
            <w:tcW w:w="1134" w:type="dxa"/>
            <w:tcBorders>
              <w:top w:val="nil"/>
              <w:left w:val="nil"/>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 xml:space="preserve">  150</w:t>
            </w:r>
          </w:p>
        </w:tc>
        <w:tc>
          <w:tcPr>
            <w:tcW w:w="1134" w:type="dxa"/>
            <w:tcBorders>
              <w:top w:val="nil"/>
              <w:left w:val="nil"/>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295</w:t>
            </w:r>
          </w:p>
        </w:tc>
        <w:tc>
          <w:tcPr>
            <w:tcW w:w="1134" w:type="dxa"/>
            <w:tcBorders>
              <w:top w:val="nil"/>
              <w:left w:val="nil"/>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295</w:t>
            </w:r>
          </w:p>
        </w:tc>
        <w:tc>
          <w:tcPr>
            <w:tcW w:w="1275" w:type="dxa"/>
            <w:tcBorders>
              <w:top w:val="nil"/>
              <w:left w:val="nil"/>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1003</w:t>
            </w:r>
          </w:p>
        </w:tc>
      </w:tr>
      <w:tr w:rsidR="000035A6" w:rsidRPr="000035A6" w:rsidTr="00DC35A9">
        <w:trPr>
          <w:trHeight w:val="255"/>
        </w:trPr>
        <w:tc>
          <w:tcPr>
            <w:tcW w:w="855" w:type="dxa"/>
            <w:gridSpan w:val="2"/>
            <w:vMerge w:val="restart"/>
            <w:tcBorders>
              <w:top w:val="single" w:sz="4" w:space="0" w:color="auto"/>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r w:rsidRPr="00DC35A9">
              <w:rPr>
                <w:rFonts w:ascii="Times New Roman" w:hAnsi="Times New Roman"/>
                <w:sz w:val="20"/>
                <w:szCs w:val="20"/>
              </w:rPr>
              <w:t>2.5</w:t>
            </w:r>
          </w:p>
        </w:tc>
        <w:tc>
          <w:tcPr>
            <w:tcW w:w="1003" w:type="dxa"/>
            <w:gridSpan w:val="2"/>
            <w:vMerge w:val="restart"/>
            <w:tcBorders>
              <w:top w:val="single" w:sz="4" w:space="0" w:color="auto"/>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val="restart"/>
            <w:tcBorders>
              <w:top w:val="single" w:sz="4" w:space="0" w:color="auto"/>
              <w:left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lang w:val="ru-RU"/>
              </w:rPr>
            </w:pPr>
            <w:r w:rsidRPr="00DC35A9">
              <w:rPr>
                <w:rFonts w:ascii="Times New Roman" w:hAnsi="Times New Roman"/>
                <w:sz w:val="20"/>
                <w:szCs w:val="20"/>
                <w:lang w:val="ru-RU"/>
              </w:rPr>
              <w:t>Производство и реализация сельскохозяйс</w:t>
            </w:r>
            <w:r w:rsidRPr="00DC35A9">
              <w:rPr>
                <w:rFonts w:ascii="Times New Roman" w:hAnsi="Times New Roman"/>
                <w:sz w:val="20"/>
                <w:szCs w:val="20"/>
                <w:lang w:val="ru-RU"/>
              </w:rPr>
              <w:t>т</w:t>
            </w:r>
            <w:r w:rsidRPr="00DC35A9">
              <w:rPr>
                <w:rFonts w:ascii="Times New Roman" w:hAnsi="Times New Roman"/>
                <w:sz w:val="20"/>
                <w:szCs w:val="20"/>
                <w:lang w:val="ru-RU"/>
              </w:rPr>
              <w:t>венной продукции собственного произво</w:t>
            </w:r>
            <w:r w:rsidRPr="00DC35A9">
              <w:rPr>
                <w:rFonts w:ascii="Times New Roman" w:hAnsi="Times New Roman"/>
                <w:sz w:val="20"/>
                <w:szCs w:val="20"/>
                <w:lang w:val="ru-RU"/>
              </w:rPr>
              <w:t>д</w:t>
            </w:r>
            <w:r w:rsidRPr="00DC35A9">
              <w:rPr>
                <w:rFonts w:ascii="Times New Roman" w:hAnsi="Times New Roman"/>
                <w:sz w:val="20"/>
                <w:szCs w:val="20"/>
                <w:lang w:val="ru-RU"/>
              </w:rPr>
              <w:t>ства и продуктов ее переработки</w:t>
            </w: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всего</w:t>
            </w:r>
          </w:p>
        </w:tc>
        <w:tc>
          <w:tcPr>
            <w:tcW w:w="992" w:type="dxa"/>
            <w:tcBorders>
              <w:top w:val="nil"/>
              <w:left w:val="nil"/>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551</w:t>
            </w:r>
          </w:p>
        </w:tc>
        <w:tc>
          <w:tcPr>
            <w:tcW w:w="992" w:type="dxa"/>
            <w:tcBorders>
              <w:top w:val="nil"/>
              <w:left w:val="nil"/>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300,6</w:t>
            </w:r>
          </w:p>
        </w:tc>
        <w:tc>
          <w:tcPr>
            <w:tcW w:w="992" w:type="dxa"/>
            <w:tcBorders>
              <w:top w:val="nil"/>
              <w:left w:val="nil"/>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0</w:t>
            </w:r>
          </w:p>
        </w:tc>
        <w:tc>
          <w:tcPr>
            <w:tcW w:w="1134" w:type="dxa"/>
            <w:tcBorders>
              <w:top w:val="nil"/>
              <w:left w:val="nil"/>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0</w:t>
            </w:r>
          </w:p>
        </w:tc>
        <w:tc>
          <w:tcPr>
            <w:tcW w:w="1134" w:type="dxa"/>
            <w:tcBorders>
              <w:top w:val="nil"/>
              <w:left w:val="nil"/>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0</w:t>
            </w:r>
          </w:p>
        </w:tc>
        <w:tc>
          <w:tcPr>
            <w:tcW w:w="1134" w:type="dxa"/>
            <w:tcBorders>
              <w:top w:val="nil"/>
              <w:left w:val="nil"/>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0</w:t>
            </w:r>
          </w:p>
        </w:tc>
        <w:tc>
          <w:tcPr>
            <w:tcW w:w="1275" w:type="dxa"/>
            <w:tcBorders>
              <w:top w:val="nil"/>
              <w:left w:val="nil"/>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b/>
                <w:color w:val="000000"/>
                <w:sz w:val="20"/>
                <w:szCs w:val="20"/>
              </w:rPr>
            </w:pPr>
            <w:r w:rsidRPr="00DC35A9">
              <w:rPr>
                <w:rFonts w:ascii="Times New Roman" w:hAnsi="Times New Roman"/>
                <w:b/>
                <w:color w:val="000000"/>
                <w:sz w:val="20"/>
                <w:szCs w:val="20"/>
              </w:rPr>
              <w:t>851,6</w:t>
            </w:r>
          </w:p>
        </w:tc>
      </w:tr>
      <w:tr w:rsidR="000035A6" w:rsidRPr="000035A6" w:rsidTr="00DC35A9">
        <w:trPr>
          <w:trHeight w:val="255"/>
        </w:trPr>
        <w:tc>
          <w:tcPr>
            <w:tcW w:w="855" w:type="dxa"/>
            <w:gridSpan w:val="2"/>
            <w:vMerge/>
            <w:tcBorders>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1003" w:type="dxa"/>
            <w:gridSpan w:val="2"/>
            <w:vMerge/>
            <w:tcBorders>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left w:val="single" w:sz="4" w:space="0" w:color="auto"/>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областной бюджет</w:t>
            </w:r>
          </w:p>
        </w:tc>
        <w:tc>
          <w:tcPr>
            <w:tcW w:w="992" w:type="dxa"/>
            <w:tcBorders>
              <w:top w:val="nil"/>
              <w:left w:val="nil"/>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551</w:t>
            </w:r>
          </w:p>
        </w:tc>
        <w:tc>
          <w:tcPr>
            <w:tcW w:w="992" w:type="dxa"/>
            <w:tcBorders>
              <w:top w:val="nil"/>
              <w:left w:val="nil"/>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300,6</w:t>
            </w:r>
          </w:p>
        </w:tc>
        <w:tc>
          <w:tcPr>
            <w:tcW w:w="992" w:type="dxa"/>
            <w:tcBorders>
              <w:top w:val="nil"/>
              <w:left w:val="nil"/>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0</w:t>
            </w:r>
          </w:p>
        </w:tc>
        <w:tc>
          <w:tcPr>
            <w:tcW w:w="1134" w:type="dxa"/>
            <w:tcBorders>
              <w:top w:val="nil"/>
              <w:left w:val="nil"/>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0</w:t>
            </w:r>
          </w:p>
        </w:tc>
        <w:tc>
          <w:tcPr>
            <w:tcW w:w="1134" w:type="dxa"/>
            <w:tcBorders>
              <w:top w:val="nil"/>
              <w:left w:val="nil"/>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0</w:t>
            </w:r>
          </w:p>
        </w:tc>
        <w:tc>
          <w:tcPr>
            <w:tcW w:w="1134" w:type="dxa"/>
            <w:tcBorders>
              <w:top w:val="nil"/>
              <w:left w:val="nil"/>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0</w:t>
            </w:r>
          </w:p>
        </w:tc>
        <w:tc>
          <w:tcPr>
            <w:tcW w:w="1275" w:type="dxa"/>
            <w:tcBorders>
              <w:top w:val="nil"/>
              <w:left w:val="nil"/>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851,6</w:t>
            </w:r>
          </w:p>
        </w:tc>
      </w:tr>
      <w:tr w:rsidR="000035A6" w:rsidRPr="000035A6" w:rsidTr="00DC35A9">
        <w:trPr>
          <w:trHeight w:val="250"/>
        </w:trPr>
        <w:tc>
          <w:tcPr>
            <w:tcW w:w="866" w:type="dxa"/>
            <w:gridSpan w:val="3"/>
            <w:vMerge w:val="restart"/>
            <w:tcBorders>
              <w:top w:val="single" w:sz="4" w:space="0" w:color="auto"/>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r w:rsidRPr="00DC35A9">
              <w:rPr>
                <w:rFonts w:ascii="Times New Roman" w:hAnsi="Times New Roman"/>
                <w:sz w:val="20"/>
                <w:szCs w:val="20"/>
              </w:rPr>
              <w:t>2.6</w:t>
            </w:r>
          </w:p>
        </w:tc>
        <w:tc>
          <w:tcPr>
            <w:tcW w:w="992" w:type="dxa"/>
            <w:vMerge w:val="restart"/>
            <w:tcBorders>
              <w:top w:val="single" w:sz="4" w:space="0" w:color="auto"/>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val="restart"/>
            <w:tcBorders>
              <w:top w:val="single" w:sz="4" w:space="0" w:color="auto"/>
              <w:left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lang w:val="ru-RU"/>
              </w:rPr>
            </w:pPr>
            <w:r w:rsidRPr="00DC35A9">
              <w:rPr>
                <w:rFonts w:ascii="Times New Roman" w:hAnsi="Times New Roman"/>
                <w:sz w:val="20"/>
                <w:szCs w:val="20"/>
                <w:lang w:val="ru-RU"/>
              </w:rPr>
              <w:t>Предотвращение потерь и снижения качес</w:t>
            </w:r>
            <w:r w:rsidRPr="00DC35A9">
              <w:rPr>
                <w:rFonts w:ascii="Times New Roman" w:hAnsi="Times New Roman"/>
                <w:sz w:val="20"/>
                <w:szCs w:val="20"/>
                <w:lang w:val="ru-RU"/>
              </w:rPr>
              <w:t>т</w:t>
            </w:r>
            <w:r w:rsidRPr="00DC35A9">
              <w:rPr>
                <w:rFonts w:ascii="Times New Roman" w:hAnsi="Times New Roman"/>
                <w:sz w:val="20"/>
                <w:szCs w:val="20"/>
                <w:lang w:val="ru-RU"/>
              </w:rPr>
              <w:t>ва продукции, вызванных болезнями живо</w:t>
            </w:r>
            <w:r w:rsidRPr="00DC35A9">
              <w:rPr>
                <w:rFonts w:ascii="Times New Roman" w:hAnsi="Times New Roman"/>
                <w:sz w:val="20"/>
                <w:szCs w:val="20"/>
                <w:lang w:val="ru-RU"/>
              </w:rPr>
              <w:t>т</w:t>
            </w:r>
            <w:r w:rsidRPr="00DC35A9">
              <w:rPr>
                <w:rFonts w:ascii="Times New Roman" w:hAnsi="Times New Roman"/>
                <w:sz w:val="20"/>
                <w:szCs w:val="20"/>
                <w:lang w:val="ru-RU"/>
              </w:rPr>
              <w:lastRenderedPageBreak/>
              <w:t>ных</w:t>
            </w:r>
          </w:p>
        </w:tc>
        <w:tc>
          <w:tcPr>
            <w:tcW w:w="185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lastRenderedPageBreak/>
              <w:t>всего</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200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ind w:right="-1589"/>
              <w:rPr>
                <w:rFonts w:ascii="Times New Roman" w:hAnsi="Times New Roman"/>
                <w:sz w:val="20"/>
                <w:szCs w:val="20"/>
              </w:rPr>
            </w:pPr>
            <w:r w:rsidRPr="00DC35A9">
              <w:rPr>
                <w:rFonts w:ascii="Times New Roman" w:hAnsi="Times New Roman"/>
                <w:sz w:val="20"/>
                <w:szCs w:val="20"/>
              </w:rPr>
              <w:t>260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260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300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300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300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b/>
                <w:sz w:val="20"/>
                <w:szCs w:val="20"/>
              </w:rPr>
            </w:pPr>
            <w:r w:rsidRPr="00DC35A9">
              <w:rPr>
                <w:rFonts w:ascii="Times New Roman" w:hAnsi="Times New Roman"/>
                <w:b/>
                <w:sz w:val="20"/>
                <w:szCs w:val="20"/>
              </w:rPr>
              <w:t>1620</w:t>
            </w:r>
          </w:p>
        </w:tc>
      </w:tr>
      <w:tr w:rsidR="000035A6" w:rsidRPr="000035A6" w:rsidTr="00DC35A9">
        <w:trPr>
          <w:trHeight w:val="250"/>
        </w:trPr>
        <w:tc>
          <w:tcPr>
            <w:tcW w:w="866" w:type="dxa"/>
            <w:gridSpan w:val="3"/>
            <w:vMerge/>
            <w:tcBorders>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992" w:type="dxa"/>
            <w:vMerge/>
            <w:tcBorders>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left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p>
        </w:tc>
        <w:tc>
          <w:tcPr>
            <w:tcW w:w="185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 xml:space="preserve">федеральный </w:t>
            </w:r>
            <w:r w:rsidRPr="00DC35A9">
              <w:rPr>
                <w:rFonts w:ascii="Times New Roman" w:hAnsi="Times New Roman"/>
                <w:sz w:val="20"/>
                <w:szCs w:val="20"/>
              </w:rPr>
              <w:lastRenderedPageBreak/>
              <w:t>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lastRenderedPageBreak/>
              <w:t>100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ind w:right="-1589"/>
              <w:rPr>
                <w:rFonts w:ascii="Times New Roman" w:hAnsi="Times New Roman"/>
                <w:sz w:val="20"/>
                <w:szCs w:val="20"/>
              </w:rPr>
            </w:pPr>
            <w:r w:rsidRPr="00DC35A9">
              <w:rPr>
                <w:rFonts w:ascii="Times New Roman" w:hAnsi="Times New Roman"/>
                <w:sz w:val="20"/>
                <w:szCs w:val="20"/>
              </w:rPr>
              <w:t>130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130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150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150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150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810</w:t>
            </w:r>
          </w:p>
        </w:tc>
      </w:tr>
      <w:tr w:rsidR="000035A6" w:rsidRPr="000035A6" w:rsidTr="00DC35A9">
        <w:trPr>
          <w:trHeight w:val="250"/>
        </w:trPr>
        <w:tc>
          <w:tcPr>
            <w:tcW w:w="866" w:type="dxa"/>
            <w:gridSpan w:val="3"/>
            <w:vMerge/>
            <w:tcBorders>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992" w:type="dxa"/>
            <w:vMerge/>
            <w:tcBorders>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left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Cs/>
                <w:sz w:val="20"/>
                <w:szCs w:val="20"/>
              </w:rPr>
            </w:pPr>
          </w:p>
        </w:tc>
        <w:tc>
          <w:tcPr>
            <w:tcW w:w="185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областной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100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ind w:right="-1589"/>
              <w:rPr>
                <w:rFonts w:ascii="Times New Roman" w:hAnsi="Times New Roman"/>
                <w:sz w:val="20"/>
                <w:szCs w:val="20"/>
              </w:rPr>
            </w:pPr>
            <w:r w:rsidRPr="00DC35A9">
              <w:rPr>
                <w:rFonts w:ascii="Times New Roman" w:hAnsi="Times New Roman"/>
                <w:sz w:val="20"/>
                <w:szCs w:val="20"/>
              </w:rPr>
              <w:t>130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130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150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150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150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810</w:t>
            </w:r>
          </w:p>
        </w:tc>
      </w:tr>
      <w:tr w:rsidR="000035A6" w:rsidRPr="000035A6" w:rsidTr="00DC35A9">
        <w:trPr>
          <w:trHeight w:val="70"/>
        </w:trPr>
        <w:tc>
          <w:tcPr>
            <w:tcW w:w="866" w:type="dxa"/>
            <w:gridSpan w:val="3"/>
            <w:vMerge/>
            <w:tcBorders>
              <w:left w:val="single" w:sz="4" w:space="0" w:color="auto"/>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992" w:type="dxa"/>
            <w:vMerge/>
            <w:tcBorders>
              <w:left w:val="single" w:sz="4" w:space="0" w:color="auto"/>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left w:val="single" w:sz="4" w:space="0" w:color="auto"/>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Cs/>
                <w:sz w:val="20"/>
                <w:szCs w:val="20"/>
              </w:rPr>
            </w:pPr>
          </w:p>
        </w:tc>
        <w:tc>
          <w:tcPr>
            <w:tcW w:w="185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внебюджетные источники</w:t>
            </w: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jc w:val="right"/>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jc w:val="right"/>
              <w:rPr>
                <w:rFonts w:ascii="Times New Roman" w:hAnsi="Times New Roman"/>
                <w:sz w:val="20"/>
                <w:szCs w:val="20"/>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sz w:val="20"/>
                <w:szCs w:val="20"/>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sz w:val="20"/>
                <w:szCs w:val="20"/>
              </w:rPr>
            </w:pPr>
          </w:p>
        </w:tc>
        <w:tc>
          <w:tcPr>
            <w:tcW w:w="1275" w:type="dxa"/>
            <w:tcBorders>
              <w:top w:val="single" w:sz="4" w:space="0" w:color="auto"/>
              <w:left w:val="nil"/>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sz w:val="20"/>
                <w:szCs w:val="20"/>
              </w:rPr>
            </w:pPr>
          </w:p>
        </w:tc>
      </w:tr>
      <w:tr w:rsidR="000035A6" w:rsidRPr="000035A6" w:rsidTr="00DC35A9">
        <w:trPr>
          <w:trHeight w:val="250"/>
        </w:trPr>
        <w:tc>
          <w:tcPr>
            <w:tcW w:w="441" w:type="dxa"/>
            <w:vMerge w:val="restart"/>
            <w:tcBorders>
              <w:top w:val="single" w:sz="4" w:space="0" w:color="auto"/>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r w:rsidRPr="00DC35A9">
              <w:rPr>
                <w:rFonts w:ascii="Times New Roman" w:hAnsi="Times New Roman"/>
                <w:sz w:val="20"/>
                <w:szCs w:val="20"/>
              </w:rPr>
              <w:t>3</w:t>
            </w:r>
          </w:p>
        </w:tc>
        <w:tc>
          <w:tcPr>
            <w:tcW w:w="1417" w:type="dxa"/>
            <w:gridSpan w:val="3"/>
            <w:vMerge w:val="restart"/>
            <w:tcBorders>
              <w:top w:val="single" w:sz="4" w:space="0" w:color="auto"/>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r w:rsidRPr="00DC35A9">
              <w:rPr>
                <w:rFonts w:ascii="Times New Roman" w:hAnsi="Times New Roman"/>
                <w:sz w:val="20"/>
                <w:szCs w:val="20"/>
              </w:rPr>
              <w:t>Отдельное мероприятие</w:t>
            </w:r>
          </w:p>
        </w:tc>
        <w:tc>
          <w:tcPr>
            <w:tcW w:w="4102" w:type="dxa"/>
            <w:vMerge w:val="restart"/>
            <w:tcBorders>
              <w:top w:val="single" w:sz="4" w:space="0" w:color="auto"/>
              <w:left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bCs/>
                <w:sz w:val="20"/>
                <w:szCs w:val="20"/>
                <w:lang w:val="ru-RU"/>
              </w:rPr>
            </w:pPr>
            <w:r w:rsidRPr="00DC35A9">
              <w:rPr>
                <w:rFonts w:ascii="Times New Roman" w:hAnsi="Times New Roman"/>
                <w:b/>
                <w:bCs/>
                <w:sz w:val="20"/>
                <w:szCs w:val="20"/>
                <w:lang w:val="ru-RU"/>
              </w:rPr>
              <w:t>Создание предпосылок развития малых форм хозяйствования</w:t>
            </w:r>
          </w:p>
        </w:tc>
        <w:tc>
          <w:tcPr>
            <w:tcW w:w="185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bCs/>
                <w:sz w:val="20"/>
                <w:szCs w:val="20"/>
              </w:rPr>
            </w:pPr>
            <w:r w:rsidRPr="00DC35A9">
              <w:rPr>
                <w:rFonts w:ascii="Times New Roman" w:hAnsi="Times New Roman"/>
                <w:b/>
                <w:bCs/>
                <w:sz w:val="20"/>
                <w:szCs w:val="20"/>
              </w:rPr>
              <w:t>всего</w:t>
            </w: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bCs/>
                <w:sz w:val="20"/>
                <w:szCs w:val="20"/>
              </w:rPr>
            </w:pPr>
            <w:r w:rsidRPr="00DC35A9">
              <w:rPr>
                <w:rFonts w:ascii="Times New Roman" w:hAnsi="Times New Roman"/>
                <w:b/>
                <w:bCs/>
                <w:sz w:val="20"/>
                <w:szCs w:val="20"/>
              </w:rPr>
              <w:t>476</w:t>
            </w: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bCs/>
                <w:sz w:val="20"/>
                <w:szCs w:val="20"/>
              </w:rPr>
            </w:pPr>
            <w:r w:rsidRPr="00DC35A9">
              <w:rPr>
                <w:rFonts w:ascii="Times New Roman" w:hAnsi="Times New Roman"/>
                <w:b/>
                <w:bCs/>
                <w:sz w:val="20"/>
                <w:szCs w:val="20"/>
              </w:rPr>
              <w:t>394,2</w:t>
            </w: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bCs/>
                <w:sz w:val="20"/>
                <w:szCs w:val="20"/>
              </w:rPr>
            </w:pPr>
            <w:r w:rsidRPr="00DC35A9">
              <w:rPr>
                <w:rFonts w:ascii="Times New Roman" w:hAnsi="Times New Roman"/>
                <w:b/>
                <w:bCs/>
                <w:sz w:val="20"/>
                <w:szCs w:val="20"/>
              </w:rPr>
              <w:t>791,7</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bCs/>
                <w:sz w:val="20"/>
                <w:szCs w:val="20"/>
              </w:rPr>
            </w:pPr>
            <w:r w:rsidRPr="00DC35A9">
              <w:rPr>
                <w:rFonts w:ascii="Times New Roman" w:hAnsi="Times New Roman"/>
                <w:b/>
                <w:bCs/>
                <w:sz w:val="20"/>
                <w:szCs w:val="20"/>
              </w:rPr>
              <w:t>426,344</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bCs/>
                <w:sz w:val="20"/>
                <w:szCs w:val="20"/>
              </w:rPr>
            </w:pPr>
            <w:r w:rsidRPr="00DC35A9">
              <w:rPr>
                <w:rFonts w:ascii="Times New Roman" w:hAnsi="Times New Roman"/>
                <w:b/>
                <w:bCs/>
                <w:sz w:val="20"/>
                <w:szCs w:val="20"/>
              </w:rPr>
              <w:t>525,0</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bCs/>
                <w:sz w:val="20"/>
                <w:szCs w:val="20"/>
              </w:rPr>
            </w:pPr>
            <w:r w:rsidRPr="00DC35A9">
              <w:rPr>
                <w:rFonts w:ascii="Times New Roman" w:hAnsi="Times New Roman"/>
                <w:b/>
                <w:bCs/>
                <w:sz w:val="20"/>
                <w:szCs w:val="20"/>
              </w:rPr>
              <w:t>525,0</w:t>
            </w:r>
          </w:p>
        </w:tc>
        <w:tc>
          <w:tcPr>
            <w:tcW w:w="1275"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bCs/>
                <w:sz w:val="20"/>
                <w:szCs w:val="20"/>
              </w:rPr>
            </w:pPr>
            <w:r w:rsidRPr="00DC35A9">
              <w:rPr>
                <w:rFonts w:ascii="Times New Roman" w:hAnsi="Times New Roman"/>
                <w:b/>
                <w:bCs/>
                <w:sz w:val="20"/>
                <w:szCs w:val="20"/>
              </w:rPr>
              <w:t>3138,244</w:t>
            </w:r>
          </w:p>
        </w:tc>
      </w:tr>
      <w:tr w:rsidR="000035A6" w:rsidRPr="000035A6" w:rsidTr="00DC35A9">
        <w:trPr>
          <w:trHeight w:val="250"/>
        </w:trPr>
        <w:tc>
          <w:tcPr>
            <w:tcW w:w="441" w:type="dxa"/>
            <w:vMerge/>
            <w:tcBorders>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p>
        </w:tc>
        <w:tc>
          <w:tcPr>
            <w:tcW w:w="1417" w:type="dxa"/>
            <w:gridSpan w:val="3"/>
            <w:vMerge/>
            <w:tcBorders>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left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bCs/>
                <w:sz w:val="20"/>
                <w:szCs w:val="20"/>
              </w:rPr>
            </w:pPr>
          </w:p>
        </w:tc>
        <w:tc>
          <w:tcPr>
            <w:tcW w:w="185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bCs/>
                <w:sz w:val="20"/>
                <w:szCs w:val="20"/>
              </w:rPr>
            </w:pPr>
            <w:r w:rsidRPr="00DC35A9">
              <w:rPr>
                <w:rFonts w:ascii="Times New Roman" w:hAnsi="Times New Roman"/>
                <w:b/>
                <w:bCs/>
                <w:sz w:val="20"/>
                <w:szCs w:val="20"/>
              </w:rPr>
              <w:t>федеральный бюджет</w:t>
            </w: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bCs/>
                <w:sz w:val="20"/>
                <w:szCs w:val="20"/>
              </w:rPr>
            </w:pPr>
            <w:r w:rsidRPr="00DC35A9">
              <w:rPr>
                <w:rFonts w:ascii="Times New Roman" w:hAnsi="Times New Roman"/>
                <w:b/>
                <w:bCs/>
                <w:sz w:val="20"/>
                <w:szCs w:val="20"/>
              </w:rPr>
              <w:t>341</w:t>
            </w: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bCs/>
                <w:sz w:val="20"/>
                <w:szCs w:val="20"/>
              </w:rPr>
            </w:pPr>
            <w:r w:rsidRPr="00DC35A9">
              <w:rPr>
                <w:rFonts w:ascii="Times New Roman" w:hAnsi="Times New Roman"/>
                <w:b/>
                <w:bCs/>
                <w:sz w:val="20"/>
                <w:szCs w:val="20"/>
              </w:rPr>
              <w:t>356,0</w:t>
            </w: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bCs/>
                <w:sz w:val="20"/>
                <w:szCs w:val="20"/>
              </w:rPr>
            </w:pPr>
            <w:r w:rsidRPr="00DC35A9">
              <w:rPr>
                <w:rFonts w:ascii="Times New Roman" w:hAnsi="Times New Roman"/>
                <w:b/>
                <w:bCs/>
                <w:sz w:val="20"/>
                <w:szCs w:val="20"/>
              </w:rPr>
              <w:t>765,4</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bCs/>
                <w:sz w:val="20"/>
                <w:szCs w:val="20"/>
              </w:rPr>
            </w:pPr>
            <w:r w:rsidRPr="00DC35A9">
              <w:rPr>
                <w:rFonts w:ascii="Times New Roman" w:hAnsi="Times New Roman"/>
                <w:b/>
                <w:bCs/>
                <w:sz w:val="20"/>
                <w:szCs w:val="20"/>
              </w:rPr>
              <w:t>401,277</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bCs/>
                <w:sz w:val="20"/>
                <w:szCs w:val="20"/>
              </w:rPr>
            </w:pPr>
            <w:r w:rsidRPr="00DC35A9">
              <w:rPr>
                <w:rFonts w:ascii="Times New Roman" w:hAnsi="Times New Roman"/>
                <w:b/>
                <w:bCs/>
                <w:sz w:val="20"/>
                <w:szCs w:val="20"/>
              </w:rPr>
              <w:t>500,0</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bCs/>
                <w:sz w:val="20"/>
                <w:szCs w:val="20"/>
              </w:rPr>
            </w:pPr>
            <w:r w:rsidRPr="00DC35A9">
              <w:rPr>
                <w:rFonts w:ascii="Times New Roman" w:hAnsi="Times New Roman"/>
                <w:b/>
                <w:bCs/>
                <w:sz w:val="20"/>
                <w:szCs w:val="20"/>
              </w:rPr>
              <w:t>500</w:t>
            </w:r>
          </w:p>
        </w:tc>
        <w:tc>
          <w:tcPr>
            <w:tcW w:w="1275"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bCs/>
                <w:sz w:val="20"/>
                <w:szCs w:val="20"/>
              </w:rPr>
            </w:pPr>
            <w:r w:rsidRPr="00DC35A9">
              <w:rPr>
                <w:rFonts w:ascii="Times New Roman" w:hAnsi="Times New Roman"/>
                <w:b/>
                <w:bCs/>
                <w:sz w:val="20"/>
                <w:szCs w:val="20"/>
              </w:rPr>
              <w:t>2863,677</w:t>
            </w:r>
          </w:p>
        </w:tc>
      </w:tr>
      <w:tr w:rsidR="000035A6" w:rsidRPr="000035A6" w:rsidTr="00DC35A9">
        <w:trPr>
          <w:trHeight w:val="70"/>
        </w:trPr>
        <w:tc>
          <w:tcPr>
            <w:tcW w:w="441" w:type="dxa"/>
            <w:vMerge/>
            <w:tcBorders>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p>
        </w:tc>
        <w:tc>
          <w:tcPr>
            <w:tcW w:w="1417" w:type="dxa"/>
            <w:gridSpan w:val="3"/>
            <w:vMerge/>
            <w:tcBorders>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left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sz w:val="20"/>
                <w:szCs w:val="20"/>
              </w:rPr>
            </w:pP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sz w:val="20"/>
                <w:szCs w:val="20"/>
              </w:rPr>
            </w:pPr>
            <w:r w:rsidRPr="00DC35A9">
              <w:rPr>
                <w:rFonts w:ascii="Times New Roman" w:hAnsi="Times New Roman"/>
                <w:b/>
                <w:bCs/>
                <w:sz w:val="20"/>
                <w:szCs w:val="20"/>
              </w:rPr>
              <w:t>областной бюджет</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sz w:val="20"/>
                <w:szCs w:val="20"/>
              </w:rPr>
            </w:pPr>
            <w:r w:rsidRPr="00DC35A9">
              <w:rPr>
                <w:rFonts w:ascii="Times New Roman" w:hAnsi="Times New Roman"/>
                <w:b/>
                <w:sz w:val="20"/>
                <w:szCs w:val="20"/>
              </w:rPr>
              <w:t>135</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sz w:val="20"/>
                <w:szCs w:val="20"/>
              </w:rPr>
            </w:pPr>
            <w:r w:rsidRPr="00DC35A9">
              <w:rPr>
                <w:rFonts w:ascii="Times New Roman" w:hAnsi="Times New Roman"/>
                <w:b/>
                <w:sz w:val="20"/>
                <w:szCs w:val="20"/>
              </w:rPr>
              <w:t>38,2</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sz w:val="20"/>
                <w:szCs w:val="20"/>
              </w:rPr>
            </w:pPr>
            <w:r w:rsidRPr="00DC35A9">
              <w:rPr>
                <w:rFonts w:ascii="Times New Roman" w:hAnsi="Times New Roman"/>
                <w:b/>
                <w:sz w:val="20"/>
                <w:szCs w:val="20"/>
              </w:rPr>
              <w:t xml:space="preserve"> 26,3</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sz w:val="20"/>
                <w:szCs w:val="20"/>
              </w:rPr>
            </w:pPr>
            <w:r w:rsidRPr="00DC35A9">
              <w:rPr>
                <w:rFonts w:ascii="Times New Roman" w:hAnsi="Times New Roman"/>
                <w:b/>
                <w:sz w:val="20"/>
                <w:szCs w:val="20"/>
              </w:rPr>
              <w:t>25,067</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sz w:val="20"/>
                <w:szCs w:val="20"/>
              </w:rPr>
            </w:pPr>
            <w:r w:rsidRPr="00DC35A9">
              <w:rPr>
                <w:rFonts w:ascii="Times New Roman" w:hAnsi="Times New Roman"/>
                <w:b/>
                <w:sz w:val="20"/>
                <w:szCs w:val="20"/>
              </w:rPr>
              <w:t>25,0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sz w:val="20"/>
                <w:szCs w:val="20"/>
              </w:rPr>
            </w:pPr>
            <w:r w:rsidRPr="00DC35A9">
              <w:rPr>
                <w:rFonts w:ascii="Times New Roman" w:hAnsi="Times New Roman"/>
                <w:b/>
                <w:sz w:val="20"/>
                <w:szCs w:val="20"/>
              </w:rPr>
              <w:t>25,0</w:t>
            </w:r>
          </w:p>
        </w:tc>
        <w:tc>
          <w:tcPr>
            <w:tcW w:w="1275"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sz w:val="20"/>
                <w:szCs w:val="20"/>
              </w:rPr>
            </w:pPr>
            <w:r w:rsidRPr="00DC35A9">
              <w:rPr>
                <w:rFonts w:ascii="Times New Roman" w:hAnsi="Times New Roman"/>
                <w:b/>
                <w:sz w:val="20"/>
                <w:szCs w:val="20"/>
              </w:rPr>
              <w:t xml:space="preserve"> 274,567</w:t>
            </w:r>
          </w:p>
        </w:tc>
      </w:tr>
      <w:tr w:rsidR="000035A6" w:rsidRPr="000035A6" w:rsidTr="00DC35A9">
        <w:trPr>
          <w:trHeight w:val="251"/>
        </w:trPr>
        <w:tc>
          <w:tcPr>
            <w:tcW w:w="441" w:type="dxa"/>
            <w:vMerge/>
            <w:tcBorders>
              <w:left w:val="single" w:sz="4" w:space="0" w:color="auto"/>
              <w:bottom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p>
        </w:tc>
        <w:tc>
          <w:tcPr>
            <w:tcW w:w="1417" w:type="dxa"/>
            <w:gridSpan w:val="3"/>
            <w:vMerge/>
            <w:tcBorders>
              <w:left w:val="single" w:sz="4" w:space="0" w:color="auto"/>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left w:val="single" w:sz="4" w:space="0" w:color="auto"/>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sz w:val="20"/>
                <w:szCs w:val="20"/>
              </w:rPr>
            </w:pP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sz w:val="20"/>
                <w:szCs w:val="20"/>
              </w:rPr>
            </w:pPr>
            <w:r w:rsidRPr="00DC35A9">
              <w:rPr>
                <w:rFonts w:ascii="Times New Roman" w:hAnsi="Times New Roman"/>
                <w:b/>
                <w:bCs/>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sz w:val="20"/>
                <w:szCs w:val="20"/>
              </w:rPr>
            </w:pPr>
            <w:r w:rsidRPr="00DC35A9">
              <w:rPr>
                <w:rFonts w:ascii="Times New Roman" w:hAnsi="Times New Roman"/>
                <w:b/>
                <w:sz w:val="20"/>
                <w:szCs w:val="20"/>
              </w:rPr>
              <w:t>0</w:t>
            </w:r>
          </w:p>
          <w:p w:rsidR="000035A6" w:rsidRPr="00DC35A9" w:rsidRDefault="000035A6" w:rsidP="000035A6">
            <w:pPr>
              <w:spacing w:after="0" w:line="240" w:lineRule="auto"/>
              <w:rPr>
                <w:rFonts w:ascii="Times New Roman" w:hAnsi="Times New Roman"/>
                <w:b/>
                <w:sz w:val="20"/>
                <w:szCs w:val="20"/>
              </w:rPr>
            </w:pP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sz w:val="20"/>
                <w:szCs w:val="20"/>
              </w:rPr>
            </w:pPr>
            <w:r w:rsidRPr="00DC35A9">
              <w:rPr>
                <w:rFonts w:ascii="Times New Roman" w:hAnsi="Times New Roman"/>
                <w:b/>
                <w:sz w:val="20"/>
                <w:szCs w:val="20"/>
              </w:rPr>
              <w:t>0</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sz w:val="20"/>
                <w:szCs w:val="20"/>
              </w:rPr>
            </w:pPr>
            <w:r w:rsidRPr="00DC35A9">
              <w:rPr>
                <w:rFonts w:ascii="Times New Roman" w:hAnsi="Times New Roman"/>
                <w:b/>
                <w:sz w:val="20"/>
                <w:szCs w:val="20"/>
              </w:rPr>
              <w:t>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sz w:val="20"/>
                <w:szCs w:val="20"/>
              </w:rPr>
            </w:pPr>
            <w:r w:rsidRPr="00DC35A9">
              <w:rPr>
                <w:rFonts w:ascii="Times New Roman" w:hAnsi="Times New Roman"/>
                <w:b/>
                <w:sz w:val="20"/>
                <w:szCs w:val="20"/>
              </w:rPr>
              <w:t>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sz w:val="20"/>
                <w:szCs w:val="20"/>
              </w:rPr>
            </w:pPr>
            <w:r w:rsidRPr="00DC35A9">
              <w:rPr>
                <w:rFonts w:ascii="Times New Roman" w:hAnsi="Times New Roman"/>
                <w:b/>
                <w:sz w:val="20"/>
                <w:szCs w:val="20"/>
              </w:rPr>
              <w:t>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sz w:val="20"/>
                <w:szCs w:val="20"/>
              </w:rPr>
            </w:pPr>
            <w:r w:rsidRPr="00DC35A9">
              <w:rPr>
                <w:rFonts w:ascii="Times New Roman" w:hAnsi="Times New Roman"/>
                <w:b/>
                <w:sz w:val="20"/>
                <w:szCs w:val="20"/>
              </w:rPr>
              <w:t>0</w:t>
            </w:r>
          </w:p>
        </w:tc>
        <w:tc>
          <w:tcPr>
            <w:tcW w:w="1275"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sz w:val="20"/>
                <w:szCs w:val="20"/>
              </w:rPr>
            </w:pPr>
            <w:r w:rsidRPr="00DC35A9">
              <w:rPr>
                <w:rFonts w:ascii="Times New Roman" w:hAnsi="Times New Roman"/>
                <w:b/>
                <w:sz w:val="20"/>
                <w:szCs w:val="20"/>
              </w:rPr>
              <w:t>0</w:t>
            </w:r>
          </w:p>
        </w:tc>
      </w:tr>
      <w:tr w:rsidR="000035A6" w:rsidRPr="000035A6" w:rsidTr="00DC35A9">
        <w:trPr>
          <w:trHeight w:val="70"/>
        </w:trPr>
        <w:tc>
          <w:tcPr>
            <w:tcW w:w="441" w:type="dxa"/>
            <w:vMerge w:val="restart"/>
            <w:tcBorders>
              <w:top w:val="single" w:sz="4" w:space="0" w:color="auto"/>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r w:rsidRPr="00DC35A9">
              <w:rPr>
                <w:rFonts w:ascii="Times New Roman" w:hAnsi="Times New Roman"/>
                <w:sz w:val="20"/>
                <w:szCs w:val="20"/>
              </w:rPr>
              <w:t>3.1</w:t>
            </w:r>
          </w:p>
        </w:tc>
        <w:tc>
          <w:tcPr>
            <w:tcW w:w="1417" w:type="dxa"/>
            <w:gridSpan w:val="3"/>
            <w:vMerge w:val="restart"/>
            <w:tcBorders>
              <w:top w:val="single" w:sz="4" w:space="0" w:color="auto"/>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val="restart"/>
            <w:tcBorders>
              <w:top w:val="single" w:sz="4" w:space="0" w:color="auto"/>
              <w:left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lang w:val="ru-RU"/>
              </w:rPr>
            </w:pPr>
            <w:r w:rsidRPr="00DC35A9">
              <w:rPr>
                <w:rFonts w:ascii="Times New Roman" w:hAnsi="Times New Roman"/>
                <w:sz w:val="20"/>
                <w:szCs w:val="20"/>
                <w:lang w:val="ru-RU"/>
              </w:rPr>
              <w:t>Развитие семейных животноводческих ферм  на базе К(Ф)Х</w:t>
            </w: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всего</w:t>
            </w: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0</w:t>
            </w: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0</w:t>
            </w: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0</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0</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0</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0</w:t>
            </w:r>
          </w:p>
        </w:tc>
        <w:tc>
          <w:tcPr>
            <w:tcW w:w="1275"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0</w:t>
            </w:r>
          </w:p>
        </w:tc>
      </w:tr>
      <w:tr w:rsidR="000035A6" w:rsidRPr="000035A6" w:rsidTr="00DC35A9">
        <w:trPr>
          <w:trHeight w:val="70"/>
        </w:trPr>
        <w:tc>
          <w:tcPr>
            <w:tcW w:w="441" w:type="dxa"/>
            <w:vMerge/>
            <w:tcBorders>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p>
        </w:tc>
        <w:tc>
          <w:tcPr>
            <w:tcW w:w="1417" w:type="dxa"/>
            <w:gridSpan w:val="3"/>
            <w:vMerge/>
            <w:tcBorders>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left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федеральный бюджет</w:t>
            </w: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0</w:t>
            </w: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0</w:t>
            </w: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0</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0</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0</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0</w:t>
            </w:r>
          </w:p>
        </w:tc>
        <w:tc>
          <w:tcPr>
            <w:tcW w:w="1275"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0</w:t>
            </w:r>
          </w:p>
        </w:tc>
      </w:tr>
      <w:tr w:rsidR="000035A6" w:rsidRPr="000035A6" w:rsidTr="00DC35A9">
        <w:trPr>
          <w:trHeight w:val="122"/>
        </w:trPr>
        <w:tc>
          <w:tcPr>
            <w:tcW w:w="441" w:type="dxa"/>
            <w:vMerge/>
            <w:tcBorders>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p>
        </w:tc>
        <w:tc>
          <w:tcPr>
            <w:tcW w:w="1417" w:type="dxa"/>
            <w:gridSpan w:val="3"/>
            <w:vMerge/>
            <w:tcBorders>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left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sz w:val="20"/>
                <w:szCs w:val="20"/>
              </w:rPr>
            </w:pP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областной бюджет</w:t>
            </w: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0</w:t>
            </w: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0</w:t>
            </w: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0</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0</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0</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0</w:t>
            </w:r>
          </w:p>
        </w:tc>
        <w:tc>
          <w:tcPr>
            <w:tcW w:w="1275"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0</w:t>
            </w:r>
          </w:p>
        </w:tc>
      </w:tr>
      <w:tr w:rsidR="000035A6" w:rsidRPr="000035A6" w:rsidTr="00DC35A9">
        <w:trPr>
          <w:trHeight w:val="186"/>
        </w:trPr>
        <w:tc>
          <w:tcPr>
            <w:tcW w:w="441" w:type="dxa"/>
            <w:vMerge/>
            <w:tcBorders>
              <w:left w:val="single" w:sz="4" w:space="0" w:color="auto"/>
              <w:bottom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p>
        </w:tc>
        <w:tc>
          <w:tcPr>
            <w:tcW w:w="1417" w:type="dxa"/>
            <w:gridSpan w:val="3"/>
            <w:vMerge/>
            <w:tcBorders>
              <w:left w:val="single" w:sz="4" w:space="0" w:color="auto"/>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left w:val="single" w:sz="4" w:space="0" w:color="auto"/>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sz w:val="20"/>
                <w:szCs w:val="20"/>
              </w:rPr>
            </w:pP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внебюджетные источники</w:t>
            </w: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0</w:t>
            </w: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0</w:t>
            </w: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0</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0</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0</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0</w:t>
            </w:r>
          </w:p>
        </w:tc>
        <w:tc>
          <w:tcPr>
            <w:tcW w:w="1275"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0</w:t>
            </w:r>
          </w:p>
        </w:tc>
      </w:tr>
      <w:tr w:rsidR="000035A6" w:rsidRPr="000035A6" w:rsidTr="00DC35A9">
        <w:trPr>
          <w:trHeight w:val="483"/>
        </w:trPr>
        <w:tc>
          <w:tcPr>
            <w:tcW w:w="441" w:type="dxa"/>
            <w:tcBorders>
              <w:top w:val="single" w:sz="4" w:space="0" w:color="auto"/>
              <w:left w:val="single" w:sz="4" w:space="0" w:color="auto"/>
              <w:bottom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r w:rsidRPr="00DC35A9">
              <w:rPr>
                <w:rFonts w:ascii="Times New Roman" w:hAnsi="Times New Roman"/>
                <w:sz w:val="20"/>
                <w:szCs w:val="20"/>
              </w:rPr>
              <w:t>3.2</w:t>
            </w:r>
          </w:p>
        </w:tc>
        <w:tc>
          <w:tcPr>
            <w:tcW w:w="141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tcBorders>
              <w:top w:val="single" w:sz="4" w:space="0" w:color="auto"/>
              <w:left w:val="single" w:sz="4" w:space="0" w:color="auto"/>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pacing w:val="-4"/>
                <w:sz w:val="20"/>
                <w:szCs w:val="20"/>
                <w:lang w:val="ru-RU"/>
              </w:rPr>
            </w:pPr>
            <w:r w:rsidRPr="00DC35A9">
              <w:rPr>
                <w:rFonts w:ascii="Times New Roman" w:hAnsi="Times New Roman"/>
                <w:spacing w:val="-4"/>
                <w:sz w:val="20"/>
                <w:szCs w:val="20"/>
                <w:lang w:val="ru-RU"/>
              </w:rPr>
              <w:t>Организация и проведение ежегодных облас</w:t>
            </w:r>
            <w:r w:rsidRPr="00DC35A9">
              <w:rPr>
                <w:rFonts w:ascii="Times New Roman" w:hAnsi="Times New Roman"/>
                <w:spacing w:val="-4"/>
                <w:sz w:val="20"/>
                <w:szCs w:val="20"/>
                <w:lang w:val="ru-RU"/>
              </w:rPr>
              <w:t>т</w:t>
            </w:r>
            <w:r w:rsidRPr="00DC35A9">
              <w:rPr>
                <w:rFonts w:ascii="Times New Roman" w:hAnsi="Times New Roman"/>
                <w:spacing w:val="-4"/>
                <w:sz w:val="20"/>
                <w:szCs w:val="20"/>
                <w:lang w:val="ru-RU"/>
              </w:rPr>
              <w:t>ных конкурсов на присвоение зва</w:t>
            </w:r>
          </w:p>
        </w:tc>
        <w:tc>
          <w:tcPr>
            <w:tcW w:w="1852" w:type="dxa"/>
            <w:tcBorders>
              <w:top w:val="single" w:sz="4" w:space="0" w:color="auto"/>
              <w:left w:val="single" w:sz="4" w:space="0" w:color="auto"/>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всего</w:t>
            </w: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25</w:t>
            </w: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25</w:t>
            </w: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25</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25</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25</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25</w:t>
            </w:r>
          </w:p>
        </w:tc>
        <w:tc>
          <w:tcPr>
            <w:tcW w:w="1275"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sz w:val="20"/>
                <w:szCs w:val="20"/>
              </w:rPr>
            </w:pPr>
            <w:r w:rsidRPr="00DC35A9">
              <w:rPr>
                <w:rFonts w:ascii="Times New Roman" w:hAnsi="Times New Roman"/>
                <w:b/>
                <w:sz w:val="20"/>
                <w:szCs w:val="20"/>
              </w:rPr>
              <w:t xml:space="preserve"> 150</w:t>
            </w:r>
          </w:p>
        </w:tc>
      </w:tr>
      <w:tr w:rsidR="000035A6" w:rsidRPr="000035A6" w:rsidTr="00DC35A9">
        <w:trPr>
          <w:trHeight w:val="483"/>
        </w:trPr>
        <w:tc>
          <w:tcPr>
            <w:tcW w:w="441" w:type="dxa"/>
            <w:tcBorders>
              <w:top w:val="single" w:sz="4" w:space="0" w:color="auto"/>
              <w:left w:val="single" w:sz="4" w:space="0" w:color="auto"/>
              <w:bottom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p>
        </w:tc>
        <w:tc>
          <w:tcPr>
            <w:tcW w:w="141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tcBorders>
              <w:top w:val="single" w:sz="4" w:space="0" w:color="auto"/>
              <w:left w:val="single" w:sz="4" w:space="0" w:color="auto"/>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pacing w:val="-4"/>
                <w:sz w:val="20"/>
                <w:szCs w:val="20"/>
                <w:lang w:val="ru-RU"/>
              </w:rPr>
            </w:pPr>
            <w:r w:rsidRPr="00DC35A9">
              <w:rPr>
                <w:rFonts w:ascii="Times New Roman" w:hAnsi="Times New Roman"/>
                <w:spacing w:val="-4"/>
                <w:sz w:val="20"/>
                <w:szCs w:val="20"/>
                <w:lang w:val="ru-RU"/>
              </w:rPr>
              <w:t>ний «Лучшее личное подсобное хозяйство», «Лучший муниципальный район по развитию малых форм хозяйствования в агропромы</w:t>
            </w:r>
            <w:r w:rsidRPr="00DC35A9">
              <w:rPr>
                <w:rFonts w:ascii="Times New Roman" w:hAnsi="Times New Roman"/>
                <w:spacing w:val="-4"/>
                <w:sz w:val="20"/>
                <w:szCs w:val="20"/>
                <w:lang w:val="ru-RU"/>
              </w:rPr>
              <w:t>ш</w:t>
            </w:r>
            <w:r w:rsidRPr="00DC35A9">
              <w:rPr>
                <w:rFonts w:ascii="Times New Roman" w:hAnsi="Times New Roman"/>
                <w:spacing w:val="-4"/>
                <w:sz w:val="20"/>
                <w:szCs w:val="20"/>
                <w:lang w:val="ru-RU"/>
              </w:rPr>
              <w:t>ленном комплексе области». «Лучшее посел</w:t>
            </w:r>
            <w:r w:rsidRPr="00DC35A9">
              <w:rPr>
                <w:rFonts w:ascii="Times New Roman" w:hAnsi="Times New Roman"/>
                <w:spacing w:val="-4"/>
                <w:sz w:val="20"/>
                <w:szCs w:val="20"/>
                <w:lang w:val="ru-RU"/>
              </w:rPr>
              <w:t>е</w:t>
            </w:r>
            <w:r w:rsidRPr="00DC35A9">
              <w:rPr>
                <w:rFonts w:ascii="Times New Roman" w:hAnsi="Times New Roman"/>
                <w:spacing w:val="-4"/>
                <w:sz w:val="20"/>
                <w:szCs w:val="20"/>
                <w:lang w:val="ru-RU"/>
              </w:rPr>
              <w:t>ние по развитию малых форм хозяйствования в агропромышленном комплексе области»</w:t>
            </w:r>
          </w:p>
        </w:tc>
        <w:tc>
          <w:tcPr>
            <w:tcW w:w="1852" w:type="dxa"/>
            <w:tcBorders>
              <w:top w:val="single" w:sz="4" w:space="0" w:color="auto"/>
              <w:left w:val="single" w:sz="4" w:space="0" w:color="auto"/>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областной бюджет</w:t>
            </w: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25</w:t>
            </w: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25</w:t>
            </w: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25</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25</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25</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25</w:t>
            </w:r>
          </w:p>
        </w:tc>
        <w:tc>
          <w:tcPr>
            <w:tcW w:w="1275"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b/>
                <w:sz w:val="20"/>
                <w:szCs w:val="20"/>
              </w:rPr>
              <w:t xml:space="preserve"> </w:t>
            </w:r>
            <w:r w:rsidRPr="00DC35A9">
              <w:rPr>
                <w:rFonts w:ascii="Times New Roman" w:hAnsi="Times New Roman"/>
                <w:sz w:val="20"/>
                <w:szCs w:val="20"/>
              </w:rPr>
              <w:t>150</w:t>
            </w:r>
          </w:p>
        </w:tc>
      </w:tr>
      <w:tr w:rsidR="000035A6" w:rsidRPr="000035A6" w:rsidTr="00DC35A9">
        <w:trPr>
          <w:trHeight w:val="259"/>
        </w:trPr>
        <w:tc>
          <w:tcPr>
            <w:tcW w:w="441" w:type="dxa"/>
            <w:vMerge w:val="restart"/>
            <w:tcBorders>
              <w:top w:val="single" w:sz="4" w:space="0" w:color="auto"/>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r w:rsidRPr="00DC35A9">
              <w:rPr>
                <w:rFonts w:ascii="Times New Roman" w:hAnsi="Times New Roman"/>
                <w:sz w:val="20"/>
                <w:szCs w:val="20"/>
              </w:rPr>
              <w:t>3.3</w:t>
            </w:r>
          </w:p>
        </w:tc>
        <w:tc>
          <w:tcPr>
            <w:tcW w:w="1417" w:type="dxa"/>
            <w:gridSpan w:val="3"/>
            <w:vMerge w:val="restart"/>
            <w:tcBorders>
              <w:top w:val="single" w:sz="4" w:space="0" w:color="auto"/>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val="restart"/>
            <w:tcBorders>
              <w:top w:val="single" w:sz="4" w:space="0" w:color="auto"/>
              <w:left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pacing w:val="-6"/>
                <w:sz w:val="20"/>
                <w:szCs w:val="20"/>
                <w:lang w:val="ru-RU"/>
              </w:rPr>
            </w:pPr>
            <w:r w:rsidRPr="00DC35A9">
              <w:rPr>
                <w:rFonts w:ascii="Times New Roman" w:hAnsi="Times New Roman"/>
                <w:spacing w:val="-6"/>
                <w:sz w:val="20"/>
                <w:szCs w:val="20"/>
                <w:lang w:val="ru-RU"/>
              </w:rPr>
              <w:t>Образование (в том числе уточнение границ) земельных участков из земель сельскохозяйс</w:t>
            </w:r>
            <w:r w:rsidRPr="00DC35A9">
              <w:rPr>
                <w:rFonts w:ascii="Times New Roman" w:hAnsi="Times New Roman"/>
                <w:spacing w:val="-6"/>
                <w:sz w:val="20"/>
                <w:szCs w:val="20"/>
                <w:lang w:val="ru-RU"/>
              </w:rPr>
              <w:t>т</w:t>
            </w:r>
            <w:r w:rsidRPr="00DC35A9">
              <w:rPr>
                <w:rFonts w:ascii="Times New Roman" w:hAnsi="Times New Roman"/>
                <w:spacing w:val="-6"/>
                <w:sz w:val="20"/>
                <w:szCs w:val="20"/>
                <w:lang w:val="ru-RU"/>
              </w:rPr>
              <w:t xml:space="preserve">венного назначения, включая государственную регистрацию прав собственности К(Ф)Х, в том числе индивидуальных предпринимателей, на образованные земельные участки   </w:t>
            </w:r>
          </w:p>
        </w:tc>
        <w:tc>
          <w:tcPr>
            <w:tcW w:w="185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всего</w:t>
            </w: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300</w:t>
            </w: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ind w:right="-1668"/>
              <w:rPr>
                <w:rFonts w:ascii="Times New Roman" w:hAnsi="Times New Roman"/>
                <w:sz w:val="20"/>
                <w:szCs w:val="20"/>
              </w:rPr>
            </w:pPr>
            <w:r w:rsidRPr="00DC35A9">
              <w:rPr>
                <w:rFonts w:ascii="Times New Roman" w:hAnsi="Times New Roman"/>
                <w:sz w:val="20"/>
                <w:szCs w:val="20"/>
              </w:rPr>
              <w:t>216</w:t>
            </w: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740</w:t>
            </w:r>
          </w:p>
        </w:tc>
        <w:tc>
          <w:tcPr>
            <w:tcW w:w="1134" w:type="dxa"/>
            <w:tcBorders>
              <w:top w:val="single" w:sz="4" w:space="0" w:color="auto"/>
              <w:bottom w:val="single" w:sz="4" w:space="0" w:color="auto"/>
              <w:right w:val="single" w:sz="4" w:space="0" w:color="auto"/>
            </w:tcBorders>
            <w:shd w:val="clear" w:color="auto" w:fill="auto"/>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400</w:t>
            </w:r>
          </w:p>
        </w:tc>
        <w:tc>
          <w:tcPr>
            <w:tcW w:w="1134" w:type="dxa"/>
            <w:tcBorders>
              <w:top w:val="single" w:sz="4" w:space="0" w:color="auto"/>
              <w:bottom w:val="single" w:sz="4" w:space="0" w:color="auto"/>
              <w:right w:val="single" w:sz="4" w:space="0" w:color="auto"/>
            </w:tcBorders>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500</w:t>
            </w:r>
          </w:p>
        </w:tc>
        <w:tc>
          <w:tcPr>
            <w:tcW w:w="1134" w:type="dxa"/>
            <w:tcBorders>
              <w:top w:val="single" w:sz="4" w:space="0" w:color="auto"/>
              <w:bottom w:val="single" w:sz="4" w:space="0" w:color="auto"/>
              <w:right w:val="single" w:sz="4" w:space="0" w:color="auto"/>
            </w:tcBorders>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500</w:t>
            </w:r>
          </w:p>
        </w:tc>
        <w:tc>
          <w:tcPr>
            <w:tcW w:w="1275" w:type="dxa"/>
            <w:tcBorders>
              <w:top w:val="single" w:sz="4" w:space="0" w:color="auto"/>
              <w:bottom w:val="single" w:sz="4" w:space="0" w:color="auto"/>
              <w:right w:val="single" w:sz="4" w:space="0" w:color="auto"/>
            </w:tcBorders>
          </w:tcPr>
          <w:p w:rsidR="000035A6" w:rsidRPr="00DC35A9" w:rsidRDefault="000035A6" w:rsidP="000035A6">
            <w:pPr>
              <w:spacing w:after="0" w:line="240" w:lineRule="auto"/>
              <w:jc w:val="center"/>
              <w:rPr>
                <w:rFonts w:ascii="Times New Roman" w:hAnsi="Times New Roman"/>
                <w:b/>
                <w:sz w:val="20"/>
                <w:szCs w:val="20"/>
              </w:rPr>
            </w:pPr>
            <w:r w:rsidRPr="00DC35A9">
              <w:rPr>
                <w:rFonts w:ascii="Times New Roman" w:hAnsi="Times New Roman"/>
                <w:b/>
                <w:sz w:val="20"/>
                <w:szCs w:val="20"/>
              </w:rPr>
              <w:t>2656</w:t>
            </w:r>
          </w:p>
        </w:tc>
      </w:tr>
      <w:tr w:rsidR="000035A6" w:rsidRPr="000035A6" w:rsidTr="00DC35A9">
        <w:trPr>
          <w:trHeight w:val="450"/>
        </w:trPr>
        <w:tc>
          <w:tcPr>
            <w:tcW w:w="441" w:type="dxa"/>
            <w:vMerge/>
            <w:tcBorders>
              <w:top w:val="single" w:sz="4" w:space="0" w:color="auto"/>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p>
        </w:tc>
        <w:tc>
          <w:tcPr>
            <w:tcW w:w="1417" w:type="dxa"/>
            <w:gridSpan w:val="3"/>
            <w:vMerge/>
            <w:tcBorders>
              <w:top w:val="single" w:sz="4" w:space="0" w:color="auto"/>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top w:val="single" w:sz="4" w:space="0" w:color="auto"/>
              <w:left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pacing w:val="-6"/>
                <w:sz w:val="20"/>
                <w:szCs w:val="20"/>
              </w:rPr>
            </w:pPr>
          </w:p>
        </w:tc>
        <w:tc>
          <w:tcPr>
            <w:tcW w:w="185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федеральный бюджет</w:t>
            </w: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p>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200</w:t>
            </w:r>
          </w:p>
        </w:tc>
        <w:tc>
          <w:tcPr>
            <w:tcW w:w="992" w:type="dxa"/>
            <w:tcBorders>
              <w:top w:val="single" w:sz="4" w:space="0" w:color="auto"/>
              <w:left w:val="nil"/>
              <w:right w:val="single" w:sz="4" w:space="0" w:color="auto"/>
            </w:tcBorders>
            <w:shd w:val="clear" w:color="000000" w:fill="FFFFFF"/>
          </w:tcPr>
          <w:p w:rsidR="000035A6" w:rsidRPr="00DC35A9" w:rsidRDefault="000035A6" w:rsidP="000035A6">
            <w:pPr>
              <w:spacing w:after="0" w:line="240" w:lineRule="auto"/>
              <w:ind w:right="-1668"/>
              <w:rPr>
                <w:rFonts w:ascii="Times New Roman" w:hAnsi="Times New Roman"/>
                <w:sz w:val="20"/>
                <w:szCs w:val="20"/>
              </w:rPr>
            </w:pPr>
          </w:p>
          <w:p w:rsidR="000035A6" w:rsidRPr="00DC35A9" w:rsidRDefault="000035A6" w:rsidP="000035A6">
            <w:pPr>
              <w:spacing w:after="0" w:line="240" w:lineRule="auto"/>
              <w:ind w:right="-1668"/>
              <w:rPr>
                <w:rFonts w:ascii="Times New Roman" w:hAnsi="Times New Roman"/>
                <w:sz w:val="20"/>
                <w:szCs w:val="20"/>
              </w:rPr>
            </w:pPr>
            <w:r w:rsidRPr="00DC35A9">
              <w:rPr>
                <w:rFonts w:ascii="Times New Roman" w:hAnsi="Times New Roman"/>
                <w:sz w:val="20"/>
                <w:szCs w:val="20"/>
              </w:rPr>
              <w:t>205</w:t>
            </w:r>
          </w:p>
        </w:tc>
        <w:tc>
          <w:tcPr>
            <w:tcW w:w="992" w:type="dxa"/>
            <w:tcBorders>
              <w:top w:val="single" w:sz="4" w:space="0" w:color="auto"/>
              <w:left w:val="nil"/>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p>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 xml:space="preserve"> 740</w:t>
            </w:r>
          </w:p>
        </w:tc>
        <w:tc>
          <w:tcPr>
            <w:tcW w:w="1134" w:type="dxa"/>
            <w:tcBorders>
              <w:top w:val="single" w:sz="4" w:space="0" w:color="auto"/>
              <w:right w:val="single" w:sz="4" w:space="0" w:color="auto"/>
            </w:tcBorders>
            <w:shd w:val="clear" w:color="auto" w:fill="auto"/>
          </w:tcPr>
          <w:p w:rsidR="000035A6" w:rsidRPr="00DC35A9" w:rsidRDefault="000035A6" w:rsidP="000035A6">
            <w:pPr>
              <w:spacing w:after="0" w:line="240" w:lineRule="auto"/>
              <w:rPr>
                <w:rFonts w:ascii="Times New Roman" w:hAnsi="Times New Roman"/>
                <w:sz w:val="20"/>
                <w:szCs w:val="20"/>
              </w:rPr>
            </w:pPr>
          </w:p>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400</w:t>
            </w:r>
          </w:p>
        </w:tc>
        <w:tc>
          <w:tcPr>
            <w:tcW w:w="1134" w:type="dxa"/>
            <w:tcBorders>
              <w:top w:val="single" w:sz="4" w:space="0" w:color="auto"/>
              <w:right w:val="single" w:sz="4" w:space="0" w:color="auto"/>
            </w:tcBorders>
          </w:tcPr>
          <w:p w:rsidR="000035A6" w:rsidRPr="00DC35A9" w:rsidRDefault="000035A6" w:rsidP="000035A6">
            <w:pPr>
              <w:spacing w:after="0" w:line="240" w:lineRule="auto"/>
              <w:rPr>
                <w:rFonts w:ascii="Times New Roman" w:hAnsi="Times New Roman"/>
                <w:sz w:val="20"/>
                <w:szCs w:val="20"/>
              </w:rPr>
            </w:pPr>
          </w:p>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500</w:t>
            </w:r>
          </w:p>
        </w:tc>
        <w:tc>
          <w:tcPr>
            <w:tcW w:w="1134" w:type="dxa"/>
            <w:tcBorders>
              <w:top w:val="single" w:sz="4" w:space="0" w:color="auto"/>
              <w:right w:val="single" w:sz="4" w:space="0" w:color="auto"/>
            </w:tcBorders>
          </w:tcPr>
          <w:p w:rsidR="000035A6" w:rsidRPr="00DC35A9" w:rsidRDefault="000035A6" w:rsidP="000035A6">
            <w:pPr>
              <w:spacing w:after="0" w:line="240" w:lineRule="auto"/>
              <w:rPr>
                <w:rFonts w:ascii="Times New Roman" w:hAnsi="Times New Roman"/>
                <w:sz w:val="20"/>
                <w:szCs w:val="20"/>
              </w:rPr>
            </w:pPr>
          </w:p>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500</w:t>
            </w:r>
          </w:p>
        </w:tc>
        <w:tc>
          <w:tcPr>
            <w:tcW w:w="1275" w:type="dxa"/>
            <w:tcBorders>
              <w:top w:val="single" w:sz="4" w:space="0" w:color="auto"/>
              <w:right w:val="single" w:sz="4" w:space="0" w:color="auto"/>
            </w:tcBorders>
          </w:tcPr>
          <w:p w:rsidR="000035A6" w:rsidRPr="00DC35A9" w:rsidRDefault="000035A6" w:rsidP="000035A6">
            <w:pPr>
              <w:spacing w:after="0" w:line="240" w:lineRule="auto"/>
              <w:jc w:val="center"/>
              <w:rPr>
                <w:rFonts w:ascii="Times New Roman" w:hAnsi="Times New Roman"/>
                <w:sz w:val="20"/>
                <w:szCs w:val="20"/>
              </w:rPr>
            </w:pPr>
          </w:p>
          <w:p w:rsidR="000035A6" w:rsidRPr="00DC35A9" w:rsidRDefault="000035A6" w:rsidP="000035A6">
            <w:pPr>
              <w:spacing w:after="0" w:line="240" w:lineRule="auto"/>
              <w:jc w:val="center"/>
              <w:rPr>
                <w:rFonts w:ascii="Times New Roman" w:hAnsi="Times New Roman"/>
                <w:sz w:val="20"/>
                <w:szCs w:val="20"/>
              </w:rPr>
            </w:pPr>
            <w:r w:rsidRPr="00DC35A9">
              <w:rPr>
                <w:rFonts w:ascii="Times New Roman" w:hAnsi="Times New Roman"/>
                <w:sz w:val="20"/>
                <w:szCs w:val="20"/>
              </w:rPr>
              <w:t>2545</w:t>
            </w:r>
          </w:p>
        </w:tc>
      </w:tr>
      <w:tr w:rsidR="000035A6" w:rsidRPr="000035A6" w:rsidTr="00DC35A9">
        <w:trPr>
          <w:trHeight w:val="255"/>
        </w:trPr>
        <w:tc>
          <w:tcPr>
            <w:tcW w:w="441" w:type="dxa"/>
            <w:vMerge/>
            <w:tcBorders>
              <w:left w:val="single" w:sz="4" w:space="0" w:color="auto"/>
              <w:bottom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p>
        </w:tc>
        <w:tc>
          <w:tcPr>
            <w:tcW w:w="1417" w:type="dxa"/>
            <w:gridSpan w:val="3"/>
            <w:vMerge/>
            <w:tcBorders>
              <w:left w:val="single" w:sz="4" w:space="0" w:color="auto"/>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left w:val="single" w:sz="4" w:space="0" w:color="auto"/>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sz w:val="20"/>
                <w:szCs w:val="20"/>
              </w:rPr>
            </w:pPr>
          </w:p>
        </w:tc>
        <w:tc>
          <w:tcPr>
            <w:tcW w:w="185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областной бюджет</w:t>
            </w: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100</w:t>
            </w: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11</w:t>
            </w: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0</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0</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0</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0</w:t>
            </w:r>
          </w:p>
        </w:tc>
        <w:tc>
          <w:tcPr>
            <w:tcW w:w="1275"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r w:rsidRPr="00DC35A9">
              <w:rPr>
                <w:rFonts w:ascii="Times New Roman" w:hAnsi="Times New Roman"/>
                <w:sz w:val="20"/>
                <w:szCs w:val="20"/>
              </w:rPr>
              <w:t>111</w:t>
            </w:r>
          </w:p>
        </w:tc>
      </w:tr>
      <w:tr w:rsidR="000035A6" w:rsidRPr="000035A6" w:rsidTr="00DC35A9">
        <w:trPr>
          <w:trHeight w:val="255"/>
        </w:trPr>
        <w:tc>
          <w:tcPr>
            <w:tcW w:w="441" w:type="dxa"/>
            <w:vMerge w:val="restart"/>
            <w:tcBorders>
              <w:top w:val="nil"/>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r w:rsidRPr="00DC35A9">
              <w:rPr>
                <w:rFonts w:ascii="Times New Roman" w:hAnsi="Times New Roman"/>
                <w:sz w:val="20"/>
                <w:szCs w:val="20"/>
              </w:rPr>
              <w:t>3.4</w:t>
            </w:r>
          </w:p>
        </w:tc>
        <w:tc>
          <w:tcPr>
            <w:tcW w:w="1417" w:type="dxa"/>
            <w:gridSpan w:val="3"/>
            <w:vMerge w:val="restart"/>
            <w:tcBorders>
              <w:top w:val="nil"/>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val="restart"/>
            <w:tcBorders>
              <w:top w:val="nil"/>
              <w:left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lang w:val="ru-RU"/>
              </w:rPr>
            </w:pPr>
            <w:r w:rsidRPr="00DC35A9">
              <w:rPr>
                <w:rFonts w:ascii="Times New Roman" w:hAnsi="Times New Roman"/>
                <w:spacing w:val="-6"/>
                <w:sz w:val="20"/>
                <w:szCs w:val="20"/>
                <w:lang w:val="ru-RU"/>
              </w:rPr>
              <w:t xml:space="preserve">Повышение доступности кредитов и займов для </w:t>
            </w:r>
            <w:r w:rsidRPr="00DC35A9">
              <w:rPr>
                <w:rFonts w:ascii="Times New Roman" w:hAnsi="Times New Roman"/>
                <w:sz w:val="20"/>
                <w:szCs w:val="20"/>
                <w:lang w:val="ru-RU"/>
              </w:rPr>
              <w:t>граждан, ведущих ЛПХ, К(Ф)Х и сельскох</w:t>
            </w:r>
            <w:r w:rsidRPr="00DC35A9">
              <w:rPr>
                <w:rFonts w:ascii="Times New Roman" w:hAnsi="Times New Roman"/>
                <w:sz w:val="20"/>
                <w:szCs w:val="20"/>
                <w:lang w:val="ru-RU"/>
              </w:rPr>
              <w:t>о</w:t>
            </w:r>
            <w:r w:rsidRPr="00DC35A9">
              <w:rPr>
                <w:rFonts w:ascii="Times New Roman" w:hAnsi="Times New Roman"/>
                <w:sz w:val="20"/>
                <w:szCs w:val="20"/>
                <w:lang w:val="ru-RU"/>
              </w:rPr>
              <w:t xml:space="preserve">зяйственных потребительских кооперативов </w:t>
            </w:r>
          </w:p>
          <w:p w:rsidR="000035A6" w:rsidRPr="00DC35A9" w:rsidRDefault="000035A6" w:rsidP="000035A6">
            <w:pPr>
              <w:spacing w:after="0" w:line="240" w:lineRule="auto"/>
              <w:rPr>
                <w:rFonts w:ascii="Times New Roman" w:hAnsi="Times New Roman"/>
                <w:sz w:val="20"/>
                <w:szCs w:val="20"/>
                <w:lang w:val="ru-RU"/>
              </w:rPr>
            </w:pP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lastRenderedPageBreak/>
              <w:t>всего</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151</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153,2</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26,7</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1,344</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0</w:t>
            </w:r>
          </w:p>
        </w:tc>
        <w:tc>
          <w:tcPr>
            <w:tcW w:w="1275"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b/>
                <w:color w:val="000000"/>
                <w:sz w:val="20"/>
                <w:szCs w:val="20"/>
              </w:rPr>
            </w:pPr>
            <w:r w:rsidRPr="00DC35A9">
              <w:rPr>
                <w:rFonts w:ascii="Times New Roman" w:hAnsi="Times New Roman"/>
                <w:b/>
                <w:color w:val="000000"/>
                <w:sz w:val="20"/>
                <w:szCs w:val="20"/>
              </w:rPr>
              <w:t>332,244</w:t>
            </w:r>
          </w:p>
        </w:tc>
      </w:tr>
      <w:tr w:rsidR="000035A6" w:rsidRPr="000035A6" w:rsidTr="00DC35A9">
        <w:trPr>
          <w:trHeight w:val="255"/>
        </w:trPr>
        <w:tc>
          <w:tcPr>
            <w:tcW w:w="441" w:type="dxa"/>
            <w:vMerge/>
            <w:tcBorders>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1417" w:type="dxa"/>
            <w:gridSpan w:val="3"/>
            <w:vMerge/>
            <w:tcBorders>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left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sz w:val="20"/>
                <w:szCs w:val="20"/>
              </w:rPr>
            </w:pP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lang w:val="ru-RU"/>
              </w:rPr>
            </w:pPr>
            <w:r w:rsidRPr="00DC35A9">
              <w:rPr>
                <w:rFonts w:ascii="Times New Roman" w:hAnsi="Times New Roman"/>
                <w:sz w:val="20"/>
                <w:szCs w:val="20"/>
                <w:lang w:val="ru-RU"/>
              </w:rPr>
              <w:t>федеральный бюд- жет (</w:t>
            </w:r>
            <w:r w:rsidRPr="00DC35A9">
              <w:rPr>
                <w:rFonts w:ascii="Times New Roman" w:hAnsi="Times New Roman"/>
                <w:sz w:val="20"/>
                <w:szCs w:val="20"/>
              </w:rPr>
              <w:t>R</w:t>
            </w:r>
            <w:r w:rsidRPr="00DC35A9">
              <w:rPr>
                <w:rFonts w:ascii="Times New Roman" w:hAnsi="Times New Roman"/>
                <w:sz w:val="20"/>
                <w:szCs w:val="20"/>
                <w:lang w:val="ru-RU"/>
              </w:rPr>
              <w:t>5430(д.17-</w:t>
            </w:r>
            <w:r w:rsidRPr="00DC35A9">
              <w:rPr>
                <w:rFonts w:ascii="Times New Roman" w:hAnsi="Times New Roman"/>
                <w:sz w:val="20"/>
                <w:szCs w:val="20"/>
              </w:rPr>
              <w:t>A</w:t>
            </w:r>
            <w:r w:rsidRPr="00DC35A9">
              <w:rPr>
                <w:rFonts w:ascii="Times New Roman" w:hAnsi="Times New Roman"/>
                <w:sz w:val="20"/>
                <w:szCs w:val="20"/>
                <w:lang w:val="ru-RU"/>
              </w:rPr>
              <w:t xml:space="preserve"> </w:t>
            </w:r>
            <w:r w:rsidRPr="00DC35A9">
              <w:rPr>
                <w:rFonts w:ascii="Times New Roman" w:hAnsi="Times New Roman"/>
                <w:sz w:val="20"/>
                <w:szCs w:val="20"/>
                <w:lang w:val="ru-RU"/>
              </w:rPr>
              <w:lastRenderedPageBreak/>
              <w:t>12)</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lastRenderedPageBreak/>
              <w:t>141</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151</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25,4</w:t>
            </w:r>
          </w:p>
          <w:p w:rsidR="000035A6" w:rsidRPr="00DC35A9" w:rsidRDefault="000035A6" w:rsidP="000035A6">
            <w:pPr>
              <w:spacing w:after="0" w:line="240" w:lineRule="auto"/>
              <w:rPr>
                <w:rFonts w:ascii="Times New Roman" w:hAnsi="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 xml:space="preserve"> 1,277</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0</w:t>
            </w:r>
          </w:p>
        </w:tc>
        <w:tc>
          <w:tcPr>
            <w:tcW w:w="1275"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b/>
                <w:color w:val="000000"/>
                <w:sz w:val="20"/>
                <w:szCs w:val="20"/>
              </w:rPr>
            </w:pPr>
            <w:r w:rsidRPr="00DC35A9">
              <w:rPr>
                <w:rFonts w:ascii="Times New Roman" w:hAnsi="Times New Roman"/>
                <w:b/>
                <w:color w:val="000000"/>
                <w:sz w:val="20"/>
                <w:szCs w:val="20"/>
              </w:rPr>
              <w:t>318,677</w:t>
            </w:r>
          </w:p>
        </w:tc>
      </w:tr>
      <w:tr w:rsidR="000035A6" w:rsidRPr="000035A6" w:rsidTr="00DC35A9">
        <w:trPr>
          <w:trHeight w:val="465"/>
        </w:trPr>
        <w:tc>
          <w:tcPr>
            <w:tcW w:w="441" w:type="dxa"/>
            <w:vMerge/>
            <w:tcBorders>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1417" w:type="dxa"/>
            <w:gridSpan w:val="3"/>
            <w:vMerge/>
            <w:tcBorders>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left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sz w:val="20"/>
                <w:szCs w:val="20"/>
              </w:rPr>
            </w:pP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областной бюджет (R5430(17-A 12)</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10</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 xml:space="preserve">  2,2</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 xml:space="preserve">  1,3</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0,067</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0</w:t>
            </w:r>
          </w:p>
        </w:tc>
        <w:tc>
          <w:tcPr>
            <w:tcW w:w="1275"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b/>
                <w:color w:val="000000"/>
                <w:sz w:val="20"/>
                <w:szCs w:val="20"/>
              </w:rPr>
            </w:pPr>
            <w:r w:rsidRPr="00DC35A9">
              <w:rPr>
                <w:rFonts w:ascii="Times New Roman" w:hAnsi="Times New Roman"/>
                <w:b/>
                <w:color w:val="000000"/>
                <w:sz w:val="20"/>
                <w:szCs w:val="20"/>
              </w:rPr>
              <w:t>13,567</w:t>
            </w:r>
          </w:p>
        </w:tc>
      </w:tr>
      <w:tr w:rsidR="000035A6" w:rsidRPr="000035A6" w:rsidTr="00DC35A9">
        <w:trPr>
          <w:trHeight w:val="522"/>
        </w:trPr>
        <w:tc>
          <w:tcPr>
            <w:tcW w:w="441" w:type="dxa"/>
            <w:vMerge/>
            <w:tcBorders>
              <w:left w:val="single" w:sz="4" w:space="0" w:color="auto"/>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1417" w:type="dxa"/>
            <w:gridSpan w:val="3"/>
            <w:vMerge/>
            <w:tcBorders>
              <w:left w:val="single" w:sz="4" w:space="0" w:color="auto"/>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left w:val="single" w:sz="4" w:space="0" w:color="auto"/>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sz w:val="20"/>
                <w:szCs w:val="20"/>
              </w:rPr>
            </w:pPr>
          </w:p>
        </w:tc>
        <w:tc>
          <w:tcPr>
            <w:tcW w:w="185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областной бюджет  № 5430 доплата</w:t>
            </w: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color w:val="000000"/>
                <w:sz w:val="20"/>
                <w:szCs w:val="20"/>
              </w:rPr>
            </w:pPr>
            <w:r w:rsidRPr="00DC35A9">
              <w:rPr>
                <w:rFonts w:ascii="Times New Roman" w:hAnsi="Times New Roman"/>
                <w:color w:val="000000"/>
                <w:sz w:val="20"/>
                <w:szCs w:val="20"/>
              </w:rPr>
              <w:t xml:space="preserve">    </w:t>
            </w:r>
            <w:r w:rsidRPr="00DC35A9">
              <w:rPr>
                <w:rFonts w:ascii="Times New Roman" w:hAnsi="Times New Roman"/>
                <w:b/>
                <w:color w:val="000000"/>
                <w:sz w:val="20"/>
                <w:szCs w:val="20"/>
              </w:rPr>
              <w:t>0</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0</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color w:val="000000"/>
                <w:sz w:val="20"/>
                <w:szCs w:val="20"/>
              </w:rPr>
            </w:pPr>
            <w:r w:rsidRPr="00DC35A9">
              <w:rPr>
                <w:rFonts w:ascii="Times New Roman" w:hAnsi="Times New Roman"/>
                <w:color w:val="000000"/>
                <w:sz w:val="20"/>
                <w:szCs w:val="20"/>
              </w:rPr>
              <w:t>0</w:t>
            </w:r>
          </w:p>
        </w:tc>
        <w:tc>
          <w:tcPr>
            <w:tcW w:w="1275"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b/>
                <w:color w:val="000000"/>
                <w:sz w:val="20"/>
                <w:szCs w:val="20"/>
              </w:rPr>
            </w:pPr>
            <w:r w:rsidRPr="00DC35A9">
              <w:rPr>
                <w:rFonts w:ascii="Times New Roman" w:hAnsi="Times New Roman"/>
                <w:b/>
                <w:color w:val="000000"/>
                <w:sz w:val="20"/>
                <w:szCs w:val="20"/>
              </w:rPr>
              <w:t>0</w:t>
            </w:r>
          </w:p>
        </w:tc>
      </w:tr>
      <w:tr w:rsidR="000035A6" w:rsidRPr="000035A6" w:rsidTr="005211E2">
        <w:trPr>
          <w:trHeight w:val="147"/>
        </w:trPr>
        <w:tc>
          <w:tcPr>
            <w:tcW w:w="441" w:type="dxa"/>
            <w:vMerge w:val="restart"/>
            <w:tcBorders>
              <w:top w:val="nil"/>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r w:rsidRPr="00DC35A9">
              <w:rPr>
                <w:rFonts w:ascii="Times New Roman" w:hAnsi="Times New Roman"/>
                <w:sz w:val="20"/>
                <w:szCs w:val="20"/>
              </w:rPr>
              <w:t>4</w:t>
            </w:r>
          </w:p>
        </w:tc>
        <w:tc>
          <w:tcPr>
            <w:tcW w:w="1417" w:type="dxa"/>
            <w:gridSpan w:val="3"/>
            <w:vMerge w:val="restart"/>
            <w:tcBorders>
              <w:top w:val="nil"/>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r w:rsidRPr="00DC35A9">
              <w:rPr>
                <w:rFonts w:ascii="Times New Roman" w:hAnsi="Times New Roman"/>
                <w:sz w:val="20"/>
                <w:szCs w:val="20"/>
              </w:rPr>
              <w:t>Отдельное мероприятие</w:t>
            </w:r>
          </w:p>
        </w:tc>
        <w:tc>
          <w:tcPr>
            <w:tcW w:w="4102" w:type="dxa"/>
            <w:vMerge w:val="restart"/>
            <w:tcBorders>
              <w:top w:val="single" w:sz="4" w:space="0" w:color="auto"/>
              <w:left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bCs/>
                <w:sz w:val="20"/>
                <w:szCs w:val="20"/>
                <w:lang w:val="ru-RU"/>
              </w:rPr>
            </w:pPr>
            <w:r w:rsidRPr="00DC35A9">
              <w:rPr>
                <w:rFonts w:ascii="Times New Roman" w:hAnsi="Times New Roman"/>
                <w:b/>
                <w:bCs/>
                <w:sz w:val="20"/>
                <w:szCs w:val="20"/>
                <w:lang w:val="ru-RU"/>
              </w:rPr>
              <w:t>Техническая и технологическая модерн</w:t>
            </w:r>
            <w:r w:rsidRPr="00DC35A9">
              <w:rPr>
                <w:rFonts w:ascii="Times New Roman" w:hAnsi="Times New Roman"/>
                <w:b/>
                <w:bCs/>
                <w:sz w:val="20"/>
                <w:szCs w:val="20"/>
                <w:lang w:val="ru-RU"/>
              </w:rPr>
              <w:t>и</w:t>
            </w:r>
            <w:r w:rsidRPr="00DC35A9">
              <w:rPr>
                <w:rFonts w:ascii="Times New Roman" w:hAnsi="Times New Roman"/>
                <w:b/>
                <w:bCs/>
                <w:sz w:val="20"/>
                <w:szCs w:val="20"/>
                <w:lang w:val="ru-RU"/>
              </w:rPr>
              <w:t>зация, инновационное развитие</w:t>
            </w:r>
          </w:p>
        </w:tc>
        <w:tc>
          <w:tcPr>
            <w:tcW w:w="1852" w:type="dxa"/>
            <w:tcBorders>
              <w:top w:val="nil"/>
              <w:left w:val="nil"/>
              <w:bottom w:val="single" w:sz="4" w:space="0" w:color="auto"/>
              <w:right w:val="single" w:sz="4" w:space="0" w:color="auto"/>
            </w:tcBorders>
            <w:shd w:val="clear" w:color="000000" w:fill="FFFFFF"/>
          </w:tcPr>
          <w:p w:rsidR="000035A6" w:rsidRPr="005211E2" w:rsidRDefault="000035A6" w:rsidP="000035A6">
            <w:pPr>
              <w:spacing w:after="0" w:line="240" w:lineRule="auto"/>
              <w:rPr>
                <w:rFonts w:ascii="Times New Roman" w:hAnsi="Times New Roman"/>
                <w:b/>
                <w:bCs/>
                <w:sz w:val="18"/>
                <w:szCs w:val="18"/>
              </w:rPr>
            </w:pPr>
            <w:r w:rsidRPr="005211E2">
              <w:rPr>
                <w:rFonts w:ascii="Times New Roman" w:hAnsi="Times New Roman"/>
                <w:b/>
                <w:bCs/>
                <w:sz w:val="18"/>
                <w:szCs w:val="18"/>
              </w:rPr>
              <w:t>всего</w:t>
            </w:r>
          </w:p>
          <w:p w:rsidR="000035A6" w:rsidRPr="005211E2" w:rsidRDefault="000035A6" w:rsidP="000035A6">
            <w:pPr>
              <w:spacing w:after="0" w:line="240" w:lineRule="auto"/>
              <w:rPr>
                <w:rFonts w:ascii="Times New Roman" w:hAnsi="Times New Roman"/>
                <w:b/>
                <w:bCs/>
                <w:sz w:val="18"/>
                <w:szCs w:val="18"/>
              </w:rPr>
            </w:pPr>
          </w:p>
        </w:tc>
        <w:tc>
          <w:tcPr>
            <w:tcW w:w="992" w:type="dxa"/>
            <w:tcBorders>
              <w:top w:val="nil"/>
              <w:left w:val="nil"/>
              <w:bottom w:val="single" w:sz="4" w:space="0" w:color="auto"/>
              <w:right w:val="single" w:sz="4" w:space="0" w:color="auto"/>
            </w:tcBorders>
            <w:shd w:val="clear" w:color="000000" w:fill="FFFFFF"/>
          </w:tcPr>
          <w:p w:rsidR="000035A6" w:rsidRPr="005211E2" w:rsidRDefault="000035A6" w:rsidP="000035A6">
            <w:pPr>
              <w:spacing w:after="0" w:line="240" w:lineRule="auto"/>
              <w:rPr>
                <w:rFonts w:ascii="Times New Roman" w:hAnsi="Times New Roman"/>
                <w:b/>
                <w:bCs/>
                <w:sz w:val="18"/>
                <w:szCs w:val="18"/>
              </w:rPr>
            </w:pPr>
            <w:r w:rsidRPr="005211E2">
              <w:rPr>
                <w:rFonts w:ascii="Times New Roman" w:hAnsi="Times New Roman"/>
                <w:b/>
                <w:bCs/>
                <w:sz w:val="18"/>
                <w:szCs w:val="18"/>
              </w:rPr>
              <w:t>500</w:t>
            </w:r>
          </w:p>
        </w:tc>
        <w:tc>
          <w:tcPr>
            <w:tcW w:w="992" w:type="dxa"/>
            <w:tcBorders>
              <w:top w:val="nil"/>
              <w:left w:val="nil"/>
              <w:bottom w:val="single" w:sz="4" w:space="0" w:color="auto"/>
              <w:right w:val="single" w:sz="4" w:space="0" w:color="auto"/>
            </w:tcBorders>
            <w:shd w:val="clear" w:color="000000" w:fill="FFFFFF"/>
          </w:tcPr>
          <w:p w:rsidR="000035A6" w:rsidRPr="005211E2" w:rsidRDefault="000035A6" w:rsidP="000035A6">
            <w:pPr>
              <w:spacing w:after="0" w:line="240" w:lineRule="auto"/>
              <w:rPr>
                <w:rFonts w:ascii="Times New Roman" w:hAnsi="Times New Roman"/>
                <w:b/>
                <w:bCs/>
                <w:sz w:val="18"/>
                <w:szCs w:val="18"/>
              </w:rPr>
            </w:pPr>
            <w:r w:rsidRPr="005211E2">
              <w:rPr>
                <w:rFonts w:ascii="Times New Roman" w:hAnsi="Times New Roman"/>
                <w:b/>
                <w:bCs/>
                <w:sz w:val="18"/>
                <w:szCs w:val="18"/>
              </w:rPr>
              <w:t>1348</w:t>
            </w:r>
          </w:p>
        </w:tc>
        <w:tc>
          <w:tcPr>
            <w:tcW w:w="992" w:type="dxa"/>
            <w:tcBorders>
              <w:top w:val="nil"/>
              <w:left w:val="nil"/>
              <w:bottom w:val="single" w:sz="4" w:space="0" w:color="auto"/>
              <w:right w:val="single" w:sz="4" w:space="0" w:color="auto"/>
            </w:tcBorders>
            <w:shd w:val="clear" w:color="000000" w:fill="FFFFFF"/>
          </w:tcPr>
          <w:p w:rsidR="000035A6" w:rsidRPr="005211E2" w:rsidRDefault="000035A6" w:rsidP="000035A6">
            <w:pPr>
              <w:spacing w:after="0" w:line="240" w:lineRule="auto"/>
              <w:rPr>
                <w:rFonts w:ascii="Times New Roman" w:hAnsi="Times New Roman"/>
                <w:b/>
                <w:bCs/>
                <w:sz w:val="18"/>
                <w:szCs w:val="18"/>
              </w:rPr>
            </w:pPr>
            <w:r w:rsidRPr="005211E2">
              <w:rPr>
                <w:rFonts w:ascii="Times New Roman" w:hAnsi="Times New Roman"/>
                <w:b/>
                <w:bCs/>
                <w:sz w:val="18"/>
                <w:szCs w:val="18"/>
              </w:rPr>
              <w:t>1250</w:t>
            </w:r>
          </w:p>
        </w:tc>
        <w:tc>
          <w:tcPr>
            <w:tcW w:w="1134" w:type="dxa"/>
            <w:tcBorders>
              <w:top w:val="nil"/>
              <w:left w:val="nil"/>
              <w:bottom w:val="single" w:sz="4" w:space="0" w:color="auto"/>
              <w:right w:val="single" w:sz="4" w:space="0" w:color="auto"/>
            </w:tcBorders>
            <w:shd w:val="clear" w:color="000000" w:fill="FFFFFF"/>
          </w:tcPr>
          <w:p w:rsidR="000035A6" w:rsidRPr="005211E2" w:rsidRDefault="000035A6" w:rsidP="000035A6">
            <w:pPr>
              <w:spacing w:after="0" w:line="240" w:lineRule="auto"/>
              <w:rPr>
                <w:rFonts w:ascii="Times New Roman" w:hAnsi="Times New Roman"/>
                <w:b/>
                <w:bCs/>
                <w:sz w:val="18"/>
                <w:szCs w:val="18"/>
              </w:rPr>
            </w:pPr>
            <w:r w:rsidRPr="005211E2">
              <w:rPr>
                <w:rFonts w:ascii="Times New Roman" w:hAnsi="Times New Roman"/>
                <w:b/>
                <w:bCs/>
                <w:sz w:val="18"/>
                <w:szCs w:val="18"/>
              </w:rPr>
              <w:t>1900</w:t>
            </w:r>
          </w:p>
        </w:tc>
        <w:tc>
          <w:tcPr>
            <w:tcW w:w="1134" w:type="dxa"/>
            <w:tcBorders>
              <w:top w:val="nil"/>
              <w:left w:val="nil"/>
              <w:bottom w:val="single" w:sz="4" w:space="0" w:color="auto"/>
              <w:right w:val="single" w:sz="4" w:space="0" w:color="auto"/>
            </w:tcBorders>
            <w:shd w:val="clear" w:color="000000" w:fill="FFFFFF"/>
          </w:tcPr>
          <w:p w:rsidR="000035A6" w:rsidRPr="005211E2" w:rsidRDefault="000035A6" w:rsidP="000035A6">
            <w:pPr>
              <w:spacing w:after="0" w:line="240" w:lineRule="auto"/>
              <w:rPr>
                <w:rFonts w:ascii="Times New Roman" w:hAnsi="Times New Roman"/>
                <w:b/>
                <w:bCs/>
                <w:sz w:val="18"/>
                <w:szCs w:val="18"/>
              </w:rPr>
            </w:pPr>
            <w:r w:rsidRPr="005211E2">
              <w:rPr>
                <w:rFonts w:ascii="Times New Roman" w:hAnsi="Times New Roman"/>
                <w:b/>
                <w:bCs/>
                <w:sz w:val="18"/>
                <w:szCs w:val="18"/>
              </w:rPr>
              <w:t>2200</w:t>
            </w:r>
          </w:p>
        </w:tc>
        <w:tc>
          <w:tcPr>
            <w:tcW w:w="1134" w:type="dxa"/>
            <w:tcBorders>
              <w:top w:val="nil"/>
              <w:left w:val="nil"/>
              <w:bottom w:val="single" w:sz="4" w:space="0" w:color="auto"/>
              <w:right w:val="single" w:sz="4" w:space="0" w:color="auto"/>
            </w:tcBorders>
            <w:shd w:val="clear" w:color="000000" w:fill="FFFFFF"/>
          </w:tcPr>
          <w:p w:rsidR="000035A6" w:rsidRPr="005211E2" w:rsidRDefault="000035A6" w:rsidP="000035A6">
            <w:pPr>
              <w:spacing w:after="0" w:line="240" w:lineRule="auto"/>
              <w:rPr>
                <w:rFonts w:ascii="Times New Roman" w:hAnsi="Times New Roman"/>
                <w:b/>
                <w:bCs/>
                <w:sz w:val="18"/>
                <w:szCs w:val="18"/>
              </w:rPr>
            </w:pPr>
            <w:r w:rsidRPr="005211E2">
              <w:rPr>
                <w:rFonts w:ascii="Times New Roman" w:hAnsi="Times New Roman"/>
                <w:b/>
                <w:bCs/>
                <w:sz w:val="18"/>
                <w:szCs w:val="18"/>
              </w:rPr>
              <w:t>2200</w:t>
            </w:r>
          </w:p>
        </w:tc>
        <w:tc>
          <w:tcPr>
            <w:tcW w:w="1275" w:type="dxa"/>
            <w:tcBorders>
              <w:top w:val="nil"/>
              <w:left w:val="nil"/>
              <w:bottom w:val="single" w:sz="4" w:space="0" w:color="auto"/>
              <w:right w:val="single" w:sz="4" w:space="0" w:color="auto"/>
            </w:tcBorders>
            <w:shd w:val="clear" w:color="000000" w:fill="FFFFFF"/>
          </w:tcPr>
          <w:p w:rsidR="000035A6" w:rsidRPr="005211E2" w:rsidRDefault="000035A6" w:rsidP="000035A6">
            <w:pPr>
              <w:spacing w:after="0" w:line="240" w:lineRule="auto"/>
              <w:rPr>
                <w:rFonts w:ascii="Times New Roman" w:hAnsi="Times New Roman"/>
                <w:b/>
                <w:bCs/>
                <w:sz w:val="18"/>
                <w:szCs w:val="18"/>
              </w:rPr>
            </w:pPr>
            <w:r w:rsidRPr="005211E2">
              <w:rPr>
                <w:rFonts w:ascii="Times New Roman" w:hAnsi="Times New Roman"/>
                <w:b/>
                <w:bCs/>
                <w:sz w:val="18"/>
                <w:szCs w:val="18"/>
              </w:rPr>
              <w:t xml:space="preserve">    9398</w:t>
            </w:r>
          </w:p>
        </w:tc>
      </w:tr>
      <w:tr w:rsidR="000035A6" w:rsidRPr="000035A6" w:rsidTr="005211E2">
        <w:trPr>
          <w:trHeight w:val="295"/>
        </w:trPr>
        <w:tc>
          <w:tcPr>
            <w:tcW w:w="441" w:type="dxa"/>
            <w:vMerge/>
            <w:tcBorders>
              <w:top w:val="nil"/>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p>
        </w:tc>
        <w:tc>
          <w:tcPr>
            <w:tcW w:w="1417" w:type="dxa"/>
            <w:gridSpan w:val="3"/>
            <w:vMerge/>
            <w:tcBorders>
              <w:top w:val="nil"/>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top w:val="single" w:sz="4" w:space="0" w:color="auto"/>
              <w:left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bCs/>
                <w:sz w:val="20"/>
                <w:szCs w:val="20"/>
              </w:rPr>
            </w:pPr>
          </w:p>
        </w:tc>
        <w:tc>
          <w:tcPr>
            <w:tcW w:w="1852"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spacing w:after="0" w:line="240" w:lineRule="auto"/>
              <w:rPr>
                <w:rFonts w:ascii="Times New Roman" w:hAnsi="Times New Roman"/>
                <w:b/>
                <w:bCs/>
                <w:sz w:val="18"/>
                <w:szCs w:val="18"/>
              </w:rPr>
            </w:pPr>
            <w:r w:rsidRPr="005211E2">
              <w:rPr>
                <w:rFonts w:ascii="Times New Roman" w:hAnsi="Times New Roman"/>
                <w:b/>
                <w:bCs/>
                <w:sz w:val="18"/>
                <w:szCs w:val="18"/>
              </w:rPr>
              <w:t>областной бюджет</w:t>
            </w:r>
          </w:p>
        </w:tc>
        <w:tc>
          <w:tcPr>
            <w:tcW w:w="992"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spacing w:after="0" w:line="240" w:lineRule="auto"/>
              <w:rPr>
                <w:rFonts w:ascii="Times New Roman" w:hAnsi="Times New Roman"/>
                <w:b/>
                <w:bCs/>
                <w:sz w:val="18"/>
                <w:szCs w:val="18"/>
              </w:rPr>
            </w:pPr>
            <w:r w:rsidRPr="005211E2">
              <w:rPr>
                <w:rFonts w:ascii="Times New Roman" w:hAnsi="Times New Roman"/>
                <w:b/>
                <w:bCs/>
                <w:sz w:val="18"/>
                <w:szCs w:val="18"/>
              </w:rPr>
              <w:t>500</w:t>
            </w:r>
          </w:p>
        </w:tc>
        <w:tc>
          <w:tcPr>
            <w:tcW w:w="992"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spacing w:after="0" w:line="240" w:lineRule="auto"/>
              <w:rPr>
                <w:rFonts w:ascii="Times New Roman" w:hAnsi="Times New Roman"/>
                <w:b/>
                <w:bCs/>
                <w:sz w:val="18"/>
                <w:szCs w:val="18"/>
              </w:rPr>
            </w:pPr>
            <w:r w:rsidRPr="005211E2">
              <w:rPr>
                <w:rFonts w:ascii="Times New Roman" w:hAnsi="Times New Roman"/>
                <w:b/>
                <w:bCs/>
                <w:sz w:val="18"/>
                <w:szCs w:val="18"/>
              </w:rPr>
              <w:t>1348</w:t>
            </w:r>
          </w:p>
        </w:tc>
        <w:tc>
          <w:tcPr>
            <w:tcW w:w="992"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spacing w:after="0" w:line="240" w:lineRule="auto"/>
              <w:rPr>
                <w:rFonts w:ascii="Times New Roman" w:hAnsi="Times New Roman"/>
                <w:b/>
                <w:bCs/>
                <w:sz w:val="18"/>
                <w:szCs w:val="18"/>
              </w:rPr>
            </w:pPr>
            <w:r w:rsidRPr="005211E2">
              <w:rPr>
                <w:rFonts w:ascii="Times New Roman" w:hAnsi="Times New Roman"/>
                <w:b/>
                <w:bCs/>
                <w:sz w:val="18"/>
                <w:szCs w:val="18"/>
              </w:rPr>
              <w:t>1000</w:t>
            </w:r>
          </w:p>
        </w:tc>
        <w:tc>
          <w:tcPr>
            <w:tcW w:w="1134"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spacing w:after="0" w:line="240" w:lineRule="auto"/>
              <w:rPr>
                <w:rFonts w:ascii="Times New Roman" w:hAnsi="Times New Roman"/>
                <w:b/>
                <w:bCs/>
                <w:sz w:val="18"/>
                <w:szCs w:val="18"/>
              </w:rPr>
            </w:pPr>
            <w:r w:rsidRPr="005211E2">
              <w:rPr>
                <w:rFonts w:ascii="Times New Roman" w:hAnsi="Times New Roman"/>
                <w:b/>
                <w:bCs/>
                <w:sz w:val="18"/>
                <w:szCs w:val="18"/>
              </w:rPr>
              <w:t>1500</w:t>
            </w:r>
          </w:p>
        </w:tc>
        <w:tc>
          <w:tcPr>
            <w:tcW w:w="1134"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spacing w:after="0" w:line="240" w:lineRule="auto"/>
              <w:rPr>
                <w:rFonts w:ascii="Times New Roman" w:hAnsi="Times New Roman"/>
                <w:b/>
                <w:bCs/>
                <w:sz w:val="18"/>
                <w:szCs w:val="18"/>
              </w:rPr>
            </w:pPr>
            <w:r w:rsidRPr="005211E2">
              <w:rPr>
                <w:rFonts w:ascii="Times New Roman" w:hAnsi="Times New Roman"/>
                <w:b/>
                <w:bCs/>
                <w:sz w:val="18"/>
                <w:szCs w:val="18"/>
              </w:rPr>
              <w:t>1800</w:t>
            </w:r>
          </w:p>
        </w:tc>
        <w:tc>
          <w:tcPr>
            <w:tcW w:w="1134"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spacing w:after="0" w:line="240" w:lineRule="auto"/>
              <w:rPr>
                <w:rFonts w:ascii="Times New Roman" w:hAnsi="Times New Roman"/>
                <w:b/>
                <w:bCs/>
                <w:sz w:val="18"/>
                <w:szCs w:val="18"/>
              </w:rPr>
            </w:pPr>
            <w:r w:rsidRPr="005211E2">
              <w:rPr>
                <w:rFonts w:ascii="Times New Roman" w:hAnsi="Times New Roman"/>
                <w:b/>
                <w:bCs/>
                <w:sz w:val="18"/>
                <w:szCs w:val="18"/>
              </w:rPr>
              <w:t>1800</w:t>
            </w:r>
          </w:p>
        </w:tc>
        <w:tc>
          <w:tcPr>
            <w:tcW w:w="1275"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spacing w:after="0" w:line="240" w:lineRule="auto"/>
              <w:rPr>
                <w:rFonts w:ascii="Times New Roman" w:hAnsi="Times New Roman"/>
                <w:b/>
                <w:bCs/>
                <w:sz w:val="18"/>
                <w:szCs w:val="18"/>
              </w:rPr>
            </w:pPr>
            <w:r w:rsidRPr="005211E2">
              <w:rPr>
                <w:rFonts w:ascii="Times New Roman" w:hAnsi="Times New Roman"/>
                <w:b/>
                <w:bCs/>
                <w:sz w:val="18"/>
                <w:szCs w:val="18"/>
              </w:rPr>
              <w:t xml:space="preserve">   7948</w:t>
            </w:r>
          </w:p>
        </w:tc>
      </w:tr>
      <w:tr w:rsidR="000035A6" w:rsidRPr="000035A6" w:rsidTr="00DC35A9">
        <w:trPr>
          <w:trHeight w:val="255"/>
        </w:trPr>
        <w:tc>
          <w:tcPr>
            <w:tcW w:w="441" w:type="dxa"/>
            <w:vMerge/>
            <w:tcBorders>
              <w:left w:val="single" w:sz="4" w:space="0" w:color="auto"/>
              <w:bottom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p>
        </w:tc>
        <w:tc>
          <w:tcPr>
            <w:tcW w:w="1417" w:type="dxa"/>
            <w:gridSpan w:val="3"/>
            <w:vMerge/>
            <w:tcBorders>
              <w:left w:val="single" w:sz="4" w:space="0" w:color="auto"/>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left w:val="single" w:sz="4" w:space="0" w:color="auto"/>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sz w:val="20"/>
                <w:szCs w:val="20"/>
              </w:rPr>
            </w:pPr>
          </w:p>
        </w:tc>
        <w:tc>
          <w:tcPr>
            <w:tcW w:w="1852" w:type="dxa"/>
            <w:tcBorders>
              <w:top w:val="nil"/>
              <w:left w:val="nil"/>
              <w:bottom w:val="single" w:sz="4" w:space="0" w:color="auto"/>
              <w:right w:val="single" w:sz="4" w:space="0" w:color="auto"/>
            </w:tcBorders>
            <w:shd w:val="clear" w:color="000000" w:fill="FFFFFF"/>
          </w:tcPr>
          <w:p w:rsidR="000035A6" w:rsidRPr="005211E2" w:rsidRDefault="000035A6" w:rsidP="000035A6">
            <w:pPr>
              <w:spacing w:after="0" w:line="240" w:lineRule="auto"/>
              <w:rPr>
                <w:rFonts w:ascii="Times New Roman" w:hAnsi="Times New Roman"/>
                <w:sz w:val="18"/>
                <w:szCs w:val="18"/>
              </w:rPr>
            </w:pPr>
            <w:r w:rsidRPr="005211E2">
              <w:rPr>
                <w:rFonts w:ascii="Times New Roman" w:hAnsi="Times New Roman"/>
                <w:b/>
                <w:bCs/>
                <w:sz w:val="18"/>
                <w:szCs w:val="18"/>
              </w:rPr>
              <w:t>внебюджетные источники</w:t>
            </w:r>
          </w:p>
        </w:tc>
        <w:tc>
          <w:tcPr>
            <w:tcW w:w="992" w:type="dxa"/>
            <w:tcBorders>
              <w:top w:val="nil"/>
              <w:left w:val="nil"/>
              <w:bottom w:val="single" w:sz="4" w:space="0" w:color="auto"/>
              <w:right w:val="single" w:sz="4" w:space="0" w:color="auto"/>
            </w:tcBorders>
            <w:shd w:val="clear" w:color="000000" w:fill="FFFFFF"/>
          </w:tcPr>
          <w:p w:rsidR="000035A6" w:rsidRPr="005211E2" w:rsidRDefault="000035A6" w:rsidP="000035A6">
            <w:pPr>
              <w:spacing w:after="0" w:line="240" w:lineRule="auto"/>
              <w:rPr>
                <w:rFonts w:ascii="Times New Roman" w:hAnsi="Times New Roman"/>
                <w:b/>
                <w:sz w:val="18"/>
                <w:szCs w:val="18"/>
              </w:rPr>
            </w:pPr>
          </w:p>
        </w:tc>
        <w:tc>
          <w:tcPr>
            <w:tcW w:w="992" w:type="dxa"/>
            <w:tcBorders>
              <w:top w:val="nil"/>
              <w:left w:val="nil"/>
              <w:bottom w:val="single" w:sz="4" w:space="0" w:color="auto"/>
              <w:right w:val="single" w:sz="4" w:space="0" w:color="auto"/>
            </w:tcBorders>
            <w:shd w:val="clear" w:color="000000" w:fill="FFFFFF"/>
          </w:tcPr>
          <w:p w:rsidR="000035A6" w:rsidRPr="005211E2" w:rsidRDefault="000035A6" w:rsidP="000035A6">
            <w:pPr>
              <w:spacing w:after="0" w:line="240" w:lineRule="auto"/>
              <w:rPr>
                <w:rFonts w:ascii="Times New Roman" w:hAnsi="Times New Roman"/>
                <w:b/>
                <w:sz w:val="18"/>
                <w:szCs w:val="18"/>
              </w:rPr>
            </w:pPr>
          </w:p>
        </w:tc>
        <w:tc>
          <w:tcPr>
            <w:tcW w:w="992" w:type="dxa"/>
            <w:tcBorders>
              <w:top w:val="nil"/>
              <w:left w:val="nil"/>
              <w:bottom w:val="single" w:sz="4" w:space="0" w:color="auto"/>
              <w:right w:val="single" w:sz="4" w:space="0" w:color="auto"/>
            </w:tcBorders>
            <w:shd w:val="clear" w:color="000000" w:fill="FFFFFF"/>
          </w:tcPr>
          <w:p w:rsidR="000035A6" w:rsidRPr="005211E2" w:rsidRDefault="000035A6" w:rsidP="000035A6">
            <w:pPr>
              <w:spacing w:after="0" w:line="240" w:lineRule="auto"/>
              <w:rPr>
                <w:rFonts w:ascii="Times New Roman" w:hAnsi="Times New Roman"/>
                <w:b/>
                <w:sz w:val="18"/>
                <w:szCs w:val="18"/>
              </w:rPr>
            </w:pPr>
            <w:r w:rsidRPr="005211E2">
              <w:rPr>
                <w:rFonts w:ascii="Times New Roman" w:hAnsi="Times New Roman"/>
                <w:b/>
                <w:sz w:val="18"/>
                <w:szCs w:val="18"/>
              </w:rPr>
              <w:t>250</w:t>
            </w:r>
          </w:p>
        </w:tc>
        <w:tc>
          <w:tcPr>
            <w:tcW w:w="1134" w:type="dxa"/>
            <w:tcBorders>
              <w:top w:val="nil"/>
              <w:left w:val="nil"/>
              <w:bottom w:val="single" w:sz="4" w:space="0" w:color="auto"/>
              <w:right w:val="single" w:sz="4" w:space="0" w:color="auto"/>
            </w:tcBorders>
            <w:shd w:val="clear" w:color="000000" w:fill="FFFFFF"/>
          </w:tcPr>
          <w:p w:rsidR="000035A6" w:rsidRPr="005211E2" w:rsidRDefault="000035A6" w:rsidP="000035A6">
            <w:pPr>
              <w:spacing w:after="0" w:line="240" w:lineRule="auto"/>
              <w:rPr>
                <w:rFonts w:ascii="Times New Roman" w:hAnsi="Times New Roman"/>
                <w:b/>
                <w:sz w:val="18"/>
                <w:szCs w:val="18"/>
              </w:rPr>
            </w:pPr>
            <w:r w:rsidRPr="005211E2">
              <w:rPr>
                <w:rFonts w:ascii="Times New Roman" w:hAnsi="Times New Roman"/>
                <w:b/>
                <w:sz w:val="18"/>
                <w:szCs w:val="18"/>
              </w:rPr>
              <w:t>400</w:t>
            </w:r>
          </w:p>
        </w:tc>
        <w:tc>
          <w:tcPr>
            <w:tcW w:w="1134" w:type="dxa"/>
            <w:tcBorders>
              <w:top w:val="nil"/>
              <w:left w:val="nil"/>
              <w:bottom w:val="single" w:sz="4" w:space="0" w:color="auto"/>
              <w:right w:val="single" w:sz="4" w:space="0" w:color="auto"/>
            </w:tcBorders>
            <w:shd w:val="clear" w:color="000000" w:fill="FFFFFF"/>
          </w:tcPr>
          <w:p w:rsidR="000035A6" w:rsidRPr="005211E2" w:rsidRDefault="000035A6" w:rsidP="000035A6">
            <w:pPr>
              <w:spacing w:after="0" w:line="240" w:lineRule="auto"/>
              <w:rPr>
                <w:rFonts w:ascii="Times New Roman" w:hAnsi="Times New Roman"/>
                <w:b/>
                <w:sz w:val="18"/>
                <w:szCs w:val="18"/>
              </w:rPr>
            </w:pPr>
            <w:r w:rsidRPr="005211E2">
              <w:rPr>
                <w:rFonts w:ascii="Times New Roman" w:hAnsi="Times New Roman"/>
                <w:b/>
                <w:sz w:val="18"/>
                <w:szCs w:val="18"/>
              </w:rPr>
              <w:t>400</w:t>
            </w:r>
          </w:p>
        </w:tc>
        <w:tc>
          <w:tcPr>
            <w:tcW w:w="1134" w:type="dxa"/>
            <w:tcBorders>
              <w:top w:val="nil"/>
              <w:left w:val="nil"/>
              <w:bottom w:val="single" w:sz="4" w:space="0" w:color="auto"/>
              <w:right w:val="single" w:sz="4" w:space="0" w:color="auto"/>
            </w:tcBorders>
            <w:shd w:val="clear" w:color="000000" w:fill="FFFFFF"/>
          </w:tcPr>
          <w:p w:rsidR="000035A6" w:rsidRPr="005211E2" w:rsidRDefault="000035A6" w:rsidP="000035A6">
            <w:pPr>
              <w:spacing w:after="0" w:line="240" w:lineRule="auto"/>
              <w:rPr>
                <w:rFonts w:ascii="Times New Roman" w:hAnsi="Times New Roman"/>
                <w:b/>
                <w:sz w:val="18"/>
                <w:szCs w:val="18"/>
              </w:rPr>
            </w:pPr>
            <w:r w:rsidRPr="005211E2">
              <w:rPr>
                <w:rFonts w:ascii="Times New Roman" w:hAnsi="Times New Roman"/>
                <w:b/>
                <w:sz w:val="18"/>
                <w:szCs w:val="18"/>
              </w:rPr>
              <w:t>400</w:t>
            </w:r>
          </w:p>
        </w:tc>
        <w:tc>
          <w:tcPr>
            <w:tcW w:w="1275" w:type="dxa"/>
            <w:tcBorders>
              <w:top w:val="nil"/>
              <w:left w:val="nil"/>
              <w:bottom w:val="single" w:sz="4" w:space="0" w:color="auto"/>
              <w:right w:val="single" w:sz="4" w:space="0" w:color="auto"/>
            </w:tcBorders>
            <w:shd w:val="clear" w:color="000000" w:fill="FFFFFF"/>
          </w:tcPr>
          <w:p w:rsidR="000035A6" w:rsidRPr="005211E2" w:rsidRDefault="000035A6" w:rsidP="000035A6">
            <w:pPr>
              <w:spacing w:after="0" w:line="240" w:lineRule="auto"/>
              <w:rPr>
                <w:rFonts w:ascii="Times New Roman" w:hAnsi="Times New Roman"/>
                <w:b/>
                <w:sz w:val="18"/>
                <w:szCs w:val="18"/>
              </w:rPr>
            </w:pPr>
            <w:r w:rsidRPr="005211E2">
              <w:rPr>
                <w:rFonts w:ascii="Times New Roman" w:hAnsi="Times New Roman"/>
                <w:b/>
                <w:sz w:val="18"/>
                <w:szCs w:val="18"/>
              </w:rPr>
              <w:t xml:space="preserve">    1450</w:t>
            </w:r>
          </w:p>
        </w:tc>
      </w:tr>
      <w:tr w:rsidR="000035A6" w:rsidRPr="000035A6" w:rsidTr="00DC35A9">
        <w:trPr>
          <w:trHeight w:val="244"/>
        </w:trPr>
        <w:tc>
          <w:tcPr>
            <w:tcW w:w="441" w:type="dxa"/>
            <w:vMerge w:val="restart"/>
            <w:tcBorders>
              <w:top w:val="single" w:sz="4" w:space="0" w:color="auto"/>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r w:rsidRPr="00DC35A9">
              <w:rPr>
                <w:rFonts w:ascii="Times New Roman" w:hAnsi="Times New Roman"/>
                <w:sz w:val="20"/>
                <w:szCs w:val="20"/>
              </w:rPr>
              <w:t>4.1</w:t>
            </w:r>
          </w:p>
        </w:tc>
        <w:tc>
          <w:tcPr>
            <w:tcW w:w="1417" w:type="dxa"/>
            <w:gridSpan w:val="3"/>
            <w:vMerge w:val="restart"/>
            <w:tcBorders>
              <w:top w:val="single" w:sz="4" w:space="0" w:color="auto"/>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val="restart"/>
            <w:tcBorders>
              <w:top w:val="single" w:sz="4" w:space="0" w:color="auto"/>
              <w:left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lang w:val="ru-RU"/>
              </w:rPr>
            </w:pPr>
            <w:r w:rsidRPr="00DC35A9">
              <w:rPr>
                <w:rFonts w:ascii="Times New Roman" w:hAnsi="Times New Roman"/>
                <w:sz w:val="20"/>
                <w:szCs w:val="20"/>
                <w:lang w:val="ru-RU"/>
              </w:rPr>
              <w:t>Содействие сельскохозяйственным товар</w:t>
            </w:r>
            <w:r w:rsidRPr="00DC35A9">
              <w:rPr>
                <w:rFonts w:ascii="Times New Roman" w:hAnsi="Times New Roman"/>
                <w:sz w:val="20"/>
                <w:szCs w:val="20"/>
                <w:lang w:val="ru-RU"/>
              </w:rPr>
              <w:t>о</w:t>
            </w:r>
            <w:r w:rsidRPr="00DC35A9">
              <w:rPr>
                <w:rFonts w:ascii="Times New Roman" w:hAnsi="Times New Roman"/>
                <w:sz w:val="20"/>
                <w:szCs w:val="20"/>
                <w:lang w:val="ru-RU"/>
              </w:rPr>
              <w:t>производителям в обновлении машино-тракторного парка, а также в приобретении оборудования убойных пунктов</w:t>
            </w: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всего</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Cs/>
                <w:sz w:val="20"/>
                <w:szCs w:val="20"/>
              </w:rPr>
            </w:pPr>
            <w:r w:rsidRPr="00DC35A9">
              <w:rPr>
                <w:rFonts w:ascii="Times New Roman" w:hAnsi="Times New Roman"/>
                <w:bCs/>
                <w:sz w:val="20"/>
                <w:szCs w:val="20"/>
              </w:rPr>
              <w:t>500</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Cs/>
                <w:sz w:val="20"/>
                <w:szCs w:val="20"/>
              </w:rPr>
            </w:pPr>
            <w:r w:rsidRPr="00DC35A9">
              <w:rPr>
                <w:rFonts w:ascii="Times New Roman" w:hAnsi="Times New Roman"/>
                <w:bCs/>
                <w:sz w:val="20"/>
                <w:szCs w:val="20"/>
              </w:rPr>
              <w:t>1348</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Cs/>
                <w:sz w:val="20"/>
                <w:szCs w:val="20"/>
              </w:rPr>
            </w:pPr>
            <w:r w:rsidRPr="00DC35A9">
              <w:rPr>
                <w:rFonts w:ascii="Times New Roman" w:hAnsi="Times New Roman"/>
                <w:bCs/>
                <w:sz w:val="20"/>
                <w:szCs w:val="20"/>
              </w:rPr>
              <w:t>1000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Cs/>
                <w:sz w:val="20"/>
                <w:szCs w:val="20"/>
              </w:rPr>
            </w:pPr>
            <w:r w:rsidRPr="00DC35A9">
              <w:rPr>
                <w:rFonts w:ascii="Times New Roman" w:hAnsi="Times New Roman"/>
                <w:bCs/>
                <w:sz w:val="20"/>
                <w:szCs w:val="20"/>
              </w:rPr>
              <w:t>1500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Cs/>
                <w:sz w:val="20"/>
                <w:szCs w:val="20"/>
              </w:rPr>
            </w:pPr>
            <w:r w:rsidRPr="00DC35A9">
              <w:rPr>
                <w:rFonts w:ascii="Times New Roman" w:hAnsi="Times New Roman"/>
                <w:bCs/>
                <w:sz w:val="20"/>
                <w:szCs w:val="20"/>
              </w:rPr>
              <w:t>1800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Cs/>
                <w:sz w:val="20"/>
                <w:szCs w:val="20"/>
              </w:rPr>
            </w:pPr>
            <w:r w:rsidRPr="00DC35A9">
              <w:rPr>
                <w:rFonts w:ascii="Times New Roman" w:hAnsi="Times New Roman"/>
                <w:bCs/>
                <w:sz w:val="20"/>
                <w:szCs w:val="20"/>
              </w:rPr>
              <w:t>1800</w:t>
            </w:r>
          </w:p>
        </w:tc>
        <w:tc>
          <w:tcPr>
            <w:tcW w:w="1275"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Cs/>
                <w:sz w:val="20"/>
                <w:szCs w:val="20"/>
              </w:rPr>
            </w:pPr>
            <w:r w:rsidRPr="00DC35A9">
              <w:rPr>
                <w:rFonts w:ascii="Times New Roman" w:hAnsi="Times New Roman"/>
                <w:bCs/>
                <w:sz w:val="20"/>
                <w:szCs w:val="20"/>
              </w:rPr>
              <w:t xml:space="preserve">   7948</w:t>
            </w:r>
          </w:p>
        </w:tc>
      </w:tr>
      <w:tr w:rsidR="000035A6" w:rsidRPr="000035A6" w:rsidTr="00DC35A9">
        <w:trPr>
          <w:trHeight w:val="465"/>
        </w:trPr>
        <w:tc>
          <w:tcPr>
            <w:tcW w:w="441" w:type="dxa"/>
            <w:vMerge/>
            <w:tcBorders>
              <w:top w:val="single" w:sz="4" w:space="0" w:color="auto"/>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p>
        </w:tc>
        <w:tc>
          <w:tcPr>
            <w:tcW w:w="1417" w:type="dxa"/>
            <w:gridSpan w:val="3"/>
            <w:vMerge/>
            <w:tcBorders>
              <w:top w:val="single" w:sz="4" w:space="0" w:color="auto"/>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top w:val="single" w:sz="4" w:space="0" w:color="auto"/>
              <w:left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p>
        </w:tc>
        <w:tc>
          <w:tcPr>
            <w:tcW w:w="185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областной бюджет</w:t>
            </w: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Cs/>
                <w:sz w:val="20"/>
                <w:szCs w:val="20"/>
              </w:rPr>
            </w:pPr>
            <w:r w:rsidRPr="00DC35A9">
              <w:rPr>
                <w:rFonts w:ascii="Times New Roman" w:hAnsi="Times New Roman"/>
                <w:bCs/>
                <w:sz w:val="20"/>
                <w:szCs w:val="20"/>
              </w:rPr>
              <w:t>500</w:t>
            </w: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Cs/>
                <w:sz w:val="20"/>
                <w:szCs w:val="20"/>
              </w:rPr>
            </w:pPr>
            <w:r w:rsidRPr="00DC35A9">
              <w:rPr>
                <w:rFonts w:ascii="Times New Roman" w:hAnsi="Times New Roman"/>
                <w:bCs/>
                <w:sz w:val="20"/>
                <w:szCs w:val="20"/>
              </w:rPr>
              <w:t>1348</w:t>
            </w: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Cs/>
                <w:sz w:val="20"/>
                <w:szCs w:val="20"/>
              </w:rPr>
            </w:pPr>
            <w:r w:rsidRPr="00DC35A9">
              <w:rPr>
                <w:rFonts w:ascii="Times New Roman" w:hAnsi="Times New Roman"/>
                <w:bCs/>
                <w:sz w:val="20"/>
                <w:szCs w:val="20"/>
              </w:rPr>
              <w:t>1000</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Cs/>
                <w:sz w:val="20"/>
                <w:szCs w:val="20"/>
              </w:rPr>
            </w:pPr>
            <w:r w:rsidRPr="00DC35A9">
              <w:rPr>
                <w:rFonts w:ascii="Times New Roman" w:hAnsi="Times New Roman"/>
                <w:bCs/>
                <w:sz w:val="20"/>
                <w:szCs w:val="20"/>
              </w:rPr>
              <w:t>1500</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Cs/>
                <w:sz w:val="20"/>
                <w:szCs w:val="20"/>
              </w:rPr>
            </w:pPr>
            <w:r w:rsidRPr="00DC35A9">
              <w:rPr>
                <w:rFonts w:ascii="Times New Roman" w:hAnsi="Times New Roman"/>
                <w:bCs/>
                <w:sz w:val="20"/>
                <w:szCs w:val="20"/>
              </w:rPr>
              <w:t>1800</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Cs/>
                <w:sz w:val="20"/>
                <w:szCs w:val="20"/>
              </w:rPr>
            </w:pPr>
            <w:r w:rsidRPr="00DC35A9">
              <w:rPr>
                <w:rFonts w:ascii="Times New Roman" w:hAnsi="Times New Roman"/>
                <w:bCs/>
                <w:sz w:val="20"/>
                <w:szCs w:val="20"/>
              </w:rPr>
              <w:t>1800</w:t>
            </w:r>
          </w:p>
        </w:tc>
        <w:tc>
          <w:tcPr>
            <w:tcW w:w="1275"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Cs/>
                <w:sz w:val="20"/>
                <w:szCs w:val="20"/>
              </w:rPr>
            </w:pPr>
            <w:r w:rsidRPr="00DC35A9">
              <w:rPr>
                <w:rFonts w:ascii="Times New Roman" w:hAnsi="Times New Roman"/>
                <w:bCs/>
                <w:sz w:val="20"/>
                <w:szCs w:val="20"/>
              </w:rPr>
              <w:t xml:space="preserve">   7948</w:t>
            </w:r>
          </w:p>
        </w:tc>
      </w:tr>
      <w:tr w:rsidR="000035A6" w:rsidRPr="000035A6" w:rsidTr="00DC35A9">
        <w:trPr>
          <w:trHeight w:val="255"/>
        </w:trPr>
        <w:tc>
          <w:tcPr>
            <w:tcW w:w="441" w:type="dxa"/>
            <w:vMerge/>
            <w:tcBorders>
              <w:left w:val="single" w:sz="4" w:space="0" w:color="auto"/>
              <w:bottom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p>
        </w:tc>
        <w:tc>
          <w:tcPr>
            <w:tcW w:w="1417" w:type="dxa"/>
            <w:gridSpan w:val="3"/>
            <w:vMerge/>
            <w:tcBorders>
              <w:left w:val="single" w:sz="4" w:space="0" w:color="auto"/>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left w:val="single" w:sz="4" w:space="0" w:color="auto"/>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sz w:val="20"/>
                <w:szCs w:val="20"/>
              </w:rPr>
            </w:pP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jc w:val="righ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jc w:val="righ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jc w:val="right"/>
              <w:rPr>
                <w:rFonts w:ascii="Times New Roman" w:hAnsi="Times New Roman"/>
                <w:sz w:val="20"/>
                <w:szCs w:val="20"/>
              </w:rPr>
            </w:pP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jc w:val="right"/>
              <w:rPr>
                <w:rFonts w:ascii="Times New Roman" w:hAnsi="Times New Roman"/>
                <w:sz w:val="20"/>
                <w:szCs w:val="20"/>
              </w:rPr>
            </w:pP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p>
        </w:tc>
      </w:tr>
      <w:tr w:rsidR="000035A6" w:rsidRPr="000035A6" w:rsidTr="00DC35A9">
        <w:trPr>
          <w:trHeight w:val="255"/>
        </w:trPr>
        <w:tc>
          <w:tcPr>
            <w:tcW w:w="441" w:type="dxa"/>
            <w:vMerge w:val="restart"/>
            <w:tcBorders>
              <w:top w:val="single" w:sz="4" w:space="0" w:color="auto"/>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r w:rsidRPr="00DC35A9">
              <w:rPr>
                <w:rFonts w:ascii="Times New Roman" w:hAnsi="Times New Roman"/>
                <w:sz w:val="20"/>
                <w:szCs w:val="20"/>
              </w:rPr>
              <w:t>4.2</w:t>
            </w:r>
          </w:p>
        </w:tc>
        <w:tc>
          <w:tcPr>
            <w:tcW w:w="1417" w:type="dxa"/>
            <w:gridSpan w:val="3"/>
            <w:vMerge w:val="restart"/>
            <w:tcBorders>
              <w:top w:val="single" w:sz="4" w:space="0" w:color="auto"/>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val="restart"/>
            <w:tcBorders>
              <w:top w:val="single" w:sz="4" w:space="0" w:color="auto"/>
              <w:left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lang w:val="ru-RU"/>
              </w:rPr>
            </w:pPr>
            <w:r w:rsidRPr="00DC35A9">
              <w:rPr>
                <w:rFonts w:ascii="Times New Roman" w:hAnsi="Times New Roman"/>
                <w:sz w:val="20"/>
                <w:szCs w:val="20"/>
                <w:lang w:val="ru-RU"/>
              </w:rPr>
              <w:t>Развитие системы лизинговых и аналоги</w:t>
            </w:r>
            <w:r w:rsidRPr="00DC35A9">
              <w:rPr>
                <w:rFonts w:ascii="Times New Roman" w:hAnsi="Times New Roman"/>
                <w:sz w:val="20"/>
                <w:szCs w:val="20"/>
                <w:lang w:val="ru-RU"/>
              </w:rPr>
              <w:t>ч</w:t>
            </w:r>
            <w:r w:rsidRPr="00DC35A9">
              <w:rPr>
                <w:rFonts w:ascii="Times New Roman" w:hAnsi="Times New Roman"/>
                <w:sz w:val="20"/>
                <w:szCs w:val="20"/>
                <w:lang w:val="ru-RU"/>
              </w:rPr>
              <w:t>ных им операций</w:t>
            </w:r>
          </w:p>
          <w:p w:rsidR="000035A6" w:rsidRPr="00DC35A9" w:rsidRDefault="000035A6" w:rsidP="000035A6">
            <w:pPr>
              <w:spacing w:after="0" w:line="240" w:lineRule="auto"/>
              <w:rPr>
                <w:rFonts w:ascii="Times New Roman" w:hAnsi="Times New Roman"/>
                <w:sz w:val="20"/>
                <w:szCs w:val="20"/>
                <w:lang w:val="ru-RU"/>
              </w:rPr>
            </w:pP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всего</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250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400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400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400</w:t>
            </w:r>
          </w:p>
        </w:tc>
        <w:tc>
          <w:tcPr>
            <w:tcW w:w="1275"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 xml:space="preserve">   1450</w:t>
            </w:r>
          </w:p>
        </w:tc>
      </w:tr>
      <w:tr w:rsidR="000035A6" w:rsidRPr="000035A6" w:rsidTr="00DC35A9">
        <w:trPr>
          <w:trHeight w:val="255"/>
        </w:trPr>
        <w:tc>
          <w:tcPr>
            <w:tcW w:w="441"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sz w:val="20"/>
                <w:szCs w:val="20"/>
              </w:rPr>
            </w:pP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250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400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400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400</w:t>
            </w:r>
          </w:p>
        </w:tc>
        <w:tc>
          <w:tcPr>
            <w:tcW w:w="1275"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 xml:space="preserve">   1450</w:t>
            </w:r>
          </w:p>
        </w:tc>
      </w:tr>
      <w:tr w:rsidR="000035A6" w:rsidRPr="000035A6" w:rsidTr="00DC35A9">
        <w:trPr>
          <w:trHeight w:val="214"/>
        </w:trPr>
        <w:tc>
          <w:tcPr>
            <w:tcW w:w="441" w:type="dxa"/>
            <w:vMerge w:val="restart"/>
            <w:tcBorders>
              <w:top w:val="nil"/>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r w:rsidRPr="00DC35A9">
              <w:rPr>
                <w:rFonts w:ascii="Times New Roman" w:hAnsi="Times New Roman"/>
                <w:sz w:val="20"/>
                <w:szCs w:val="20"/>
              </w:rPr>
              <w:t>5</w:t>
            </w:r>
          </w:p>
        </w:tc>
        <w:tc>
          <w:tcPr>
            <w:tcW w:w="1417" w:type="dxa"/>
            <w:gridSpan w:val="3"/>
            <w:vMerge w:val="restart"/>
            <w:tcBorders>
              <w:top w:val="nil"/>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r w:rsidRPr="00DC35A9">
              <w:rPr>
                <w:rFonts w:ascii="Times New Roman" w:hAnsi="Times New Roman"/>
                <w:sz w:val="20"/>
                <w:szCs w:val="20"/>
              </w:rPr>
              <w:t>Отдельное мероприятие</w:t>
            </w:r>
          </w:p>
        </w:tc>
        <w:tc>
          <w:tcPr>
            <w:tcW w:w="4102" w:type="dxa"/>
            <w:vMerge w:val="restart"/>
            <w:tcBorders>
              <w:top w:val="nil"/>
              <w:left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bCs/>
                <w:sz w:val="20"/>
                <w:szCs w:val="20"/>
              </w:rPr>
            </w:pPr>
            <w:r w:rsidRPr="00DC35A9">
              <w:rPr>
                <w:rFonts w:ascii="Times New Roman" w:hAnsi="Times New Roman"/>
                <w:b/>
                <w:bCs/>
                <w:sz w:val="20"/>
                <w:szCs w:val="20"/>
              </w:rPr>
              <w:t>Обеспечение реализации Программы</w:t>
            </w: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sz w:val="20"/>
                <w:szCs w:val="20"/>
              </w:rPr>
            </w:pPr>
            <w:r w:rsidRPr="00DC35A9">
              <w:rPr>
                <w:rFonts w:ascii="Times New Roman" w:hAnsi="Times New Roman"/>
                <w:b/>
                <w:sz w:val="20"/>
                <w:szCs w:val="20"/>
              </w:rPr>
              <w:t>всего</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bCs/>
                <w:sz w:val="20"/>
                <w:szCs w:val="20"/>
              </w:rPr>
            </w:pPr>
            <w:r w:rsidRPr="00DC35A9">
              <w:rPr>
                <w:rFonts w:ascii="Times New Roman" w:hAnsi="Times New Roman"/>
                <w:b/>
                <w:bCs/>
                <w:sz w:val="20"/>
                <w:szCs w:val="20"/>
              </w:rPr>
              <w:t>100</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1171"/>
              </w:tabs>
              <w:spacing w:after="0" w:line="240" w:lineRule="auto"/>
              <w:rPr>
                <w:rFonts w:ascii="Times New Roman" w:hAnsi="Times New Roman"/>
                <w:b/>
                <w:sz w:val="20"/>
                <w:szCs w:val="20"/>
              </w:rPr>
            </w:pPr>
            <w:r w:rsidRPr="00DC35A9">
              <w:rPr>
                <w:rFonts w:ascii="Times New Roman" w:hAnsi="Times New Roman"/>
                <w:b/>
                <w:sz w:val="20"/>
                <w:szCs w:val="20"/>
              </w:rPr>
              <w:t>30</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1260"/>
              </w:tabs>
              <w:spacing w:after="0" w:line="240" w:lineRule="auto"/>
              <w:rPr>
                <w:rFonts w:ascii="Times New Roman" w:hAnsi="Times New Roman"/>
                <w:b/>
                <w:sz w:val="20"/>
                <w:szCs w:val="20"/>
              </w:rPr>
            </w:pPr>
            <w:r w:rsidRPr="00DC35A9">
              <w:rPr>
                <w:rFonts w:ascii="Times New Roman" w:hAnsi="Times New Roman"/>
                <w:b/>
                <w:sz w:val="20"/>
                <w:szCs w:val="20"/>
              </w:rPr>
              <w:t xml:space="preserve"> 130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1260"/>
              </w:tabs>
              <w:spacing w:after="0" w:line="240" w:lineRule="auto"/>
              <w:rPr>
                <w:rFonts w:ascii="Times New Roman" w:hAnsi="Times New Roman"/>
                <w:b/>
                <w:sz w:val="20"/>
                <w:szCs w:val="20"/>
              </w:rPr>
            </w:pPr>
            <w:r w:rsidRPr="00DC35A9">
              <w:rPr>
                <w:rFonts w:ascii="Times New Roman" w:hAnsi="Times New Roman"/>
                <w:b/>
                <w:sz w:val="20"/>
                <w:szCs w:val="20"/>
              </w:rPr>
              <w:t>150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1260"/>
              </w:tabs>
              <w:spacing w:after="0" w:line="240" w:lineRule="auto"/>
              <w:rPr>
                <w:rFonts w:ascii="Times New Roman" w:hAnsi="Times New Roman"/>
                <w:b/>
                <w:sz w:val="20"/>
                <w:szCs w:val="20"/>
              </w:rPr>
            </w:pPr>
            <w:r w:rsidRPr="00DC35A9">
              <w:rPr>
                <w:rFonts w:ascii="Times New Roman" w:hAnsi="Times New Roman"/>
                <w:b/>
                <w:sz w:val="20"/>
                <w:szCs w:val="20"/>
              </w:rPr>
              <w:t>150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1260"/>
              </w:tabs>
              <w:spacing w:after="0" w:line="240" w:lineRule="auto"/>
              <w:rPr>
                <w:rFonts w:ascii="Times New Roman" w:hAnsi="Times New Roman"/>
                <w:b/>
                <w:sz w:val="20"/>
                <w:szCs w:val="20"/>
              </w:rPr>
            </w:pPr>
            <w:r w:rsidRPr="00DC35A9">
              <w:rPr>
                <w:rFonts w:ascii="Times New Roman" w:hAnsi="Times New Roman"/>
                <w:b/>
                <w:sz w:val="20"/>
                <w:szCs w:val="20"/>
              </w:rPr>
              <w:t>150</w:t>
            </w:r>
          </w:p>
        </w:tc>
        <w:tc>
          <w:tcPr>
            <w:tcW w:w="1275"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1260"/>
              </w:tabs>
              <w:spacing w:after="0" w:line="240" w:lineRule="auto"/>
              <w:rPr>
                <w:rFonts w:ascii="Times New Roman" w:hAnsi="Times New Roman"/>
                <w:b/>
                <w:sz w:val="20"/>
                <w:szCs w:val="20"/>
              </w:rPr>
            </w:pPr>
            <w:r w:rsidRPr="00DC35A9">
              <w:rPr>
                <w:rFonts w:ascii="Times New Roman" w:hAnsi="Times New Roman"/>
                <w:b/>
                <w:sz w:val="20"/>
                <w:szCs w:val="20"/>
              </w:rPr>
              <w:t xml:space="preserve">     710</w:t>
            </w:r>
          </w:p>
        </w:tc>
      </w:tr>
      <w:tr w:rsidR="000035A6" w:rsidRPr="000035A6" w:rsidTr="00DC35A9">
        <w:trPr>
          <w:trHeight w:val="495"/>
        </w:trPr>
        <w:tc>
          <w:tcPr>
            <w:tcW w:w="441" w:type="dxa"/>
            <w:vMerge/>
            <w:tcBorders>
              <w:top w:val="nil"/>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p>
        </w:tc>
        <w:tc>
          <w:tcPr>
            <w:tcW w:w="1417" w:type="dxa"/>
            <w:gridSpan w:val="3"/>
            <w:vMerge/>
            <w:tcBorders>
              <w:top w:val="nil"/>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top w:val="nil"/>
              <w:left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bCs/>
                <w:sz w:val="20"/>
                <w:szCs w:val="20"/>
              </w:rPr>
            </w:pPr>
          </w:p>
        </w:tc>
        <w:tc>
          <w:tcPr>
            <w:tcW w:w="185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sz w:val="20"/>
                <w:szCs w:val="20"/>
              </w:rPr>
            </w:pPr>
            <w:r w:rsidRPr="00DC35A9">
              <w:rPr>
                <w:rFonts w:ascii="Times New Roman" w:hAnsi="Times New Roman"/>
                <w:b/>
                <w:sz w:val="20"/>
                <w:szCs w:val="20"/>
              </w:rPr>
              <w:t>федеральный бюджет</w:t>
            </w: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bCs/>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tabs>
                <w:tab w:val="left" w:pos="1171"/>
              </w:tabs>
              <w:spacing w:after="0" w:line="240" w:lineRule="auto"/>
              <w:rPr>
                <w:rFonts w:ascii="Times New Roman" w:hAnsi="Times New Roman"/>
                <w:b/>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tabs>
                <w:tab w:val="left" w:pos="1260"/>
              </w:tabs>
              <w:spacing w:after="0" w:line="240" w:lineRule="auto"/>
              <w:rPr>
                <w:rFonts w:ascii="Times New Roman" w:hAnsi="Times New Roman"/>
                <w:b/>
                <w:sz w:val="20"/>
                <w:szCs w:val="20"/>
              </w:rPr>
            </w:pPr>
            <w:r w:rsidRPr="00DC35A9">
              <w:rPr>
                <w:rFonts w:ascii="Times New Roman" w:hAnsi="Times New Roman"/>
                <w:b/>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tabs>
                <w:tab w:val="left" w:pos="1260"/>
              </w:tabs>
              <w:spacing w:after="0" w:line="240" w:lineRule="auto"/>
              <w:rPr>
                <w:rFonts w:ascii="Times New Roman" w:hAnsi="Times New Roman"/>
                <w:b/>
                <w:sz w:val="20"/>
                <w:szCs w:val="20"/>
              </w:rPr>
            </w:pP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tabs>
                <w:tab w:val="left" w:pos="1260"/>
              </w:tabs>
              <w:spacing w:after="0" w:line="240" w:lineRule="auto"/>
              <w:rPr>
                <w:rFonts w:ascii="Times New Roman" w:hAnsi="Times New Roman"/>
                <w:b/>
                <w:sz w:val="20"/>
                <w:szCs w:val="20"/>
              </w:rPr>
            </w:pP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tabs>
                <w:tab w:val="left" w:pos="1260"/>
              </w:tabs>
              <w:spacing w:after="0" w:line="240" w:lineRule="auto"/>
              <w:rPr>
                <w:rFonts w:ascii="Times New Roman" w:hAnsi="Times New Roman"/>
                <w:b/>
                <w:sz w:val="20"/>
                <w:szCs w:val="20"/>
              </w:rPr>
            </w:pPr>
          </w:p>
        </w:tc>
        <w:tc>
          <w:tcPr>
            <w:tcW w:w="1275"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tabs>
                <w:tab w:val="left" w:pos="1260"/>
              </w:tabs>
              <w:spacing w:after="0" w:line="240" w:lineRule="auto"/>
              <w:rPr>
                <w:rFonts w:ascii="Times New Roman" w:hAnsi="Times New Roman"/>
                <w:b/>
                <w:sz w:val="20"/>
                <w:szCs w:val="20"/>
              </w:rPr>
            </w:pPr>
          </w:p>
        </w:tc>
      </w:tr>
      <w:tr w:rsidR="000035A6" w:rsidRPr="000035A6" w:rsidTr="00DC35A9">
        <w:trPr>
          <w:trHeight w:val="331"/>
        </w:trPr>
        <w:tc>
          <w:tcPr>
            <w:tcW w:w="441" w:type="dxa"/>
            <w:vMerge/>
            <w:tcBorders>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p>
        </w:tc>
        <w:tc>
          <w:tcPr>
            <w:tcW w:w="1417" w:type="dxa"/>
            <w:gridSpan w:val="3"/>
            <w:vMerge/>
            <w:tcBorders>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left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sz w:val="20"/>
                <w:szCs w:val="20"/>
              </w:rPr>
            </w:pP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sz w:val="20"/>
                <w:szCs w:val="20"/>
              </w:rPr>
            </w:pPr>
            <w:r w:rsidRPr="00DC35A9">
              <w:rPr>
                <w:rFonts w:ascii="Times New Roman" w:hAnsi="Times New Roman"/>
                <w:b/>
                <w:sz w:val="20"/>
                <w:szCs w:val="20"/>
              </w:rPr>
              <w:t>областной бюджет</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sz w:val="20"/>
                <w:szCs w:val="20"/>
              </w:rPr>
            </w:pPr>
            <w:r w:rsidRPr="00DC35A9">
              <w:rPr>
                <w:rFonts w:ascii="Times New Roman" w:hAnsi="Times New Roman"/>
                <w:b/>
                <w:sz w:val="20"/>
                <w:szCs w:val="20"/>
              </w:rPr>
              <w:t>100</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1171"/>
              </w:tabs>
              <w:spacing w:after="0" w:line="240" w:lineRule="auto"/>
              <w:rPr>
                <w:rFonts w:ascii="Times New Roman" w:hAnsi="Times New Roman"/>
                <w:b/>
                <w:sz w:val="20"/>
                <w:szCs w:val="20"/>
              </w:rPr>
            </w:pPr>
            <w:r w:rsidRPr="00DC35A9">
              <w:rPr>
                <w:rFonts w:ascii="Times New Roman" w:hAnsi="Times New Roman"/>
                <w:b/>
                <w:sz w:val="20"/>
                <w:szCs w:val="20"/>
              </w:rPr>
              <w:t>30</w:t>
            </w:r>
          </w:p>
          <w:p w:rsidR="000035A6" w:rsidRPr="00DC35A9" w:rsidRDefault="000035A6" w:rsidP="000035A6">
            <w:pPr>
              <w:tabs>
                <w:tab w:val="left" w:pos="1171"/>
              </w:tabs>
              <w:spacing w:after="0" w:line="240" w:lineRule="auto"/>
              <w:rPr>
                <w:rFonts w:ascii="Times New Roman" w:hAnsi="Times New Roman"/>
                <w:b/>
                <w:sz w:val="20"/>
                <w:szCs w:val="20"/>
              </w:rPr>
            </w:pP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1260"/>
              </w:tabs>
              <w:spacing w:after="0" w:line="240" w:lineRule="auto"/>
              <w:rPr>
                <w:rFonts w:ascii="Times New Roman" w:hAnsi="Times New Roman"/>
                <w:b/>
                <w:sz w:val="20"/>
                <w:szCs w:val="20"/>
              </w:rPr>
            </w:pPr>
            <w:r w:rsidRPr="00DC35A9">
              <w:rPr>
                <w:rFonts w:ascii="Times New Roman" w:hAnsi="Times New Roman"/>
                <w:b/>
                <w:sz w:val="20"/>
                <w:szCs w:val="20"/>
              </w:rPr>
              <w:t xml:space="preserve"> 130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1260"/>
              </w:tabs>
              <w:spacing w:after="0" w:line="240" w:lineRule="auto"/>
              <w:rPr>
                <w:rFonts w:ascii="Times New Roman" w:hAnsi="Times New Roman"/>
                <w:b/>
                <w:sz w:val="20"/>
                <w:szCs w:val="20"/>
              </w:rPr>
            </w:pPr>
            <w:r w:rsidRPr="00DC35A9">
              <w:rPr>
                <w:rFonts w:ascii="Times New Roman" w:hAnsi="Times New Roman"/>
                <w:b/>
                <w:sz w:val="20"/>
                <w:szCs w:val="20"/>
              </w:rPr>
              <w:t>150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1260"/>
              </w:tabs>
              <w:spacing w:after="0" w:line="240" w:lineRule="auto"/>
              <w:rPr>
                <w:rFonts w:ascii="Times New Roman" w:hAnsi="Times New Roman"/>
                <w:b/>
                <w:sz w:val="20"/>
                <w:szCs w:val="20"/>
              </w:rPr>
            </w:pPr>
            <w:r w:rsidRPr="00DC35A9">
              <w:rPr>
                <w:rFonts w:ascii="Times New Roman" w:hAnsi="Times New Roman"/>
                <w:b/>
                <w:sz w:val="20"/>
                <w:szCs w:val="20"/>
              </w:rPr>
              <w:t>150</w:t>
            </w: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1260"/>
              </w:tabs>
              <w:spacing w:after="0" w:line="240" w:lineRule="auto"/>
              <w:rPr>
                <w:rFonts w:ascii="Times New Roman" w:hAnsi="Times New Roman"/>
                <w:b/>
                <w:sz w:val="20"/>
                <w:szCs w:val="20"/>
              </w:rPr>
            </w:pPr>
            <w:r w:rsidRPr="00DC35A9">
              <w:rPr>
                <w:rFonts w:ascii="Times New Roman" w:hAnsi="Times New Roman"/>
                <w:b/>
                <w:sz w:val="20"/>
                <w:szCs w:val="20"/>
              </w:rPr>
              <w:t>150</w:t>
            </w:r>
          </w:p>
        </w:tc>
        <w:tc>
          <w:tcPr>
            <w:tcW w:w="1275" w:type="dxa"/>
            <w:tcBorders>
              <w:top w:val="nil"/>
              <w:left w:val="nil"/>
              <w:bottom w:val="single" w:sz="4" w:space="0" w:color="auto"/>
              <w:right w:val="single" w:sz="4" w:space="0" w:color="auto"/>
            </w:tcBorders>
            <w:shd w:val="clear" w:color="000000" w:fill="FFFFFF"/>
          </w:tcPr>
          <w:p w:rsidR="000035A6" w:rsidRPr="00DC35A9" w:rsidRDefault="000035A6" w:rsidP="000035A6">
            <w:pPr>
              <w:tabs>
                <w:tab w:val="left" w:pos="1260"/>
              </w:tabs>
              <w:spacing w:after="0" w:line="240" w:lineRule="auto"/>
              <w:rPr>
                <w:rFonts w:ascii="Times New Roman" w:hAnsi="Times New Roman"/>
                <w:b/>
                <w:sz w:val="20"/>
                <w:szCs w:val="20"/>
              </w:rPr>
            </w:pPr>
            <w:r w:rsidRPr="00DC35A9">
              <w:rPr>
                <w:rFonts w:ascii="Times New Roman" w:hAnsi="Times New Roman"/>
                <w:b/>
                <w:sz w:val="20"/>
                <w:szCs w:val="20"/>
              </w:rPr>
              <w:t xml:space="preserve">     710</w:t>
            </w:r>
          </w:p>
        </w:tc>
      </w:tr>
      <w:tr w:rsidR="000035A6" w:rsidRPr="000035A6" w:rsidTr="00DC35A9">
        <w:trPr>
          <w:trHeight w:val="255"/>
        </w:trPr>
        <w:tc>
          <w:tcPr>
            <w:tcW w:w="441" w:type="dxa"/>
            <w:vMerge/>
            <w:tcBorders>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p>
        </w:tc>
        <w:tc>
          <w:tcPr>
            <w:tcW w:w="1417" w:type="dxa"/>
            <w:gridSpan w:val="3"/>
            <w:vMerge/>
            <w:tcBorders>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left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sz w:val="20"/>
                <w:szCs w:val="20"/>
              </w:rPr>
            </w:pP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spacing w:val="-16"/>
                <w:sz w:val="20"/>
                <w:szCs w:val="20"/>
              </w:rPr>
            </w:pPr>
            <w:r w:rsidRPr="00DC35A9">
              <w:rPr>
                <w:rFonts w:ascii="Times New Roman" w:hAnsi="Times New Roman"/>
                <w:b/>
                <w:spacing w:val="-16"/>
                <w:sz w:val="20"/>
                <w:szCs w:val="20"/>
              </w:rPr>
              <w:t>местный бюджет**</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ind w:left="2302" w:right="-1667"/>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ind w:left="2302" w:right="-1667"/>
              <w:rPr>
                <w:rFonts w:ascii="Times New Roman" w:hAnsi="Times New Roman"/>
                <w:sz w:val="20"/>
                <w:szCs w:val="20"/>
              </w:rPr>
            </w:pP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ind w:left="2302" w:right="-1667"/>
              <w:rPr>
                <w:rFonts w:ascii="Times New Roman" w:hAnsi="Times New Roman"/>
                <w:sz w:val="20"/>
                <w:szCs w:val="20"/>
              </w:rPr>
            </w:pP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ind w:left="2302" w:right="-1667"/>
              <w:rPr>
                <w:rFonts w:ascii="Times New Roman" w:hAnsi="Times New Roman"/>
                <w:sz w:val="20"/>
                <w:szCs w:val="20"/>
              </w:rPr>
            </w:pP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ind w:left="2302" w:right="-1667"/>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ind w:left="2302" w:right="-1667"/>
              <w:rPr>
                <w:rFonts w:ascii="Times New Roman" w:hAnsi="Times New Roman"/>
                <w:sz w:val="20"/>
                <w:szCs w:val="20"/>
              </w:rPr>
            </w:pPr>
          </w:p>
        </w:tc>
      </w:tr>
      <w:tr w:rsidR="000035A6" w:rsidRPr="000035A6" w:rsidTr="00DC35A9">
        <w:trPr>
          <w:trHeight w:val="298"/>
        </w:trPr>
        <w:tc>
          <w:tcPr>
            <w:tcW w:w="441" w:type="dxa"/>
            <w:vMerge/>
            <w:tcBorders>
              <w:left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p>
        </w:tc>
        <w:tc>
          <w:tcPr>
            <w:tcW w:w="1417" w:type="dxa"/>
            <w:gridSpan w:val="3"/>
            <w:vMerge/>
            <w:tcBorders>
              <w:left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left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sz w:val="20"/>
                <w:szCs w:val="20"/>
              </w:rPr>
            </w:pPr>
          </w:p>
        </w:tc>
        <w:tc>
          <w:tcPr>
            <w:tcW w:w="185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b/>
                <w:sz w:val="20"/>
                <w:szCs w:val="20"/>
              </w:rPr>
            </w:pPr>
            <w:r w:rsidRPr="00DC35A9">
              <w:rPr>
                <w:rFonts w:ascii="Times New Roman" w:hAnsi="Times New Roman"/>
                <w:b/>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ind w:left="2302" w:right="-1667"/>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ind w:left="2302" w:right="-1667"/>
              <w:rPr>
                <w:rFonts w:ascii="Times New Roman" w:hAnsi="Times New Roman"/>
                <w:sz w:val="20"/>
                <w:szCs w:val="20"/>
              </w:rPr>
            </w:pP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ind w:left="2302" w:right="-1667"/>
              <w:rPr>
                <w:rFonts w:ascii="Times New Roman" w:hAnsi="Times New Roman"/>
                <w:sz w:val="20"/>
                <w:szCs w:val="20"/>
              </w:rPr>
            </w:pP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ind w:left="2302" w:right="-1667"/>
              <w:rPr>
                <w:rFonts w:ascii="Times New Roman" w:hAnsi="Times New Roman"/>
                <w:sz w:val="20"/>
                <w:szCs w:val="20"/>
              </w:rPr>
            </w:pPr>
          </w:p>
        </w:tc>
        <w:tc>
          <w:tcPr>
            <w:tcW w:w="1134"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ind w:left="2302" w:right="-1667"/>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000000" w:fill="FFFFFF"/>
          </w:tcPr>
          <w:p w:rsidR="000035A6" w:rsidRPr="00DC35A9" w:rsidRDefault="000035A6" w:rsidP="000035A6">
            <w:pPr>
              <w:spacing w:after="0" w:line="240" w:lineRule="auto"/>
              <w:ind w:left="2302" w:right="-1667"/>
              <w:rPr>
                <w:rFonts w:ascii="Times New Roman" w:hAnsi="Times New Roman"/>
                <w:sz w:val="20"/>
                <w:szCs w:val="20"/>
              </w:rPr>
            </w:pPr>
          </w:p>
        </w:tc>
      </w:tr>
      <w:tr w:rsidR="000035A6" w:rsidRPr="000035A6" w:rsidTr="00DC35A9">
        <w:trPr>
          <w:trHeight w:val="411"/>
        </w:trPr>
        <w:tc>
          <w:tcPr>
            <w:tcW w:w="441" w:type="dxa"/>
            <w:vMerge w:val="restart"/>
            <w:tcBorders>
              <w:top w:val="single" w:sz="4" w:space="0" w:color="auto"/>
              <w:left w:val="single" w:sz="4" w:space="0" w:color="auto"/>
              <w:bottom w:val="single" w:sz="4" w:space="0" w:color="auto"/>
              <w:right w:val="single" w:sz="4" w:space="0" w:color="auto"/>
            </w:tcBorders>
            <w:shd w:val="clear" w:color="000000" w:fill="FFFFFF"/>
          </w:tcPr>
          <w:p w:rsidR="000035A6" w:rsidRPr="00DC35A9" w:rsidRDefault="000035A6" w:rsidP="000035A6">
            <w:pPr>
              <w:spacing w:after="0" w:line="240" w:lineRule="auto"/>
              <w:jc w:val="center"/>
              <w:rPr>
                <w:rFonts w:ascii="Times New Roman" w:hAnsi="Times New Roman"/>
                <w:sz w:val="20"/>
                <w:szCs w:val="20"/>
              </w:rPr>
            </w:pPr>
            <w:r w:rsidRPr="00DC35A9">
              <w:rPr>
                <w:rFonts w:ascii="Times New Roman" w:hAnsi="Times New Roman"/>
                <w:sz w:val="20"/>
                <w:szCs w:val="20"/>
              </w:rPr>
              <w:t>5.1</w:t>
            </w:r>
          </w:p>
        </w:tc>
        <w:tc>
          <w:tcPr>
            <w:tcW w:w="1417"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val="restart"/>
            <w:tcBorders>
              <w:top w:val="single" w:sz="4" w:space="0" w:color="auto"/>
              <w:left w:val="single" w:sz="4" w:space="0" w:color="auto"/>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lang w:val="ru-RU"/>
              </w:rPr>
            </w:pPr>
            <w:r w:rsidRPr="00DC35A9">
              <w:rPr>
                <w:rFonts w:ascii="Times New Roman" w:hAnsi="Times New Roman"/>
                <w:sz w:val="20"/>
                <w:szCs w:val="20"/>
                <w:lang w:val="ru-RU"/>
              </w:rPr>
              <w:t>Повышение кадрового потенциала АПК о</w:t>
            </w:r>
            <w:r w:rsidRPr="00DC35A9">
              <w:rPr>
                <w:rFonts w:ascii="Times New Roman" w:hAnsi="Times New Roman"/>
                <w:sz w:val="20"/>
                <w:szCs w:val="20"/>
                <w:lang w:val="ru-RU"/>
              </w:rPr>
              <w:t>б</w:t>
            </w:r>
            <w:r w:rsidRPr="00DC35A9">
              <w:rPr>
                <w:rFonts w:ascii="Times New Roman" w:hAnsi="Times New Roman"/>
                <w:sz w:val="20"/>
                <w:szCs w:val="20"/>
                <w:lang w:val="ru-RU"/>
              </w:rPr>
              <w:t>ласти, формирование кадрового состава, о</w:t>
            </w:r>
            <w:r w:rsidRPr="00DC35A9">
              <w:rPr>
                <w:rFonts w:ascii="Times New Roman" w:hAnsi="Times New Roman"/>
                <w:sz w:val="20"/>
                <w:szCs w:val="20"/>
                <w:lang w:val="ru-RU"/>
              </w:rPr>
              <w:t>б</w:t>
            </w:r>
            <w:r w:rsidRPr="00DC35A9">
              <w:rPr>
                <w:rFonts w:ascii="Times New Roman" w:hAnsi="Times New Roman"/>
                <w:sz w:val="20"/>
                <w:szCs w:val="20"/>
                <w:lang w:val="ru-RU"/>
              </w:rPr>
              <w:t>ладающего инновационным подходом к д</w:t>
            </w:r>
            <w:r w:rsidRPr="00DC35A9">
              <w:rPr>
                <w:rFonts w:ascii="Times New Roman" w:hAnsi="Times New Roman"/>
                <w:sz w:val="20"/>
                <w:szCs w:val="20"/>
                <w:lang w:val="ru-RU"/>
              </w:rPr>
              <w:t>е</w:t>
            </w:r>
            <w:r w:rsidRPr="00DC35A9">
              <w:rPr>
                <w:rFonts w:ascii="Times New Roman" w:hAnsi="Times New Roman"/>
                <w:sz w:val="20"/>
                <w:szCs w:val="20"/>
                <w:lang w:val="ru-RU"/>
              </w:rPr>
              <w:t>лу, способного обеспечить эффективное функционирование отрасли в современных условиях</w:t>
            </w:r>
          </w:p>
        </w:tc>
        <w:tc>
          <w:tcPr>
            <w:tcW w:w="1852" w:type="dxa"/>
            <w:tcBorders>
              <w:top w:val="single" w:sz="4" w:space="0" w:color="auto"/>
              <w:left w:val="single" w:sz="4" w:space="0" w:color="auto"/>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всего</w:t>
            </w:r>
          </w:p>
          <w:p w:rsidR="000035A6" w:rsidRPr="00DC35A9" w:rsidRDefault="000035A6" w:rsidP="000035A6">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0035A6" w:rsidRPr="00DC35A9" w:rsidRDefault="000035A6" w:rsidP="000035A6">
            <w:pPr>
              <w:tabs>
                <w:tab w:val="left" w:pos="1171"/>
              </w:tabs>
              <w:spacing w:after="0" w:line="240" w:lineRule="auto"/>
              <w:rPr>
                <w:rFonts w:ascii="Times New Roman" w:hAnsi="Times New Roman"/>
                <w:sz w:val="20"/>
                <w:szCs w:val="20"/>
              </w:rPr>
            </w:pPr>
            <w:r w:rsidRPr="00DC35A9">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0035A6" w:rsidRPr="00DC35A9" w:rsidRDefault="000035A6" w:rsidP="000035A6">
            <w:pPr>
              <w:tabs>
                <w:tab w:val="left" w:pos="1260"/>
              </w:tabs>
              <w:spacing w:after="0" w:line="240" w:lineRule="auto"/>
              <w:rPr>
                <w:rFonts w:ascii="Times New Roman" w:hAnsi="Times New Roman"/>
                <w:sz w:val="20"/>
                <w:szCs w:val="20"/>
              </w:rPr>
            </w:pPr>
            <w:r w:rsidRPr="00DC35A9">
              <w:rPr>
                <w:rFonts w:ascii="Times New Roman" w:hAnsi="Times New Roman"/>
                <w:sz w:val="20"/>
                <w:szCs w:val="20"/>
              </w:rPr>
              <w:t>30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0035A6" w:rsidRPr="00DC35A9" w:rsidRDefault="000035A6" w:rsidP="000035A6">
            <w:pPr>
              <w:tabs>
                <w:tab w:val="left" w:pos="1260"/>
              </w:tabs>
              <w:spacing w:after="0" w:line="240" w:lineRule="auto"/>
              <w:rPr>
                <w:rFonts w:ascii="Times New Roman" w:hAnsi="Times New Roman"/>
                <w:sz w:val="20"/>
                <w:szCs w:val="20"/>
              </w:rPr>
            </w:pPr>
            <w:r w:rsidRPr="00DC35A9">
              <w:rPr>
                <w:rFonts w:ascii="Times New Roman" w:hAnsi="Times New Roman"/>
                <w:sz w:val="20"/>
                <w:szCs w:val="20"/>
              </w:rPr>
              <w:t>130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0035A6" w:rsidRPr="00DC35A9" w:rsidRDefault="000035A6" w:rsidP="000035A6">
            <w:pPr>
              <w:tabs>
                <w:tab w:val="left" w:pos="1260"/>
              </w:tabs>
              <w:spacing w:after="0" w:line="240" w:lineRule="auto"/>
              <w:rPr>
                <w:rFonts w:ascii="Times New Roman" w:hAnsi="Times New Roman"/>
                <w:sz w:val="20"/>
                <w:szCs w:val="20"/>
              </w:rPr>
            </w:pPr>
            <w:r w:rsidRPr="00DC35A9">
              <w:rPr>
                <w:rFonts w:ascii="Times New Roman" w:hAnsi="Times New Roman"/>
                <w:sz w:val="20"/>
                <w:szCs w:val="20"/>
              </w:rPr>
              <w:t>150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0035A6" w:rsidRPr="00DC35A9" w:rsidRDefault="000035A6" w:rsidP="000035A6">
            <w:pPr>
              <w:tabs>
                <w:tab w:val="left" w:pos="1260"/>
              </w:tabs>
              <w:spacing w:after="0" w:line="240" w:lineRule="auto"/>
              <w:rPr>
                <w:rFonts w:ascii="Times New Roman" w:hAnsi="Times New Roman"/>
                <w:sz w:val="20"/>
                <w:szCs w:val="20"/>
              </w:rPr>
            </w:pPr>
            <w:r w:rsidRPr="00DC35A9">
              <w:rPr>
                <w:rFonts w:ascii="Times New Roman" w:hAnsi="Times New Roman"/>
                <w:sz w:val="20"/>
                <w:szCs w:val="20"/>
              </w:rPr>
              <w:t>150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0035A6" w:rsidRPr="00DC35A9" w:rsidRDefault="000035A6" w:rsidP="000035A6">
            <w:pPr>
              <w:tabs>
                <w:tab w:val="left" w:pos="1260"/>
              </w:tabs>
              <w:spacing w:after="0" w:line="240" w:lineRule="auto"/>
              <w:rPr>
                <w:rFonts w:ascii="Times New Roman" w:hAnsi="Times New Roman"/>
                <w:sz w:val="20"/>
                <w:szCs w:val="20"/>
              </w:rPr>
            </w:pPr>
            <w:r w:rsidRPr="00DC35A9">
              <w:rPr>
                <w:rFonts w:ascii="Times New Roman" w:hAnsi="Times New Roman"/>
                <w:sz w:val="20"/>
                <w:szCs w:val="20"/>
              </w:rPr>
              <w:t>150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0035A6" w:rsidRPr="00DC35A9" w:rsidRDefault="000035A6" w:rsidP="000035A6">
            <w:pPr>
              <w:tabs>
                <w:tab w:val="left" w:pos="1260"/>
              </w:tabs>
              <w:spacing w:after="0" w:line="240" w:lineRule="auto"/>
              <w:rPr>
                <w:rFonts w:ascii="Times New Roman" w:hAnsi="Times New Roman"/>
                <w:sz w:val="20"/>
                <w:szCs w:val="20"/>
              </w:rPr>
            </w:pPr>
            <w:r w:rsidRPr="00DC35A9">
              <w:rPr>
                <w:rFonts w:ascii="Times New Roman" w:hAnsi="Times New Roman"/>
                <w:sz w:val="20"/>
                <w:szCs w:val="20"/>
              </w:rPr>
              <w:t xml:space="preserve">   710</w:t>
            </w:r>
          </w:p>
        </w:tc>
      </w:tr>
      <w:tr w:rsidR="000035A6" w:rsidRPr="000035A6" w:rsidTr="00DC35A9">
        <w:trPr>
          <w:trHeight w:val="540"/>
        </w:trPr>
        <w:tc>
          <w:tcPr>
            <w:tcW w:w="441"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top w:val="single" w:sz="4" w:space="0" w:color="auto"/>
              <w:left w:val="single" w:sz="4" w:space="0" w:color="auto"/>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p>
        </w:tc>
        <w:tc>
          <w:tcPr>
            <w:tcW w:w="1852" w:type="dxa"/>
            <w:tcBorders>
              <w:top w:val="single" w:sz="4" w:space="0" w:color="auto"/>
              <w:left w:val="single" w:sz="4" w:space="0" w:color="auto"/>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0035A6" w:rsidRPr="00DC35A9" w:rsidRDefault="000035A6" w:rsidP="000035A6">
            <w:pPr>
              <w:tabs>
                <w:tab w:val="left" w:pos="1260"/>
              </w:tabs>
              <w:spacing w:after="0" w:line="240" w:lineRule="auto"/>
              <w:rPr>
                <w:rFonts w:ascii="Times New Roman" w:hAnsi="Times New Roman"/>
                <w:sz w:val="20"/>
                <w:szCs w:val="20"/>
              </w:rPr>
            </w:pPr>
            <w:r w:rsidRPr="00DC35A9">
              <w:rPr>
                <w:rFonts w:ascii="Times New Roman" w:hAnsi="Times New Roman"/>
                <w:sz w:val="20"/>
                <w:szCs w:val="20"/>
              </w:rPr>
              <w:t>30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0035A6" w:rsidRPr="00DC35A9" w:rsidRDefault="000035A6" w:rsidP="000035A6">
            <w:pPr>
              <w:tabs>
                <w:tab w:val="left" w:pos="1260"/>
              </w:tabs>
              <w:spacing w:after="0" w:line="240" w:lineRule="auto"/>
              <w:rPr>
                <w:rFonts w:ascii="Times New Roman" w:hAnsi="Times New Roman"/>
                <w:sz w:val="20"/>
                <w:szCs w:val="20"/>
              </w:rPr>
            </w:pPr>
            <w:r w:rsidRPr="00DC35A9">
              <w:rPr>
                <w:rFonts w:ascii="Times New Roman" w:hAnsi="Times New Roman"/>
                <w:sz w:val="20"/>
                <w:szCs w:val="20"/>
              </w:rPr>
              <w:t>130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0035A6" w:rsidRPr="00DC35A9" w:rsidRDefault="000035A6" w:rsidP="000035A6">
            <w:pPr>
              <w:tabs>
                <w:tab w:val="left" w:pos="1260"/>
              </w:tabs>
              <w:spacing w:after="0" w:line="240" w:lineRule="auto"/>
              <w:rPr>
                <w:rFonts w:ascii="Times New Roman" w:hAnsi="Times New Roman"/>
                <w:sz w:val="20"/>
                <w:szCs w:val="20"/>
              </w:rPr>
            </w:pPr>
            <w:r w:rsidRPr="00DC35A9">
              <w:rPr>
                <w:rFonts w:ascii="Times New Roman" w:hAnsi="Times New Roman"/>
                <w:sz w:val="20"/>
                <w:szCs w:val="20"/>
              </w:rPr>
              <w:t>150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0035A6" w:rsidRPr="00DC35A9" w:rsidRDefault="000035A6" w:rsidP="000035A6">
            <w:pPr>
              <w:tabs>
                <w:tab w:val="left" w:pos="1260"/>
              </w:tabs>
              <w:spacing w:after="0" w:line="240" w:lineRule="auto"/>
              <w:rPr>
                <w:rFonts w:ascii="Times New Roman" w:hAnsi="Times New Roman"/>
                <w:sz w:val="20"/>
                <w:szCs w:val="20"/>
              </w:rPr>
            </w:pPr>
            <w:r w:rsidRPr="00DC35A9">
              <w:rPr>
                <w:rFonts w:ascii="Times New Roman" w:hAnsi="Times New Roman"/>
                <w:sz w:val="20"/>
                <w:szCs w:val="20"/>
              </w:rPr>
              <w:t>150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0035A6" w:rsidRPr="00DC35A9" w:rsidRDefault="000035A6" w:rsidP="000035A6">
            <w:pPr>
              <w:tabs>
                <w:tab w:val="left" w:pos="1260"/>
              </w:tabs>
              <w:spacing w:after="0" w:line="240" w:lineRule="auto"/>
              <w:rPr>
                <w:rFonts w:ascii="Times New Roman" w:hAnsi="Times New Roman"/>
                <w:sz w:val="20"/>
                <w:szCs w:val="20"/>
              </w:rPr>
            </w:pPr>
            <w:r w:rsidRPr="00DC35A9">
              <w:rPr>
                <w:rFonts w:ascii="Times New Roman" w:hAnsi="Times New Roman"/>
                <w:sz w:val="20"/>
                <w:szCs w:val="20"/>
              </w:rPr>
              <w:t>150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0035A6" w:rsidRPr="00DC35A9" w:rsidRDefault="000035A6" w:rsidP="000035A6">
            <w:pPr>
              <w:tabs>
                <w:tab w:val="left" w:pos="1260"/>
              </w:tabs>
              <w:spacing w:after="0" w:line="240" w:lineRule="auto"/>
              <w:rPr>
                <w:rFonts w:ascii="Times New Roman" w:hAnsi="Times New Roman"/>
                <w:sz w:val="20"/>
                <w:szCs w:val="20"/>
              </w:rPr>
            </w:pPr>
            <w:r w:rsidRPr="00DC35A9">
              <w:rPr>
                <w:rFonts w:ascii="Times New Roman" w:hAnsi="Times New Roman"/>
                <w:sz w:val="20"/>
                <w:szCs w:val="20"/>
              </w:rPr>
              <w:t xml:space="preserve">   710</w:t>
            </w:r>
          </w:p>
        </w:tc>
      </w:tr>
      <w:tr w:rsidR="000035A6" w:rsidRPr="000035A6" w:rsidTr="00DC35A9">
        <w:trPr>
          <w:trHeight w:val="255"/>
        </w:trPr>
        <w:tc>
          <w:tcPr>
            <w:tcW w:w="441"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jc w:val="center"/>
              <w:rPr>
                <w:rFonts w:ascii="Times New Roman" w:hAnsi="Times New Roman"/>
                <w:sz w:val="20"/>
                <w:szCs w:val="20"/>
              </w:rPr>
            </w:pPr>
          </w:p>
        </w:tc>
        <w:tc>
          <w:tcPr>
            <w:tcW w:w="4102"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035A6" w:rsidRPr="00DC35A9" w:rsidRDefault="000035A6" w:rsidP="000035A6">
            <w:pPr>
              <w:spacing w:after="0" w:line="240" w:lineRule="auto"/>
              <w:rPr>
                <w:rFonts w:ascii="Times New Roman" w:hAnsi="Times New Roman"/>
                <w:sz w:val="20"/>
                <w:szCs w:val="20"/>
              </w:rPr>
            </w:pPr>
          </w:p>
        </w:tc>
        <w:tc>
          <w:tcPr>
            <w:tcW w:w="185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r w:rsidRPr="00DC35A9">
              <w:rPr>
                <w:rFonts w:ascii="Times New Roman" w:hAnsi="Times New Roman"/>
                <w:sz w:val="20"/>
                <w:szCs w:val="20"/>
              </w:rPr>
              <w:t>внебюджетные источники</w:t>
            </w: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ind w:left="2302" w:right="-1667"/>
              <w:rPr>
                <w:rFonts w:ascii="Times New Roman" w:hAnsi="Times New Roman"/>
                <w:sz w:val="20"/>
                <w:szCs w:val="20"/>
              </w:rPr>
            </w:pP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ind w:left="2302" w:right="-1667"/>
              <w:rPr>
                <w:rFonts w:ascii="Times New Roman" w:hAnsi="Times New Roman"/>
                <w:sz w:val="20"/>
                <w:szCs w:val="20"/>
              </w:rPr>
            </w:pP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ind w:left="2302" w:right="-1667"/>
              <w:rPr>
                <w:rFonts w:ascii="Times New Roman" w:hAnsi="Times New Roman"/>
                <w:sz w:val="20"/>
                <w:szCs w:val="20"/>
              </w:rPr>
            </w:pPr>
          </w:p>
        </w:tc>
        <w:tc>
          <w:tcPr>
            <w:tcW w:w="1134"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ind w:left="2302" w:right="-1667"/>
              <w:rPr>
                <w:rFonts w:ascii="Times New Roman" w:hAnsi="Times New Roman"/>
                <w:sz w:val="20"/>
                <w:szCs w:val="20"/>
              </w:rPr>
            </w:pPr>
          </w:p>
        </w:tc>
        <w:tc>
          <w:tcPr>
            <w:tcW w:w="1275" w:type="dxa"/>
            <w:tcBorders>
              <w:top w:val="single" w:sz="4" w:space="0" w:color="auto"/>
              <w:left w:val="nil"/>
              <w:bottom w:val="single" w:sz="4" w:space="0" w:color="auto"/>
              <w:right w:val="single" w:sz="4" w:space="0" w:color="auto"/>
            </w:tcBorders>
            <w:shd w:val="clear" w:color="000000" w:fill="FFFFFF"/>
          </w:tcPr>
          <w:p w:rsidR="000035A6" w:rsidRPr="00DC35A9" w:rsidRDefault="000035A6" w:rsidP="000035A6">
            <w:pPr>
              <w:spacing w:after="0" w:line="240" w:lineRule="auto"/>
              <w:ind w:left="2302" w:right="-1667"/>
              <w:rPr>
                <w:rFonts w:ascii="Times New Roman" w:hAnsi="Times New Roman"/>
                <w:sz w:val="20"/>
                <w:szCs w:val="20"/>
              </w:rPr>
            </w:pPr>
          </w:p>
        </w:tc>
      </w:tr>
      <w:tr w:rsidR="000035A6" w:rsidRPr="005211E2" w:rsidTr="00DC35A9">
        <w:trPr>
          <w:trHeight w:val="214"/>
        </w:trPr>
        <w:tc>
          <w:tcPr>
            <w:tcW w:w="441" w:type="dxa"/>
            <w:vMerge w:val="restart"/>
            <w:tcBorders>
              <w:top w:val="nil"/>
              <w:left w:val="single" w:sz="4" w:space="0" w:color="auto"/>
              <w:right w:val="single" w:sz="4" w:space="0" w:color="auto"/>
            </w:tcBorders>
            <w:shd w:val="clear" w:color="000000" w:fill="FFFFFF"/>
          </w:tcPr>
          <w:p w:rsidR="000035A6" w:rsidRPr="005211E2" w:rsidRDefault="000035A6" w:rsidP="000035A6">
            <w:pPr>
              <w:spacing w:after="0" w:line="240" w:lineRule="auto"/>
              <w:jc w:val="center"/>
              <w:rPr>
                <w:rFonts w:ascii="Times New Roman" w:hAnsi="Times New Roman"/>
                <w:sz w:val="18"/>
                <w:szCs w:val="18"/>
              </w:rPr>
            </w:pPr>
            <w:r w:rsidRPr="005211E2">
              <w:rPr>
                <w:rFonts w:ascii="Times New Roman" w:hAnsi="Times New Roman"/>
                <w:sz w:val="18"/>
                <w:szCs w:val="18"/>
              </w:rPr>
              <w:t>6</w:t>
            </w:r>
          </w:p>
        </w:tc>
        <w:tc>
          <w:tcPr>
            <w:tcW w:w="1417" w:type="dxa"/>
            <w:gridSpan w:val="3"/>
            <w:vMerge w:val="restart"/>
            <w:tcBorders>
              <w:top w:val="nil"/>
              <w:left w:val="single" w:sz="4" w:space="0" w:color="auto"/>
              <w:right w:val="single" w:sz="4" w:space="0" w:color="auto"/>
            </w:tcBorders>
            <w:shd w:val="clear" w:color="000000" w:fill="FFFFFF"/>
            <w:vAlign w:val="center"/>
          </w:tcPr>
          <w:p w:rsidR="000035A6" w:rsidRPr="005211E2" w:rsidRDefault="000035A6" w:rsidP="000035A6">
            <w:pPr>
              <w:spacing w:after="0" w:line="240" w:lineRule="auto"/>
              <w:jc w:val="center"/>
              <w:rPr>
                <w:rFonts w:ascii="Times New Roman" w:hAnsi="Times New Roman"/>
                <w:sz w:val="18"/>
                <w:szCs w:val="18"/>
              </w:rPr>
            </w:pPr>
            <w:r w:rsidRPr="005211E2">
              <w:rPr>
                <w:rFonts w:ascii="Times New Roman" w:hAnsi="Times New Roman"/>
                <w:sz w:val="18"/>
                <w:szCs w:val="18"/>
              </w:rPr>
              <w:t xml:space="preserve">Отдельное </w:t>
            </w:r>
            <w:r w:rsidRPr="005211E2">
              <w:rPr>
                <w:rFonts w:ascii="Times New Roman" w:hAnsi="Times New Roman"/>
                <w:sz w:val="18"/>
                <w:szCs w:val="18"/>
              </w:rPr>
              <w:lastRenderedPageBreak/>
              <w:t>мероприятие</w:t>
            </w:r>
          </w:p>
        </w:tc>
        <w:tc>
          <w:tcPr>
            <w:tcW w:w="4102" w:type="dxa"/>
            <w:vMerge w:val="restart"/>
            <w:tcBorders>
              <w:top w:val="nil"/>
              <w:left w:val="single" w:sz="4" w:space="0" w:color="auto"/>
              <w:right w:val="single" w:sz="4" w:space="0" w:color="auto"/>
            </w:tcBorders>
            <w:shd w:val="clear" w:color="000000" w:fill="FFFFFF"/>
          </w:tcPr>
          <w:p w:rsidR="000035A6" w:rsidRPr="005211E2" w:rsidRDefault="000035A6" w:rsidP="000035A6">
            <w:pPr>
              <w:spacing w:after="0" w:line="240" w:lineRule="auto"/>
              <w:rPr>
                <w:rFonts w:ascii="Times New Roman" w:hAnsi="Times New Roman"/>
                <w:b/>
                <w:bCs/>
                <w:sz w:val="18"/>
                <w:szCs w:val="18"/>
                <w:lang w:val="ru-RU"/>
              </w:rPr>
            </w:pPr>
            <w:r w:rsidRPr="005211E2">
              <w:rPr>
                <w:rFonts w:ascii="Times New Roman" w:hAnsi="Times New Roman"/>
                <w:b/>
                <w:bCs/>
                <w:sz w:val="18"/>
                <w:szCs w:val="18"/>
                <w:lang w:val="ru-RU"/>
              </w:rPr>
              <w:lastRenderedPageBreak/>
              <w:t>Стимулирование эффективного использов</w:t>
            </w:r>
            <w:r w:rsidRPr="005211E2">
              <w:rPr>
                <w:rFonts w:ascii="Times New Roman" w:hAnsi="Times New Roman"/>
                <w:b/>
                <w:bCs/>
                <w:sz w:val="18"/>
                <w:szCs w:val="18"/>
                <w:lang w:val="ru-RU"/>
              </w:rPr>
              <w:t>а</w:t>
            </w:r>
            <w:r w:rsidRPr="005211E2">
              <w:rPr>
                <w:rFonts w:ascii="Times New Roman" w:hAnsi="Times New Roman"/>
                <w:b/>
                <w:bCs/>
                <w:sz w:val="18"/>
                <w:szCs w:val="18"/>
                <w:lang w:val="ru-RU"/>
              </w:rPr>
              <w:lastRenderedPageBreak/>
              <w:t>ния земель сельскохозяйственного назначения</w:t>
            </w:r>
          </w:p>
        </w:tc>
        <w:tc>
          <w:tcPr>
            <w:tcW w:w="1852" w:type="dxa"/>
            <w:tcBorders>
              <w:top w:val="nil"/>
              <w:left w:val="nil"/>
              <w:bottom w:val="single" w:sz="4" w:space="0" w:color="auto"/>
              <w:right w:val="single" w:sz="4" w:space="0" w:color="auto"/>
            </w:tcBorders>
            <w:shd w:val="clear" w:color="000000" w:fill="FFFFFF"/>
          </w:tcPr>
          <w:p w:rsidR="000035A6" w:rsidRPr="005211E2" w:rsidRDefault="000035A6" w:rsidP="000035A6">
            <w:pPr>
              <w:spacing w:after="0" w:line="240" w:lineRule="auto"/>
              <w:rPr>
                <w:rFonts w:ascii="Times New Roman" w:hAnsi="Times New Roman"/>
                <w:sz w:val="18"/>
                <w:szCs w:val="18"/>
              </w:rPr>
            </w:pPr>
            <w:r w:rsidRPr="005211E2">
              <w:rPr>
                <w:rFonts w:ascii="Times New Roman" w:hAnsi="Times New Roman"/>
                <w:sz w:val="18"/>
                <w:szCs w:val="18"/>
              </w:rPr>
              <w:lastRenderedPageBreak/>
              <w:t>всего</w:t>
            </w:r>
          </w:p>
        </w:tc>
        <w:tc>
          <w:tcPr>
            <w:tcW w:w="992" w:type="dxa"/>
            <w:tcBorders>
              <w:top w:val="nil"/>
              <w:left w:val="nil"/>
              <w:bottom w:val="single" w:sz="4" w:space="0" w:color="auto"/>
              <w:right w:val="single" w:sz="4" w:space="0" w:color="auto"/>
            </w:tcBorders>
            <w:shd w:val="clear" w:color="000000" w:fill="FFFFFF"/>
          </w:tcPr>
          <w:p w:rsidR="000035A6" w:rsidRPr="005211E2" w:rsidRDefault="000035A6" w:rsidP="000035A6">
            <w:pPr>
              <w:spacing w:after="0" w:line="240" w:lineRule="auto"/>
              <w:rPr>
                <w:rFonts w:ascii="Times New Roman" w:hAnsi="Times New Roman"/>
                <w:b/>
                <w:bCs/>
                <w:sz w:val="18"/>
                <w:szCs w:val="18"/>
              </w:rPr>
            </w:pPr>
            <w:r w:rsidRPr="005211E2">
              <w:rPr>
                <w:rFonts w:ascii="Times New Roman" w:hAnsi="Times New Roman"/>
                <w:b/>
                <w:bCs/>
                <w:sz w:val="18"/>
                <w:szCs w:val="18"/>
              </w:rPr>
              <w:t>634,4</w:t>
            </w:r>
          </w:p>
        </w:tc>
        <w:tc>
          <w:tcPr>
            <w:tcW w:w="992" w:type="dxa"/>
            <w:tcBorders>
              <w:top w:val="nil"/>
              <w:left w:val="nil"/>
              <w:bottom w:val="single" w:sz="4" w:space="0" w:color="auto"/>
              <w:right w:val="single" w:sz="4" w:space="0" w:color="auto"/>
            </w:tcBorders>
            <w:shd w:val="clear" w:color="000000" w:fill="FFFFFF"/>
          </w:tcPr>
          <w:p w:rsidR="000035A6" w:rsidRPr="005211E2" w:rsidRDefault="000035A6" w:rsidP="000035A6">
            <w:pPr>
              <w:tabs>
                <w:tab w:val="left" w:pos="1171"/>
              </w:tabs>
              <w:spacing w:after="0" w:line="240" w:lineRule="auto"/>
              <w:rPr>
                <w:rFonts w:ascii="Times New Roman" w:hAnsi="Times New Roman"/>
                <w:b/>
                <w:sz w:val="18"/>
                <w:szCs w:val="18"/>
              </w:rPr>
            </w:pPr>
            <w:r w:rsidRPr="005211E2">
              <w:rPr>
                <w:rFonts w:ascii="Times New Roman" w:hAnsi="Times New Roman"/>
                <w:b/>
                <w:sz w:val="18"/>
                <w:szCs w:val="18"/>
              </w:rPr>
              <w:t>237,9</w:t>
            </w:r>
          </w:p>
        </w:tc>
        <w:tc>
          <w:tcPr>
            <w:tcW w:w="992" w:type="dxa"/>
            <w:tcBorders>
              <w:top w:val="nil"/>
              <w:left w:val="nil"/>
              <w:bottom w:val="single" w:sz="4" w:space="0" w:color="auto"/>
              <w:right w:val="single" w:sz="4" w:space="0" w:color="auto"/>
            </w:tcBorders>
            <w:shd w:val="clear" w:color="000000" w:fill="FFFFFF"/>
          </w:tcPr>
          <w:p w:rsidR="000035A6" w:rsidRPr="005211E2" w:rsidRDefault="000035A6" w:rsidP="000035A6">
            <w:pPr>
              <w:tabs>
                <w:tab w:val="left" w:pos="1260"/>
              </w:tabs>
              <w:spacing w:after="0" w:line="240" w:lineRule="auto"/>
              <w:rPr>
                <w:rFonts w:ascii="Times New Roman" w:hAnsi="Times New Roman"/>
                <w:b/>
                <w:sz w:val="18"/>
                <w:szCs w:val="18"/>
              </w:rPr>
            </w:pPr>
            <w:r w:rsidRPr="005211E2">
              <w:rPr>
                <w:rFonts w:ascii="Times New Roman" w:hAnsi="Times New Roman"/>
                <w:b/>
                <w:sz w:val="18"/>
                <w:szCs w:val="18"/>
              </w:rPr>
              <w:t>123,5</w:t>
            </w:r>
          </w:p>
        </w:tc>
        <w:tc>
          <w:tcPr>
            <w:tcW w:w="1134" w:type="dxa"/>
            <w:tcBorders>
              <w:top w:val="nil"/>
              <w:left w:val="nil"/>
              <w:bottom w:val="single" w:sz="4" w:space="0" w:color="auto"/>
              <w:right w:val="single" w:sz="4" w:space="0" w:color="auto"/>
            </w:tcBorders>
            <w:shd w:val="clear" w:color="000000" w:fill="FFFFFF"/>
          </w:tcPr>
          <w:p w:rsidR="000035A6" w:rsidRPr="005211E2" w:rsidRDefault="000035A6" w:rsidP="000035A6">
            <w:pPr>
              <w:tabs>
                <w:tab w:val="left" w:pos="1260"/>
              </w:tabs>
              <w:spacing w:after="0" w:line="240" w:lineRule="auto"/>
              <w:rPr>
                <w:rFonts w:ascii="Times New Roman" w:hAnsi="Times New Roman"/>
                <w:b/>
                <w:sz w:val="18"/>
                <w:szCs w:val="18"/>
              </w:rPr>
            </w:pPr>
            <w:r w:rsidRPr="005211E2">
              <w:rPr>
                <w:rFonts w:ascii="Times New Roman" w:hAnsi="Times New Roman"/>
                <w:b/>
                <w:sz w:val="18"/>
                <w:szCs w:val="18"/>
              </w:rPr>
              <w:t>197,7</w:t>
            </w:r>
          </w:p>
        </w:tc>
        <w:tc>
          <w:tcPr>
            <w:tcW w:w="1134" w:type="dxa"/>
            <w:tcBorders>
              <w:top w:val="nil"/>
              <w:left w:val="nil"/>
              <w:bottom w:val="single" w:sz="4" w:space="0" w:color="auto"/>
              <w:right w:val="single" w:sz="4" w:space="0" w:color="auto"/>
            </w:tcBorders>
            <w:shd w:val="clear" w:color="000000" w:fill="FFFFFF"/>
          </w:tcPr>
          <w:p w:rsidR="000035A6" w:rsidRPr="005211E2" w:rsidRDefault="000035A6" w:rsidP="000035A6">
            <w:pPr>
              <w:tabs>
                <w:tab w:val="left" w:pos="1260"/>
              </w:tabs>
              <w:spacing w:after="0" w:line="240" w:lineRule="auto"/>
              <w:rPr>
                <w:rFonts w:ascii="Times New Roman" w:hAnsi="Times New Roman"/>
                <w:b/>
                <w:sz w:val="18"/>
                <w:szCs w:val="18"/>
              </w:rPr>
            </w:pPr>
            <w:r w:rsidRPr="005211E2">
              <w:rPr>
                <w:rFonts w:ascii="Times New Roman" w:hAnsi="Times New Roman"/>
                <w:b/>
                <w:sz w:val="18"/>
                <w:szCs w:val="18"/>
              </w:rPr>
              <w:t>118,65</w:t>
            </w:r>
          </w:p>
        </w:tc>
        <w:tc>
          <w:tcPr>
            <w:tcW w:w="1134" w:type="dxa"/>
            <w:tcBorders>
              <w:top w:val="nil"/>
              <w:left w:val="nil"/>
              <w:bottom w:val="single" w:sz="4" w:space="0" w:color="auto"/>
              <w:right w:val="single" w:sz="4" w:space="0" w:color="auto"/>
            </w:tcBorders>
            <w:shd w:val="clear" w:color="000000" w:fill="FFFFFF"/>
          </w:tcPr>
          <w:p w:rsidR="000035A6" w:rsidRPr="005211E2" w:rsidRDefault="000035A6" w:rsidP="000035A6">
            <w:pPr>
              <w:tabs>
                <w:tab w:val="left" w:pos="1260"/>
              </w:tabs>
              <w:spacing w:after="0" w:line="240" w:lineRule="auto"/>
              <w:rPr>
                <w:rFonts w:ascii="Times New Roman" w:hAnsi="Times New Roman"/>
                <w:b/>
                <w:sz w:val="18"/>
                <w:szCs w:val="18"/>
              </w:rPr>
            </w:pPr>
            <w:r w:rsidRPr="005211E2">
              <w:rPr>
                <w:rFonts w:ascii="Times New Roman" w:hAnsi="Times New Roman"/>
                <w:b/>
                <w:sz w:val="18"/>
                <w:szCs w:val="18"/>
              </w:rPr>
              <w:t>79,7</w:t>
            </w:r>
          </w:p>
        </w:tc>
        <w:tc>
          <w:tcPr>
            <w:tcW w:w="1275" w:type="dxa"/>
            <w:tcBorders>
              <w:top w:val="nil"/>
              <w:left w:val="nil"/>
              <w:bottom w:val="single" w:sz="4" w:space="0" w:color="auto"/>
              <w:right w:val="single" w:sz="4" w:space="0" w:color="auto"/>
            </w:tcBorders>
            <w:shd w:val="clear" w:color="000000" w:fill="FFFFFF"/>
          </w:tcPr>
          <w:p w:rsidR="000035A6" w:rsidRPr="005211E2" w:rsidRDefault="000035A6" w:rsidP="000035A6">
            <w:pPr>
              <w:tabs>
                <w:tab w:val="left" w:pos="1260"/>
              </w:tabs>
              <w:spacing w:after="0" w:line="240" w:lineRule="auto"/>
              <w:rPr>
                <w:rFonts w:ascii="Times New Roman" w:hAnsi="Times New Roman"/>
                <w:b/>
                <w:sz w:val="18"/>
                <w:szCs w:val="18"/>
              </w:rPr>
            </w:pPr>
            <w:r w:rsidRPr="005211E2">
              <w:rPr>
                <w:rFonts w:ascii="Times New Roman" w:hAnsi="Times New Roman"/>
                <w:b/>
                <w:sz w:val="18"/>
                <w:szCs w:val="18"/>
              </w:rPr>
              <w:t xml:space="preserve">  1391,85</w:t>
            </w:r>
          </w:p>
        </w:tc>
      </w:tr>
      <w:tr w:rsidR="000035A6" w:rsidRPr="005211E2" w:rsidTr="00DC35A9">
        <w:trPr>
          <w:trHeight w:val="193"/>
        </w:trPr>
        <w:tc>
          <w:tcPr>
            <w:tcW w:w="441" w:type="dxa"/>
            <w:vMerge/>
            <w:tcBorders>
              <w:top w:val="nil"/>
              <w:left w:val="single" w:sz="4" w:space="0" w:color="auto"/>
              <w:right w:val="single" w:sz="4" w:space="0" w:color="auto"/>
            </w:tcBorders>
            <w:shd w:val="clear" w:color="000000" w:fill="FFFFFF"/>
          </w:tcPr>
          <w:p w:rsidR="000035A6" w:rsidRPr="005211E2" w:rsidRDefault="000035A6" w:rsidP="000035A6">
            <w:pPr>
              <w:spacing w:after="0" w:line="240" w:lineRule="auto"/>
              <w:jc w:val="center"/>
              <w:rPr>
                <w:rFonts w:ascii="Times New Roman" w:hAnsi="Times New Roman"/>
                <w:sz w:val="18"/>
                <w:szCs w:val="18"/>
              </w:rPr>
            </w:pPr>
          </w:p>
        </w:tc>
        <w:tc>
          <w:tcPr>
            <w:tcW w:w="1417" w:type="dxa"/>
            <w:gridSpan w:val="3"/>
            <w:vMerge/>
            <w:tcBorders>
              <w:top w:val="nil"/>
              <w:left w:val="single" w:sz="4" w:space="0" w:color="auto"/>
              <w:right w:val="single" w:sz="4" w:space="0" w:color="auto"/>
            </w:tcBorders>
            <w:shd w:val="clear" w:color="000000" w:fill="FFFFFF"/>
          </w:tcPr>
          <w:p w:rsidR="000035A6" w:rsidRPr="005211E2" w:rsidRDefault="000035A6" w:rsidP="000035A6">
            <w:pPr>
              <w:spacing w:after="0" w:line="240" w:lineRule="auto"/>
              <w:jc w:val="center"/>
              <w:rPr>
                <w:rFonts w:ascii="Times New Roman" w:hAnsi="Times New Roman"/>
                <w:sz w:val="18"/>
                <w:szCs w:val="18"/>
              </w:rPr>
            </w:pPr>
          </w:p>
        </w:tc>
        <w:tc>
          <w:tcPr>
            <w:tcW w:w="4102" w:type="dxa"/>
            <w:vMerge/>
            <w:tcBorders>
              <w:top w:val="nil"/>
              <w:left w:val="single" w:sz="4" w:space="0" w:color="auto"/>
              <w:right w:val="single" w:sz="4" w:space="0" w:color="auto"/>
            </w:tcBorders>
            <w:shd w:val="clear" w:color="000000" w:fill="FFFFFF"/>
          </w:tcPr>
          <w:p w:rsidR="000035A6" w:rsidRPr="005211E2" w:rsidRDefault="000035A6" w:rsidP="000035A6">
            <w:pPr>
              <w:spacing w:after="0" w:line="240" w:lineRule="auto"/>
              <w:rPr>
                <w:rFonts w:ascii="Times New Roman" w:hAnsi="Times New Roman"/>
                <w:b/>
                <w:bCs/>
                <w:sz w:val="18"/>
                <w:szCs w:val="18"/>
              </w:rPr>
            </w:pPr>
          </w:p>
        </w:tc>
        <w:tc>
          <w:tcPr>
            <w:tcW w:w="1852"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spacing w:after="0" w:line="240" w:lineRule="auto"/>
              <w:rPr>
                <w:rFonts w:ascii="Times New Roman" w:hAnsi="Times New Roman"/>
                <w:sz w:val="18"/>
                <w:szCs w:val="18"/>
              </w:rPr>
            </w:pPr>
            <w:r w:rsidRPr="005211E2">
              <w:rPr>
                <w:rFonts w:ascii="Times New Roman" w:hAnsi="Times New Roman"/>
                <w:sz w:val="18"/>
                <w:szCs w:val="18"/>
              </w:rPr>
              <w:t>областной бюджет</w:t>
            </w:r>
          </w:p>
        </w:tc>
        <w:tc>
          <w:tcPr>
            <w:tcW w:w="992"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spacing w:after="0" w:line="240" w:lineRule="auto"/>
              <w:rPr>
                <w:rFonts w:ascii="Times New Roman" w:hAnsi="Times New Roman"/>
                <w:b/>
                <w:bCs/>
                <w:sz w:val="18"/>
                <w:szCs w:val="18"/>
              </w:rPr>
            </w:pPr>
            <w:r w:rsidRPr="005211E2">
              <w:rPr>
                <w:rFonts w:ascii="Times New Roman" w:hAnsi="Times New Roman"/>
                <w:b/>
                <w:bCs/>
                <w:sz w:val="18"/>
                <w:szCs w:val="18"/>
              </w:rPr>
              <w:t>563</w:t>
            </w:r>
          </w:p>
        </w:tc>
        <w:tc>
          <w:tcPr>
            <w:tcW w:w="992"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tabs>
                <w:tab w:val="left" w:pos="1171"/>
              </w:tabs>
              <w:spacing w:after="0" w:line="240" w:lineRule="auto"/>
              <w:rPr>
                <w:rFonts w:ascii="Times New Roman" w:hAnsi="Times New Roman"/>
                <w:b/>
                <w:sz w:val="18"/>
                <w:szCs w:val="18"/>
              </w:rPr>
            </w:pPr>
            <w:r w:rsidRPr="005211E2">
              <w:rPr>
                <w:rFonts w:ascii="Times New Roman" w:hAnsi="Times New Roman"/>
                <w:b/>
                <w:sz w:val="18"/>
                <w:szCs w:val="18"/>
              </w:rPr>
              <w:t>226,6</w:t>
            </w:r>
          </w:p>
        </w:tc>
        <w:tc>
          <w:tcPr>
            <w:tcW w:w="992"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tabs>
                <w:tab w:val="left" w:pos="1260"/>
              </w:tabs>
              <w:spacing w:after="0" w:line="240" w:lineRule="auto"/>
              <w:rPr>
                <w:rFonts w:ascii="Times New Roman" w:hAnsi="Times New Roman"/>
                <w:b/>
                <w:sz w:val="18"/>
                <w:szCs w:val="18"/>
              </w:rPr>
            </w:pPr>
            <w:r w:rsidRPr="005211E2">
              <w:rPr>
                <w:rFonts w:ascii="Times New Roman" w:hAnsi="Times New Roman"/>
                <w:b/>
                <w:sz w:val="18"/>
                <w:szCs w:val="18"/>
              </w:rPr>
              <w:t>117,6</w:t>
            </w:r>
          </w:p>
        </w:tc>
        <w:tc>
          <w:tcPr>
            <w:tcW w:w="1134"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tabs>
                <w:tab w:val="left" w:pos="1260"/>
              </w:tabs>
              <w:spacing w:after="0" w:line="240" w:lineRule="auto"/>
              <w:rPr>
                <w:rFonts w:ascii="Times New Roman" w:hAnsi="Times New Roman"/>
                <w:b/>
                <w:sz w:val="18"/>
                <w:szCs w:val="18"/>
              </w:rPr>
            </w:pPr>
            <w:r w:rsidRPr="005211E2">
              <w:rPr>
                <w:rFonts w:ascii="Times New Roman" w:hAnsi="Times New Roman"/>
                <w:b/>
                <w:sz w:val="18"/>
                <w:szCs w:val="18"/>
              </w:rPr>
              <w:t>192,7</w:t>
            </w:r>
          </w:p>
        </w:tc>
        <w:tc>
          <w:tcPr>
            <w:tcW w:w="1134"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tabs>
                <w:tab w:val="left" w:pos="1260"/>
              </w:tabs>
              <w:spacing w:after="0" w:line="240" w:lineRule="auto"/>
              <w:rPr>
                <w:rFonts w:ascii="Times New Roman" w:hAnsi="Times New Roman"/>
                <w:b/>
                <w:sz w:val="18"/>
                <w:szCs w:val="18"/>
              </w:rPr>
            </w:pPr>
            <w:r w:rsidRPr="005211E2">
              <w:rPr>
                <w:rFonts w:ascii="Times New Roman" w:hAnsi="Times New Roman"/>
                <w:b/>
                <w:sz w:val="18"/>
                <w:szCs w:val="18"/>
              </w:rPr>
              <w:t>113,0</w:t>
            </w:r>
          </w:p>
        </w:tc>
        <w:tc>
          <w:tcPr>
            <w:tcW w:w="1134"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tabs>
                <w:tab w:val="left" w:pos="1260"/>
              </w:tabs>
              <w:spacing w:after="0" w:line="240" w:lineRule="auto"/>
              <w:rPr>
                <w:rFonts w:ascii="Times New Roman" w:hAnsi="Times New Roman"/>
                <w:b/>
                <w:sz w:val="18"/>
                <w:szCs w:val="18"/>
              </w:rPr>
            </w:pPr>
            <w:r w:rsidRPr="005211E2">
              <w:rPr>
                <w:rFonts w:ascii="Times New Roman" w:hAnsi="Times New Roman"/>
                <w:b/>
                <w:sz w:val="18"/>
                <w:szCs w:val="18"/>
              </w:rPr>
              <w:t>75,9</w:t>
            </w:r>
          </w:p>
        </w:tc>
        <w:tc>
          <w:tcPr>
            <w:tcW w:w="1275"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tabs>
                <w:tab w:val="left" w:pos="1260"/>
              </w:tabs>
              <w:spacing w:after="0" w:line="240" w:lineRule="auto"/>
              <w:rPr>
                <w:rFonts w:ascii="Times New Roman" w:hAnsi="Times New Roman"/>
                <w:b/>
                <w:sz w:val="18"/>
                <w:szCs w:val="18"/>
              </w:rPr>
            </w:pPr>
            <w:r w:rsidRPr="005211E2">
              <w:rPr>
                <w:rFonts w:ascii="Times New Roman" w:hAnsi="Times New Roman"/>
                <w:b/>
                <w:sz w:val="18"/>
                <w:szCs w:val="18"/>
              </w:rPr>
              <w:t xml:space="preserve">  1288,8</w:t>
            </w:r>
          </w:p>
        </w:tc>
      </w:tr>
      <w:tr w:rsidR="000035A6" w:rsidRPr="005211E2" w:rsidTr="00DC35A9">
        <w:trPr>
          <w:trHeight w:val="255"/>
        </w:trPr>
        <w:tc>
          <w:tcPr>
            <w:tcW w:w="441" w:type="dxa"/>
            <w:vMerge/>
            <w:tcBorders>
              <w:left w:val="single" w:sz="4" w:space="0" w:color="auto"/>
              <w:right w:val="single" w:sz="4" w:space="0" w:color="auto"/>
            </w:tcBorders>
            <w:shd w:val="clear" w:color="000000" w:fill="FFFFFF"/>
            <w:vAlign w:val="center"/>
          </w:tcPr>
          <w:p w:rsidR="000035A6" w:rsidRPr="005211E2" w:rsidRDefault="000035A6" w:rsidP="000035A6">
            <w:pPr>
              <w:spacing w:after="0" w:line="240" w:lineRule="auto"/>
              <w:jc w:val="center"/>
              <w:rPr>
                <w:rFonts w:ascii="Times New Roman" w:hAnsi="Times New Roman"/>
                <w:sz w:val="18"/>
                <w:szCs w:val="18"/>
              </w:rPr>
            </w:pPr>
          </w:p>
        </w:tc>
        <w:tc>
          <w:tcPr>
            <w:tcW w:w="1417" w:type="dxa"/>
            <w:gridSpan w:val="3"/>
            <w:vMerge/>
            <w:tcBorders>
              <w:left w:val="single" w:sz="4" w:space="0" w:color="auto"/>
              <w:right w:val="single" w:sz="4" w:space="0" w:color="auto"/>
            </w:tcBorders>
            <w:shd w:val="clear" w:color="000000" w:fill="FFFFFF"/>
            <w:vAlign w:val="center"/>
          </w:tcPr>
          <w:p w:rsidR="000035A6" w:rsidRPr="005211E2" w:rsidRDefault="000035A6" w:rsidP="000035A6">
            <w:pPr>
              <w:spacing w:after="0" w:line="240" w:lineRule="auto"/>
              <w:jc w:val="center"/>
              <w:rPr>
                <w:rFonts w:ascii="Times New Roman" w:hAnsi="Times New Roman"/>
                <w:sz w:val="18"/>
                <w:szCs w:val="18"/>
              </w:rPr>
            </w:pPr>
          </w:p>
        </w:tc>
        <w:tc>
          <w:tcPr>
            <w:tcW w:w="4102" w:type="dxa"/>
            <w:vMerge/>
            <w:tcBorders>
              <w:left w:val="single" w:sz="4" w:space="0" w:color="auto"/>
              <w:right w:val="single" w:sz="4" w:space="0" w:color="auto"/>
            </w:tcBorders>
            <w:shd w:val="clear" w:color="000000" w:fill="FFFFFF"/>
            <w:vAlign w:val="center"/>
          </w:tcPr>
          <w:p w:rsidR="000035A6" w:rsidRPr="005211E2" w:rsidRDefault="000035A6" w:rsidP="000035A6">
            <w:pPr>
              <w:spacing w:after="0" w:line="240" w:lineRule="auto"/>
              <w:rPr>
                <w:rFonts w:ascii="Times New Roman" w:hAnsi="Times New Roman"/>
                <w:sz w:val="18"/>
                <w:szCs w:val="18"/>
              </w:rPr>
            </w:pPr>
          </w:p>
        </w:tc>
        <w:tc>
          <w:tcPr>
            <w:tcW w:w="1852" w:type="dxa"/>
            <w:tcBorders>
              <w:top w:val="nil"/>
              <w:left w:val="nil"/>
              <w:bottom w:val="single" w:sz="4" w:space="0" w:color="auto"/>
              <w:right w:val="single" w:sz="4" w:space="0" w:color="auto"/>
            </w:tcBorders>
            <w:shd w:val="clear" w:color="000000" w:fill="FFFFFF"/>
          </w:tcPr>
          <w:p w:rsidR="000035A6" w:rsidRPr="005211E2" w:rsidRDefault="000035A6" w:rsidP="000035A6">
            <w:pPr>
              <w:spacing w:after="0" w:line="240" w:lineRule="auto"/>
              <w:rPr>
                <w:rFonts w:ascii="Times New Roman" w:hAnsi="Times New Roman"/>
                <w:spacing w:val="-16"/>
                <w:sz w:val="18"/>
                <w:szCs w:val="18"/>
              </w:rPr>
            </w:pPr>
            <w:r w:rsidRPr="005211E2">
              <w:rPr>
                <w:rFonts w:ascii="Times New Roman" w:hAnsi="Times New Roman"/>
                <w:spacing w:val="-16"/>
                <w:sz w:val="18"/>
                <w:szCs w:val="18"/>
              </w:rPr>
              <w:t>местный бюджет**</w:t>
            </w:r>
          </w:p>
        </w:tc>
        <w:tc>
          <w:tcPr>
            <w:tcW w:w="992" w:type="dxa"/>
            <w:tcBorders>
              <w:top w:val="nil"/>
              <w:left w:val="nil"/>
              <w:bottom w:val="single" w:sz="4" w:space="0" w:color="auto"/>
              <w:right w:val="single" w:sz="4" w:space="0" w:color="auto"/>
            </w:tcBorders>
            <w:shd w:val="clear" w:color="000000" w:fill="FFFFFF"/>
          </w:tcPr>
          <w:p w:rsidR="000035A6" w:rsidRPr="005211E2" w:rsidRDefault="000035A6" w:rsidP="000035A6">
            <w:pPr>
              <w:spacing w:after="0" w:line="240" w:lineRule="auto"/>
              <w:rPr>
                <w:rFonts w:ascii="Times New Roman" w:hAnsi="Times New Roman"/>
                <w:b/>
                <w:sz w:val="18"/>
                <w:szCs w:val="18"/>
              </w:rPr>
            </w:pPr>
            <w:r w:rsidRPr="005211E2">
              <w:rPr>
                <w:rFonts w:ascii="Times New Roman" w:hAnsi="Times New Roman"/>
                <w:b/>
                <w:sz w:val="18"/>
                <w:szCs w:val="18"/>
              </w:rPr>
              <w:t>6,4</w:t>
            </w:r>
          </w:p>
        </w:tc>
        <w:tc>
          <w:tcPr>
            <w:tcW w:w="992" w:type="dxa"/>
            <w:tcBorders>
              <w:top w:val="nil"/>
              <w:left w:val="nil"/>
              <w:bottom w:val="single" w:sz="4" w:space="0" w:color="auto"/>
              <w:right w:val="single" w:sz="4" w:space="0" w:color="auto"/>
            </w:tcBorders>
            <w:shd w:val="clear" w:color="000000" w:fill="FFFFFF"/>
          </w:tcPr>
          <w:p w:rsidR="000035A6" w:rsidRPr="005211E2" w:rsidRDefault="000035A6" w:rsidP="000035A6">
            <w:pPr>
              <w:tabs>
                <w:tab w:val="left" w:pos="1171"/>
              </w:tabs>
              <w:spacing w:after="0" w:line="240" w:lineRule="auto"/>
              <w:rPr>
                <w:rFonts w:ascii="Times New Roman" w:hAnsi="Times New Roman"/>
                <w:b/>
                <w:sz w:val="18"/>
                <w:szCs w:val="18"/>
              </w:rPr>
            </w:pPr>
            <w:r w:rsidRPr="005211E2">
              <w:rPr>
                <w:rFonts w:ascii="Times New Roman" w:hAnsi="Times New Roman"/>
                <w:b/>
                <w:sz w:val="18"/>
                <w:szCs w:val="18"/>
              </w:rPr>
              <w:t>11,3</w:t>
            </w:r>
          </w:p>
        </w:tc>
        <w:tc>
          <w:tcPr>
            <w:tcW w:w="992" w:type="dxa"/>
            <w:tcBorders>
              <w:top w:val="nil"/>
              <w:left w:val="nil"/>
              <w:bottom w:val="single" w:sz="4" w:space="0" w:color="auto"/>
              <w:right w:val="single" w:sz="4" w:space="0" w:color="auto"/>
            </w:tcBorders>
            <w:shd w:val="clear" w:color="000000" w:fill="FFFFFF"/>
          </w:tcPr>
          <w:p w:rsidR="000035A6" w:rsidRPr="005211E2" w:rsidRDefault="000035A6" w:rsidP="000035A6">
            <w:pPr>
              <w:tabs>
                <w:tab w:val="left" w:pos="1260"/>
              </w:tabs>
              <w:spacing w:after="0" w:line="240" w:lineRule="auto"/>
              <w:rPr>
                <w:rFonts w:ascii="Times New Roman" w:hAnsi="Times New Roman"/>
                <w:b/>
                <w:sz w:val="18"/>
                <w:szCs w:val="18"/>
              </w:rPr>
            </w:pPr>
            <w:r w:rsidRPr="005211E2">
              <w:rPr>
                <w:rFonts w:ascii="Times New Roman" w:hAnsi="Times New Roman"/>
                <w:b/>
                <w:sz w:val="18"/>
                <w:szCs w:val="18"/>
              </w:rPr>
              <w:t>5,9</w:t>
            </w:r>
          </w:p>
        </w:tc>
        <w:tc>
          <w:tcPr>
            <w:tcW w:w="1134" w:type="dxa"/>
            <w:tcBorders>
              <w:top w:val="nil"/>
              <w:left w:val="nil"/>
              <w:bottom w:val="single" w:sz="4" w:space="0" w:color="auto"/>
              <w:right w:val="single" w:sz="4" w:space="0" w:color="auto"/>
            </w:tcBorders>
            <w:shd w:val="clear" w:color="000000" w:fill="FFFFFF"/>
          </w:tcPr>
          <w:p w:rsidR="000035A6" w:rsidRPr="005211E2" w:rsidRDefault="000035A6" w:rsidP="000035A6">
            <w:pPr>
              <w:tabs>
                <w:tab w:val="left" w:pos="1260"/>
              </w:tabs>
              <w:spacing w:after="0" w:line="240" w:lineRule="auto"/>
              <w:rPr>
                <w:rFonts w:ascii="Times New Roman" w:hAnsi="Times New Roman"/>
                <w:b/>
                <w:sz w:val="18"/>
                <w:szCs w:val="18"/>
              </w:rPr>
            </w:pPr>
            <w:r w:rsidRPr="005211E2">
              <w:rPr>
                <w:rFonts w:ascii="Times New Roman" w:hAnsi="Times New Roman"/>
                <w:b/>
                <w:sz w:val="18"/>
                <w:szCs w:val="18"/>
              </w:rPr>
              <w:t>5,0</w:t>
            </w:r>
          </w:p>
        </w:tc>
        <w:tc>
          <w:tcPr>
            <w:tcW w:w="1134" w:type="dxa"/>
            <w:tcBorders>
              <w:top w:val="nil"/>
              <w:left w:val="nil"/>
              <w:bottom w:val="single" w:sz="4" w:space="0" w:color="auto"/>
              <w:right w:val="single" w:sz="4" w:space="0" w:color="auto"/>
            </w:tcBorders>
            <w:shd w:val="clear" w:color="000000" w:fill="FFFFFF"/>
          </w:tcPr>
          <w:p w:rsidR="000035A6" w:rsidRPr="005211E2" w:rsidRDefault="000035A6" w:rsidP="000035A6">
            <w:pPr>
              <w:tabs>
                <w:tab w:val="left" w:pos="1260"/>
              </w:tabs>
              <w:spacing w:after="0" w:line="240" w:lineRule="auto"/>
              <w:rPr>
                <w:rFonts w:ascii="Times New Roman" w:hAnsi="Times New Roman"/>
                <w:b/>
                <w:sz w:val="18"/>
                <w:szCs w:val="18"/>
              </w:rPr>
            </w:pPr>
            <w:r w:rsidRPr="005211E2">
              <w:rPr>
                <w:rFonts w:ascii="Times New Roman" w:hAnsi="Times New Roman"/>
                <w:b/>
                <w:sz w:val="18"/>
                <w:szCs w:val="18"/>
              </w:rPr>
              <w:t>5,65</w:t>
            </w:r>
          </w:p>
        </w:tc>
        <w:tc>
          <w:tcPr>
            <w:tcW w:w="1134" w:type="dxa"/>
            <w:tcBorders>
              <w:top w:val="nil"/>
              <w:left w:val="nil"/>
              <w:bottom w:val="single" w:sz="4" w:space="0" w:color="auto"/>
              <w:right w:val="single" w:sz="4" w:space="0" w:color="auto"/>
            </w:tcBorders>
            <w:shd w:val="clear" w:color="000000" w:fill="FFFFFF"/>
          </w:tcPr>
          <w:p w:rsidR="000035A6" w:rsidRPr="005211E2" w:rsidRDefault="000035A6" w:rsidP="000035A6">
            <w:pPr>
              <w:tabs>
                <w:tab w:val="left" w:pos="1260"/>
              </w:tabs>
              <w:spacing w:after="0" w:line="240" w:lineRule="auto"/>
              <w:rPr>
                <w:rFonts w:ascii="Times New Roman" w:hAnsi="Times New Roman"/>
                <w:b/>
                <w:sz w:val="18"/>
                <w:szCs w:val="18"/>
              </w:rPr>
            </w:pPr>
            <w:r w:rsidRPr="005211E2">
              <w:rPr>
                <w:rFonts w:ascii="Times New Roman" w:hAnsi="Times New Roman"/>
                <w:b/>
                <w:sz w:val="18"/>
                <w:szCs w:val="18"/>
              </w:rPr>
              <w:t>3,8</w:t>
            </w:r>
          </w:p>
        </w:tc>
        <w:tc>
          <w:tcPr>
            <w:tcW w:w="1275" w:type="dxa"/>
            <w:tcBorders>
              <w:top w:val="nil"/>
              <w:left w:val="nil"/>
              <w:bottom w:val="single" w:sz="4" w:space="0" w:color="auto"/>
              <w:right w:val="single" w:sz="4" w:space="0" w:color="auto"/>
            </w:tcBorders>
            <w:shd w:val="clear" w:color="000000" w:fill="FFFFFF"/>
          </w:tcPr>
          <w:p w:rsidR="000035A6" w:rsidRPr="005211E2" w:rsidRDefault="000035A6" w:rsidP="000035A6">
            <w:pPr>
              <w:tabs>
                <w:tab w:val="left" w:pos="1260"/>
              </w:tabs>
              <w:spacing w:after="0" w:line="240" w:lineRule="auto"/>
              <w:rPr>
                <w:rFonts w:ascii="Times New Roman" w:hAnsi="Times New Roman"/>
                <w:b/>
                <w:sz w:val="18"/>
                <w:szCs w:val="18"/>
              </w:rPr>
            </w:pPr>
            <w:r w:rsidRPr="005211E2">
              <w:rPr>
                <w:rFonts w:ascii="Times New Roman" w:hAnsi="Times New Roman"/>
                <w:b/>
                <w:sz w:val="18"/>
                <w:szCs w:val="18"/>
              </w:rPr>
              <w:t xml:space="preserve">    38,05</w:t>
            </w:r>
          </w:p>
        </w:tc>
      </w:tr>
      <w:tr w:rsidR="000035A6" w:rsidRPr="005211E2" w:rsidTr="00DC35A9">
        <w:trPr>
          <w:trHeight w:val="255"/>
        </w:trPr>
        <w:tc>
          <w:tcPr>
            <w:tcW w:w="441" w:type="dxa"/>
            <w:vMerge/>
            <w:tcBorders>
              <w:left w:val="single" w:sz="4" w:space="0" w:color="auto"/>
              <w:bottom w:val="single" w:sz="4" w:space="0" w:color="auto"/>
              <w:right w:val="single" w:sz="4" w:space="0" w:color="auto"/>
            </w:tcBorders>
            <w:shd w:val="clear" w:color="000000" w:fill="FFFFFF"/>
            <w:vAlign w:val="center"/>
          </w:tcPr>
          <w:p w:rsidR="000035A6" w:rsidRPr="005211E2" w:rsidRDefault="000035A6" w:rsidP="000035A6">
            <w:pPr>
              <w:spacing w:after="0" w:line="240" w:lineRule="auto"/>
              <w:jc w:val="center"/>
              <w:rPr>
                <w:rFonts w:ascii="Times New Roman" w:hAnsi="Times New Roman"/>
                <w:sz w:val="18"/>
                <w:szCs w:val="18"/>
              </w:rPr>
            </w:pPr>
          </w:p>
        </w:tc>
        <w:tc>
          <w:tcPr>
            <w:tcW w:w="1417" w:type="dxa"/>
            <w:gridSpan w:val="3"/>
            <w:vMerge/>
            <w:tcBorders>
              <w:left w:val="single" w:sz="4" w:space="0" w:color="auto"/>
              <w:bottom w:val="single" w:sz="4" w:space="0" w:color="auto"/>
              <w:right w:val="single" w:sz="4" w:space="0" w:color="auto"/>
            </w:tcBorders>
            <w:shd w:val="clear" w:color="000000" w:fill="FFFFFF"/>
            <w:vAlign w:val="center"/>
          </w:tcPr>
          <w:p w:rsidR="000035A6" w:rsidRPr="005211E2" w:rsidRDefault="000035A6" w:rsidP="000035A6">
            <w:pPr>
              <w:spacing w:after="0" w:line="240" w:lineRule="auto"/>
              <w:jc w:val="center"/>
              <w:rPr>
                <w:rFonts w:ascii="Times New Roman" w:hAnsi="Times New Roman"/>
                <w:sz w:val="18"/>
                <w:szCs w:val="18"/>
              </w:rPr>
            </w:pPr>
          </w:p>
        </w:tc>
        <w:tc>
          <w:tcPr>
            <w:tcW w:w="4102" w:type="dxa"/>
            <w:vMerge/>
            <w:tcBorders>
              <w:left w:val="single" w:sz="4" w:space="0" w:color="auto"/>
              <w:bottom w:val="single" w:sz="4" w:space="0" w:color="auto"/>
              <w:right w:val="single" w:sz="4" w:space="0" w:color="auto"/>
            </w:tcBorders>
            <w:shd w:val="clear" w:color="000000" w:fill="FFFFFF"/>
            <w:vAlign w:val="center"/>
          </w:tcPr>
          <w:p w:rsidR="000035A6" w:rsidRPr="005211E2" w:rsidRDefault="000035A6" w:rsidP="000035A6">
            <w:pPr>
              <w:spacing w:after="0" w:line="240" w:lineRule="auto"/>
              <w:rPr>
                <w:rFonts w:ascii="Times New Roman" w:hAnsi="Times New Roman"/>
                <w:sz w:val="18"/>
                <w:szCs w:val="18"/>
              </w:rPr>
            </w:pPr>
          </w:p>
        </w:tc>
        <w:tc>
          <w:tcPr>
            <w:tcW w:w="1852" w:type="dxa"/>
            <w:tcBorders>
              <w:top w:val="nil"/>
              <w:left w:val="nil"/>
              <w:bottom w:val="single" w:sz="4" w:space="0" w:color="auto"/>
              <w:right w:val="single" w:sz="4" w:space="0" w:color="auto"/>
            </w:tcBorders>
            <w:shd w:val="clear" w:color="000000" w:fill="FFFFFF"/>
          </w:tcPr>
          <w:p w:rsidR="000035A6" w:rsidRPr="005211E2" w:rsidRDefault="000035A6" w:rsidP="000035A6">
            <w:pPr>
              <w:spacing w:after="0" w:line="240" w:lineRule="auto"/>
              <w:rPr>
                <w:rFonts w:ascii="Times New Roman" w:hAnsi="Times New Roman"/>
                <w:sz w:val="18"/>
                <w:szCs w:val="18"/>
              </w:rPr>
            </w:pPr>
            <w:r w:rsidRPr="005211E2">
              <w:rPr>
                <w:rFonts w:ascii="Times New Roman" w:hAnsi="Times New Roman"/>
                <w:sz w:val="18"/>
                <w:szCs w:val="18"/>
              </w:rPr>
              <w:t>внебюджетные источники</w:t>
            </w:r>
          </w:p>
        </w:tc>
        <w:tc>
          <w:tcPr>
            <w:tcW w:w="992" w:type="dxa"/>
            <w:tcBorders>
              <w:top w:val="nil"/>
              <w:left w:val="nil"/>
              <w:bottom w:val="single" w:sz="4" w:space="0" w:color="auto"/>
              <w:right w:val="single" w:sz="4" w:space="0" w:color="auto"/>
            </w:tcBorders>
            <w:shd w:val="clear" w:color="000000" w:fill="FFFFFF"/>
          </w:tcPr>
          <w:p w:rsidR="000035A6" w:rsidRPr="005211E2" w:rsidRDefault="000035A6" w:rsidP="000035A6">
            <w:pPr>
              <w:spacing w:after="0" w:line="240" w:lineRule="auto"/>
              <w:rPr>
                <w:rFonts w:ascii="Times New Roman" w:hAnsi="Times New Roman"/>
                <w:b/>
                <w:sz w:val="18"/>
                <w:szCs w:val="18"/>
              </w:rPr>
            </w:pPr>
            <w:r w:rsidRPr="005211E2">
              <w:rPr>
                <w:rFonts w:ascii="Times New Roman" w:hAnsi="Times New Roman"/>
                <w:b/>
                <w:sz w:val="18"/>
                <w:szCs w:val="18"/>
              </w:rPr>
              <w:t>65</w:t>
            </w:r>
          </w:p>
        </w:tc>
        <w:tc>
          <w:tcPr>
            <w:tcW w:w="992" w:type="dxa"/>
            <w:tcBorders>
              <w:top w:val="nil"/>
              <w:left w:val="nil"/>
              <w:bottom w:val="single" w:sz="4" w:space="0" w:color="auto"/>
              <w:right w:val="single" w:sz="4" w:space="0" w:color="auto"/>
            </w:tcBorders>
            <w:shd w:val="clear" w:color="000000" w:fill="FFFFFF"/>
          </w:tcPr>
          <w:p w:rsidR="000035A6" w:rsidRPr="005211E2" w:rsidRDefault="000035A6" w:rsidP="000035A6">
            <w:pPr>
              <w:tabs>
                <w:tab w:val="left" w:pos="1171"/>
              </w:tabs>
              <w:spacing w:after="0" w:line="240" w:lineRule="auto"/>
              <w:rPr>
                <w:rFonts w:ascii="Times New Roman" w:hAnsi="Times New Roman"/>
                <w:b/>
                <w:sz w:val="18"/>
                <w:szCs w:val="18"/>
              </w:rPr>
            </w:pPr>
            <w:r w:rsidRPr="005211E2">
              <w:rPr>
                <w:rFonts w:ascii="Times New Roman" w:hAnsi="Times New Roman"/>
                <w:b/>
                <w:sz w:val="18"/>
                <w:szCs w:val="18"/>
              </w:rPr>
              <w:t>0</w:t>
            </w:r>
          </w:p>
        </w:tc>
        <w:tc>
          <w:tcPr>
            <w:tcW w:w="992" w:type="dxa"/>
            <w:tcBorders>
              <w:top w:val="nil"/>
              <w:left w:val="nil"/>
              <w:bottom w:val="single" w:sz="4" w:space="0" w:color="auto"/>
              <w:right w:val="single" w:sz="4" w:space="0" w:color="auto"/>
            </w:tcBorders>
            <w:shd w:val="clear" w:color="000000" w:fill="FFFFFF"/>
          </w:tcPr>
          <w:p w:rsidR="000035A6" w:rsidRPr="005211E2" w:rsidRDefault="000035A6" w:rsidP="000035A6">
            <w:pPr>
              <w:tabs>
                <w:tab w:val="left" w:pos="1260"/>
              </w:tabs>
              <w:spacing w:after="0" w:line="240" w:lineRule="auto"/>
              <w:rPr>
                <w:rFonts w:ascii="Times New Roman" w:hAnsi="Times New Roman"/>
                <w:b/>
                <w:sz w:val="18"/>
                <w:szCs w:val="18"/>
              </w:rPr>
            </w:pPr>
            <w:r w:rsidRPr="005211E2">
              <w:rPr>
                <w:rFonts w:ascii="Times New Roman" w:hAnsi="Times New Roman"/>
                <w:b/>
                <w:sz w:val="18"/>
                <w:szCs w:val="18"/>
              </w:rPr>
              <w:t>0</w:t>
            </w:r>
          </w:p>
        </w:tc>
        <w:tc>
          <w:tcPr>
            <w:tcW w:w="1134" w:type="dxa"/>
            <w:tcBorders>
              <w:top w:val="nil"/>
              <w:left w:val="nil"/>
              <w:bottom w:val="single" w:sz="4" w:space="0" w:color="auto"/>
              <w:right w:val="single" w:sz="4" w:space="0" w:color="auto"/>
            </w:tcBorders>
            <w:shd w:val="clear" w:color="000000" w:fill="FFFFFF"/>
          </w:tcPr>
          <w:p w:rsidR="000035A6" w:rsidRPr="005211E2" w:rsidRDefault="000035A6" w:rsidP="000035A6">
            <w:pPr>
              <w:tabs>
                <w:tab w:val="left" w:pos="1260"/>
              </w:tabs>
              <w:spacing w:after="0" w:line="240" w:lineRule="auto"/>
              <w:rPr>
                <w:rFonts w:ascii="Times New Roman" w:hAnsi="Times New Roman"/>
                <w:b/>
                <w:sz w:val="18"/>
                <w:szCs w:val="18"/>
              </w:rPr>
            </w:pPr>
            <w:r w:rsidRPr="005211E2">
              <w:rPr>
                <w:rFonts w:ascii="Times New Roman" w:hAnsi="Times New Roman"/>
                <w:b/>
                <w:sz w:val="18"/>
                <w:szCs w:val="18"/>
              </w:rPr>
              <w:t>0</w:t>
            </w:r>
          </w:p>
        </w:tc>
        <w:tc>
          <w:tcPr>
            <w:tcW w:w="1134" w:type="dxa"/>
            <w:tcBorders>
              <w:top w:val="nil"/>
              <w:left w:val="nil"/>
              <w:bottom w:val="single" w:sz="4" w:space="0" w:color="auto"/>
              <w:right w:val="single" w:sz="4" w:space="0" w:color="auto"/>
            </w:tcBorders>
            <w:shd w:val="clear" w:color="000000" w:fill="FFFFFF"/>
          </w:tcPr>
          <w:p w:rsidR="000035A6" w:rsidRPr="005211E2" w:rsidRDefault="000035A6" w:rsidP="000035A6">
            <w:pPr>
              <w:tabs>
                <w:tab w:val="left" w:pos="1260"/>
              </w:tabs>
              <w:spacing w:after="0" w:line="240" w:lineRule="auto"/>
              <w:rPr>
                <w:rFonts w:ascii="Times New Roman" w:hAnsi="Times New Roman"/>
                <w:b/>
                <w:sz w:val="18"/>
                <w:szCs w:val="18"/>
              </w:rPr>
            </w:pPr>
            <w:r w:rsidRPr="005211E2">
              <w:rPr>
                <w:rFonts w:ascii="Times New Roman" w:hAnsi="Times New Roman"/>
                <w:b/>
                <w:sz w:val="18"/>
                <w:szCs w:val="18"/>
              </w:rPr>
              <w:t xml:space="preserve"> 0</w:t>
            </w:r>
          </w:p>
          <w:p w:rsidR="000035A6" w:rsidRPr="005211E2" w:rsidRDefault="000035A6" w:rsidP="000035A6">
            <w:pPr>
              <w:tabs>
                <w:tab w:val="left" w:pos="1260"/>
              </w:tabs>
              <w:spacing w:after="0" w:line="240" w:lineRule="auto"/>
              <w:rPr>
                <w:rFonts w:ascii="Times New Roman" w:hAnsi="Times New Roman"/>
                <w:b/>
                <w:sz w:val="18"/>
                <w:szCs w:val="18"/>
              </w:rPr>
            </w:pPr>
          </w:p>
        </w:tc>
        <w:tc>
          <w:tcPr>
            <w:tcW w:w="1134" w:type="dxa"/>
            <w:tcBorders>
              <w:top w:val="nil"/>
              <w:left w:val="nil"/>
              <w:bottom w:val="single" w:sz="4" w:space="0" w:color="auto"/>
              <w:right w:val="single" w:sz="4" w:space="0" w:color="auto"/>
            </w:tcBorders>
            <w:shd w:val="clear" w:color="000000" w:fill="FFFFFF"/>
          </w:tcPr>
          <w:p w:rsidR="000035A6" w:rsidRPr="005211E2" w:rsidRDefault="000035A6" w:rsidP="000035A6">
            <w:pPr>
              <w:tabs>
                <w:tab w:val="left" w:pos="1260"/>
              </w:tabs>
              <w:spacing w:after="0" w:line="240" w:lineRule="auto"/>
              <w:rPr>
                <w:rFonts w:ascii="Times New Roman" w:hAnsi="Times New Roman"/>
                <w:b/>
                <w:sz w:val="18"/>
                <w:szCs w:val="18"/>
              </w:rPr>
            </w:pPr>
            <w:r w:rsidRPr="005211E2">
              <w:rPr>
                <w:rFonts w:ascii="Times New Roman" w:hAnsi="Times New Roman"/>
                <w:b/>
                <w:sz w:val="18"/>
                <w:szCs w:val="18"/>
              </w:rPr>
              <w:t xml:space="preserve"> 0</w:t>
            </w:r>
          </w:p>
          <w:p w:rsidR="000035A6" w:rsidRPr="005211E2" w:rsidRDefault="000035A6" w:rsidP="000035A6">
            <w:pPr>
              <w:tabs>
                <w:tab w:val="left" w:pos="1260"/>
              </w:tabs>
              <w:spacing w:after="0" w:line="240" w:lineRule="auto"/>
              <w:rPr>
                <w:rFonts w:ascii="Times New Roman" w:hAnsi="Times New Roman"/>
                <w:b/>
                <w:sz w:val="18"/>
                <w:szCs w:val="18"/>
              </w:rPr>
            </w:pPr>
          </w:p>
        </w:tc>
        <w:tc>
          <w:tcPr>
            <w:tcW w:w="1275" w:type="dxa"/>
            <w:tcBorders>
              <w:top w:val="nil"/>
              <w:left w:val="nil"/>
              <w:bottom w:val="single" w:sz="4" w:space="0" w:color="auto"/>
              <w:right w:val="single" w:sz="4" w:space="0" w:color="auto"/>
            </w:tcBorders>
            <w:shd w:val="clear" w:color="000000" w:fill="FFFFFF"/>
          </w:tcPr>
          <w:p w:rsidR="000035A6" w:rsidRPr="005211E2" w:rsidRDefault="000035A6" w:rsidP="000035A6">
            <w:pPr>
              <w:tabs>
                <w:tab w:val="left" w:pos="1260"/>
              </w:tabs>
              <w:spacing w:after="0" w:line="240" w:lineRule="auto"/>
              <w:rPr>
                <w:rFonts w:ascii="Times New Roman" w:hAnsi="Times New Roman"/>
                <w:b/>
                <w:sz w:val="18"/>
                <w:szCs w:val="18"/>
              </w:rPr>
            </w:pPr>
            <w:r w:rsidRPr="005211E2">
              <w:rPr>
                <w:rFonts w:ascii="Times New Roman" w:hAnsi="Times New Roman"/>
                <w:b/>
                <w:sz w:val="18"/>
                <w:szCs w:val="18"/>
              </w:rPr>
              <w:t xml:space="preserve">     65</w:t>
            </w:r>
          </w:p>
        </w:tc>
      </w:tr>
      <w:tr w:rsidR="000035A6" w:rsidRPr="005211E2" w:rsidTr="00DC35A9">
        <w:trPr>
          <w:trHeight w:val="225"/>
        </w:trPr>
        <w:tc>
          <w:tcPr>
            <w:tcW w:w="441" w:type="dxa"/>
            <w:vMerge w:val="restart"/>
            <w:tcBorders>
              <w:top w:val="single" w:sz="4" w:space="0" w:color="auto"/>
              <w:left w:val="single" w:sz="4" w:space="0" w:color="auto"/>
              <w:right w:val="single" w:sz="4" w:space="0" w:color="auto"/>
            </w:tcBorders>
            <w:shd w:val="clear" w:color="000000" w:fill="FFFFFF"/>
          </w:tcPr>
          <w:p w:rsidR="000035A6" w:rsidRPr="005211E2" w:rsidRDefault="000035A6" w:rsidP="000035A6">
            <w:pPr>
              <w:spacing w:after="0" w:line="240" w:lineRule="auto"/>
              <w:jc w:val="center"/>
              <w:rPr>
                <w:rFonts w:ascii="Times New Roman" w:hAnsi="Times New Roman"/>
                <w:sz w:val="18"/>
                <w:szCs w:val="18"/>
              </w:rPr>
            </w:pPr>
            <w:r w:rsidRPr="005211E2">
              <w:rPr>
                <w:rFonts w:ascii="Times New Roman" w:hAnsi="Times New Roman"/>
                <w:sz w:val="18"/>
                <w:szCs w:val="18"/>
              </w:rPr>
              <w:t>6.1</w:t>
            </w:r>
          </w:p>
        </w:tc>
        <w:tc>
          <w:tcPr>
            <w:tcW w:w="1417" w:type="dxa"/>
            <w:gridSpan w:val="3"/>
            <w:vMerge w:val="restart"/>
            <w:tcBorders>
              <w:top w:val="single" w:sz="4" w:space="0" w:color="auto"/>
              <w:left w:val="single" w:sz="4" w:space="0" w:color="auto"/>
              <w:right w:val="single" w:sz="4" w:space="0" w:color="auto"/>
            </w:tcBorders>
            <w:shd w:val="clear" w:color="000000" w:fill="FFFFFF"/>
          </w:tcPr>
          <w:p w:rsidR="000035A6" w:rsidRPr="005211E2" w:rsidRDefault="000035A6" w:rsidP="000035A6">
            <w:pPr>
              <w:spacing w:after="0" w:line="240" w:lineRule="auto"/>
              <w:rPr>
                <w:rFonts w:ascii="Times New Roman" w:hAnsi="Times New Roman"/>
                <w:sz w:val="18"/>
                <w:szCs w:val="18"/>
              </w:rPr>
            </w:pPr>
          </w:p>
        </w:tc>
        <w:tc>
          <w:tcPr>
            <w:tcW w:w="4102" w:type="dxa"/>
            <w:vMerge w:val="restart"/>
            <w:tcBorders>
              <w:top w:val="single" w:sz="4" w:space="0" w:color="auto"/>
              <w:left w:val="single" w:sz="4" w:space="0" w:color="auto"/>
              <w:right w:val="single" w:sz="4" w:space="0" w:color="auto"/>
            </w:tcBorders>
            <w:shd w:val="clear" w:color="000000" w:fill="FFFFFF"/>
          </w:tcPr>
          <w:p w:rsidR="000035A6" w:rsidRPr="005211E2" w:rsidRDefault="000035A6" w:rsidP="000035A6">
            <w:pPr>
              <w:spacing w:after="0" w:line="240" w:lineRule="auto"/>
              <w:rPr>
                <w:rFonts w:ascii="Times New Roman" w:hAnsi="Times New Roman"/>
                <w:sz w:val="18"/>
                <w:szCs w:val="18"/>
                <w:lang w:val="ru-RU"/>
              </w:rPr>
            </w:pPr>
            <w:r w:rsidRPr="005211E2">
              <w:rPr>
                <w:rFonts w:ascii="Times New Roman" w:hAnsi="Times New Roman"/>
                <w:sz w:val="18"/>
                <w:szCs w:val="18"/>
                <w:lang w:val="ru-RU"/>
              </w:rPr>
              <w:t>Выделение земельных участков из земель сел</w:t>
            </w:r>
            <w:r w:rsidRPr="005211E2">
              <w:rPr>
                <w:rFonts w:ascii="Times New Roman" w:hAnsi="Times New Roman"/>
                <w:sz w:val="18"/>
                <w:szCs w:val="18"/>
                <w:lang w:val="ru-RU"/>
              </w:rPr>
              <w:t>ь</w:t>
            </w:r>
            <w:r w:rsidRPr="005211E2">
              <w:rPr>
                <w:rFonts w:ascii="Times New Roman" w:hAnsi="Times New Roman"/>
                <w:sz w:val="18"/>
                <w:szCs w:val="18"/>
                <w:lang w:val="ru-RU"/>
              </w:rPr>
              <w:t>скохозяйственного назначения в счет невостреб</w:t>
            </w:r>
            <w:r w:rsidRPr="005211E2">
              <w:rPr>
                <w:rFonts w:ascii="Times New Roman" w:hAnsi="Times New Roman"/>
                <w:sz w:val="18"/>
                <w:szCs w:val="18"/>
                <w:lang w:val="ru-RU"/>
              </w:rPr>
              <w:t>о</w:t>
            </w:r>
            <w:r w:rsidRPr="005211E2">
              <w:rPr>
                <w:rFonts w:ascii="Times New Roman" w:hAnsi="Times New Roman"/>
                <w:sz w:val="18"/>
                <w:szCs w:val="18"/>
                <w:lang w:val="ru-RU"/>
              </w:rPr>
              <w:t>ванных земельных долей и (или) земельных д</w:t>
            </w:r>
            <w:r w:rsidRPr="005211E2">
              <w:rPr>
                <w:rFonts w:ascii="Times New Roman" w:hAnsi="Times New Roman"/>
                <w:sz w:val="18"/>
                <w:szCs w:val="18"/>
                <w:lang w:val="ru-RU"/>
              </w:rPr>
              <w:t>о</w:t>
            </w:r>
            <w:r w:rsidRPr="005211E2">
              <w:rPr>
                <w:rFonts w:ascii="Times New Roman" w:hAnsi="Times New Roman"/>
                <w:sz w:val="18"/>
                <w:szCs w:val="18"/>
                <w:lang w:val="ru-RU"/>
              </w:rPr>
              <w:t>лей, от права собственности на которые граждане отказались</w:t>
            </w:r>
          </w:p>
        </w:tc>
        <w:tc>
          <w:tcPr>
            <w:tcW w:w="1852" w:type="dxa"/>
            <w:tcBorders>
              <w:top w:val="nil"/>
              <w:left w:val="nil"/>
              <w:bottom w:val="single" w:sz="4" w:space="0" w:color="auto"/>
              <w:right w:val="single" w:sz="4" w:space="0" w:color="auto"/>
            </w:tcBorders>
            <w:shd w:val="clear" w:color="000000" w:fill="FFFFFF"/>
          </w:tcPr>
          <w:p w:rsidR="000035A6" w:rsidRPr="005211E2" w:rsidRDefault="000035A6" w:rsidP="000035A6">
            <w:pPr>
              <w:spacing w:after="0" w:line="240" w:lineRule="auto"/>
              <w:rPr>
                <w:rFonts w:ascii="Times New Roman" w:hAnsi="Times New Roman"/>
                <w:sz w:val="18"/>
                <w:szCs w:val="18"/>
              </w:rPr>
            </w:pPr>
            <w:r w:rsidRPr="005211E2">
              <w:rPr>
                <w:rFonts w:ascii="Times New Roman" w:hAnsi="Times New Roman"/>
                <w:sz w:val="18"/>
                <w:szCs w:val="18"/>
              </w:rPr>
              <w:t>всего</w:t>
            </w:r>
          </w:p>
        </w:tc>
        <w:tc>
          <w:tcPr>
            <w:tcW w:w="992" w:type="dxa"/>
            <w:tcBorders>
              <w:top w:val="nil"/>
              <w:left w:val="nil"/>
              <w:bottom w:val="single" w:sz="4" w:space="0" w:color="auto"/>
              <w:right w:val="single" w:sz="4" w:space="0" w:color="auto"/>
            </w:tcBorders>
            <w:shd w:val="clear" w:color="000000" w:fill="FFFFFF"/>
          </w:tcPr>
          <w:p w:rsidR="000035A6" w:rsidRPr="005211E2" w:rsidRDefault="000035A6" w:rsidP="000035A6">
            <w:pPr>
              <w:spacing w:after="0" w:line="240" w:lineRule="auto"/>
              <w:rPr>
                <w:rFonts w:ascii="Times New Roman" w:hAnsi="Times New Roman"/>
                <w:sz w:val="18"/>
                <w:szCs w:val="18"/>
              </w:rPr>
            </w:pPr>
            <w:r w:rsidRPr="005211E2">
              <w:rPr>
                <w:rFonts w:ascii="Times New Roman" w:hAnsi="Times New Roman"/>
                <w:sz w:val="18"/>
                <w:szCs w:val="18"/>
              </w:rPr>
              <w:t>134,4</w:t>
            </w:r>
          </w:p>
        </w:tc>
        <w:tc>
          <w:tcPr>
            <w:tcW w:w="992" w:type="dxa"/>
            <w:tcBorders>
              <w:top w:val="nil"/>
              <w:left w:val="nil"/>
              <w:bottom w:val="single" w:sz="4" w:space="0" w:color="auto"/>
              <w:right w:val="single" w:sz="4" w:space="0" w:color="auto"/>
            </w:tcBorders>
            <w:shd w:val="clear" w:color="000000" w:fill="FFFFFF"/>
          </w:tcPr>
          <w:p w:rsidR="000035A6" w:rsidRPr="005211E2" w:rsidRDefault="000035A6" w:rsidP="000035A6">
            <w:pPr>
              <w:tabs>
                <w:tab w:val="left" w:pos="1171"/>
              </w:tabs>
              <w:spacing w:after="0" w:line="240" w:lineRule="auto"/>
              <w:rPr>
                <w:rFonts w:ascii="Times New Roman" w:hAnsi="Times New Roman"/>
                <w:sz w:val="18"/>
                <w:szCs w:val="18"/>
              </w:rPr>
            </w:pPr>
            <w:r w:rsidRPr="005211E2">
              <w:rPr>
                <w:rFonts w:ascii="Times New Roman" w:hAnsi="Times New Roman"/>
                <w:sz w:val="18"/>
                <w:szCs w:val="18"/>
              </w:rPr>
              <w:t>237,9</w:t>
            </w:r>
          </w:p>
          <w:p w:rsidR="000035A6" w:rsidRPr="005211E2" w:rsidRDefault="000035A6" w:rsidP="000035A6">
            <w:pPr>
              <w:tabs>
                <w:tab w:val="left" w:pos="1171"/>
              </w:tabs>
              <w:spacing w:after="0" w:line="240" w:lineRule="auto"/>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tcPr>
          <w:p w:rsidR="000035A6" w:rsidRPr="005211E2" w:rsidRDefault="000035A6" w:rsidP="000035A6">
            <w:pPr>
              <w:tabs>
                <w:tab w:val="left" w:pos="1260"/>
              </w:tabs>
              <w:spacing w:after="0" w:line="240" w:lineRule="auto"/>
              <w:rPr>
                <w:rFonts w:ascii="Times New Roman" w:hAnsi="Times New Roman"/>
                <w:sz w:val="18"/>
                <w:szCs w:val="18"/>
              </w:rPr>
            </w:pPr>
            <w:r w:rsidRPr="005211E2">
              <w:rPr>
                <w:rFonts w:ascii="Times New Roman" w:hAnsi="Times New Roman"/>
                <w:sz w:val="18"/>
                <w:szCs w:val="18"/>
              </w:rPr>
              <w:t>123,5</w:t>
            </w:r>
          </w:p>
        </w:tc>
        <w:tc>
          <w:tcPr>
            <w:tcW w:w="1134" w:type="dxa"/>
            <w:tcBorders>
              <w:top w:val="single" w:sz="4" w:space="0" w:color="auto"/>
              <w:bottom w:val="single" w:sz="4" w:space="0" w:color="auto"/>
              <w:right w:val="single" w:sz="4" w:space="0" w:color="auto"/>
            </w:tcBorders>
            <w:shd w:val="clear" w:color="auto" w:fill="auto"/>
          </w:tcPr>
          <w:p w:rsidR="000035A6" w:rsidRPr="005211E2" w:rsidRDefault="000035A6" w:rsidP="000035A6">
            <w:pPr>
              <w:tabs>
                <w:tab w:val="left" w:pos="1260"/>
              </w:tabs>
              <w:spacing w:after="0" w:line="240" w:lineRule="auto"/>
              <w:rPr>
                <w:rFonts w:ascii="Times New Roman" w:hAnsi="Times New Roman"/>
                <w:sz w:val="18"/>
                <w:szCs w:val="18"/>
              </w:rPr>
            </w:pPr>
            <w:r w:rsidRPr="005211E2">
              <w:rPr>
                <w:rFonts w:ascii="Times New Roman" w:hAnsi="Times New Roman"/>
                <w:sz w:val="18"/>
                <w:szCs w:val="18"/>
              </w:rPr>
              <w:t>197,7</w:t>
            </w:r>
          </w:p>
        </w:tc>
        <w:tc>
          <w:tcPr>
            <w:tcW w:w="1134" w:type="dxa"/>
            <w:tcBorders>
              <w:top w:val="single" w:sz="4" w:space="0" w:color="auto"/>
              <w:bottom w:val="single" w:sz="4" w:space="0" w:color="auto"/>
              <w:right w:val="single" w:sz="4" w:space="0" w:color="auto"/>
            </w:tcBorders>
          </w:tcPr>
          <w:p w:rsidR="000035A6" w:rsidRPr="005211E2" w:rsidRDefault="000035A6" w:rsidP="000035A6">
            <w:pPr>
              <w:tabs>
                <w:tab w:val="left" w:pos="1260"/>
              </w:tabs>
              <w:spacing w:after="0" w:line="240" w:lineRule="auto"/>
              <w:rPr>
                <w:rFonts w:ascii="Times New Roman" w:hAnsi="Times New Roman"/>
                <w:sz w:val="18"/>
                <w:szCs w:val="18"/>
              </w:rPr>
            </w:pPr>
            <w:r w:rsidRPr="005211E2">
              <w:rPr>
                <w:rFonts w:ascii="Times New Roman" w:hAnsi="Times New Roman"/>
                <w:sz w:val="18"/>
                <w:szCs w:val="18"/>
              </w:rPr>
              <w:t>118,65</w:t>
            </w:r>
          </w:p>
        </w:tc>
        <w:tc>
          <w:tcPr>
            <w:tcW w:w="1134" w:type="dxa"/>
            <w:tcBorders>
              <w:top w:val="single" w:sz="4" w:space="0" w:color="auto"/>
              <w:bottom w:val="single" w:sz="4" w:space="0" w:color="auto"/>
              <w:right w:val="single" w:sz="4" w:space="0" w:color="auto"/>
            </w:tcBorders>
          </w:tcPr>
          <w:p w:rsidR="000035A6" w:rsidRPr="005211E2" w:rsidRDefault="000035A6" w:rsidP="000035A6">
            <w:pPr>
              <w:tabs>
                <w:tab w:val="left" w:pos="1260"/>
              </w:tabs>
              <w:spacing w:after="0" w:line="240" w:lineRule="auto"/>
              <w:rPr>
                <w:rFonts w:ascii="Times New Roman" w:hAnsi="Times New Roman"/>
                <w:b/>
                <w:sz w:val="18"/>
                <w:szCs w:val="18"/>
              </w:rPr>
            </w:pPr>
            <w:r w:rsidRPr="005211E2">
              <w:rPr>
                <w:rFonts w:ascii="Times New Roman" w:hAnsi="Times New Roman"/>
                <w:b/>
                <w:sz w:val="18"/>
                <w:szCs w:val="18"/>
              </w:rPr>
              <w:t>79,7</w:t>
            </w:r>
          </w:p>
        </w:tc>
        <w:tc>
          <w:tcPr>
            <w:tcW w:w="1275" w:type="dxa"/>
            <w:tcBorders>
              <w:top w:val="single" w:sz="4" w:space="0" w:color="auto"/>
              <w:bottom w:val="single" w:sz="4" w:space="0" w:color="auto"/>
              <w:right w:val="single" w:sz="4" w:space="0" w:color="auto"/>
            </w:tcBorders>
          </w:tcPr>
          <w:p w:rsidR="000035A6" w:rsidRPr="005211E2" w:rsidRDefault="000035A6" w:rsidP="000035A6">
            <w:pPr>
              <w:tabs>
                <w:tab w:val="left" w:pos="1260"/>
              </w:tabs>
              <w:spacing w:after="0" w:line="240" w:lineRule="auto"/>
              <w:rPr>
                <w:rFonts w:ascii="Times New Roman" w:hAnsi="Times New Roman"/>
                <w:sz w:val="18"/>
                <w:szCs w:val="18"/>
              </w:rPr>
            </w:pPr>
            <w:r w:rsidRPr="005211E2">
              <w:rPr>
                <w:rFonts w:ascii="Times New Roman" w:hAnsi="Times New Roman"/>
                <w:sz w:val="18"/>
                <w:szCs w:val="18"/>
              </w:rPr>
              <w:t xml:space="preserve">  891,85</w:t>
            </w:r>
          </w:p>
        </w:tc>
      </w:tr>
      <w:tr w:rsidR="000035A6" w:rsidRPr="005211E2" w:rsidTr="00DC35A9">
        <w:trPr>
          <w:trHeight w:val="255"/>
        </w:trPr>
        <w:tc>
          <w:tcPr>
            <w:tcW w:w="441" w:type="dxa"/>
            <w:vMerge/>
            <w:tcBorders>
              <w:left w:val="single" w:sz="4" w:space="0" w:color="auto"/>
              <w:right w:val="single" w:sz="4" w:space="0" w:color="auto"/>
            </w:tcBorders>
            <w:shd w:val="clear" w:color="000000" w:fill="FFFFFF"/>
            <w:vAlign w:val="center"/>
          </w:tcPr>
          <w:p w:rsidR="000035A6" w:rsidRPr="005211E2" w:rsidRDefault="000035A6" w:rsidP="000035A6">
            <w:pPr>
              <w:spacing w:after="0" w:line="240" w:lineRule="auto"/>
              <w:jc w:val="center"/>
              <w:rPr>
                <w:rFonts w:ascii="Times New Roman" w:hAnsi="Times New Roman"/>
                <w:sz w:val="18"/>
                <w:szCs w:val="18"/>
              </w:rPr>
            </w:pPr>
          </w:p>
        </w:tc>
        <w:tc>
          <w:tcPr>
            <w:tcW w:w="1417" w:type="dxa"/>
            <w:gridSpan w:val="3"/>
            <w:vMerge/>
            <w:tcBorders>
              <w:left w:val="single" w:sz="4" w:space="0" w:color="auto"/>
              <w:right w:val="single" w:sz="4" w:space="0" w:color="auto"/>
            </w:tcBorders>
            <w:shd w:val="clear" w:color="000000" w:fill="FFFFFF"/>
            <w:vAlign w:val="center"/>
          </w:tcPr>
          <w:p w:rsidR="000035A6" w:rsidRPr="005211E2" w:rsidRDefault="000035A6" w:rsidP="000035A6">
            <w:pPr>
              <w:spacing w:after="0" w:line="240" w:lineRule="auto"/>
              <w:jc w:val="center"/>
              <w:rPr>
                <w:rFonts w:ascii="Times New Roman" w:hAnsi="Times New Roman"/>
                <w:sz w:val="18"/>
                <w:szCs w:val="18"/>
              </w:rPr>
            </w:pPr>
          </w:p>
        </w:tc>
        <w:tc>
          <w:tcPr>
            <w:tcW w:w="4102" w:type="dxa"/>
            <w:vMerge/>
            <w:tcBorders>
              <w:left w:val="single" w:sz="4" w:space="0" w:color="auto"/>
              <w:right w:val="single" w:sz="4" w:space="0" w:color="auto"/>
            </w:tcBorders>
            <w:shd w:val="clear" w:color="000000" w:fill="FFFFFF"/>
            <w:vAlign w:val="center"/>
          </w:tcPr>
          <w:p w:rsidR="000035A6" w:rsidRPr="005211E2" w:rsidRDefault="000035A6" w:rsidP="000035A6">
            <w:pPr>
              <w:spacing w:after="0" w:line="240" w:lineRule="auto"/>
              <w:rPr>
                <w:rFonts w:ascii="Times New Roman" w:hAnsi="Times New Roman"/>
                <w:sz w:val="18"/>
                <w:szCs w:val="18"/>
              </w:rPr>
            </w:pPr>
          </w:p>
        </w:tc>
        <w:tc>
          <w:tcPr>
            <w:tcW w:w="1852" w:type="dxa"/>
            <w:tcBorders>
              <w:top w:val="nil"/>
              <w:left w:val="nil"/>
              <w:bottom w:val="single" w:sz="4" w:space="0" w:color="auto"/>
              <w:right w:val="single" w:sz="4" w:space="0" w:color="auto"/>
            </w:tcBorders>
            <w:shd w:val="clear" w:color="000000" w:fill="FFFFFF"/>
          </w:tcPr>
          <w:p w:rsidR="000035A6" w:rsidRPr="005211E2" w:rsidRDefault="000035A6" w:rsidP="000035A6">
            <w:pPr>
              <w:spacing w:after="0" w:line="240" w:lineRule="auto"/>
              <w:rPr>
                <w:rFonts w:ascii="Times New Roman" w:hAnsi="Times New Roman"/>
                <w:spacing w:val="-16"/>
                <w:sz w:val="18"/>
                <w:szCs w:val="18"/>
              </w:rPr>
            </w:pPr>
            <w:r w:rsidRPr="005211E2">
              <w:rPr>
                <w:rFonts w:ascii="Times New Roman" w:hAnsi="Times New Roman"/>
                <w:spacing w:val="-16"/>
                <w:sz w:val="18"/>
                <w:szCs w:val="18"/>
              </w:rPr>
              <w:t xml:space="preserve">областной </w:t>
            </w:r>
          </w:p>
          <w:p w:rsidR="000035A6" w:rsidRPr="005211E2" w:rsidRDefault="000035A6" w:rsidP="000035A6">
            <w:pPr>
              <w:spacing w:after="0" w:line="240" w:lineRule="auto"/>
              <w:rPr>
                <w:rFonts w:ascii="Times New Roman" w:hAnsi="Times New Roman"/>
                <w:spacing w:val="-16"/>
                <w:sz w:val="18"/>
                <w:szCs w:val="18"/>
              </w:rPr>
            </w:pPr>
            <w:r w:rsidRPr="005211E2">
              <w:rPr>
                <w:rFonts w:ascii="Times New Roman" w:hAnsi="Times New Roman"/>
                <w:spacing w:val="-16"/>
                <w:sz w:val="18"/>
                <w:szCs w:val="18"/>
              </w:rPr>
              <w:t>бюджет</w:t>
            </w:r>
          </w:p>
        </w:tc>
        <w:tc>
          <w:tcPr>
            <w:tcW w:w="992" w:type="dxa"/>
            <w:tcBorders>
              <w:top w:val="nil"/>
              <w:left w:val="nil"/>
              <w:bottom w:val="single" w:sz="4" w:space="0" w:color="auto"/>
              <w:right w:val="single" w:sz="4" w:space="0" w:color="auto"/>
            </w:tcBorders>
            <w:shd w:val="clear" w:color="000000" w:fill="FFFFFF"/>
          </w:tcPr>
          <w:p w:rsidR="000035A6" w:rsidRPr="005211E2" w:rsidRDefault="000035A6" w:rsidP="000035A6">
            <w:pPr>
              <w:spacing w:after="0" w:line="240" w:lineRule="auto"/>
              <w:rPr>
                <w:rFonts w:ascii="Times New Roman" w:hAnsi="Times New Roman"/>
                <w:sz w:val="18"/>
                <w:szCs w:val="18"/>
              </w:rPr>
            </w:pPr>
            <w:r w:rsidRPr="005211E2">
              <w:rPr>
                <w:rFonts w:ascii="Times New Roman" w:hAnsi="Times New Roman"/>
                <w:sz w:val="18"/>
                <w:szCs w:val="18"/>
              </w:rPr>
              <w:t>128,0</w:t>
            </w:r>
          </w:p>
        </w:tc>
        <w:tc>
          <w:tcPr>
            <w:tcW w:w="992" w:type="dxa"/>
            <w:tcBorders>
              <w:top w:val="nil"/>
              <w:left w:val="nil"/>
              <w:bottom w:val="single" w:sz="4" w:space="0" w:color="auto"/>
              <w:right w:val="single" w:sz="4" w:space="0" w:color="auto"/>
            </w:tcBorders>
            <w:shd w:val="clear" w:color="000000" w:fill="FFFFFF"/>
          </w:tcPr>
          <w:p w:rsidR="000035A6" w:rsidRPr="005211E2" w:rsidRDefault="000035A6" w:rsidP="000035A6">
            <w:pPr>
              <w:tabs>
                <w:tab w:val="left" w:pos="1171"/>
              </w:tabs>
              <w:spacing w:after="0" w:line="240" w:lineRule="auto"/>
              <w:rPr>
                <w:rFonts w:ascii="Times New Roman" w:hAnsi="Times New Roman"/>
                <w:sz w:val="18"/>
                <w:szCs w:val="18"/>
              </w:rPr>
            </w:pPr>
            <w:r w:rsidRPr="005211E2">
              <w:rPr>
                <w:rFonts w:ascii="Times New Roman" w:hAnsi="Times New Roman"/>
                <w:sz w:val="18"/>
                <w:szCs w:val="18"/>
              </w:rPr>
              <w:t>226,6</w:t>
            </w:r>
          </w:p>
          <w:p w:rsidR="000035A6" w:rsidRPr="005211E2" w:rsidRDefault="000035A6" w:rsidP="000035A6">
            <w:pPr>
              <w:tabs>
                <w:tab w:val="left" w:pos="1171"/>
              </w:tabs>
              <w:spacing w:after="0" w:line="240" w:lineRule="auto"/>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tcPr>
          <w:p w:rsidR="000035A6" w:rsidRPr="005211E2" w:rsidRDefault="000035A6" w:rsidP="000035A6">
            <w:pPr>
              <w:tabs>
                <w:tab w:val="left" w:pos="1260"/>
              </w:tabs>
              <w:spacing w:after="0" w:line="240" w:lineRule="auto"/>
              <w:rPr>
                <w:rFonts w:ascii="Times New Roman" w:hAnsi="Times New Roman"/>
                <w:sz w:val="18"/>
                <w:szCs w:val="18"/>
              </w:rPr>
            </w:pPr>
            <w:r w:rsidRPr="005211E2">
              <w:rPr>
                <w:rFonts w:ascii="Times New Roman" w:hAnsi="Times New Roman"/>
                <w:sz w:val="18"/>
                <w:szCs w:val="18"/>
              </w:rPr>
              <w:t>117,6</w:t>
            </w:r>
          </w:p>
        </w:tc>
        <w:tc>
          <w:tcPr>
            <w:tcW w:w="1134" w:type="dxa"/>
            <w:tcBorders>
              <w:top w:val="nil"/>
              <w:left w:val="nil"/>
              <w:bottom w:val="single" w:sz="4" w:space="0" w:color="auto"/>
              <w:right w:val="single" w:sz="4" w:space="0" w:color="auto"/>
            </w:tcBorders>
            <w:shd w:val="clear" w:color="000000" w:fill="FFFFFF"/>
          </w:tcPr>
          <w:p w:rsidR="000035A6" w:rsidRPr="005211E2" w:rsidRDefault="000035A6" w:rsidP="000035A6">
            <w:pPr>
              <w:tabs>
                <w:tab w:val="left" w:pos="1260"/>
              </w:tabs>
              <w:spacing w:after="0" w:line="240" w:lineRule="auto"/>
              <w:rPr>
                <w:rFonts w:ascii="Times New Roman" w:hAnsi="Times New Roman"/>
                <w:sz w:val="18"/>
                <w:szCs w:val="18"/>
              </w:rPr>
            </w:pPr>
            <w:r w:rsidRPr="005211E2">
              <w:rPr>
                <w:rFonts w:ascii="Times New Roman" w:hAnsi="Times New Roman"/>
                <w:sz w:val="18"/>
                <w:szCs w:val="18"/>
              </w:rPr>
              <w:t>192,7</w:t>
            </w:r>
          </w:p>
        </w:tc>
        <w:tc>
          <w:tcPr>
            <w:tcW w:w="1134" w:type="dxa"/>
            <w:tcBorders>
              <w:top w:val="nil"/>
              <w:left w:val="nil"/>
              <w:bottom w:val="single" w:sz="4" w:space="0" w:color="auto"/>
              <w:right w:val="single" w:sz="4" w:space="0" w:color="auto"/>
            </w:tcBorders>
            <w:shd w:val="clear" w:color="000000" w:fill="FFFFFF"/>
          </w:tcPr>
          <w:p w:rsidR="000035A6" w:rsidRPr="005211E2" w:rsidRDefault="000035A6" w:rsidP="000035A6">
            <w:pPr>
              <w:tabs>
                <w:tab w:val="left" w:pos="1260"/>
              </w:tabs>
              <w:spacing w:after="0" w:line="240" w:lineRule="auto"/>
              <w:rPr>
                <w:rFonts w:ascii="Times New Roman" w:hAnsi="Times New Roman"/>
                <w:sz w:val="18"/>
                <w:szCs w:val="18"/>
              </w:rPr>
            </w:pPr>
            <w:r w:rsidRPr="005211E2">
              <w:rPr>
                <w:rFonts w:ascii="Times New Roman" w:hAnsi="Times New Roman"/>
                <w:sz w:val="18"/>
                <w:szCs w:val="18"/>
              </w:rPr>
              <w:t>113,0</w:t>
            </w:r>
          </w:p>
        </w:tc>
        <w:tc>
          <w:tcPr>
            <w:tcW w:w="1134" w:type="dxa"/>
            <w:tcBorders>
              <w:top w:val="nil"/>
              <w:left w:val="nil"/>
              <w:bottom w:val="single" w:sz="4" w:space="0" w:color="auto"/>
              <w:right w:val="single" w:sz="4" w:space="0" w:color="auto"/>
            </w:tcBorders>
            <w:shd w:val="clear" w:color="000000" w:fill="FFFFFF"/>
          </w:tcPr>
          <w:p w:rsidR="000035A6" w:rsidRPr="005211E2" w:rsidRDefault="000035A6" w:rsidP="000035A6">
            <w:pPr>
              <w:tabs>
                <w:tab w:val="left" w:pos="1260"/>
              </w:tabs>
              <w:spacing w:after="0" w:line="240" w:lineRule="auto"/>
              <w:rPr>
                <w:rFonts w:ascii="Times New Roman" w:hAnsi="Times New Roman"/>
                <w:b/>
                <w:sz w:val="18"/>
                <w:szCs w:val="18"/>
              </w:rPr>
            </w:pPr>
            <w:r w:rsidRPr="005211E2">
              <w:rPr>
                <w:rFonts w:ascii="Times New Roman" w:hAnsi="Times New Roman"/>
                <w:b/>
                <w:sz w:val="18"/>
                <w:szCs w:val="18"/>
              </w:rPr>
              <w:t>75,9</w:t>
            </w:r>
          </w:p>
        </w:tc>
        <w:tc>
          <w:tcPr>
            <w:tcW w:w="1275" w:type="dxa"/>
            <w:tcBorders>
              <w:bottom w:val="single" w:sz="4" w:space="0" w:color="auto"/>
              <w:right w:val="single" w:sz="4" w:space="0" w:color="auto"/>
            </w:tcBorders>
          </w:tcPr>
          <w:p w:rsidR="000035A6" w:rsidRPr="005211E2" w:rsidRDefault="000035A6" w:rsidP="000035A6">
            <w:pPr>
              <w:tabs>
                <w:tab w:val="left" w:pos="1260"/>
              </w:tabs>
              <w:spacing w:after="0" w:line="240" w:lineRule="auto"/>
              <w:rPr>
                <w:rFonts w:ascii="Times New Roman" w:hAnsi="Times New Roman"/>
                <w:sz w:val="18"/>
                <w:szCs w:val="18"/>
              </w:rPr>
            </w:pPr>
            <w:r w:rsidRPr="005211E2">
              <w:rPr>
                <w:rFonts w:ascii="Times New Roman" w:hAnsi="Times New Roman"/>
                <w:sz w:val="18"/>
                <w:szCs w:val="18"/>
              </w:rPr>
              <w:t xml:space="preserve">  853,8</w:t>
            </w:r>
          </w:p>
        </w:tc>
      </w:tr>
      <w:tr w:rsidR="000035A6" w:rsidRPr="005211E2" w:rsidTr="00DC35A9">
        <w:trPr>
          <w:trHeight w:val="540"/>
        </w:trPr>
        <w:tc>
          <w:tcPr>
            <w:tcW w:w="441" w:type="dxa"/>
            <w:vMerge/>
            <w:tcBorders>
              <w:left w:val="single" w:sz="4" w:space="0" w:color="auto"/>
              <w:bottom w:val="single" w:sz="4" w:space="0" w:color="auto"/>
              <w:right w:val="single" w:sz="4" w:space="0" w:color="auto"/>
            </w:tcBorders>
            <w:shd w:val="clear" w:color="000000" w:fill="FFFFFF"/>
            <w:vAlign w:val="center"/>
          </w:tcPr>
          <w:p w:rsidR="000035A6" w:rsidRPr="005211E2" w:rsidRDefault="000035A6" w:rsidP="000035A6">
            <w:pPr>
              <w:spacing w:after="0" w:line="240" w:lineRule="auto"/>
              <w:jc w:val="center"/>
              <w:rPr>
                <w:rFonts w:ascii="Times New Roman" w:hAnsi="Times New Roman"/>
                <w:sz w:val="18"/>
                <w:szCs w:val="18"/>
              </w:rPr>
            </w:pPr>
          </w:p>
        </w:tc>
        <w:tc>
          <w:tcPr>
            <w:tcW w:w="1417" w:type="dxa"/>
            <w:gridSpan w:val="3"/>
            <w:vMerge/>
            <w:tcBorders>
              <w:left w:val="single" w:sz="4" w:space="0" w:color="auto"/>
              <w:bottom w:val="single" w:sz="4" w:space="0" w:color="auto"/>
              <w:right w:val="single" w:sz="4" w:space="0" w:color="auto"/>
            </w:tcBorders>
            <w:shd w:val="clear" w:color="000000" w:fill="FFFFFF"/>
            <w:vAlign w:val="center"/>
          </w:tcPr>
          <w:p w:rsidR="000035A6" w:rsidRPr="005211E2" w:rsidRDefault="000035A6" w:rsidP="000035A6">
            <w:pPr>
              <w:spacing w:after="0" w:line="240" w:lineRule="auto"/>
              <w:jc w:val="center"/>
              <w:rPr>
                <w:rFonts w:ascii="Times New Roman" w:hAnsi="Times New Roman"/>
                <w:sz w:val="18"/>
                <w:szCs w:val="18"/>
              </w:rPr>
            </w:pPr>
          </w:p>
        </w:tc>
        <w:tc>
          <w:tcPr>
            <w:tcW w:w="4102" w:type="dxa"/>
            <w:vMerge/>
            <w:tcBorders>
              <w:left w:val="single" w:sz="4" w:space="0" w:color="auto"/>
              <w:bottom w:val="single" w:sz="4" w:space="0" w:color="auto"/>
              <w:right w:val="single" w:sz="4" w:space="0" w:color="auto"/>
            </w:tcBorders>
            <w:shd w:val="clear" w:color="000000" w:fill="FFFFFF"/>
            <w:vAlign w:val="center"/>
          </w:tcPr>
          <w:p w:rsidR="000035A6" w:rsidRPr="005211E2" w:rsidRDefault="000035A6" w:rsidP="000035A6">
            <w:pPr>
              <w:spacing w:after="0" w:line="240" w:lineRule="auto"/>
              <w:rPr>
                <w:rFonts w:ascii="Times New Roman" w:hAnsi="Times New Roman"/>
                <w:sz w:val="18"/>
                <w:szCs w:val="18"/>
              </w:rPr>
            </w:pPr>
          </w:p>
        </w:tc>
        <w:tc>
          <w:tcPr>
            <w:tcW w:w="1852" w:type="dxa"/>
            <w:tcBorders>
              <w:top w:val="nil"/>
              <w:left w:val="nil"/>
              <w:bottom w:val="single" w:sz="4" w:space="0" w:color="auto"/>
              <w:right w:val="single" w:sz="4" w:space="0" w:color="auto"/>
            </w:tcBorders>
            <w:shd w:val="clear" w:color="000000" w:fill="FFFFFF"/>
          </w:tcPr>
          <w:p w:rsidR="000035A6" w:rsidRPr="005211E2" w:rsidRDefault="000035A6" w:rsidP="000035A6">
            <w:pPr>
              <w:spacing w:after="0" w:line="240" w:lineRule="auto"/>
              <w:rPr>
                <w:rFonts w:ascii="Times New Roman" w:hAnsi="Times New Roman"/>
                <w:sz w:val="18"/>
                <w:szCs w:val="18"/>
              </w:rPr>
            </w:pPr>
            <w:r w:rsidRPr="005211E2">
              <w:rPr>
                <w:rFonts w:ascii="Times New Roman" w:hAnsi="Times New Roman"/>
                <w:sz w:val="18"/>
                <w:szCs w:val="18"/>
              </w:rPr>
              <w:t xml:space="preserve">местный </w:t>
            </w:r>
          </w:p>
          <w:p w:rsidR="000035A6" w:rsidRPr="005211E2" w:rsidRDefault="000035A6" w:rsidP="000035A6">
            <w:pPr>
              <w:spacing w:after="0" w:line="240" w:lineRule="auto"/>
              <w:rPr>
                <w:rFonts w:ascii="Times New Roman" w:hAnsi="Times New Roman"/>
                <w:sz w:val="18"/>
                <w:szCs w:val="18"/>
              </w:rPr>
            </w:pPr>
            <w:r w:rsidRPr="005211E2">
              <w:rPr>
                <w:rFonts w:ascii="Times New Roman" w:hAnsi="Times New Roman"/>
                <w:sz w:val="18"/>
                <w:szCs w:val="18"/>
              </w:rPr>
              <w:t>бюджет</w:t>
            </w:r>
          </w:p>
        </w:tc>
        <w:tc>
          <w:tcPr>
            <w:tcW w:w="992" w:type="dxa"/>
            <w:tcBorders>
              <w:top w:val="nil"/>
              <w:left w:val="nil"/>
              <w:bottom w:val="single" w:sz="4" w:space="0" w:color="auto"/>
              <w:right w:val="single" w:sz="4" w:space="0" w:color="auto"/>
            </w:tcBorders>
            <w:shd w:val="clear" w:color="000000" w:fill="FFFFFF"/>
          </w:tcPr>
          <w:p w:rsidR="000035A6" w:rsidRPr="005211E2" w:rsidRDefault="000035A6" w:rsidP="000035A6">
            <w:pPr>
              <w:spacing w:after="0" w:line="240" w:lineRule="auto"/>
              <w:rPr>
                <w:rFonts w:ascii="Times New Roman" w:hAnsi="Times New Roman"/>
                <w:sz w:val="18"/>
                <w:szCs w:val="18"/>
              </w:rPr>
            </w:pPr>
            <w:r w:rsidRPr="005211E2">
              <w:rPr>
                <w:rFonts w:ascii="Times New Roman" w:hAnsi="Times New Roman"/>
                <w:sz w:val="18"/>
                <w:szCs w:val="18"/>
              </w:rPr>
              <w:t>6,4</w:t>
            </w:r>
          </w:p>
        </w:tc>
        <w:tc>
          <w:tcPr>
            <w:tcW w:w="992" w:type="dxa"/>
            <w:tcBorders>
              <w:top w:val="nil"/>
              <w:left w:val="nil"/>
              <w:bottom w:val="single" w:sz="4" w:space="0" w:color="auto"/>
              <w:right w:val="single" w:sz="4" w:space="0" w:color="auto"/>
            </w:tcBorders>
            <w:shd w:val="clear" w:color="000000" w:fill="FFFFFF"/>
          </w:tcPr>
          <w:p w:rsidR="000035A6" w:rsidRPr="005211E2" w:rsidRDefault="000035A6" w:rsidP="000035A6">
            <w:pPr>
              <w:tabs>
                <w:tab w:val="left" w:pos="1171"/>
              </w:tabs>
              <w:spacing w:after="0" w:line="240" w:lineRule="auto"/>
              <w:rPr>
                <w:rFonts w:ascii="Times New Roman" w:hAnsi="Times New Roman"/>
                <w:sz w:val="18"/>
                <w:szCs w:val="18"/>
              </w:rPr>
            </w:pPr>
            <w:r w:rsidRPr="005211E2">
              <w:rPr>
                <w:rFonts w:ascii="Times New Roman" w:hAnsi="Times New Roman"/>
                <w:sz w:val="18"/>
                <w:szCs w:val="18"/>
              </w:rPr>
              <w:t>11,3</w:t>
            </w:r>
          </w:p>
        </w:tc>
        <w:tc>
          <w:tcPr>
            <w:tcW w:w="992" w:type="dxa"/>
            <w:tcBorders>
              <w:top w:val="nil"/>
              <w:left w:val="nil"/>
              <w:bottom w:val="single" w:sz="4" w:space="0" w:color="auto"/>
              <w:right w:val="single" w:sz="4" w:space="0" w:color="auto"/>
            </w:tcBorders>
            <w:shd w:val="clear" w:color="000000" w:fill="FFFFFF"/>
          </w:tcPr>
          <w:p w:rsidR="000035A6" w:rsidRPr="005211E2" w:rsidRDefault="000035A6" w:rsidP="000035A6">
            <w:pPr>
              <w:tabs>
                <w:tab w:val="left" w:pos="1260"/>
              </w:tabs>
              <w:spacing w:after="0" w:line="240" w:lineRule="auto"/>
              <w:rPr>
                <w:rFonts w:ascii="Times New Roman" w:hAnsi="Times New Roman"/>
                <w:sz w:val="18"/>
                <w:szCs w:val="18"/>
              </w:rPr>
            </w:pPr>
            <w:r w:rsidRPr="005211E2">
              <w:rPr>
                <w:rFonts w:ascii="Times New Roman" w:hAnsi="Times New Roman"/>
                <w:sz w:val="18"/>
                <w:szCs w:val="18"/>
              </w:rPr>
              <w:t>5,9</w:t>
            </w:r>
          </w:p>
        </w:tc>
        <w:tc>
          <w:tcPr>
            <w:tcW w:w="1134" w:type="dxa"/>
            <w:tcBorders>
              <w:top w:val="nil"/>
              <w:left w:val="nil"/>
              <w:bottom w:val="single" w:sz="4" w:space="0" w:color="auto"/>
              <w:right w:val="single" w:sz="4" w:space="0" w:color="auto"/>
            </w:tcBorders>
            <w:shd w:val="clear" w:color="000000" w:fill="FFFFFF"/>
          </w:tcPr>
          <w:p w:rsidR="000035A6" w:rsidRPr="005211E2" w:rsidRDefault="000035A6" w:rsidP="000035A6">
            <w:pPr>
              <w:tabs>
                <w:tab w:val="left" w:pos="1260"/>
              </w:tabs>
              <w:spacing w:after="0" w:line="240" w:lineRule="auto"/>
              <w:rPr>
                <w:rFonts w:ascii="Times New Roman" w:hAnsi="Times New Roman"/>
                <w:sz w:val="18"/>
                <w:szCs w:val="18"/>
              </w:rPr>
            </w:pPr>
            <w:r w:rsidRPr="005211E2">
              <w:rPr>
                <w:rFonts w:ascii="Times New Roman" w:hAnsi="Times New Roman"/>
                <w:sz w:val="18"/>
                <w:szCs w:val="18"/>
              </w:rPr>
              <w:t>5,0</w:t>
            </w:r>
          </w:p>
        </w:tc>
        <w:tc>
          <w:tcPr>
            <w:tcW w:w="1134" w:type="dxa"/>
            <w:tcBorders>
              <w:top w:val="nil"/>
              <w:left w:val="nil"/>
              <w:bottom w:val="single" w:sz="4" w:space="0" w:color="auto"/>
              <w:right w:val="single" w:sz="4" w:space="0" w:color="auto"/>
            </w:tcBorders>
            <w:shd w:val="clear" w:color="000000" w:fill="FFFFFF"/>
          </w:tcPr>
          <w:p w:rsidR="000035A6" w:rsidRPr="005211E2" w:rsidRDefault="000035A6" w:rsidP="000035A6">
            <w:pPr>
              <w:tabs>
                <w:tab w:val="left" w:pos="1260"/>
              </w:tabs>
              <w:spacing w:after="0" w:line="240" w:lineRule="auto"/>
              <w:rPr>
                <w:rFonts w:ascii="Times New Roman" w:hAnsi="Times New Roman"/>
                <w:sz w:val="18"/>
                <w:szCs w:val="18"/>
              </w:rPr>
            </w:pPr>
            <w:r w:rsidRPr="005211E2">
              <w:rPr>
                <w:rFonts w:ascii="Times New Roman" w:hAnsi="Times New Roman"/>
                <w:sz w:val="18"/>
                <w:szCs w:val="18"/>
              </w:rPr>
              <w:t>5,65</w:t>
            </w:r>
          </w:p>
        </w:tc>
        <w:tc>
          <w:tcPr>
            <w:tcW w:w="1134" w:type="dxa"/>
            <w:tcBorders>
              <w:top w:val="nil"/>
              <w:left w:val="nil"/>
              <w:bottom w:val="single" w:sz="4" w:space="0" w:color="auto"/>
              <w:right w:val="single" w:sz="4" w:space="0" w:color="auto"/>
            </w:tcBorders>
            <w:shd w:val="clear" w:color="000000" w:fill="FFFFFF"/>
          </w:tcPr>
          <w:p w:rsidR="000035A6" w:rsidRPr="005211E2" w:rsidRDefault="000035A6" w:rsidP="000035A6">
            <w:pPr>
              <w:tabs>
                <w:tab w:val="left" w:pos="1260"/>
              </w:tabs>
              <w:spacing w:after="0" w:line="240" w:lineRule="auto"/>
              <w:rPr>
                <w:rFonts w:ascii="Times New Roman" w:hAnsi="Times New Roman"/>
                <w:b/>
                <w:sz w:val="18"/>
                <w:szCs w:val="18"/>
              </w:rPr>
            </w:pPr>
            <w:r w:rsidRPr="005211E2">
              <w:rPr>
                <w:rFonts w:ascii="Times New Roman" w:hAnsi="Times New Roman"/>
                <w:b/>
                <w:sz w:val="18"/>
                <w:szCs w:val="18"/>
              </w:rPr>
              <w:t>3,8</w:t>
            </w:r>
          </w:p>
        </w:tc>
        <w:tc>
          <w:tcPr>
            <w:tcW w:w="1275" w:type="dxa"/>
            <w:tcBorders>
              <w:bottom w:val="single" w:sz="4" w:space="0" w:color="auto"/>
              <w:right w:val="single" w:sz="4" w:space="0" w:color="auto"/>
            </w:tcBorders>
          </w:tcPr>
          <w:p w:rsidR="000035A6" w:rsidRPr="005211E2" w:rsidRDefault="000035A6" w:rsidP="000035A6">
            <w:pPr>
              <w:tabs>
                <w:tab w:val="left" w:pos="1260"/>
              </w:tabs>
              <w:spacing w:after="0" w:line="240" w:lineRule="auto"/>
              <w:rPr>
                <w:rFonts w:ascii="Times New Roman" w:hAnsi="Times New Roman"/>
                <w:sz w:val="18"/>
                <w:szCs w:val="18"/>
              </w:rPr>
            </w:pPr>
            <w:r w:rsidRPr="005211E2">
              <w:rPr>
                <w:rFonts w:ascii="Times New Roman" w:hAnsi="Times New Roman"/>
                <w:sz w:val="18"/>
                <w:szCs w:val="18"/>
              </w:rPr>
              <w:t xml:space="preserve">   38,05</w:t>
            </w:r>
          </w:p>
        </w:tc>
      </w:tr>
      <w:tr w:rsidR="000035A6" w:rsidRPr="005211E2" w:rsidTr="005211E2">
        <w:trPr>
          <w:trHeight w:val="237"/>
        </w:trPr>
        <w:tc>
          <w:tcPr>
            <w:tcW w:w="441" w:type="dxa"/>
            <w:vMerge w:val="restart"/>
            <w:tcBorders>
              <w:left w:val="single" w:sz="4" w:space="0" w:color="auto"/>
              <w:right w:val="single" w:sz="4" w:space="0" w:color="auto"/>
            </w:tcBorders>
            <w:shd w:val="clear" w:color="000000" w:fill="FFFFFF"/>
            <w:vAlign w:val="center"/>
          </w:tcPr>
          <w:p w:rsidR="000035A6" w:rsidRPr="005211E2" w:rsidRDefault="000035A6" w:rsidP="000035A6">
            <w:pPr>
              <w:spacing w:after="0" w:line="240" w:lineRule="auto"/>
              <w:rPr>
                <w:rFonts w:ascii="Times New Roman" w:hAnsi="Times New Roman"/>
                <w:sz w:val="18"/>
                <w:szCs w:val="18"/>
              </w:rPr>
            </w:pPr>
            <w:r w:rsidRPr="005211E2">
              <w:rPr>
                <w:rFonts w:ascii="Times New Roman" w:hAnsi="Times New Roman"/>
                <w:sz w:val="18"/>
                <w:szCs w:val="18"/>
              </w:rPr>
              <w:t xml:space="preserve">   6.2.</w:t>
            </w:r>
          </w:p>
        </w:tc>
        <w:tc>
          <w:tcPr>
            <w:tcW w:w="1417" w:type="dxa"/>
            <w:gridSpan w:val="3"/>
            <w:vMerge w:val="restart"/>
            <w:tcBorders>
              <w:left w:val="single" w:sz="4" w:space="0" w:color="auto"/>
              <w:right w:val="single" w:sz="4" w:space="0" w:color="auto"/>
            </w:tcBorders>
            <w:shd w:val="clear" w:color="000000" w:fill="FFFFFF"/>
            <w:vAlign w:val="center"/>
          </w:tcPr>
          <w:p w:rsidR="000035A6" w:rsidRPr="005211E2" w:rsidRDefault="000035A6" w:rsidP="000035A6">
            <w:pPr>
              <w:spacing w:after="0" w:line="240" w:lineRule="auto"/>
              <w:jc w:val="center"/>
              <w:rPr>
                <w:rFonts w:ascii="Times New Roman" w:hAnsi="Times New Roman"/>
                <w:sz w:val="18"/>
                <w:szCs w:val="18"/>
              </w:rPr>
            </w:pPr>
          </w:p>
        </w:tc>
        <w:tc>
          <w:tcPr>
            <w:tcW w:w="4102" w:type="dxa"/>
            <w:vMerge w:val="restart"/>
            <w:tcBorders>
              <w:left w:val="single" w:sz="4" w:space="0" w:color="auto"/>
              <w:right w:val="single" w:sz="4" w:space="0" w:color="auto"/>
            </w:tcBorders>
            <w:shd w:val="clear" w:color="000000" w:fill="FFFFFF"/>
            <w:vAlign w:val="center"/>
          </w:tcPr>
          <w:p w:rsidR="000035A6" w:rsidRPr="005211E2" w:rsidRDefault="000035A6" w:rsidP="000035A6">
            <w:pPr>
              <w:spacing w:after="0" w:line="240" w:lineRule="auto"/>
              <w:rPr>
                <w:rFonts w:ascii="Times New Roman" w:hAnsi="Times New Roman"/>
                <w:sz w:val="18"/>
                <w:szCs w:val="18"/>
                <w:lang w:val="ru-RU"/>
              </w:rPr>
            </w:pPr>
            <w:r w:rsidRPr="005211E2">
              <w:rPr>
                <w:rFonts w:ascii="Times New Roman" w:hAnsi="Times New Roman"/>
                <w:sz w:val="18"/>
                <w:szCs w:val="18"/>
                <w:lang w:val="ru-RU"/>
              </w:rPr>
              <w:t>Выделение земельных участков из земель сел</w:t>
            </w:r>
            <w:r w:rsidRPr="005211E2">
              <w:rPr>
                <w:rFonts w:ascii="Times New Roman" w:hAnsi="Times New Roman"/>
                <w:sz w:val="18"/>
                <w:szCs w:val="18"/>
                <w:lang w:val="ru-RU"/>
              </w:rPr>
              <w:t>ь</w:t>
            </w:r>
            <w:r w:rsidRPr="005211E2">
              <w:rPr>
                <w:rFonts w:ascii="Times New Roman" w:hAnsi="Times New Roman"/>
                <w:sz w:val="18"/>
                <w:szCs w:val="18"/>
                <w:lang w:val="ru-RU"/>
              </w:rPr>
              <w:t xml:space="preserve">скохозяйственного назначения в счет  земельных долей, включая государственную регистрацию прав </w:t>
            </w:r>
          </w:p>
        </w:tc>
        <w:tc>
          <w:tcPr>
            <w:tcW w:w="1852" w:type="dxa"/>
            <w:tcBorders>
              <w:top w:val="nil"/>
              <w:left w:val="nil"/>
              <w:bottom w:val="single" w:sz="4" w:space="0" w:color="auto"/>
              <w:right w:val="single" w:sz="4" w:space="0" w:color="auto"/>
            </w:tcBorders>
            <w:shd w:val="clear" w:color="000000" w:fill="FFFFFF"/>
          </w:tcPr>
          <w:p w:rsidR="000035A6" w:rsidRPr="005211E2" w:rsidRDefault="000035A6" w:rsidP="000035A6">
            <w:pPr>
              <w:spacing w:after="0" w:line="240" w:lineRule="auto"/>
              <w:rPr>
                <w:rFonts w:ascii="Times New Roman" w:hAnsi="Times New Roman"/>
                <w:sz w:val="18"/>
                <w:szCs w:val="18"/>
              </w:rPr>
            </w:pPr>
            <w:r w:rsidRPr="005211E2">
              <w:rPr>
                <w:rFonts w:ascii="Times New Roman" w:hAnsi="Times New Roman"/>
                <w:sz w:val="18"/>
                <w:szCs w:val="18"/>
              </w:rPr>
              <w:t>всего</w:t>
            </w:r>
          </w:p>
        </w:tc>
        <w:tc>
          <w:tcPr>
            <w:tcW w:w="992" w:type="dxa"/>
            <w:tcBorders>
              <w:top w:val="nil"/>
              <w:left w:val="nil"/>
              <w:bottom w:val="single" w:sz="4" w:space="0" w:color="auto"/>
              <w:right w:val="single" w:sz="4" w:space="0" w:color="auto"/>
            </w:tcBorders>
            <w:shd w:val="clear" w:color="000000" w:fill="FFFFFF"/>
          </w:tcPr>
          <w:p w:rsidR="000035A6" w:rsidRPr="005211E2" w:rsidRDefault="000035A6" w:rsidP="000035A6">
            <w:pPr>
              <w:spacing w:after="0" w:line="240" w:lineRule="auto"/>
              <w:rPr>
                <w:rFonts w:ascii="Times New Roman" w:hAnsi="Times New Roman"/>
                <w:sz w:val="18"/>
                <w:szCs w:val="18"/>
              </w:rPr>
            </w:pPr>
            <w:r w:rsidRPr="005211E2">
              <w:rPr>
                <w:rFonts w:ascii="Times New Roman" w:hAnsi="Times New Roman"/>
                <w:sz w:val="18"/>
                <w:szCs w:val="18"/>
              </w:rPr>
              <w:t>500</w:t>
            </w:r>
          </w:p>
        </w:tc>
        <w:tc>
          <w:tcPr>
            <w:tcW w:w="992" w:type="dxa"/>
            <w:tcBorders>
              <w:top w:val="nil"/>
              <w:left w:val="nil"/>
              <w:bottom w:val="single" w:sz="4" w:space="0" w:color="auto"/>
              <w:right w:val="single" w:sz="4" w:space="0" w:color="auto"/>
            </w:tcBorders>
            <w:shd w:val="clear" w:color="000000" w:fill="FFFFFF"/>
          </w:tcPr>
          <w:p w:rsidR="000035A6" w:rsidRPr="005211E2" w:rsidRDefault="000035A6" w:rsidP="000035A6">
            <w:pPr>
              <w:tabs>
                <w:tab w:val="left" w:pos="1171"/>
              </w:tabs>
              <w:spacing w:after="0" w:line="240" w:lineRule="auto"/>
              <w:jc w:val="center"/>
              <w:rPr>
                <w:rFonts w:ascii="Times New Roman" w:hAnsi="Times New Roman"/>
                <w:sz w:val="18"/>
                <w:szCs w:val="18"/>
              </w:rPr>
            </w:pPr>
            <w:r w:rsidRPr="005211E2">
              <w:rPr>
                <w:rFonts w:ascii="Times New Roman" w:hAnsi="Times New Roman"/>
                <w:sz w:val="18"/>
                <w:szCs w:val="18"/>
              </w:rPr>
              <w:t>0</w:t>
            </w:r>
          </w:p>
        </w:tc>
        <w:tc>
          <w:tcPr>
            <w:tcW w:w="992" w:type="dxa"/>
            <w:tcBorders>
              <w:top w:val="nil"/>
              <w:left w:val="nil"/>
              <w:bottom w:val="single" w:sz="4" w:space="0" w:color="auto"/>
              <w:right w:val="single" w:sz="4" w:space="0" w:color="auto"/>
            </w:tcBorders>
            <w:shd w:val="clear" w:color="000000" w:fill="FFFFFF"/>
          </w:tcPr>
          <w:p w:rsidR="000035A6" w:rsidRPr="005211E2" w:rsidRDefault="000035A6" w:rsidP="000035A6">
            <w:pPr>
              <w:tabs>
                <w:tab w:val="left" w:pos="1260"/>
              </w:tabs>
              <w:spacing w:after="0" w:line="240" w:lineRule="auto"/>
              <w:jc w:val="center"/>
              <w:rPr>
                <w:rFonts w:ascii="Times New Roman" w:hAnsi="Times New Roman"/>
                <w:sz w:val="18"/>
                <w:szCs w:val="18"/>
              </w:rPr>
            </w:pPr>
            <w:r w:rsidRPr="005211E2">
              <w:rPr>
                <w:rFonts w:ascii="Times New Roman" w:hAnsi="Times New Roman"/>
                <w:sz w:val="18"/>
                <w:szCs w:val="18"/>
              </w:rPr>
              <w:t>0</w:t>
            </w:r>
          </w:p>
        </w:tc>
        <w:tc>
          <w:tcPr>
            <w:tcW w:w="1134" w:type="dxa"/>
            <w:tcBorders>
              <w:top w:val="nil"/>
              <w:left w:val="nil"/>
              <w:bottom w:val="single" w:sz="4" w:space="0" w:color="auto"/>
              <w:right w:val="single" w:sz="4" w:space="0" w:color="auto"/>
            </w:tcBorders>
            <w:shd w:val="clear" w:color="000000" w:fill="FFFFFF"/>
          </w:tcPr>
          <w:p w:rsidR="000035A6" w:rsidRPr="005211E2" w:rsidRDefault="000035A6" w:rsidP="000035A6">
            <w:pPr>
              <w:tabs>
                <w:tab w:val="left" w:pos="1260"/>
              </w:tabs>
              <w:spacing w:after="0" w:line="240" w:lineRule="auto"/>
              <w:jc w:val="center"/>
              <w:rPr>
                <w:rFonts w:ascii="Times New Roman" w:hAnsi="Times New Roman"/>
                <w:sz w:val="18"/>
                <w:szCs w:val="18"/>
              </w:rPr>
            </w:pPr>
            <w:r w:rsidRPr="005211E2">
              <w:rPr>
                <w:rFonts w:ascii="Times New Roman" w:hAnsi="Times New Roman"/>
                <w:sz w:val="18"/>
                <w:szCs w:val="18"/>
              </w:rPr>
              <w:t>0</w:t>
            </w:r>
          </w:p>
        </w:tc>
        <w:tc>
          <w:tcPr>
            <w:tcW w:w="1134" w:type="dxa"/>
            <w:tcBorders>
              <w:top w:val="nil"/>
              <w:left w:val="nil"/>
              <w:bottom w:val="single" w:sz="4" w:space="0" w:color="auto"/>
              <w:right w:val="single" w:sz="4" w:space="0" w:color="auto"/>
            </w:tcBorders>
            <w:shd w:val="clear" w:color="000000" w:fill="FFFFFF"/>
          </w:tcPr>
          <w:p w:rsidR="000035A6" w:rsidRPr="005211E2" w:rsidRDefault="000035A6" w:rsidP="000035A6">
            <w:pPr>
              <w:tabs>
                <w:tab w:val="left" w:pos="1260"/>
              </w:tabs>
              <w:spacing w:after="0" w:line="240" w:lineRule="auto"/>
              <w:jc w:val="center"/>
              <w:rPr>
                <w:rFonts w:ascii="Times New Roman" w:hAnsi="Times New Roman"/>
                <w:sz w:val="18"/>
                <w:szCs w:val="18"/>
              </w:rPr>
            </w:pPr>
            <w:r w:rsidRPr="005211E2">
              <w:rPr>
                <w:rFonts w:ascii="Times New Roman" w:hAnsi="Times New Roman"/>
                <w:sz w:val="18"/>
                <w:szCs w:val="18"/>
              </w:rPr>
              <w:t>0</w:t>
            </w:r>
          </w:p>
        </w:tc>
        <w:tc>
          <w:tcPr>
            <w:tcW w:w="1134" w:type="dxa"/>
            <w:tcBorders>
              <w:top w:val="nil"/>
              <w:left w:val="nil"/>
              <w:bottom w:val="single" w:sz="4" w:space="0" w:color="auto"/>
              <w:right w:val="single" w:sz="4" w:space="0" w:color="auto"/>
            </w:tcBorders>
            <w:shd w:val="clear" w:color="000000" w:fill="FFFFFF"/>
          </w:tcPr>
          <w:p w:rsidR="000035A6" w:rsidRPr="005211E2" w:rsidRDefault="000035A6" w:rsidP="000035A6">
            <w:pPr>
              <w:tabs>
                <w:tab w:val="left" w:pos="1260"/>
              </w:tabs>
              <w:spacing w:after="0" w:line="240" w:lineRule="auto"/>
              <w:jc w:val="center"/>
              <w:rPr>
                <w:rFonts w:ascii="Times New Roman" w:hAnsi="Times New Roman"/>
                <w:sz w:val="18"/>
                <w:szCs w:val="18"/>
              </w:rPr>
            </w:pPr>
            <w:r w:rsidRPr="005211E2">
              <w:rPr>
                <w:rFonts w:ascii="Times New Roman" w:hAnsi="Times New Roman"/>
                <w:sz w:val="18"/>
                <w:szCs w:val="18"/>
              </w:rPr>
              <w:t>0</w:t>
            </w:r>
          </w:p>
        </w:tc>
        <w:tc>
          <w:tcPr>
            <w:tcW w:w="1275" w:type="dxa"/>
            <w:tcBorders>
              <w:bottom w:val="single" w:sz="4" w:space="0" w:color="auto"/>
              <w:right w:val="single" w:sz="4" w:space="0" w:color="auto"/>
            </w:tcBorders>
          </w:tcPr>
          <w:p w:rsidR="000035A6" w:rsidRPr="005211E2" w:rsidRDefault="000035A6" w:rsidP="000035A6">
            <w:pPr>
              <w:tabs>
                <w:tab w:val="left" w:pos="1260"/>
              </w:tabs>
              <w:spacing w:after="0" w:line="240" w:lineRule="auto"/>
              <w:rPr>
                <w:rFonts w:ascii="Times New Roman" w:hAnsi="Times New Roman"/>
                <w:sz w:val="18"/>
                <w:szCs w:val="18"/>
              </w:rPr>
            </w:pPr>
            <w:r w:rsidRPr="005211E2">
              <w:rPr>
                <w:rFonts w:ascii="Times New Roman" w:hAnsi="Times New Roman"/>
                <w:sz w:val="18"/>
                <w:szCs w:val="18"/>
              </w:rPr>
              <w:t xml:space="preserve">   500</w:t>
            </w:r>
          </w:p>
        </w:tc>
      </w:tr>
      <w:tr w:rsidR="000035A6" w:rsidRPr="005211E2" w:rsidTr="00DC35A9">
        <w:trPr>
          <w:trHeight w:val="585"/>
        </w:trPr>
        <w:tc>
          <w:tcPr>
            <w:tcW w:w="441" w:type="dxa"/>
            <w:vMerge/>
            <w:tcBorders>
              <w:left w:val="single" w:sz="4" w:space="0" w:color="auto"/>
              <w:right w:val="single" w:sz="4" w:space="0" w:color="auto"/>
            </w:tcBorders>
            <w:shd w:val="clear" w:color="000000" w:fill="FFFFFF"/>
            <w:vAlign w:val="center"/>
          </w:tcPr>
          <w:p w:rsidR="000035A6" w:rsidRPr="005211E2" w:rsidRDefault="000035A6" w:rsidP="000035A6">
            <w:pPr>
              <w:spacing w:after="0" w:line="240" w:lineRule="auto"/>
              <w:rPr>
                <w:rFonts w:ascii="Times New Roman" w:hAnsi="Times New Roman"/>
                <w:sz w:val="18"/>
                <w:szCs w:val="18"/>
              </w:rPr>
            </w:pPr>
          </w:p>
        </w:tc>
        <w:tc>
          <w:tcPr>
            <w:tcW w:w="1417" w:type="dxa"/>
            <w:gridSpan w:val="3"/>
            <w:vMerge/>
            <w:tcBorders>
              <w:left w:val="single" w:sz="4" w:space="0" w:color="auto"/>
              <w:right w:val="single" w:sz="4" w:space="0" w:color="auto"/>
            </w:tcBorders>
            <w:shd w:val="clear" w:color="000000" w:fill="FFFFFF"/>
            <w:vAlign w:val="center"/>
          </w:tcPr>
          <w:p w:rsidR="000035A6" w:rsidRPr="005211E2" w:rsidRDefault="000035A6" w:rsidP="000035A6">
            <w:pPr>
              <w:spacing w:after="0" w:line="240" w:lineRule="auto"/>
              <w:jc w:val="center"/>
              <w:rPr>
                <w:rFonts w:ascii="Times New Roman" w:hAnsi="Times New Roman"/>
                <w:sz w:val="18"/>
                <w:szCs w:val="18"/>
              </w:rPr>
            </w:pPr>
          </w:p>
        </w:tc>
        <w:tc>
          <w:tcPr>
            <w:tcW w:w="4102" w:type="dxa"/>
            <w:vMerge/>
            <w:tcBorders>
              <w:left w:val="single" w:sz="4" w:space="0" w:color="auto"/>
              <w:bottom w:val="single" w:sz="4" w:space="0" w:color="auto"/>
              <w:right w:val="single" w:sz="4" w:space="0" w:color="auto"/>
            </w:tcBorders>
            <w:shd w:val="clear" w:color="000000" w:fill="FFFFFF"/>
            <w:vAlign w:val="center"/>
          </w:tcPr>
          <w:p w:rsidR="000035A6" w:rsidRPr="005211E2" w:rsidRDefault="000035A6" w:rsidP="000035A6">
            <w:pPr>
              <w:spacing w:after="0" w:line="240" w:lineRule="auto"/>
              <w:rPr>
                <w:rFonts w:ascii="Times New Roman" w:hAnsi="Times New Roman"/>
                <w:sz w:val="18"/>
                <w:szCs w:val="18"/>
              </w:rPr>
            </w:pPr>
          </w:p>
        </w:tc>
        <w:tc>
          <w:tcPr>
            <w:tcW w:w="1852"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spacing w:after="0" w:line="240" w:lineRule="auto"/>
              <w:rPr>
                <w:rFonts w:ascii="Times New Roman" w:hAnsi="Times New Roman"/>
                <w:sz w:val="18"/>
                <w:szCs w:val="18"/>
              </w:rPr>
            </w:pPr>
            <w:r w:rsidRPr="005211E2">
              <w:rPr>
                <w:rFonts w:ascii="Times New Roman" w:hAnsi="Times New Roman"/>
                <w:sz w:val="18"/>
                <w:szCs w:val="18"/>
              </w:rPr>
              <w:t>областной</w:t>
            </w:r>
          </w:p>
          <w:p w:rsidR="000035A6" w:rsidRPr="005211E2" w:rsidRDefault="000035A6" w:rsidP="000035A6">
            <w:pPr>
              <w:spacing w:after="0" w:line="240" w:lineRule="auto"/>
              <w:rPr>
                <w:rFonts w:ascii="Times New Roman" w:hAnsi="Times New Roman"/>
                <w:sz w:val="18"/>
                <w:szCs w:val="18"/>
              </w:rPr>
            </w:pPr>
            <w:r w:rsidRPr="005211E2">
              <w:rPr>
                <w:rFonts w:ascii="Times New Roman" w:hAnsi="Times New Roman"/>
                <w:sz w:val="18"/>
                <w:szCs w:val="18"/>
              </w:rPr>
              <w:t>бюджет</w:t>
            </w:r>
          </w:p>
        </w:tc>
        <w:tc>
          <w:tcPr>
            <w:tcW w:w="992"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spacing w:after="0" w:line="240" w:lineRule="auto"/>
              <w:rPr>
                <w:rFonts w:ascii="Times New Roman" w:hAnsi="Times New Roman"/>
                <w:sz w:val="18"/>
                <w:szCs w:val="18"/>
              </w:rPr>
            </w:pPr>
            <w:r w:rsidRPr="005211E2">
              <w:rPr>
                <w:rFonts w:ascii="Times New Roman" w:hAnsi="Times New Roman"/>
                <w:sz w:val="18"/>
                <w:szCs w:val="18"/>
              </w:rPr>
              <w:t>435</w:t>
            </w:r>
          </w:p>
        </w:tc>
        <w:tc>
          <w:tcPr>
            <w:tcW w:w="992"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tabs>
                <w:tab w:val="left" w:pos="1171"/>
              </w:tabs>
              <w:spacing w:after="0" w:line="240" w:lineRule="auto"/>
              <w:jc w:val="center"/>
              <w:rPr>
                <w:rFonts w:ascii="Times New Roman" w:hAnsi="Times New Roman"/>
                <w:sz w:val="18"/>
                <w:szCs w:val="18"/>
              </w:rPr>
            </w:pPr>
            <w:r w:rsidRPr="005211E2">
              <w:rPr>
                <w:rFonts w:ascii="Times New Roman" w:hAnsi="Times New Roman"/>
                <w:sz w:val="18"/>
                <w:szCs w:val="18"/>
              </w:rPr>
              <w:t>0</w:t>
            </w:r>
          </w:p>
        </w:tc>
        <w:tc>
          <w:tcPr>
            <w:tcW w:w="992"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tabs>
                <w:tab w:val="left" w:pos="1260"/>
              </w:tabs>
              <w:spacing w:after="0" w:line="240" w:lineRule="auto"/>
              <w:jc w:val="center"/>
              <w:rPr>
                <w:rFonts w:ascii="Times New Roman" w:hAnsi="Times New Roman"/>
                <w:sz w:val="18"/>
                <w:szCs w:val="18"/>
              </w:rPr>
            </w:pPr>
            <w:r w:rsidRPr="005211E2">
              <w:rPr>
                <w:rFonts w:ascii="Times New Roman" w:hAnsi="Times New Roman"/>
                <w:sz w:val="18"/>
                <w:szCs w:val="18"/>
              </w:rPr>
              <w:t>0</w:t>
            </w:r>
          </w:p>
        </w:tc>
        <w:tc>
          <w:tcPr>
            <w:tcW w:w="1134"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tabs>
                <w:tab w:val="left" w:pos="1260"/>
              </w:tabs>
              <w:spacing w:after="0" w:line="240" w:lineRule="auto"/>
              <w:jc w:val="center"/>
              <w:rPr>
                <w:rFonts w:ascii="Times New Roman" w:hAnsi="Times New Roman"/>
                <w:sz w:val="18"/>
                <w:szCs w:val="18"/>
              </w:rPr>
            </w:pPr>
            <w:r w:rsidRPr="005211E2">
              <w:rPr>
                <w:rFonts w:ascii="Times New Roman" w:hAnsi="Times New Roman"/>
                <w:sz w:val="18"/>
                <w:szCs w:val="18"/>
              </w:rPr>
              <w:t>0</w:t>
            </w:r>
          </w:p>
        </w:tc>
        <w:tc>
          <w:tcPr>
            <w:tcW w:w="1134"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tabs>
                <w:tab w:val="left" w:pos="1260"/>
              </w:tabs>
              <w:spacing w:after="0" w:line="240" w:lineRule="auto"/>
              <w:jc w:val="center"/>
              <w:rPr>
                <w:rFonts w:ascii="Times New Roman" w:hAnsi="Times New Roman"/>
                <w:sz w:val="18"/>
                <w:szCs w:val="18"/>
              </w:rPr>
            </w:pPr>
            <w:r w:rsidRPr="005211E2">
              <w:rPr>
                <w:rFonts w:ascii="Times New Roman" w:hAnsi="Times New Roman"/>
                <w:sz w:val="18"/>
                <w:szCs w:val="18"/>
              </w:rPr>
              <w:t>0</w:t>
            </w:r>
          </w:p>
        </w:tc>
        <w:tc>
          <w:tcPr>
            <w:tcW w:w="1134"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tabs>
                <w:tab w:val="left" w:pos="1260"/>
              </w:tabs>
              <w:spacing w:after="0" w:line="240" w:lineRule="auto"/>
              <w:jc w:val="center"/>
              <w:rPr>
                <w:rFonts w:ascii="Times New Roman" w:hAnsi="Times New Roman"/>
                <w:sz w:val="18"/>
                <w:szCs w:val="18"/>
              </w:rPr>
            </w:pPr>
            <w:r w:rsidRPr="005211E2">
              <w:rPr>
                <w:rFonts w:ascii="Times New Roman" w:hAnsi="Times New Roman"/>
                <w:sz w:val="18"/>
                <w:szCs w:val="18"/>
              </w:rPr>
              <w:t>0</w:t>
            </w:r>
          </w:p>
        </w:tc>
        <w:tc>
          <w:tcPr>
            <w:tcW w:w="1275" w:type="dxa"/>
            <w:tcBorders>
              <w:top w:val="single" w:sz="4" w:space="0" w:color="auto"/>
              <w:bottom w:val="single" w:sz="4" w:space="0" w:color="auto"/>
              <w:right w:val="single" w:sz="4" w:space="0" w:color="auto"/>
            </w:tcBorders>
          </w:tcPr>
          <w:p w:rsidR="000035A6" w:rsidRPr="005211E2" w:rsidRDefault="000035A6" w:rsidP="000035A6">
            <w:pPr>
              <w:tabs>
                <w:tab w:val="left" w:pos="1260"/>
              </w:tabs>
              <w:spacing w:after="0" w:line="240" w:lineRule="auto"/>
              <w:rPr>
                <w:rFonts w:ascii="Times New Roman" w:hAnsi="Times New Roman"/>
                <w:sz w:val="18"/>
                <w:szCs w:val="18"/>
              </w:rPr>
            </w:pPr>
            <w:r w:rsidRPr="005211E2">
              <w:rPr>
                <w:rFonts w:ascii="Times New Roman" w:hAnsi="Times New Roman"/>
                <w:sz w:val="18"/>
                <w:szCs w:val="18"/>
              </w:rPr>
              <w:t xml:space="preserve">    435</w:t>
            </w:r>
          </w:p>
        </w:tc>
      </w:tr>
      <w:tr w:rsidR="000035A6" w:rsidRPr="005211E2" w:rsidTr="00DC35A9">
        <w:trPr>
          <w:trHeight w:val="706"/>
        </w:trPr>
        <w:tc>
          <w:tcPr>
            <w:tcW w:w="441" w:type="dxa"/>
            <w:vMerge/>
            <w:tcBorders>
              <w:left w:val="single" w:sz="4" w:space="0" w:color="auto"/>
              <w:bottom w:val="single" w:sz="4" w:space="0" w:color="auto"/>
              <w:right w:val="single" w:sz="4" w:space="0" w:color="auto"/>
            </w:tcBorders>
            <w:shd w:val="clear" w:color="000000" w:fill="FFFFFF"/>
            <w:vAlign w:val="center"/>
          </w:tcPr>
          <w:p w:rsidR="000035A6" w:rsidRPr="005211E2" w:rsidRDefault="000035A6" w:rsidP="000035A6">
            <w:pPr>
              <w:spacing w:after="0" w:line="240" w:lineRule="auto"/>
              <w:rPr>
                <w:rFonts w:ascii="Times New Roman" w:hAnsi="Times New Roman"/>
                <w:sz w:val="18"/>
                <w:szCs w:val="18"/>
              </w:rPr>
            </w:pPr>
          </w:p>
        </w:tc>
        <w:tc>
          <w:tcPr>
            <w:tcW w:w="1417" w:type="dxa"/>
            <w:gridSpan w:val="3"/>
            <w:vMerge/>
            <w:tcBorders>
              <w:left w:val="single" w:sz="4" w:space="0" w:color="auto"/>
              <w:bottom w:val="single" w:sz="4" w:space="0" w:color="auto"/>
              <w:right w:val="single" w:sz="4" w:space="0" w:color="auto"/>
            </w:tcBorders>
            <w:shd w:val="clear" w:color="000000" w:fill="FFFFFF"/>
            <w:vAlign w:val="center"/>
          </w:tcPr>
          <w:p w:rsidR="000035A6" w:rsidRPr="005211E2" w:rsidRDefault="000035A6" w:rsidP="000035A6">
            <w:pPr>
              <w:spacing w:after="0" w:line="240" w:lineRule="auto"/>
              <w:jc w:val="center"/>
              <w:rPr>
                <w:rFonts w:ascii="Times New Roman" w:hAnsi="Times New Roman"/>
                <w:sz w:val="18"/>
                <w:szCs w:val="18"/>
              </w:rPr>
            </w:pPr>
          </w:p>
        </w:tc>
        <w:tc>
          <w:tcPr>
            <w:tcW w:w="4102" w:type="dxa"/>
            <w:tcBorders>
              <w:top w:val="single" w:sz="4" w:space="0" w:color="auto"/>
              <w:left w:val="single" w:sz="4" w:space="0" w:color="auto"/>
              <w:bottom w:val="single" w:sz="4" w:space="0" w:color="auto"/>
              <w:right w:val="single" w:sz="4" w:space="0" w:color="auto"/>
            </w:tcBorders>
            <w:shd w:val="clear" w:color="000000" w:fill="FFFFFF"/>
            <w:vAlign w:val="center"/>
          </w:tcPr>
          <w:p w:rsidR="000035A6" w:rsidRPr="005211E2" w:rsidRDefault="000035A6" w:rsidP="000035A6">
            <w:pPr>
              <w:spacing w:after="0" w:line="240" w:lineRule="auto"/>
              <w:rPr>
                <w:rFonts w:ascii="Times New Roman" w:hAnsi="Times New Roman"/>
                <w:sz w:val="18"/>
                <w:szCs w:val="18"/>
                <w:lang w:val="ru-RU"/>
              </w:rPr>
            </w:pPr>
            <w:r w:rsidRPr="005211E2">
              <w:rPr>
                <w:rFonts w:ascii="Times New Roman" w:hAnsi="Times New Roman"/>
                <w:sz w:val="18"/>
                <w:szCs w:val="18"/>
                <w:lang w:val="ru-RU"/>
              </w:rPr>
              <w:t>собственности организаций АПК, за исключен</w:t>
            </w:r>
            <w:r w:rsidRPr="005211E2">
              <w:rPr>
                <w:rFonts w:ascii="Times New Roman" w:hAnsi="Times New Roman"/>
                <w:sz w:val="18"/>
                <w:szCs w:val="18"/>
                <w:lang w:val="ru-RU"/>
              </w:rPr>
              <w:t>и</w:t>
            </w:r>
            <w:r w:rsidRPr="005211E2">
              <w:rPr>
                <w:rFonts w:ascii="Times New Roman" w:hAnsi="Times New Roman"/>
                <w:sz w:val="18"/>
                <w:szCs w:val="18"/>
                <w:lang w:val="ru-RU"/>
              </w:rPr>
              <w:t>ем КФХ,  на выделенные земельные участки</w:t>
            </w:r>
          </w:p>
        </w:tc>
        <w:tc>
          <w:tcPr>
            <w:tcW w:w="1852"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spacing w:after="0" w:line="240" w:lineRule="auto"/>
              <w:rPr>
                <w:rFonts w:ascii="Times New Roman" w:hAnsi="Times New Roman"/>
                <w:sz w:val="18"/>
                <w:szCs w:val="18"/>
              </w:rPr>
            </w:pPr>
            <w:r w:rsidRPr="005211E2">
              <w:rPr>
                <w:rFonts w:ascii="Times New Roman" w:hAnsi="Times New Roman"/>
                <w:sz w:val="18"/>
                <w:szCs w:val="18"/>
              </w:rPr>
              <w:t>внебюджетные</w:t>
            </w:r>
          </w:p>
          <w:p w:rsidR="000035A6" w:rsidRPr="005211E2" w:rsidRDefault="000035A6" w:rsidP="000035A6">
            <w:pPr>
              <w:spacing w:after="0" w:line="240" w:lineRule="auto"/>
              <w:rPr>
                <w:rFonts w:ascii="Times New Roman" w:hAnsi="Times New Roman"/>
                <w:sz w:val="18"/>
                <w:szCs w:val="18"/>
              </w:rPr>
            </w:pPr>
            <w:r w:rsidRPr="005211E2">
              <w:rPr>
                <w:rFonts w:ascii="Times New Roman" w:hAnsi="Times New Roman"/>
                <w:sz w:val="18"/>
                <w:szCs w:val="18"/>
              </w:rPr>
              <w:t>источники</w:t>
            </w:r>
          </w:p>
        </w:tc>
        <w:tc>
          <w:tcPr>
            <w:tcW w:w="992"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spacing w:after="0" w:line="240" w:lineRule="auto"/>
              <w:rPr>
                <w:rFonts w:ascii="Times New Roman" w:hAnsi="Times New Roman"/>
                <w:sz w:val="18"/>
                <w:szCs w:val="18"/>
              </w:rPr>
            </w:pPr>
            <w:r w:rsidRPr="005211E2">
              <w:rPr>
                <w:rFonts w:ascii="Times New Roman" w:hAnsi="Times New Roman"/>
                <w:sz w:val="18"/>
                <w:szCs w:val="18"/>
              </w:rPr>
              <w:t>65</w:t>
            </w:r>
          </w:p>
        </w:tc>
        <w:tc>
          <w:tcPr>
            <w:tcW w:w="992"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tabs>
                <w:tab w:val="left" w:pos="1171"/>
              </w:tabs>
              <w:spacing w:after="0" w:line="240" w:lineRule="auto"/>
              <w:jc w:val="center"/>
              <w:rPr>
                <w:rFonts w:ascii="Times New Roman" w:hAnsi="Times New Roman"/>
                <w:sz w:val="18"/>
                <w:szCs w:val="18"/>
              </w:rPr>
            </w:pPr>
            <w:r w:rsidRPr="005211E2">
              <w:rPr>
                <w:rFonts w:ascii="Times New Roman" w:hAnsi="Times New Roman"/>
                <w:sz w:val="18"/>
                <w:szCs w:val="18"/>
              </w:rPr>
              <w:t>0</w:t>
            </w:r>
          </w:p>
        </w:tc>
        <w:tc>
          <w:tcPr>
            <w:tcW w:w="992"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tabs>
                <w:tab w:val="left" w:pos="1260"/>
              </w:tabs>
              <w:spacing w:after="0" w:line="240" w:lineRule="auto"/>
              <w:jc w:val="center"/>
              <w:rPr>
                <w:rFonts w:ascii="Times New Roman" w:hAnsi="Times New Roman"/>
                <w:sz w:val="18"/>
                <w:szCs w:val="18"/>
              </w:rPr>
            </w:pPr>
            <w:r w:rsidRPr="005211E2">
              <w:rPr>
                <w:rFonts w:ascii="Times New Roman" w:hAnsi="Times New Roman"/>
                <w:sz w:val="18"/>
                <w:szCs w:val="18"/>
              </w:rPr>
              <w:t>0</w:t>
            </w:r>
          </w:p>
        </w:tc>
        <w:tc>
          <w:tcPr>
            <w:tcW w:w="1134"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tabs>
                <w:tab w:val="left" w:pos="1260"/>
              </w:tabs>
              <w:spacing w:after="0" w:line="240" w:lineRule="auto"/>
              <w:jc w:val="center"/>
              <w:rPr>
                <w:rFonts w:ascii="Times New Roman" w:hAnsi="Times New Roman"/>
                <w:sz w:val="18"/>
                <w:szCs w:val="18"/>
              </w:rPr>
            </w:pPr>
            <w:r w:rsidRPr="005211E2">
              <w:rPr>
                <w:rFonts w:ascii="Times New Roman" w:hAnsi="Times New Roman"/>
                <w:sz w:val="18"/>
                <w:szCs w:val="18"/>
              </w:rPr>
              <w:t>0</w:t>
            </w:r>
          </w:p>
        </w:tc>
        <w:tc>
          <w:tcPr>
            <w:tcW w:w="1134"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tabs>
                <w:tab w:val="left" w:pos="1260"/>
              </w:tabs>
              <w:spacing w:after="0" w:line="240" w:lineRule="auto"/>
              <w:jc w:val="center"/>
              <w:rPr>
                <w:rFonts w:ascii="Times New Roman" w:hAnsi="Times New Roman"/>
                <w:sz w:val="18"/>
                <w:szCs w:val="18"/>
              </w:rPr>
            </w:pPr>
            <w:r w:rsidRPr="005211E2">
              <w:rPr>
                <w:rFonts w:ascii="Times New Roman" w:hAnsi="Times New Roman"/>
                <w:sz w:val="18"/>
                <w:szCs w:val="18"/>
              </w:rPr>
              <w:t>0</w:t>
            </w:r>
          </w:p>
        </w:tc>
        <w:tc>
          <w:tcPr>
            <w:tcW w:w="1134"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tabs>
                <w:tab w:val="left" w:pos="1260"/>
              </w:tabs>
              <w:spacing w:after="0" w:line="240" w:lineRule="auto"/>
              <w:jc w:val="center"/>
              <w:rPr>
                <w:rFonts w:ascii="Times New Roman" w:hAnsi="Times New Roman"/>
                <w:sz w:val="18"/>
                <w:szCs w:val="18"/>
              </w:rPr>
            </w:pPr>
            <w:r w:rsidRPr="005211E2">
              <w:rPr>
                <w:rFonts w:ascii="Times New Roman" w:hAnsi="Times New Roman"/>
                <w:sz w:val="18"/>
                <w:szCs w:val="18"/>
              </w:rPr>
              <w:t>0</w:t>
            </w:r>
          </w:p>
        </w:tc>
        <w:tc>
          <w:tcPr>
            <w:tcW w:w="1275" w:type="dxa"/>
            <w:tcBorders>
              <w:top w:val="single" w:sz="4" w:space="0" w:color="auto"/>
              <w:bottom w:val="single" w:sz="4" w:space="0" w:color="auto"/>
              <w:right w:val="single" w:sz="4" w:space="0" w:color="auto"/>
            </w:tcBorders>
          </w:tcPr>
          <w:p w:rsidR="000035A6" w:rsidRPr="005211E2" w:rsidRDefault="000035A6" w:rsidP="000035A6">
            <w:pPr>
              <w:tabs>
                <w:tab w:val="left" w:pos="1260"/>
              </w:tabs>
              <w:spacing w:after="0" w:line="240" w:lineRule="auto"/>
              <w:rPr>
                <w:rFonts w:ascii="Times New Roman" w:hAnsi="Times New Roman"/>
                <w:sz w:val="18"/>
                <w:szCs w:val="18"/>
              </w:rPr>
            </w:pPr>
            <w:r w:rsidRPr="005211E2">
              <w:rPr>
                <w:rFonts w:ascii="Times New Roman" w:hAnsi="Times New Roman"/>
                <w:sz w:val="18"/>
                <w:szCs w:val="18"/>
              </w:rPr>
              <w:t xml:space="preserve">     65</w:t>
            </w:r>
          </w:p>
        </w:tc>
      </w:tr>
      <w:tr w:rsidR="000035A6" w:rsidRPr="005211E2" w:rsidTr="005211E2">
        <w:trPr>
          <w:trHeight w:val="227"/>
        </w:trPr>
        <w:tc>
          <w:tcPr>
            <w:tcW w:w="441" w:type="dxa"/>
            <w:tcBorders>
              <w:top w:val="single" w:sz="4" w:space="0" w:color="auto"/>
              <w:left w:val="single" w:sz="4" w:space="0" w:color="auto"/>
              <w:bottom w:val="single" w:sz="4" w:space="0" w:color="auto"/>
              <w:right w:val="single" w:sz="4" w:space="0" w:color="auto"/>
            </w:tcBorders>
            <w:shd w:val="clear" w:color="000000" w:fill="FFFFFF"/>
          </w:tcPr>
          <w:p w:rsidR="000035A6" w:rsidRPr="005211E2" w:rsidRDefault="000035A6" w:rsidP="000035A6">
            <w:pPr>
              <w:spacing w:after="0" w:line="240" w:lineRule="auto"/>
              <w:jc w:val="center"/>
              <w:rPr>
                <w:rFonts w:ascii="Times New Roman" w:hAnsi="Times New Roman"/>
                <w:sz w:val="18"/>
                <w:szCs w:val="18"/>
              </w:rPr>
            </w:pPr>
            <w:r w:rsidRPr="005211E2">
              <w:rPr>
                <w:rFonts w:ascii="Times New Roman" w:hAnsi="Times New Roman"/>
                <w:sz w:val="18"/>
                <w:szCs w:val="18"/>
              </w:rPr>
              <w:t>7</w:t>
            </w:r>
          </w:p>
        </w:tc>
        <w:tc>
          <w:tcPr>
            <w:tcW w:w="1417" w:type="dxa"/>
            <w:gridSpan w:val="3"/>
            <w:tcBorders>
              <w:top w:val="single" w:sz="4" w:space="0" w:color="auto"/>
              <w:left w:val="single" w:sz="4" w:space="0" w:color="auto"/>
              <w:bottom w:val="single" w:sz="4" w:space="0" w:color="auto"/>
              <w:right w:val="single" w:sz="4" w:space="0" w:color="auto"/>
            </w:tcBorders>
            <w:shd w:val="clear" w:color="000000" w:fill="FFFFFF"/>
          </w:tcPr>
          <w:p w:rsidR="000035A6" w:rsidRPr="005211E2" w:rsidRDefault="000035A6" w:rsidP="000035A6">
            <w:pPr>
              <w:spacing w:after="0" w:line="240" w:lineRule="auto"/>
              <w:jc w:val="center"/>
              <w:rPr>
                <w:rFonts w:ascii="Times New Roman" w:hAnsi="Times New Roman"/>
                <w:sz w:val="18"/>
                <w:szCs w:val="18"/>
              </w:rPr>
            </w:pPr>
            <w:r w:rsidRPr="005211E2">
              <w:rPr>
                <w:rFonts w:ascii="Times New Roman" w:hAnsi="Times New Roman"/>
                <w:sz w:val="18"/>
                <w:szCs w:val="18"/>
              </w:rPr>
              <w:t>Отдельное мероприя</w:t>
            </w:r>
          </w:p>
        </w:tc>
        <w:tc>
          <w:tcPr>
            <w:tcW w:w="4102" w:type="dxa"/>
            <w:tcBorders>
              <w:top w:val="single" w:sz="4" w:space="0" w:color="auto"/>
              <w:left w:val="single" w:sz="4" w:space="0" w:color="auto"/>
              <w:bottom w:val="single" w:sz="4" w:space="0" w:color="auto"/>
              <w:right w:val="single" w:sz="4" w:space="0" w:color="auto"/>
            </w:tcBorders>
            <w:shd w:val="clear" w:color="000000" w:fill="FFFFFF"/>
            <w:vAlign w:val="center"/>
          </w:tcPr>
          <w:p w:rsidR="000035A6" w:rsidRPr="005211E2" w:rsidRDefault="000035A6" w:rsidP="000035A6">
            <w:pPr>
              <w:spacing w:after="0" w:line="240" w:lineRule="auto"/>
              <w:rPr>
                <w:rFonts w:ascii="Times New Roman" w:hAnsi="Times New Roman"/>
                <w:sz w:val="18"/>
                <w:szCs w:val="18"/>
              </w:rPr>
            </w:pPr>
            <w:r w:rsidRPr="005211E2">
              <w:rPr>
                <w:rFonts w:ascii="Times New Roman" w:hAnsi="Times New Roman"/>
                <w:b/>
                <w:sz w:val="18"/>
                <w:szCs w:val="18"/>
              </w:rPr>
              <w:t>Выполнение управленческих функций</w:t>
            </w:r>
          </w:p>
        </w:tc>
        <w:tc>
          <w:tcPr>
            <w:tcW w:w="1852"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spacing w:after="0" w:line="240" w:lineRule="auto"/>
              <w:rPr>
                <w:rFonts w:ascii="Times New Roman" w:hAnsi="Times New Roman"/>
                <w:b/>
                <w:sz w:val="18"/>
                <w:szCs w:val="18"/>
              </w:rPr>
            </w:pPr>
            <w:r w:rsidRPr="005211E2">
              <w:rPr>
                <w:rFonts w:ascii="Times New Roman" w:hAnsi="Times New Roman"/>
                <w:b/>
                <w:sz w:val="18"/>
                <w:szCs w:val="18"/>
              </w:rPr>
              <w:t>Всего</w:t>
            </w:r>
          </w:p>
        </w:tc>
        <w:tc>
          <w:tcPr>
            <w:tcW w:w="992"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spacing w:after="0" w:line="240" w:lineRule="auto"/>
              <w:rPr>
                <w:rFonts w:ascii="Times New Roman" w:hAnsi="Times New Roman"/>
                <w:b/>
                <w:sz w:val="18"/>
                <w:szCs w:val="18"/>
              </w:rPr>
            </w:pPr>
            <w:r w:rsidRPr="005211E2">
              <w:rPr>
                <w:rFonts w:ascii="Times New Roman" w:hAnsi="Times New Roman"/>
                <w:b/>
                <w:sz w:val="18"/>
                <w:szCs w:val="18"/>
              </w:rPr>
              <w:t>1957</w:t>
            </w:r>
          </w:p>
        </w:tc>
        <w:tc>
          <w:tcPr>
            <w:tcW w:w="992"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spacing w:after="0" w:line="240" w:lineRule="auto"/>
              <w:rPr>
                <w:rFonts w:ascii="Times New Roman" w:hAnsi="Times New Roman"/>
                <w:b/>
                <w:sz w:val="18"/>
                <w:szCs w:val="18"/>
              </w:rPr>
            </w:pPr>
            <w:r w:rsidRPr="005211E2">
              <w:rPr>
                <w:rFonts w:ascii="Times New Roman" w:hAnsi="Times New Roman"/>
                <w:b/>
                <w:sz w:val="18"/>
                <w:szCs w:val="18"/>
              </w:rPr>
              <w:t>1489</w:t>
            </w:r>
          </w:p>
        </w:tc>
        <w:tc>
          <w:tcPr>
            <w:tcW w:w="992"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tabs>
                <w:tab w:val="left" w:pos="1171"/>
              </w:tabs>
              <w:spacing w:after="0" w:line="240" w:lineRule="auto"/>
              <w:rPr>
                <w:rFonts w:ascii="Times New Roman" w:hAnsi="Times New Roman"/>
                <w:b/>
                <w:sz w:val="18"/>
                <w:szCs w:val="18"/>
              </w:rPr>
            </w:pPr>
            <w:r w:rsidRPr="005211E2">
              <w:rPr>
                <w:rFonts w:ascii="Times New Roman" w:hAnsi="Times New Roman"/>
                <w:b/>
                <w:sz w:val="18"/>
                <w:szCs w:val="18"/>
              </w:rPr>
              <w:t>923,4</w:t>
            </w:r>
          </w:p>
        </w:tc>
        <w:tc>
          <w:tcPr>
            <w:tcW w:w="1134"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tabs>
                <w:tab w:val="left" w:pos="1171"/>
              </w:tabs>
              <w:spacing w:after="0" w:line="240" w:lineRule="auto"/>
              <w:rPr>
                <w:rFonts w:ascii="Times New Roman" w:hAnsi="Times New Roman"/>
                <w:b/>
                <w:sz w:val="18"/>
                <w:szCs w:val="18"/>
              </w:rPr>
            </w:pPr>
            <w:r w:rsidRPr="005211E2">
              <w:rPr>
                <w:rFonts w:ascii="Times New Roman" w:hAnsi="Times New Roman"/>
                <w:b/>
                <w:sz w:val="18"/>
                <w:szCs w:val="18"/>
              </w:rPr>
              <w:t>1040</w:t>
            </w:r>
          </w:p>
        </w:tc>
        <w:tc>
          <w:tcPr>
            <w:tcW w:w="1134"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tabs>
                <w:tab w:val="left" w:pos="1171"/>
              </w:tabs>
              <w:spacing w:after="0" w:line="240" w:lineRule="auto"/>
              <w:rPr>
                <w:rFonts w:ascii="Times New Roman" w:hAnsi="Times New Roman"/>
                <w:b/>
                <w:sz w:val="18"/>
                <w:szCs w:val="18"/>
              </w:rPr>
            </w:pPr>
            <w:r w:rsidRPr="005211E2">
              <w:rPr>
                <w:rFonts w:ascii="Times New Roman" w:hAnsi="Times New Roman"/>
                <w:b/>
                <w:sz w:val="18"/>
                <w:szCs w:val="18"/>
              </w:rPr>
              <w:t>940</w:t>
            </w:r>
          </w:p>
        </w:tc>
        <w:tc>
          <w:tcPr>
            <w:tcW w:w="1134"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tabs>
                <w:tab w:val="left" w:pos="1171"/>
              </w:tabs>
              <w:spacing w:after="0" w:line="240" w:lineRule="auto"/>
              <w:rPr>
                <w:rFonts w:ascii="Times New Roman" w:hAnsi="Times New Roman"/>
                <w:b/>
                <w:sz w:val="18"/>
                <w:szCs w:val="18"/>
              </w:rPr>
            </w:pPr>
            <w:r w:rsidRPr="005211E2">
              <w:rPr>
                <w:rFonts w:ascii="Times New Roman" w:hAnsi="Times New Roman"/>
                <w:b/>
                <w:sz w:val="18"/>
                <w:szCs w:val="18"/>
              </w:rPr>
              <w:t>1078</w:t>
            </w:r>
          </w:p>
        </w:tc>
        <w:tc>
          <w:tcPr>
            <w:tcW w:w="1275" w:type="dxa"/>
            <w:tcBorders>
              <w:top w:val="single" w:sz="4" w:space="0" w:color="auto"/>
              <w:bottom w:val="single" w:sz="4" w:space="0" w:color="auto"/>
              <w:right w:val="single" w:sz="4" w:space="0" w:color="auto"/>
            </w:tcBorders>
          </w:tcPr>
          <w:p w:rsidR="000035A6" w:rsidRPr="005211E2" w:rsidRDefault="000035A6" w:rsidP="000035A6">
            <w:pPr>
              <w:tabs>
                <w:tab w:val="left" w:pos="1171"/>
              </w:tabs>
              <w:spacing w:after="0" w:line="240" w:lineRule="auto"/>
              <w:rPr>
                <w:rFonts w:ascii="Times New Roman" w:hAnsi="Times New Roman"/>
                <w:b/>
                <w:sz w:val="18"/>
                <w:szCs w:val="18"/>
              </w:rPr>
            </w:pPr>
            <w:r w:rsidRPr="005211E2">
              <w:rPr>
                <w:rFonts w:ascii="Times New Roman" w:hAnsi="Times New Roman"/>
                <w:b/>
                <w:sz w:val="18"/>
                <w:szCs w:val="18"/>
              </w:rPr>
              <w:t>7427,4</w:t>
            </w:r>
          </w:p>
        </w:tc>
      </w:tr>
      <w:tr w:rsidR="000035A6" w:rsidRPr="005211E2" w:rsidTr="00DC35A9">
        <w:tc>
          <w:tcPr>
            <w:tcW w:w="441" w:type="dxa"/>
            <w:vMerge w:val="restart"/>
            <w:tcBorders>
              <w:top w:val="single" w:sz="4" w:space="0" w:color="auto"/>
              <w:left w:val="single" w:sz="4" w:space="0" w:color="auto"/>
              <w:right w:val="single" w:sz="4" w:space="0" w:color="auto"/>
            </w:tcBorders>
            <w:shd w:val="clear" w:color="000000" w:fill="FFFFFF"/>
          </w:tcPr>
          <w:p w:rsidR="000035A6" w:rsidRPr="005211E2" w:rsidRDefault="000035A6" w:rsidP="000035A6">
            <w:pPr>
              <w:spacing w:after="0" w:line="240" w:lineRule="auto"/>
              <w:jc w:val="center"/>
              <w:rPr>
                <w:rFonts w:ascii="Times New Roman" w:hAnsi="Times New Roman"/>
                <w:sz w:val="18"/>
                <w:szCs w:val="18"/>
              </w:rPr>
            </w:pPr>
          </w:p>
        </w:tc>
        <w:tc>
          <w:tcPr>
            <w:tcW w:w="1417" w:type="dxa"/>
            <w:gridSpan w:val="3"/>
            <w:vMerge w:val="restart"/>
            <w:tcBorders>
              <w:top w:val="single" w:sz="4" w:space="0" w:color="auto"/>
              <w:left w:val="single" w:sz="4" w:space="0" w:color="auto"/>
              <w:right w:val="single" w:sz="4" w:space="0" w:color="auto"/>
            </w:tcBorders>
            <w:shd w:val="clear" w:color="000000" w:fill="FFFFFF"/>
          </w:tcPr>
          <w:p w:rsidR="000035A6" w:rsidRPr="005211E2" w:rsidRDefault="000035A6" w:rsidP="000035A6">
            <w:pPr>
              <w:spacing w:after="0" w:line="240" w:lineRule="auto"/>
              <w:jc w:val="center"/>
              <w:rPr>
                <w:rFonts w:ascii="Times New Roman" w:hAnsi="Times New Roman"/>
                <w:sz w:val="18"/>
                <w:szCs w:val="18"/>
              </w:rPr>
            </w:pPr>
            <w:r w:rsidRPr="005211E2">
              <w:rPr>
                <w:rFonts w:ascii="Times New Roman" w:hAnsi="Times New Roman"/>
                <w:sz w:val="18"/>
                <w:szCs w:val="18"/>
              </w:rPr>
              <w:t>тие</w:t>
            </w:r>
          </w:p>
        </w:tc>
        <w:tc>
          <w:tcPr>
            <w:tcW w:w="4102" w:type="dxa"/>
            <w:vMerge w:val="restart"/>
            <w:tcBorders>
              <w:top w:val="single" w:sz="4" w:space="0" w:color="auto"/>
              <w:left w:val="single" w:sz="4" w:space="0" w:color="auto"/>
              <w:right w:val="single" w:sz="4" w:space="0" w:color="auto"/>
            </w:tcBorders>
            <w:shd w:val="clear" w:color="000000" w:fill="FFFFFF"/>
            <w:vAlign w:val="center"/>
          </w:tcPr>
          <w:p w:rsidR="000035A6" w:rsidRPr="005211E2" w:rsidRDefault="000035A6" w:rsidP="000035A6">
            <w:pPr>
              <w:spacing w:after="0" w:line="240" w:lineRule="auto"/>
              <w:rPr>
                <w:rFonts w:ascii="Times New Roman" w:hAnsi="Times New Roman"/>
                <w:sz w:val="18"/>
                <w:szCs w:val="18"/>
              </w:rPr>
            </w:pPr>
          </w:p>
          <w:p w:rsidR="000035A6" w:rsidRPr="005211E2" w:rsidRDefault="000035A6" w:rsidP="000035A6">
            <w:pPr>
              <w:spacing w:after="0" w:line="240" w:lineRule="auto"/>
              <w:rPr>
                <w:rFonts w:ascii="Times New Roman" w:hAnsi="Times New Roman"/>
                <w:b/>
                <w:sz w:val="18"/>
                <w:szCs w:val="18"/>
              </w:rPr>
            </w:pPr>
          </w:p>
        </w:tc>
        <w:tc>
          <w:tcPr>
            <w:tcW w:w="1852"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spacing w:after="0" w:line="240" w:lineRule="auto"/>
              <w:rPr>
                <w:rFonts w:ascii="Times New Roman" w:hAnsi="Times New Roman"/>
                <w:b/>
                <w:sz w:val="18"/>
                <w:szCs w:val="18"/>
              </w:rPr>
            </w:pPr>
          </w:p>
        </w:tc>
        <w:tc>
          <w:tcPr>
            <w:tcW w:w="992"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spacing w:after="0" w:line="240" w:lineRule="auto"/>
              <w:rPr>
                <w:rFonts w:ascii="Times New Roman" w:hAnsi="Times New Roman"/>
                <w:b/>
                <w:sz w:val="18"/>
                <w:szCs w:val="18"/>
              </w:rPr>
            </w:pPr>
          </w:p>
        </w:tc>
        <w:tc>
          <w:tcPr>
            <w:tcW w:w="992"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spacing w:after="0" w:line="240" w:lineRule="auto"/>
              <w:rPr>
                <w:rFonts w:ascii="Times New Roman" w:hAnsi="Times New Roman"/>
                <w:b/>
                <w:sz w:val="18"/>
                <w:szCs w:val="18"/>
              </w:rPr>
            </w:pPr>
          </w:p>
        </w:tc>
        <w:tc>
          <w:tcPr>
            <w:tcW w:w="992"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tabs>
                <w:tab w:val="left" w:pos="1171"/>
              </w:tabs>
              <w:spacing w:after="0" w:line="240" w:lineRule="auto"/>
              <w:rPr>
                <w:rFonts w:ascii="Times New Roman" w:hAnsi="Times New Roman"/>
                <w:b/>
                <w:sz w:val="18"/>
                <w:szCs w:val="18"/>
              </w:rPr>
            </w:pPr>
          </w:p>
        </w:tc>
        <w:tc>
          <w:tcPr>
            <w:tcW w:w="1134"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tabs>
                <w:tab w:val="left" w:pos="1171"/>
              </w:tabs>
              <w:spacing w:after="0" w:line="240" w:lineRule="auto"/>
              <w:rPr>
                <w:rFonts w:ascii="Times New Roman" w:hAnsi="Times New Roman"/>
                <w:b/>
                <w:sz w:val="18"/>
                <w:szCs w:val="18"/>
              </w:rPr>
            </w:pPr>
          </w:p>
        </w:tc>
        <w:tc>
          <w:tcPr>
            <w:tcW w:w="1134"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tabs>
                <w:tab w:val="left" w:pos="1171"/>
              </w:tabs>
              <w:spacing w:after="0" w:line="240" w:lineRule="auto"/>
              <w:rPr>
                <w:rFonts w:ascii="Times New Roman" w:hAnsi="Times New Roman"/>
                <w:b/>
                <w:sz w:val="18"/>
                <w:szCs w:val="18"/>
              </w:rPr>
            </w:pPr>
          </w:p>
        </w:tc>
        <w:tc>
          <w:tcPr>
            <w:tcW w:w="1134"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tabs>
                <w:tab w:val="left" w:pos="1171"/>
              </w:tabs>
              <w:spacing w:after="0" w:line="240" w:lineRule="auto"/>
              <w:rPr>
                <w:rFonts w:ascii="Times New Roman" w:hAnsi="Times New Roman"/>
                <w:b/>
                <w:sz w:val="18"/>
                <w:szCs w:val="18"/>
              </w:rPr>
            </w:pPr>
          </w:p>
        </w:tc>
        <w:tc>
          <w:tcPr>
            <w:tcW w:w="1275" w:type="dxa"/>
            <w:tcBorders>
              <w:top w:val="single" w:sz="4" w:space="0" w:color="auto"/>
              <w:right w:val="single" w:sz="4" w:space="0" w:color="auto"/>
            </w:tcBorders>
          </w:tcPr>
          <w:p w:rsidR="000035A6" w:rsidRPr="005211E2" w:rsidRDefault="000035A6" w:rsidP="000035A6">
            <w:pPr>
              <w:tabs>
                <w:tab w:val="left" w:pos="1171"/>
              </w:tabs>
              <w:spacing w:after="0" w:line="240" w:lineRule="auto"/>
              <w:rPr>
                <w:rFonts w:ascii="Times New Roman" w:hAnsi="Times New Roman"/>
                <w:b/>
                <w:sz w:val="18"/>
                <w:szCs w:val="18"/>
              </w:rPr>
            </w:pPr>
          </w:p>
        </w:tc>
      </w:tr>
      <w:tr w:rsidR="000035A6" w:rsidRPr="005211E2" w:rsidTr="005211E2">
        <w:trPr>
          <w:trHeight w:val="169"/>
        </w:trPr>
        <w:tc>
          <w:tcPr>
            <w:tcW w:w="441" w:type="dxa"/>
            <w:vMerge/>
            <w:tcBorders>
              <w:left w:val="single" w:sz="4" w:space="0" w:color="auto"/>
              <w:bottom w:val="single" w:sz="4" w:space="0" w:color="auto"/>
              <w:right w:val="single" w:sz="4" w:space="0" w:color="auto"/>
            </w:tcBorders>
            <w:shd w:val="clear" w:color="000000" w:fill="FFFFFF"/>
          </w:tcPr>
          <w:p w:rsidR="000035A6" w:rsidRPr="005211E2" w:rsidRDefault="000035A6" w:rsidP="000035A6">
            <w:pPr>
              <w:spacing w:after="0" w:line="240" w:lineRule="auto"/>
              <w:jc w:val="center"/>
              <w:rPr>
                <w:rFonts w:ascii="Times New Roman" w:hAnsi="Times New Roman"/>
                <w:sz w:val="18"/>
                <w:szCs w:val="18"/>
              </w:rPr>
            </w:pPr>
          </w:p>
        </w:tc>
        <w:tc>
          <w:tcPr>
            <w:tcW w:w="1417" w:type="dxa"/>
            <w:gridSpan w:val="3"/>
            <w:vMerge/>
            <w:tcBorders>
              <w:left w:val="single" w:sz="4" w:space="0" w:color="auto"/>
              <w:bottom w:val="single" w:sz="4" w:space="0" w:color="auto"/>
              <w:right w:val="single" w:sz="4" w:space="0" w:color="auto"/>
            </w:tcBorders>
            <w:shd w:val="clear" w:color="000000" w:fill="FFFFFF"/>
            <w:vAlign w:val="center"/>
          </w:tcPr>
          <w:p w:rsidR="000035A6" w:rsidRPr="005211E2" w:rsidRDefault="000035A6" w:rsidP="000035A6">
            <w:pPr>
              <w:spacing w:after="0" w:line="240" w:lineRule="auto"/>
              <w:jc w:val="center"/>
              <w:rPr>
                <w:rFonts w:ascii="Times New Roman" w:hAnsi="Times New Roman"/>
                <w:sz w:val="18"/>
                <w:szCs w:val="18"/>
              </w:rPr>
            </w:pPr>
          </w:p>
        </w:tc>
        <w:tc>
          <w:tcPr>
            <w:tcW w:w="4102" w:type="dxa"/>
            <w:vMerge/>
            <w:tcBorders>
              <w:left w:val="single" w:sz="4" w:space="0" w:color="auto"/>
              <w:bottom w:val="single" w:sz="4" w:space="0" w:color="auto"/>
              <w:right w:val="single" w:sz="4" w:space="0" w:color="auto"/>
            </w:tcBorders>
            <w:shd w:val="clear" w:color="000000" w:fill="FFFFFF"/>
            <w:vAlign w:val="center"/>
          </w:tcPr>
          <w:p w:rsidR="000035A6" w:rsidRPr="005211E2" w:rsidRDefault="000035A6" w:rsidP="000035A6">
            <w:pPr>
              <w:spacing w:after="0" w:line="240" w:lineRule="auto"/>
              <w:rPr>
                <w:rFonts w:ascii="Times New Roman" w:hAnsi="Times New Roman"/>
                <w:sz w:val="18"/>
                <w:szCs w:val="18"/>
              </w:rPr>
            </w:pPr>
          </w:p>
        </w:tc>
        <w:tc>
          <w:tcPr>
            <w:tcW w:w="1852"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spacing w:after="0" w:line="240" w:lineRule="auto"/>
              <w:rPr>
                <w:rFonts w:ascii="Times New Roman" w:hAnsi="Times New Roman"/>
                <w:b/>
                <w:sz w:val="18"/>
                <w:szCs w:val="18"/>
              </w:rPr>
            </w:pPr>
            <w:r w:rsidRPr="005211E2">
              <w:rPr>
                <w:rFonts w:ascii="Times New Roman" w:hAnsi="Times New Roman"/>
                <w:b/>
                <w:sz w:val="18"/>
                <w:szCs w:val="18"/>
              </w:rPr>
              <w:t>Областной бюджет</w:t>
            </w:r>
          </w:p>
        </w:tc>
        <w:tc>
          <w:tcPr>
            <w:tcW w:w="992"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spacing w:after="0" w:line="240" w:lineRule="auto"/>
              <w:rPr>
                <w:rFonts w:ascii="Times New Roman" w:hAnsi="Times New Roman"/>
                <w:sz w:val="18"/>
                <w:szCs w:val="18"/>
              </w:rPr>
            </w:pPr>
            <w:r w:rsidRPr="005211E2">
              <w:rPr>
                <w:rFonts w:ascii="Times New Roman" w:hAnsi="Times New Roman"/>
                <w:sz w:val="18"/>
                <w:szCs w:val="18"/>
              </w:rPr>
              <w:t>1957</w:t>
            </w:r>
          </w:p>
        </w:tc>
        <w:tc>
          <w:tcPr>
            <w:tcW w:w="992"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spacing w:after="0" w:line="240" w:lineRule="auto"/>
              <w:rPr>
                <w:rFonts w:ascii="Times New Roman" w:hAnsi="Times New Roman"/>
                <w:sz w:val="18"/>
                <w:szCs w:val="18"/>
              </w:rPr>
            </w:pPr>
            <w:r w:rsidRPr="005211E2">
              <w:rPr>
                <w:rFonts w:ascii="Times New Roman" w:hAnsi="Times New Roman"/>
                <w:sz w:val="18"/>
                <w:szCs w:val="18"/>
              </w:rPr>
              <w:t>1489</w:t>
            </w:r>
          </w:p>
        </w:tc>
        <w:tc>
          <w:tcPr>
            <w:tcW w:w="992"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tabs>
                <w:tab w:val="left" w:pos="1171"/>
              </w:tabs>
              <w:spacing w:after="0" w:line="240" w:lineRule="auto"/>
              <w:rPr>
                <w:rFonts w:ascii="Times New Roman" w:hAnsi="Times New Roman"/>
                <w:sz w:val="18"/>
                <w:szCs w:val="18"/>
              </w:rPr>
            </w:pPr>
            <w:r w:rsidRPr="005211E2">
              <w:rPr>
                <w:rFonts w:ascii="Times New Roman" w:hAnsi="Times New Roman"/>
                <w:sz w:val="18"/>
                <w:szCs w:val="18"/>
              </w:rPr>
              <w:t>923,4</w:t>
            </w:r>
          </w:p>
        </w:tc>
        <w:tc>
          <w:tcPr>
            <w:tcW w:w="1134"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tabs>
                <w:tab w:val="left" w:pos="1171"/>
              </w:tabs>
              <w:spacing w:after="0" w:line="240" w:lineRule="auto"/>
              <w:rPr>
                <w:rFonts w:ascii="Times New Roman" w:hAnsi="Times New Roman"/>
                <w:sz w:val="18"/>
                <w:szCs w:val="18"/>
              </w:rPr>
            </w:pPr>
            <w:r w:rsidRPr="005211E2">
              <w:rPr>
                <w:rFonts w:ascii="Times New Roman" w:hAnsi="Times New Roman"/>
                <w:sz w:val="18"/>
                <w:szCs w:val="18"/>
              </w:rPr>
              <w:t>1040</w:t>
            </w:r>
          </w:p>
        </w:tc>
        <w:tc>
          <w:tcPr>
            <w:tcW w:w="1134"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tabs>
                <w:tab w:val="left" w:pos="1171"/>
              </w:tabs>
              <w:spacing w:after="0" w:line="240" w:lineRule="auto"/>
              <w:rPr>
                <w:rFonts w:ascii="Times New Roman" w:hAnsi="Times New Roman"/>
                <w:sz w:val="18"/>
                <w:szCs w:val="18"/>
              </w:rPr>
            </w:pPr>
            <w:r w:rsidRPr="005211E2">
              <w:rPr>
                <w:rFonts w:ascii="Times New Roman" w:hAnsi="Times New Roman"/>
                <w:sz w:val="18"/>
                <w:szCs w:val="18"/>
              </w:rPr>
              <w:t>940</w:t>
            </w:r>
          </w:p>
          <w:p w:rsidR="000035A6" w:rsidRPr="005211E2" w:rsidRDefault="000035A6" w:rsidP="000035A6">
            <w:pPr>
              <w:tabs>
                <w:tab w:val="left" w:pos="1171"/>
              </w:tabs>
              <w:spacing w:after="0" w:line="240" w:lineRule="auto"/>
              <w:rPr>
                <w:rFonts w:ascii="Times New Roman" w:hAnsi="Times New Roman"/>
                <w:sz w:val="18"/>
                <w:szCs w:val="18"/>
              </w:rPr>
            </w:pPr>
          </w:p>
        </w:tc>
        <w:tc>
          <w:tcPr>
            <w:tcW w:w="1134"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tabs>
                <w:tab w:val="left" w:pos="1171"/>
              </w:tabs>
              <w:spacing w:after="0" w:line="240" w:lineRule="auto"/>
              <w:rPr>
                <w:rFonts w:ascii="Times New Roman" w:hAnsi="Times New Roman"/>
                <w:sz w:val="18"/>
                <w:szCs w:val="18"/>
              </w:rPr>
            </w:pPr>
            <w:r w:rsidRPr="005211E2">
              <w:rPr>
                <w:rFonts w:ascii="Times New Roman" w:hAnsi="Times New Roman"/>
                <w:sz w:val="18"/>
                <w:szCs w:val="18"/>
              </w:rPr>
              <w:t>1078</w:t>
            </w:r>
          </w:p>
        </w:tc>
        <w:tc>
          <w:tcPr>
            <w:tcW w:w="1275"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tabs>
                <w:tab w:val="left" w:pos="1171"/>
              </w:tabs>
              <w:spacing w:after="0" w:line="240" w:lineRule="auto"/>
              <w:rPr>
                <w:rFonts w:ascii="Times New Roman" w:hAnsi="Times New Roman"/>
                <w:sz w:val="18"/>
                <w:szCs w:val="18"/>
              </w:rPr>
            </w:pPr>
            <w:r w:rsidRPr="005211E2">
              <w:rPr>
                <w:rFonts w:ascii="Times New Roman" w:hAnsi="Times New Roman"/>
                <w:sz w:val="18"/>
                <w:szCs w:val="18"/>
              </w:rPr>
              <w:t xml:space="preserve"> 7427,4</w:t>
            </w:r>
          </w:p>
        </w:tc>
      </w:tr>
      <w:tr w:rsidR="000035A6" w:rsidRPr="005211E2" w:rsidTr="00DC35A9">
        <w:trPr>
          <w:trHeight w:val="445"/>
        </w:trPr>
        <w:tc>
          <w:tcPr>
            <w:tcW w:w="441" w:type="dxa"/>
            <w:vMerge w:val="restart"/>
            <w:tcBorders>
              <w:left w:val="single" w:sz="4" w:space="0" w:color="auto"/>
              <w:right w:val="single" w:sz="4" w:space="0" w:color="auto"/>
            </w:tcBorders>
            <w:shd w:val="clear" w:color="000000" w:fill="FFFFFF"/>
          </w:tcPr>
          <w:p w:rsidR="000035A6" w:rsidRPr="005211E2" w:rsidRDefault="000035A6" w:rsidP="000035A6">
            <w:pPr>
              <w:spacing w:after="0" w:line="240" w:lineRule="auto"/>
              <w:jc w:val="center"/>
              <w:rPr>
                <w:rFonts w:ascii="Times New Roman" w:hAnsi="Times New Roman"/>
                <w:sz w:val="18"/>
                <w:szCs w:val="18"/>
              </w:rPr>
            </w:pPr>
            <w:r w:rsidRPr="005211E2">
              <w:rPr>
                <w:rFonts w:ascii="Times New Roman" w:hAnsi="Times New Roman"/>
                <w:sz w:val="18"/>
                <w:szCs w:val="18"/>
              </w:rPr>
              <w:t>8</w:t>
            </w:r>
          </w:p>
        </w:tc>
        <w:tc>
          <w:tcPr>
            <w:tcW w:w="1417" w:type="dxa"/>
            <w:gridSpan w:val="3"/>
            <w:vMerge w:val="restart"/>
            <w:tcBorders>
              <w:left w:val="single" w:sz="4" w:space="0" w:color="auto"/>
              <w:right w:val="single" w:sz="4" w:space="0" w:color="auto"/>
            </w:tcBorders>
            <w:shd w:val="clear" w:color="000000" w:fill="FFFFFF"/>
          </w:tcPr>
          <w:p w:rsidR="000035A6" w:rsidRPr="005211E2" w:rsidRDefault="000035A6" w:rsidP="000035A6">
            <w:pPr>
              <w:spacing w:after="0" w:line="240" w:lineRule="auto"/>
              <w:jc w:val="center"/>
              <w:rPr>
                <w:rFonts w:ascii="Times New Roman" w:hAnsi="Times New Roman"/>
                <w:sz w:val="18"/>
                <w:szCs w:val="18"/>
              </w:rPr>
            </w:pPr>
            <w:r w:rsidRPr="005211E2">
              <w:rPr>
                <w:rFonts w:ascii="Times New Roman" w:hAnsi="Times New Roman"/>
                <w:sz w:val="18"/>
                <w:szCs w:val="18"/>
              </w:rPr>
              <w:t>Отдельное мероприятие</w:t>
            </w:r>
          </w:p>
        </w:tc>
        <w:tc>
          <w:tcPr>
            <w:tcW w:w="4102" w:type="dxa"/>
            <w:vMerge w:val="restart"/>
            <w:tcBorders>
              <w:left w:val="single" w:sz="4" w:space="0" w:color="auto"/>
              <w:right w:val="single" w:sz="4" w:space="0" w:color="auto"/>
            </w:tcBorders>
            <w:shd w:val="clear" w:color="000000" w:fill="FFFFFF"/>
            <w:vAlign w:val="center"/>
          </w:tcPr>
          <w:p w:rsidR="000035A6" w:rsidRPr="005211E2" w:rsidRDefault="000035A6" w:rsidP="000035A6">
            <w:pPr>
              <w:spacing w:after="0" w:line="240" w:lineRule="auto"/>
              <w:rPr>
                <w:rFonts w:ascii="Times New Roman" w:hAnsi="Times New Roman"/>
                <w:b/>
                <w:sz w:val="18"/>
                <w:szCs w:val="18"/>
                <w:lang w:val="ru-RU"/>
              </w:rPr>
            </w:pPr>
            <w:r w:rsidRPr="005211E2">
              <w:rPr>
                <w:rFonts w:ascii="Times New Roman" w:hAnsi="Times New Roman"/>
                <w:b/>
                <w:sz w:val="18"/>
                <w:szCs w:val="18"/>
                <w:lang w:val="ru-RU"/>
              </w:rPr>
              <w:t>Защита населения  от болезней, общих для человека и животных, в части организации и содержания в соответствии с требованиями действующего ветеринарного законодательс</w:t>
            </w:r>
            <w:r w:rsidRPr="005211E2">
              <w:rPr>
                <w:rFonts w:ascii="Times New Roman" w:hAnsi="Times New Roman"/>
                <w:b/>
                <w:sz w:val="18"/>
                <w:szCs w:val="18"/>
                <w:lang w:val="ru-RU"/>
              </w:rPr>
              <w:t>т</w:t>
            </w:r>
            <w:r w:rsidRPr="005211E2">
              <w:rPr>
                <w:rFonts w:ascii="Times New Roman" w:hAnsi="Times New Roman"/>
                <w:b/>
                <w:sz w:val="18"/>
                <w:szCs w:val="18"/>
                <w:lang w:val="ru-RU"/>
              </w:rPr>
              <w:t>ва Российской Федерации скотомогильников (биотермических ям) на территории муниц</w:t>
            </w:r>
            <w:r w:rsidRPr="005211E2">
              <w:rPr>
                <w:rFonts w:ascii="Times New Roman" w:hAnsi="Times New Roman"/>
                <w:b/>
                <w:sz w:val="18"/>
                <w:szCs w:val="18"/>
                <w:lang w:val="ru-RU"/>
              </w:rPr>
              <w:t>и</w:t>
            </w:r>
            <w:r w:rsidRPr="005211E2">
              <w:rPr>
                <w:rFonts w:ascii="Times New Roman" w:hAnsi="Times New Roman"/>
                <w:b/>
                <w:sz w:val="18"/>
                <w:szCs w:val="18"/>
                <w:lang w:val="ru-RU"/>
              </w:rPr>
              <w:t>пального района</w:t>
            </w:r>
          </w:p>
        </w:tc>
        <w:tc>
          <w:tcPr>
            <w:tcW w:w="1852"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spacing w:after="0" w:line="240" w:lineRule="auto"/>
              <w:rPr>
                <w:rFonts w:ascii="Times New Roman" w:hAnsi="Times New Roman"/>
                <w:b/>
                <w:sz w:val="18"/>
                <w:szCs w:val="18"/>
              </w:rPr>
            </w:pPr>
            <w:r w:rsidRPr="005211E2">
              <w:rPr>
                <w:rFonts w:ascii="Times New Roman" w:hAnsi="Times New Roman"/>
                <w:b/>
                <w:sz w:val="18"/>
                <w:szCs w:val="18"/>
              </w:rPr>
              <w:t>Всего</w:t>
            </w:r>
          </w:p>
        </w:tc>
        <w:tc>
          <w:tcPr>
            <w:tcW w:w="992"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tabs>
                <w:tab w:val="left" w:pos="1260"/>
              </w:tabs>
              <w:spacing w:after="0" w:line="240" w:lineRule="auto"/>
              <w:rPr>
                <w:rFonts w:ascii="Times New Roman" w:hAnsi="Times New Roman"/>
                <w:b/>
                <w:sz w:val="18"/>
                <w:szCs w:val="18"/>
              </w:rPr>
            </w:pPr>
          </w:p>
        </w:tc>
        <w:tc>
          <w:tcPr>
            <w:tcW w:w="992"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spacing w:after="0" w:line="240" w:lineRule="auto"/>
              <w:rPr>
                <w:rFonts w:ascii="Times New Roman" w:hAnsi="Times New Roman"/>
                <w:b/>
                <w:sz w:val="18"/>
                <w:szCs w:val="18"/>
              </w:rPr>
            </w:pPr>
            <w:r w:rsidRPr="005211E2">
              <w:rPr>
                <w:rFonts w:ascii="Times New Roman" w:hAnsi="Times New Roman"/>
                <w:b/>
                <w:sz w:val="18"/>
                <w:szCs w:val="18"/>
              </w:rPr>
              <w:t>23</w:t>
            </w:r>
          </w:p>
        </w:tc>
        <w:tc>
          <w:tcPr>
            <w:tcW w:w="992"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tabs>
                <w:tab w:val="left" w:pos="1171"/>
              </w:tabs>
              <w:spacing w:after="0" w:line="240" w:lineRule="auto"/>
              <w:rPr>
                <w:rFonts w:ascii="Times New Roman" w:hAnsi="Times New Roman"/>
                <w:b/>
                <w:sz w:val="18"/>
                <w:szCs w:val="18"/>
              </w:rPr>
            </w:pPr>
            <w:r w:rsidRPr="005211E2">
              <w:rPr>
                <w:rFonts w:ascii="Times New Roman" w:hAnsi="Times New Roman"/>
                <w:b/>
                <w:sz w:val="18"/>
                <w:szCs w:val="18"/>
              </w:rPr>
              <w:t>179,4</w:t>
            </w:r>
          </w:p>
          <w:p w:rsidR="000035A6" w:rsidRPr="005211E2" w:rsidRDefault="000035A6" w:rsidP="000035A6">
            <w:pPr>
              <w:tabs>
                <w:tab w:val="left" w:pos="1171"/>
              </w:tabs>
              <w:spacing w:after="0" w:line="240" w:lineRule="auto"/>
              <w:rPr>
                <w:rFonts w:ascii="Times New Roman" w:hAnsi="Times New Roman"/>
                <w:b/>
                <w:sz w:val="18"/>
                <w:szCs w:val="18"/>
              </w:rPr>
            </w:pPr>
          </w:p>
        </w:tc>
        <w:tc>
          <w:tcPr>
            <w:tcW w:w="1134"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tabs>
                <w:tab w:val="left" w:pos="1171"/>
              </w:tabs>
              <w:spacing w:after="0" w:line="240" w:lineRule="auto"/>
              <w:rPr>
                <w:rFonts w:ascii="Times New Roman" w:hAnsi="Times New Roman"/>
                <w:b/>
                <w:sz w:val="18"/>
                <w:szCs w:val="18"/>
              </w:rPr>
            </w:pPr>
            <w:r w:rsidRPr="005211E2">
              <w:rPr>
                <w:rFonts w:ascii="Times New Roman" w:hAnsi="Times New Roman"/>
                <w:b/>
                <w:sz w:val="18"/>
                <w:szCs w:val="18"/>
              </w:rPr>
              <w:t xml:space="preserve"> 39,5</w:t>
            </w:r>
          </w:p>
        </w:tc>
        <w:tc>
          <w:tcPr>
            <w:tcW w:w="1134"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tabs>
                <w:tab w:val="left" w:pos="1171"/>
              </w:tabs>
              <w:spacing w:after="0" w:line="240" w:lineRule="auto"/>
              <w:rPr>
                <w:rFonts w:ascii="Times New Roman" w:hAnsi="Times New Roman"/>
                <w:b/>
                <w:sz w:val="18"/>
                <w:szCs w:val="18"/>
              </w:rPr>
            </w:pPr>
            <w:r w:rsidRPr="005211E2">
              <w:rPr>
                <w:rFonts w:ascii="Times New Roman" w:hAnsi="Times New Roman"/>
                <w:b/>
                <w:sz w:val="18"/>
                <w:szCs w:val="18"/>
              </w:rPr>
              <w:t>122,8</w:t>
            </w:r>
          </w:p>
        </w:tc>
        <w:tc>
          <w:tcPr>
            <w:tcW w:w="1134"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tabs>
                <w:tab w:val="left" w:pos="1171"/>
              </w:tabs>
              <w:spacing w:after="0" w:line="240" w:lineRule="auto"/>
              <w:rPr>
                <w:rFonts w:ascii="Times New Roman" w:hAnsi="Times New Roman"/>
                <w:b/>
                <w:sz w:val="18"/>
                <w:szCs w:val="18"/>
              </w:rPr>
            </w:pPr>
            <w:r w:rsidRPr="005211E2">
              <w:rPr>
                <w:rFonts w:ascii="Times New Roman" w:hAnsi="Times New Roman"/>
                <w:b/>
                <w:sz w:val="18"/>
                <w:szCs w:val="18"/>
              </w:rPr>
              <w:t>0</w:t>
            </w:r>
          </w:p>
        </w:tc>
        <w:tc>
          <w:tcPr>
            <w:tcW w:w="1275"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tabs>
                <w:tab w:val="left" w:pos="1171"/>
              </w:tabs>
              <w:spacing w:after="0" w:line="240" w:lineRule="auto"/>
              <w:rPr>
                <w:rFonts w:ascii="Times New Roman" w:hAnsi="Times New Roman"/>
                <w:b/>
                <w:sz w:val="18"/>
                <w:szCs w:val="18"/>
              </w:rPr>
            </w:pPr>
            <w:r w:rsidRPr="005211E2">
              <w:rPr>
                <w:rFonts w:ascii="Times New Roman" w:hAnsi="Times New Roman"/>
                <w:b/>
                <w:sz w:val="18"/>
                <w:szCs w:val="18"/>
              </w:rPr>
              <w:t xml:space="preserve">  364,7</w:t>
            </w:r>
          </w:p>
        </w:tc>
      </w:tr>
      <w:tr w:rsidR="000035A6" w:rsidRPr="005211E2" w:rsidTr="00DC35A9">
        <w:trPr>
          <w:trHeight w:val="692"/>
        </w:trPr>
        <w:tc>
          <w:tcPr>
            <w:tcW w:w="441" w:type="dxa"/>
            <w:vMerge/>
            <w:tcBorders>
              <w:left w:val="single" w:sz="4" w:space="0" w:color="auto"/>
              <w:bottom w:val="single" w:sz="4" w:space="0" w:color="auto"/>
              <w:right w:val="single" w:sz="4" w:space="0" w:color="auto"/>
            </w:tcBorders>
            <w:shd w:val="clear" w:color="000000" w:fill="FFFFFF"/>
          </w:tcPr>
          <w:p w:rsidR="000035A6" w:rsidRPr="005211E2" w:rsidRDefault="000035A6" w:rsidP="000035A6">
            <w:pPr>
              <w:spacing w:after="0" w:line="240" w:lineRule="auto"/>
              <w:jc w:val="center"/>
              <w:rPr>
                <w:rFonts w:ascii="Times New Roman" w:hAnsi="Times New Roman"/>
                <w:sz w:val="18"/>
                <w:szCs w:val="18"/>
              </w:rPr>
            </w:pPr>
          </w:p>
        </w:tc>
        <w:tc>
          <w:tcPr>
            <w:tcW w:w="1417" w:type="dxa"/>
            <w:gridSpan w:val="3"/>
            <w:vMerge/>
            <w:tcBorders>
              <w:left w:val="single" w:sz="4" w:space="0" w:color="auto"/>
              <w:bottom w:val="single" w:sz="4" w:space="0" w:color="auto"/>
              <w:right w:val="single" w:sz="4" w:space="0" w:color="auto"/>
            </w:tcBorders>
            <w:shd w:val="clear" w:color="000000" w:fill="FFFFFF"/>
            <w:vAlign w:val="center"/>
          </w:tcPr>
          <w:p w:rsidR="000035A6" w:rsidRPr="005211E2" w:rsidRDefault="000035A6" w:rsidP="000035A6">
            <w:pPr>
              <w:spacing w:after="0" w:line="240" w:lineRule="auto"/>
              <w:rPr>
                <w:rFonts w:ascii="Times New Roman" w:hAnsi="Times New Roman"/>
                <w:sz w:val="18"/>
                <w:szCs w:val="18"/>
              </w:rPr>
            </w:pPr>
          </w:p>
        </w:tc>
        <w:tc>
          <w:tcPr>
            <w:tcW w:w="4102" w:type="dxa"/>
            <w:vMerge/>
            <w:tcBorders>
              <w:left w:val="single" w:sz="4" w:space="0" w:color="auto"/>
              <w:bottom w:val="single" w:sz="4" w:space="0" w:color="auto"/>
              <w:right w:val="single" w:sz="4" w:space="0" w:color="auto"/>
            </w:tcBorders>
            <w:shd w:val="clear" w:color="000000" w:fill="FFFFFF"/>
            <w:vAlign w:val="center"/>
          </w:tcPr>
          <w:p w:rsidR="000035A6" w:rsidRPr="005211E2" w:rsidRDefault="000035A6" w:rsidP="000035A6">
            <w:pPr>
              <w:spacing w:after="0" w:line="240" w:lineRule="auto"/>
              <w:rPr>
                <w:rFonts w:ascii="Times New Roman" w:hAnsi="Times New Roman"/>
                <w:sz w:val="18"/>
                <w:szCs w:val="18"/>
              </w:rPr>
            </w:pPr>
          </w:p>
        </w:tc>
        <w:tc>
          <w:tcPr>
            <w:tcW w:w="1852"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spacing w:after="0" w:line="240" w:lineRule="auto"/>
              <w:rPr>
                <w:rFonts w:ascii="Times New Roman" w:hAnsi="Times New Roman"/>
                <w:b/>
                <w:sz w:val="18"/>
                <w:szCs w:val="18"/>
              </w:rPr>
            </w:pPr>
            <w:r w:rsidRPr="005211E2">
              <w:rPr>
                <w:rFonts w:ascii="Times New Roman" w:hAnsi="Times New Roman"/>
                <w:b/>
                <w:sz w:val="18"/>
                <w:szCs w:val="18"/>
              </w:rPr>
              <w:t>Областной бюджет</w:t>
            </w:r>
          </w:p>
        </w:tc>
        <w:tc>
          <w:tcPr>
            <w:tcW w:w="992"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tabs>
                <w:tab w:val="left" w:pos="1260"/>
              </w:tabs>
              <w:spacing w:after="0" w:line="240" w:lineRule="auto"/>
              <w:rPr>
                <w:rFonts w:ascii="Times New Roman" w:hAnsi="Times New Roman"/>
                <w:b/>
                <w:sz w:val="18"/>
                <w:szCs w:val="18"/>
              </w:rPr>
            </w:pPr>
          </w:p>
          <w:p w:rsidR="000035A6" w:rsidRPr="005211E2" w:rsidRDefault="000035A6" w:rsidP="000035A6">
            <w:pPr>
              <w:tabs>
                <w:tab w:val="left" w:pos="1260"/>
              </w:tabs>
              <w:spacing w:after="0" w:line="240" w:lineRule="auto"/>
              <w:rPr>
                <w:rFonts w:ascii="Times New Roman" w:hAnsi="Times New Roman"/>
                <w:b/>
                <w:sz w:val="18"/>
                <w:szCs w:val="18"/>
              </w:rPr>
            </w:pPr>
          </w:p>
        </w:tc>
        <w:tc>
          <w:tcPr>
            <w:tcW w:w="992"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spacing w:after="0" w:line="240" w:lineRule="auto"/>
              <w:rPr>
                <w:rFonts w:ascii="Times New Roman" w:hAnsi="Times New Roman"/>
                <w:sz w:val="18"/>
                <w:szCs w:val="18"/>
              </w:rPr>
            </w:pPr>
            <w:r w:rsidRPr="005211E2">
              <w:rPr>
                <w:rFonts w:ascii="Times New Roman" w:hAnsi="Times New Roman"/>
                <w:sz w:val="18"/>
                <w:szCs w:val="18"/>
              </w:rPr>
              <w:t>23</w:t>
            </w:r>
          </w:p>
        </w:tc>
        <w:tc>
          <w:tcPr>
            <w:tcW w:w="992"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tabs>
                <w:tab w:val="left" w:pos="1171"/>
              </w:tabs>
              <w:spacing w:after="0" w:line="240" w:lineRule="auto"/>
              <w:rPr>
                <w:rFonts w:ascii="Times New Roman" w:hAnsi="Times New Roman"/>
                <w:sz w:val="18"/>
                <w:szCs w:val="18"/>
              </w:rPr>
            </w:pPr>
            <w:r w:rsidRPr="005211E2">
              <w:rPr>
                <w:rFonts w:ascii="Times New Roman" w:hAnsi="Times New Roman"/>
                <w:sz w:val="18"/>
                <w:szCs w:val="18"/>
              </w:rPr>
              <w:t>179,4</w:t>
            </w:r>
          </w:p>
        </w:tc>
        <w:tc>
          <w:tcPr>
            <w:tcW w:w="1134"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tabs>
                <w:tab w:val="left" w:pos="1171"/>
              </w:tabs>
              <w:spacing w:after="0" w:line="240" w:lineRule="auto"/>
              <w:rPr>
                <w:rFonts w:ascii="Times New Roman" w:hAnsi="Times New Roman"/>
                <w:sz w:val="18"/>
                <w:szCs w:val="18"/>
              </w:rPr>
            </w:pPr>
            <w:r w:rsidRPr="005211E2">
              <w:rPr>
                <w:rFonts w:ascii="Times New Roman" w:hAnsi="Times New Roman"/>
                <w:sz w:val="18"/>
                <w:szCs w:val="18"/>
              </w:rPr>
              <w:t>39,5</w:t>
            </w:r>
          </w:p>
        </w:tc>
        <w:tc>
          <w:tcPr>
            <w:tcW w:w="1134"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tabs>
                <w:tab w:val="left" w:pos="1171"/>
              </w:tabs>
              <w:spacing w:after="0" w:line="240" w:lineRule="auto"/>
              <w:rPr>
                <w:rFonts w:ascii="Times New Roman" w:hAnsi="Times New Roman"/>
                <w:b/>
                <w:sz w:val="18"/>
                <w:szCs w:val="18"/>
              </w:rPr>
            </w:pPr>
            <w:r w:rsidRPr="005211E2">
              <w:rPr>
                <w:rFonts w:ascii="Times New Roman" w:hAnsi="Times New Roman"/>
                <w:b/>
                <w:sz w:val="18"/>
                <w:szCs w:val="18"/>
              </w:rPr>
              <w:t>122,8</w:t>
            </w:r>
          </w:p>
        </w:tc>
        <w:tc>
          <w:tcPr>
            <w:tcW w:w="1134"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tabs>
                <w:tab w:val="left" w:pos="1171"/>
              </w:tabs>
              <w:spacing w:after="0" w:line="240" w:lineRule="auto"/>
              <w:rPr>
                <w:rFonts w:ascii="Times New Roman" w:hAnsi="Times New Roman"/>
                <w:sz w:val="18"/>
                <w:szCs w:val="18"/>
              </w:rPr>
            </w:pPr>
            <w:r w:rsidRPr="005211E2">
              <w:rPr>
                <w:rFonts w:ascii="Times New Roman" w:hAnsi="Times New Roman"/>
                <w:sz w:val="18"/>
                <w:szCs w:val="18"/>
              </w:rPr>
              <w:t>0</w:t>
            </w:r>
          </w:p>
        </w:tc>
        <w:tc>
          <w:tcPr>
            <w:tcW w:w="1275"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tabs>
                <w:tab w:val="left" w:pos="1171"/>
              </w:tabs>
              <w:spacing w:after="0" w:line="240" w:lineRule="auto"/>
              <w:rPr>
                <w:rFonts w:ascii="Times New Roman" w:hAnsi="Times New Roman"/>
                <w:sz w:val="18"/>
                <w:szCs w:val="18"/>
              </w:rPr>
            </w:pPr>
            <w:r w:rsidRPr="005211E2">
              <w:rPr>
                <w:rFonts w:ascii="Times New Roman" w:hAnsi="Times New Roman"/>
                <w:sz w:val="18"/>
                <w:szCs w:val="18"/>
              </w:rPr>
              <w:t xml:space="preserve">  364,7</w:t>
            </w:r>
          </w:p>
        </w:tc>
      </w:tr>
      <w:tr w:rsidR="000035A6" w:rsidRPr="005211E2" w:rsidTr="005211E2">
        <w:trPr>
          <w:trHeight w:val="94"/>
        </w:trPr>
        <w:tc>
          <w:tcPr>
            <w:tcW w:w="441" w:type="dxa"/>
            <w:vMerge w:val="restart"/>
            <w:tcBorders>
              <w:left w:val="single" w:sz="4" w:space="0" w:color="auto"/>
              <w:right w:val="single" w:sz="4" w:space="0" w:color="auto"/>
            </w:tcBorders>
            <w:shd w:val="clear" w:color="000000" w:fill="FFFFFF"/>
          </w:tcPr>
          <w:p w:rsidR="000035A6" w:rsidRPr="005211E2" w:rsidRDefault="000035A6" w:rsidP="000035A6">
            <w:pPr>
              <w:spacing w:after="0" w:line="240" w:lineRule="auto"/>
              <w:jc w:val="center"/>
              <w:rPr>
                <w:rFonts w:ascii="Times New Roman" w:hAnsi="Times New Roman"/>
                <w:sz w:val="18"/>
                <w:szCs w:val="18"/>
              </w:rPr>
            </w:pPr>
            <w:r w:rsidRPr="005211E2">
              <w:rPr>
                <w:rFonts w:ascii="Times New Roman" w:hAnsi="Times New Roman"/>
                <w:sz w:val="18"/>
                <w:szCs w:val="18"/>
              </w:rPr>
              <w:t>9</w:t>
            </w:r>
          </w:p>
        </w:tc>
        <w:tc>
          <w:tcPr>
            <w:tcW w:w="1417" w:type="dxa"/>
            <w:gridSpan w:val="3"/>
            <w:vMerge w:val="restart"/>
            <w:tcBorders>
              <w:left w:val="single" w:sz="4" w:space="0" w:color="auto"/>
              <w:right w:val="single" w:sz="4" w:space="0" w:color="auto"/>
            </w:tcBorders>
            <w:shd w:val="clear" w:color="000000" w:fill="FFFFFF"/>
          </w:tcPr>
          <w:p w:rsidR="000035A6" w:rsidRPr="005211E2" w:rsidRDefault="000035A6" w:rsidP="000035A6">
            <w:pPr>
              <w:spacing w:after="0" w:line="240" w:lineRule="auto"/>
              <w:jc w:val="center"/>
              <w:rPr>
                <w:rFonts w:ascii="Times New Roman" w:hAnsi="Times New Roman"/>
                <w:sz w:val="18"/>
                <w:szCs w:val="18"/>
              </w:rPr>
            </w:pPr>
            <w:r w:rsidRPr="005211E2">
              <w:rPr>
                <w:rFonts w:ascii="Times New Roman" w:hAnsi="Times New Roman"/>
                <w:sz w:val="18"/>
                <w:szCs w:val="18"/>
              </w:rPr>
              <w:t>Отдельное мероприятие</w:t>
            </w:r>
          </w:p>
        </w:tc>
        <w:tc>
          <w:tcPr>
            <w:tcW w:w="4102" w:type="dxa"/>
            <w:vMerge w:val="restart"/>
            <w:tcBorders>
              <w:left w:val="single" w:sz="4" w:space="0" w:color="auto"/>
              <w:right w:val="single" w:sz="4" w:space="0" w:color="auto"/>
            </w:tcBorders>
            <w:shd w:val="clear" w:color="000000" w:fill="FFFFFF"/>
            <w:vAlign w:val="center"/>
          </w:tcPr>
          <w:p w:rsidR="000035A6" w:rsidRPr="005211E2" w:rsidRDefault="000035A6" w:rsidP="000035A6">
            <w:pPr>
              <w:spacing w:after="0" w:line="240" w:lineRule="auto"/>
              <w:rPr>
                <w:rFonts w:ascii="Times New Roman" w:hAnsi="Times New Roman"/>
                <w:b/>
                <w:sz w:val="18"/>
                <w:szCs w:val="18"/>
                <w:lang w:val="ru-RU"/>
              </w:rPr>
            </w:pPr>
            <w:r w:rsidRPr="005211E2">
              <w:rPr>
                <w:rFonts w:ascii="Times New Roman" w:hAnsi="Times New Roman"/>
                <w:b/>
                <w:sz w:val="18"/>
                <w:szCs w:val="18"/>
                <w:lang w:val="ru-RU"/>
              </w:rPr>
              <w:t>Организация проведения  мероприятий по предупреждению  и ликвидации животных в части организации и проведения отлова, учета безнадзорных домашних животных на терр</w:t>
            </w:r>
            <w:r w:rsidRPr="005211E2">
              <w:rPr>
                <w:rFonts w:ascii="Times New Roman" w:hAnsi="Times New Roman"/>
                <w:b/>
                <w:sz w:val="18"/>
                <w:szCs w:val="18"/>
                <w:lang w:val="ru-RU"/>
              </w:rPr>
              <w:t>и</w:t>
            </w:r>
            <w:r w:rsidRPr="005211E2">
              <w:rPr>
                <w:rFonts w:ascii="Times New Roman" w:hAnsi="Times New Roman"/>
                <w:b/>
                <w:sz w:val="18"/>
                <w:szCs w:val="18"/>
                <w:lang w:val="ru-RU"/>
              </w:rPr>
              <w:t xml:space="preserve">тории муниципального района </w:t>
            </w:r>
          </w:p>
        </w:tc>
        <w:tc>
          <w:tcPr>
            <w:tcW w:w="1852"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spacing w:after="0" w:line="240" w:lineRule="auto"/>
              <w:rPr>
                <w:rFonts w:ascii="Times New Roman" w:hAnsi="Times New Roman"/>
                <w:b/>
                <w:sz w:val="18"/>
                <w:szCs w:val="18"/>
              </w:rPr>
            </w:pPr>
            <w:r w:rsidRPr="005211E2">
              <w:rPr>
                <w:rFonts w:ascii="Times New Roman" w:hAnsi="Times New Roman"/>
                <w:b/>
                <w:sz w:val="18"/>
                <w:szCs w:val="18"/>
              </w:rPr>
              <w:t>Всего</w:t>
            </w:r>
          </w:p>
        </w:tc>
        <w:tc>
          <w:tcPr>
            <w:tcW w:w="992"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tabs>
                <w:tab w:val="left" w:pos="1260"/>
              </w:tabs>
              <w:spacing w:after="0" w:line="240" w:lineRule="auto"/>
              <w:rPr>
                <w:rFonts w:ascii="Times New Roman" w:hAnsi="Times New Roman"/>
                <w:b/>
                <w:sz w:val="18"/>
                <w:szCs w:val="18"/>
              </w:rPr>
            </w:pPr>
          </w:p>
        </w:tc>
        <w:tc>
          <w:tcPr>
            <w:tcW w:w="992"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spacing w:after="0" w:line="240" w:lineRule="auto"/>
              <w:rPr>
                <w:rFonts w:ascii="Times New Roman" w:hAnsi="Times New Roman"/>
                <w:b/>
                <w:sz w:val="18"/>
                <w:szCs w:val="18"/>
              </w:rPr>
            </w:pPr>
            <w:r w:rsidRPr="005211E2">
              <w:rPr>
                <w:rFonts w:ascii="Times New Roman" w:hAnsi="Times New Roman"/>
                <w:b/>
                <w:sz w:val="18"/>
                <w:szCs w:val="18"/>
              </w:rPr>
              <w:t>0,1</w:t>
            </w:r>
          </w:p>
        </w:tc>
        <w:tc>
          <w:tcPr>
            <w:tcW w:w="992"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tabs>
                <w:tab w:val="left" w:pos="1171"/>
              </w:tabs>
              <w:spacing w:after="0" w:line="240" w:lineRule="auto"/>
              <w:rPr>
                <w:rFonts w:ascii="Times New Roman" w:hAnsi="Times New Roman"/>
                <w:b/>
                <w:sz w:val="18"/>
                <w:szCs w:val="18"/>
              </w:rPr>
            </w:pPr>
            <w:r w:rsidRPr="005211E2">
              <w:rPr>
                <w:rFonts w:ascii="Times New Roman" w:hAnsi="Times New Roman"/>
                <w:b/>
                <w:sz w:val="18"/>
                <w:szCs w:val="18"/>
              </w:rPr>
              <w:t>80</w:t>
            </w:r>
          </w:p>
        </w:tc>
        <w:tc>
          <w:tcPr>
            <w:tcW w:w="1134"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tabs>
                <w:tab w:val="left" w:pos="1171"/>
              </w:tabs>
              <w:spacing w:after="0" w:line="240" w:lineRule="auto"/>
              <w:rPr>
                <w:rFonts w:ascii="Times New Roman" w:hAnsi="Times New Roman"/>
                <w:b/>
                <w:sz w:val="18"/>
                <w:szCs w:val="18"/>
              </w:rPr>
            </w:pPr>
            <w:r w:rsidRPr="005211E2">
              <w:rPr>
                <w:rFonts w:ascii="Times New Roman" w:hAnsi="Times New Roman"/>
                <w:b/>
                <w:sz w:val="18"/>
                <w:szCs w:val="18"/>
              </w:rPr>
              <w:t>33</w:t>
            </w:r>
          </w:p>
        </w:tc>
        <w:tc>
          <w:tcPr>
            <w:tcW w:w="1134"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tabs>
                <w:tab w:val="left" w:pos="1171"/>
              </w:tabs>
              <w:spacing w:after="0" w:line="240" w:lineRule="auto"/>
              <w:rPr>
                <w:rFonts w:ascii="Times New Roman" w:hAnsi="Times New Roman"/>
                <w:b/>
                <w:sz w:val="18"/>
                <w:szCs w:val="18"/>
              </w:rPr>
            </w:pPr>
            <w:r w:rsidRPr="005211E2">
              <w:rPr>
                <w:rFonts w:ascii="Times New Roman" w:hAnsi="Times New Roman"/>
                <w:b/>
                <w:sz w:val="18"/>
                <w:szCs w:val="18"/>
              </w:rPr>
              <w:t>0,1</w:t>
            </w:r>
          </w:p>
        </w:tc>
        <w:tc>
          <w:tcPr>
            <w:tcW w:w="1134"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tabs>
                <w:tab w:val="left" w:pos="1171"/>
              </w:tabs>
              <w:spacing w:after="0" w:line="240" w:lineRule="auto"/>
              <w:rPr>
                <w:rFonts w:ascii="Times New Roman" w:hAnsi="Times New Roman"/>
                <w:b/>
                <w:sz w:val="18"/>
                <w:szCs w:val="18"/>
              </w:rPr>
            </w:pPr>
            <w:r w:rsidRPr="005211E2">
              <w:rPr>
                <w:rFonts w:ascii="Times New Roman" w:hAnsi="Times New Roman"/>
                <w:b/>
                <w:sz w:val="18"/>
                <w:szCs w:val="18"/>
              </w:rPr>
              <w:t>62</w:t>
            </w:r>
          </w:p>
        </w:tc>
        <w:tc>
          <w:tcPr>
            <w:tcW w:w="1275"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tabs>
                <w:tab w:val="left" w:pos="1171"/>
              </w:tabs>
              <w:spacing w:after="0" w:line="240" w:lineRule="auto"/>
              <w:rPr>
                <w:rFonts w:ascii="Times New Roman" w:hAnsi="Times New Roman"/>
                <w:b/>
                <w:sz w:val="18"/>
                <w:szCs w:val="18"/>
              </w:rPr>
            </w:pPr>
            <w:r w:rsidRPr="005211E2">
              <w:rPr>
                <w:rFonts w:ascii="Times New Roman" w:hAnsi="Times New Roman"/>
                <w:b/>
                <w:sz w:val="18"/>
                <w:szCs w:val="18"/>
              </w:rPr>
              <w:t xml:space="preserve">  175,2</w:t>
            </w:r>
          </w:p>
        </w:tc>
      </w:tr>
      <w:tr w:rsidR="000035A6" w:rsidRPr="005211E2" w:rsidTr="00DC35A9">
        <w:trPr>
          <w:trHeight w:val="360"/>
        </w:trPr>
        <w:tc>
          <w:tcPr>
            <w:tcW w:w="441" w:type="dxa"/>
            <w:vMerge/>
            <w:tcBorders>
              <w:left w:val="single" w:sz="4" w:space="0" w:color="auto"/>
              <w:right w:val="single" w:sz="4" w:space="0" w:color="auto"/>
            </w:tcBorders>
            <w:shd w:val="clear" w:color="000000" w:fill="FFFFFF"/>
            <w:vAlign w:val="center"/>
          </w:tcPr>
          <w:p w:rsidR="000035A6" w:rsidRPr="005211E2" w:rsidRDefault="000035A6" w:rsidP="000035A6">
            <w:pPr>
              <w:spacing w:after="0" w:line="240" w:lineRule="auto"/>
              <w:rPr>
                <w:rFonts w:ascii="Times New Roman" w:hAnsi="Times New Roman"/>
                <w:sz w:val="18"/>
                <w:szCs w:val="18"/>
              </w:rPr>
            </w:pPr>
          </w:p>
        </w:tc>
        <w:tc>
          <w:tcPr>
            <w:tcW w:w="1417" w:type="dxa"/>
            <w:gridSpan w:val="3"/>
            <w:vMerge/>
            <w:tcBorders>
              <w:left w:val="single" w:sz="4" w:space="0" w:color="auto"/>
              <w:right w:val="single" w:sz="4" w:space="0" w:color="auto"/>
            </w:tcBorders>
            <w:shd w:val="clear" w:color="000000" w:fill="FFFFFF"/>
            <w:vAlign w:val="center"/>
          </w:tcPr>
          <w:p w:rsidR="000035A6" w:rsidRPr="005211E2" w:rsidRDefault="000035A6" w:rsidP="000035A6">
            <w:pPr>
              <w:spacing w:after="0" w:line="240" w:lineRule="auto"/>
              <w:rPr>
                <w:rFonts w:ascii="Times New Roman" w:hAnsi="Times New Roman"/>
                <w:sz w:val="18"/>
                <w:szCs w:val="18"/>
              </w:rPr>
            </w:pPr>
          </w:p>
        </w:tc>
        <w:tc>
          <w:tcPr>
            <w:tcW w:w="4102" w:type="dxa"/>
            <w:vMerge/>
            <w:tcBorders>
              <w:left w:val="single" w:sz="4" w:space="0" w:color="auto"/>
              <w:right w:val="single" w:sz="4" w:space="0" w:color="auto"/>
            </w:tcBorders>
            <w:shd w:val="clear" w:color="000000" w:fill="FFFFFF"/>
            <w:vAlign w:val="center"/>
          </w:tcPr>
          <w:p w:rsidR="000035A6" w:rsidRPr="005211E2" w:rsidRDefault="000035A6" w:rsidP="000035A6">
            <w:pPr>
              <w:spacing w:after="0" w:line="240" w:lineRule="auto"/>
              <w:rPr>
                <w:rFonts w:ascii="Times New Roman" w:hAnsi="Times New Roman"/>
                <w:sz w:val="18"/>
                <w:szCs w:val="18"/>
              </w:rPr>
            </w:pPr>
          </w:p>
        </w:tc>
        <w:tc>
          <w:tcPr>
            <w:tcW w:w="1852"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spacing w:after="0" w:line="240" w:lineRule="auto"/>
              <w:rPr>
                <w:rFonts w:ascii="Times New Roman" w:hAnsi="Times New Roman"/>
                <w:b/>
                <w:sz w:val="18"/>
                <w:szCs w:val="18"/>
              </w:rPr>
            </w:pPr>
            <w:r w:rsidRPr="005211E2">
              <w:rPr>
                <w:rFonts w:ascii="Times New Roman" w:hAnsi="Times New Roman"/>
                <w:b/>
                <w:sz w:val="18"/>
                <w:szCs w:val="18"/>
              </w:rPr>
              <w:t>Областной бюджет</w:t>
            </w:r>
          </w:p>
          <w:p w:rsidR="000035A6" w:rsidRPr="005211E2" w:rsidRDefault="000035A6" w:rsidP="000035A6">
            <w:pPr>
              <w:spacing w:after="0" w:line="240" w:lineRule="auto"/>
              <w:rPr>
                <w:rFonts w:ascii="Times New Roman" w:hAnsi="Times New Roman"/>
                <w:b/>
                <w:sz w:val="18"/>
                <w:szCs w:val="18"/>
              </w:rPr>
            </w:pPr>
          </w:p>
        </w:tc>
        <w:tc>
          <w:tcPr>
            <w:tcW w:w="992"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tabs>
                <w:tab w:val="left" w:pos="1260"/>
              </w:tabs>
              <w:spacing w:after="0" w:line="240" w:lineRule="auto"/>
              <w:rPr>
                <w:rFonts w:ascii="Times New Roman" w:hAnsi="Times New Roman"/>
                <w:b/>
                <w:sz w:val="18"/>
                <w:szCs w:val="18"/>
              </w:rPr>
            </w:pPr>
          </w:p>
        </w:tc>
        <w:tc>
          <w:tcPr>
            <w:tcW w:w="992"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spacing w:after="0" w:line="240" w:lineRule="auto"/>
              <w:rPr>
                <w:rFonts w:ascii="Times New Roman" w:hAnsi="Times New Roman"/>
                <w:sz w:val="18"/>
                <w:szCs w:val="18"/>
              </w:rPr>
            </w:pPr>
            <w:r w:rsidRPr="005211E2">
              <w:rPr>
                <w:rFonts w:ascii="Times New Roman" w:hAnsi="Times New Roman"/>
                <w:sz w:val="18"/>
                <w:szCs w:val="18"/>
              </w:rPr>
              <w:t>0,1</w:t>
            </w:r>
          </w:p>
        </w:tc>
        <w:tc>
          <w:tcPr>
            <w:tcW w:w="992"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tabs>
                <w:tab w:val="left" w:pos="1171"/>
              </w:tabs>
              <w:spacing w:after="0" w:line="240" w:lineRule="auto"/>
              <w:rPr>
                <w:rFonts w:ascii="Times New Roman" w:hAnsi="Times New Roman"/>
                <w:sz w:val="18"/>
                <w:szCs w:val="18"/>
              </w:rPr>
            </w:pPr>
            <w:r w:rsidRPr="005211E2">
              <w:rPr>
                <w:rFonts w:ascii="Times New Roman" w:hAnsi="Times New Roman"/>
                <w:sz w:val="18"/>
                <w:szCs w:val="18"/>
              </w:rPr>
              <w:t>80</w:t>
            </w:r>
          </w:p>
        </w:tc>
        <w:tc>
          <w:tcPr>
            <w:tcW w:w="1134"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tabs>
                <w:tab w:val="left" w:pos="1171"/>
              </w:tabs>
              <w:spacing w:after="0" w:line="240" w:lineRule="auto"/>
              <w:rPr>
                <w:rFonts w:ascii="Times New Roman" w:hAnsi="Times New Roman"/>
                <w:sz w:val="18"/>
                <w:szCs w:val="18"/>
              </w:rPr>
            </w:pPr>
            <w:r w:rsidRPr="005211E2">
              <w:rPr>
                <w:rFonts w:ascii="Times New Roman" w:hAnsi="Times New Roman"/>
                <w:sz w:val="18"/>
                <w:szCs w:val="18"/>
              </w:rPr>
              <w:t xml:space="preserve">25   </w:t>
            </w:r>
          </w:p>
        </w:tc>
        <w:tc>
          <w:tcPr>
            <w:tcW w:w="1134"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tabs>
                <w:tab w:val="left" w:pos="1171"/>
              </w:tabs>
              <w:spacing w:after="0" w:line="240" w:lineRule="auto"/>
              <w:rPr>
                <w:rFonts w:ascii="Times New Roman" w:hAnsi="Times New Roman"/>
                <w:b/>
                <w:sz w:val="18"/>
                <w:szCs w:val="18"/>
              </w:rPr>
            </w:pPr>
            <w:r w:rsidRPr="005211E2">
              <w:rPr>
                <w:rFonts w:ascii="Times New Roman" w:hAnsi="Times New Roman"/>
                <w:b/>
                <w:sz w:val="18"/>
                <w:szCs w:val="18"/>
              </w:rPr>
              <w:t>0,1</w:t>
            </w:r>
          </w:p>
        </w:tc>
        <w:tc>
          <w:tcPr>
            <w:tcW w:w="1134"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tabs>
                <w:tab w:val="left" w:pos="1171"/>
              </w:tabs>
              <w:spacing w:after="0" w:line="240" w:lineRule="auto"/>
              <w:rPr>
                <w:rFonts w:ascii="Times New Roman" w:hAnsi="Times New Roman"/>
                <w:b/>
                <w:sz w:val="18"/>
                <w:szCs w:val="18"/>
              </w:rPr>
            </w:pPr>
            <w:r w:rsidRPr="005211E2">
              <w:rPr>
                <w:rFonts w:ascii="Times New Roman" w:hAnsi="Times New Roman"/>
                <w:b/>
                <w:sz w:val="18"/>
                <w:szCs w:val="18"/>
              </w:rPr>
              <w:t>62</w:t>
            </w:r>
          </w:p>
        </w:tc>
        <w:tc>
          <w:tcPr>
            <w:tcW w:w="1275"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tabs>
                <w:tab w:val="left" w:pos="1171"/>
              </w:tabs>
              <w:spacing w:after="0" w:line="240" w:lineRule="auto"/>
              <w:rPr>
                <w:rFonts w:ascii="Times New Roman" w:hAnsi="Times New Roman"/>
                <w:b/>
                <w:sz w:val="18"/>
                <w:szCs w:val="18"/>
              </w:rPr>
            </w:pPr>
            <w:r w:rsidRPr="005211E2">
              <w:rPr>
                <w:rFonts w:ascii="Times New Roman" w:hAnsi="Times New Roman"/>
                <w:b/>
                <w:sz w:val="18"/>
                <w:szCs w:val="18"/>
              </w:rPr>
              <w:t xml:space="preserve">  167,2</w:t>
            </w:r>
          </w:p>
        </w:tc>
      </w:tr>
      <w:tr w:rsidR="000035A6" w:rsidRPr="005211E2" w:rsidTr="00DC35A9">
        <w:trPr>
          <w:trHeight w:val="735"/>
        </w:trPr>
        <w:tc>
          <w:tcPr>
            <w:tcW w:w="441" w:type="dxa"/>
            <w:vMerge/>
            <w:tcBorders>
              <w:left w:val="single" w:sz="4" w:space="0" w:color="auto"/>
              <w:bottom w:val="single" w:sz="4" w:space="0" w:color="auto"/>
              <w:right w:val="single" w:sz="4" w:space="0" w:color="auto"/>
            </w:tcBorders>
            <w:shd w:val="clear" w:color="000000" w:fill="FFFFFF"/>
            <w:vAlign w:val="center"/>
          </w:tcPr>
          <w:p w:rsidR="000035A6" w:rsidRPr="005211E2" w:rsidRDefault="000035A6" w:rsidP="000035A6">
            <w:pPr>
              <w:spacing w:after="0" w:line="240" w:lineRule="auto"/>
              <w:rPr>
                <w:rFonts w:ascii="Times New Roman" w:hAnsi="Times New Roman"/>
                <w:sz w:val="18"/>
                <w:szCs w:val="18"/>
              </w:rPr>
            </w:pPr>
          </w:p>
        </w:tc>
        <w:tc>
          <w:tcPr>
            <w:tcW w:w="1417" w:type="dxa"/>
            <w:gridSpan w:val="3"/>
            <w:vMerge/>
            <w:tcBorders>
              <w:left w:val="single" w:sz="4" w:space="0" w:color="auto"/>
              <w:bottom w:val="single" w:sz="4" w:space="0" w:color="auto"/>
              <w:right w:val="single" w:sz="4" w:space="0" w:color="auto"/>
            </w:tcBorders>
            <w:shd w:val="clear" w:color="000000" w:fill="FFFFFF"/>
            <w:vAlign w:val="center"/>
          </w:tcPr>
          <w:p w:rsidR="000035A6" w:rsidRPr="005211E2" w:rsidRDefault="000035A6" w:rsidP="000035A6">
            <w:pPr>
              <w:spacing w:after="0" w:line="240" w:lineRule="auto"/>
              <w:rPr>
                <w:rFonts w:ascii="Times New Roman" w:hAnsi="Times New Roman"/>
                <w:sz w:val="18"/>
                <w:szCs w:val="18"/>
              </w:rPr>
            </w:pPr>
          </w:p>
        </w:tc>
        <w:tc>
          <w:tcPr>
            <w:tcW w:w="4102" w:type="dxa"/>
            <w:vMerge/>
            <w:tcBorders>
              <w:left w:val="single" w:sz="4" w:space="0" w:color="auto"/>
              <w:bottom w:val="single" w:sz="4" w:space="0" w:color="auto"/>
              <w:right w:val="single" w:sz="4" w:space="0" w:color="auto"/>
            </w:tcBorders>
            <w:shd w:val="clear" w:color="000000" w:fill="FFFFFF"/>
            <w:vAlign w:val="center"/>
          </w:tcPr>
          <w:p w:rsidR="000035A6" w:rsidRPr="005211E2" w:rsidRDefault="000035A6" w:rsidP="000035A6">
            <w:pPr>
              <w:spacing w:after="0" w:line="240" w:lineRule="auto"/>
              <w:rPr>
                <w:rFonts w:ascii="Times New Roman" w:hAnsi="Times New Roman"/>
                <w:sz w:val="18"/>
                <w:szCs w:val="18"/>
              </w:rPr>
            </w:pPr>
          </w:p>
        </w:tc>
        <w:tc>
          <w:tcPr>
            <w:tcW w:w="1852"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spacing w:after="0" w:line="240" w:lineRule="auto"/>
              <w:rPr>
                <w:rFonts w:ascii="Times New Roman" w:hAnsi="Times New Roman"/>
                <w:b/>
                <w:sz w:val="18"/>
                <w:szCs w:val="18"/>
              </w:rPr>
            </w:pPr>
            <w:r w:rsidRPr="005211E2">
              <w:rPr>
                <w:rFonts w:ascii="Times New Roman" w:hAnsi="Times New Roman"/>
                <w:b/>
                <w:sz w:val="18"/>
                <w:szCs w:val="18"/>
              </w:rPr>
              <w:t>Местный бюджет</w:t>
            </w:r>
          </w:p>
        </w:tc>
        <w:tc>
          <w:tcPr>
            <w:tcW w:w="992"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tabs>
                <w:tab w:val="left" w:pos="1260"/>
              </w:tabs>
              <w:spacing w:after="0" w:line="240" w:lineRule="auto"/>
              <w:rPr>
                <w:rFonts w:ascii="Times New Roman" w:hAnsi="Times New Roman"/>
                <w:b/>
                <w:sz w:val="18"/>
                <w:szCs w:val="18"/>
              </w:rPr>
            </w:pPr>
          </w:p>
        </w:tc>
        <w:tc>
          <w:tcPr>
            <w:tcW w:w="992"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spacing w:after="0" w:line="240" w:lineRule="auto"/>
              <w:rPr>
                <w:rFonts w:ascii="Times New Roman" w:hAnsi="Times New Roman"/>
                <w:sz w:val="18"/>
                <w:szCs w:val="18"/>
              </w:rPr>
            </w:pPr>
          </w:p>
        </w:tc>
        <w:tc>
          <w:tcPr>
            <w:tcW w:w="992"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tabs>
                <w:tab w:val="left" w:pos="1171"/>
              </w:tabs>
              <w:spacing w:after="0" w:line="240" w:lineRule="auto"/>
              <w:rPr>
                <w:rFonts w:ascii="Times New Roman" w:hAnsi="Times New Roman"/>
                <w:sz w:val="18"/>
                <w:szCs w:val="18"/>
              </w:rPr>
            </w:pPr>
          </w:p>
        </w:tc>
        <w:tc>
          <w:tcPr>
            <w:tcW w:w="1134"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tabs>
                <w:tab w:val="left" w:pos="1171"/>
              </w:tabs>
              <w:spacing w:after="0" w:line="240" w:lineRule="auto"/>
              <w:rPr>
                <w:rFonts w:ascii="Times New Roman" w:hAnsi="Times New Roman"/>
                <w:sz w:val="18"/>
                <w:szCs w:val="18"/>
              </w:rPr>
            </w:pPr>
            <w:r w:rsidRPr="005211E2">
              <w:rPr>
                <w:rFonts w:ascii="Times New Roman" w:hAnsi="Times New Roman"/>
                <w:sz w:val="18"/>
                <w:szCs w:val="18"/>
              </w:rPr>
              <w:t>8</w:t>
            </w:r>
          </w:p>
        </w:tc>
        <w:tc>
          <w:tcPr>
            <w:tcW w:w="1134"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tabs>
                <w:tab w:val="left" w:pos="1171"/>
              </w:tabs>
              <w:spacing w:after="0" w:line="240" w:lineRule="auto"/>
              <w:rPr>
                <w:rFonts w:ascii="Times New Roman" w:hAnsi="Times New Roman"/>
                <w:sz w:val="18"/>
                <w:szCs w:val="18"/>
              </w:rPr>
            </w:pPr>
          </w:p>
        </w:tc>
        <w:tc>
          <w:tcPr>
            <w:tcW w:w="1134"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tabs>
                <w:tab w:val="left" w:pos="1171"/>
              </w:tabs>
              <w:spacing w:after="0" w:line="240" w:lineRule="auto"/>
              <w:rPr>
                <w:rFonts w:ascii="Times New Roman" w:hAnsi="Times New Roman"/>
                <w:sz w:val="18"/>
                <w:szCs w:val="18"/>
              </w:rPr>
            </w:pPr>
          </w:p>
        </w:tc>
        <w:tc>
          <w:tcPr>
            <w:tcW w:w="1275" w:type="dxa"/>
            <w:tcBorders>
              <w:top w:val="single" w:sz="4" w:space="0" w:color="auto"/>
              <w:left w:val="nil"/>
              <w:bottom w:val="single" w:sz="4" w:space="0" w:color="auto"/>
              <w:right w:val="single" w:sz="4" w:space="0" w:color="auto"/>
            </w:tcBorders>
            <w:shd w:val="clear" w:color="000000" w:fill="FFFFFF"/>
          </w:tcPr>
          <w:p w:rsidR="000035A6" w:rsidRPr="005211E2" w:rsidRDefault="000035A6" w:rsidP="000035A6">
            <w:pPr>
              <w:tabs>
                <w:tab w:val="left" w:pos="1171"/>
              </w:tabs>
              <w:spacing w:after="0" w:line="240" w:lineRule="auto"/>
              <w:rPr>
                <w:rFonts w:ascii="Times New Roman" w:hAnsi="Times New Roman"/>
                <w:sz w:val="18"/>
                <w:szCs w:val="18"/>
              </w:rPr>
            </w:pPr>
            <w:r w:rsidRPr="005211E2">
              <w:rPr>
                <w:rFonts w:ascii="Times New Roman" w:hAnsi="Times New Roman"/>
                <w:sz w:val="18"/>
                <w:szCs w:val="18"/>
              </w:rPr>
              <w:t xml:space="preserve">     8</w:t>
            </w:r>
          </w:p>
        </w:tc>
      </w:tr>
    </w:tbl>
    <w:p w:rsidR="000979E5" w:rsidRPr="005211E2" w:rsidRDefault="000979E5" w:rsidP="000979E5">
      <w:pPr>
        <w:pStyle w:val="afb"/>
        <w:tabs>
          <w:tab w:val="left" w:pos="709"/>
        </w:tabs>
        <w:ind w:left="0"/>
        <w:jc w:val="center"/>
        <w:rPr>
          <w:rFonts w:ascii="Times New Roman" w:hAnsi="Times New Roman"/>
          <w:sz w:val="18"/>
          <w:szCs w:val="18"/>
        </w:rPr>
      </w:pPr>
      <w:r w:rsidRPr="005211E2">
        <w:rPr>
          <w:rFonts w:ascii="Times New Roman" w:hAnsi="Times New Roman"/>
          <w:sz w:val="18"/>
          <w:szCs w:val="18"/>
        </w:rPr>
        <w:t>__________</w:t>
      </w:r>
    </w:p>
    <w:p w:rsidR="000979E5" w:rsidRPr="005211E2" w:rsidRDefault="000979E5" w:rsidP="000979E5">
      <w:pPr>
        <w:pStyle w:val="afb"/>
        <w:tabs>
          <w:tab w:val="left" w:pos="709"/>
        </w:tabs>
        <w:ind w:left="0"/>
        <w:jc w:val="center"/>
        <w:rPr>
          <w:rFonts w:ascii="Times New Roman" w:hAnsi="Times New Roman"/>
          <w:sz w:val="18"/>
          <w:szCs w:val="18"/>
        </w:rPr>
        <w:sectPr w:rsidR="000979E5" w:rsidRPr="005211E2" w:rsidSect="000035A6">
          <w:pgSz w:w="16838" w:h="11906" w:orient="landscape"/>
          <w:pgMar w:top="1418" w:right="397" w:bottom="851" w:left="397" w:header="709" w:footer="709" w:gutter="0"/>
          <w:cols w:space="708"/>
          <w:titlePg/>
          <w:docGrid w:linePitch="360"/>
        </w:sectPr>
      </w:pPr>
    </w:p>
    <w:p w:rsidR="000979E5" w:rsidRPr="005211E2" w:rsidRDefault="000979E5" w:rsidP="000979E5">
      <w:pPr>
        <w:pStyle w:val="afb"/>
        <w:tabs>
          <w:tab w:val="left" w:pos="709"/>
        </w:tabs>
        <w:ind w:left="0"/>
        <w:jc w:val="center"/>
        <w:rPr>
          <w:rFonts w:ascii="Times New Roman" w:hAnsi="Times New Roman"/>
          <w:sz w:val="18"/>
          <w:szCs w:val="18"/>
        </w:rPr>
        <w:sectPr w:rsidR="000979E5" w:rsidRPr="005211E2" w:rsidSect="000979E5">
          <w:type w:val="continuous"/>
          <w:pgSz w:w="16838" w:h="11906" w:orient="landscape"/>
          <w:pgMar w:top="1418" w:right="397" w:bottom="851" w:left="397" w:header="709" w:footer="709" w:gutter="0"/>
          <w:cols w:space="708"/>
          <w:titlePg/>
          <w:docGrid w:linePitch="360"/>
        </w:sectPr>
      </w:pPr>
    </w:p>
    <w:p w:rsidR="00845BF0" w:rsidRPr="00845BF0" w:rsidRDefault="00845BF0" w:rsidP="00845BF0">
      <w:pPr>
        <w:autoSpaceDE w:val="0"/>
        <w:autoSpaceDN w:val="0"/>
        <w:adjustRightInd w:val="0"/>
        <w:spacing w:after="0" w:line="240" w:lineRule="auto"/>
        <w:jc w:val="center"/>
      </w:pPr>
      <w:r w:rsidRPr="00845BF0">
        <w:rPr>
          <w:noProof/>
          <w:lang w:val="ru-RU" w:eastAsia="ru-RU" w:bidi="ar-SA"/>
        </w:rPr>
        <w:lastRenderedPageBreak/>
        <w:drawing>
          <wp:anchor distT="0" distB="0" distL="114300" distR="114300" simplePos="0" relativeHeight="251676672" behindDoc="0" locked="0" layoutInCell="1" allowOverlap="1">
            <wp:simplePos x="0" y="0"/>
            <wp:positionH relativeFrom="column">
              <wp:posOffset>2857500</wp:posOffset>
            </wp:positionH>
            <wp:positionV relativeFrom="paragraph">
              <wp:posOffset>-571500</wp:posOffset>
            </wp:positionV>
            <wp:extent cx="457200" cy="571500"/>
            <wp:effectExtent l="19050" t="0" r="0" b="0"/>
            <wp:wrapNone/>
            <wp:docPr id="1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grayscl/>
                    </a:blip>
                    <a:srcRect/>
                    <a:stretch>
                      <a:fillRect/>
                    </a:stretch>
                  </pic:blipFill>
                  <pic:spPr bwMode="auto">
                    <a:xfrm>
                      <a:off x="0" y="0"/>
                      <a:ext cx="457200" cy="571500"/>
                    </a:xfrm>
                    <a:prstGeom prst="rect">
                      <a:avLst/>
                    </a:prstGeom>
                    <a:noFill/>
                    <a:ln w="9525">
                      <a:noFill/>
                      <a:miter lim="800000"/>
                      <a:headEnd/>
                      <a:tailEnd/>
                    </a:ln>
                  </pic:spPr>
                </pic:pic>
              </a:graphicData>
            </a:graphic>
          </wp:anchor>
        </w:drawing>
      </w:r>
      <w:r w:rsidRPr="00845BF0">
        <w:rPr>
          <w:noProof/>
        </w:rPr>
        <w:t xml:space="preserve"> </w:t>
      </w:r>
    </w:p>
    <w:tbl>
      <w:tblPr>
        <w:tblW w:w="9540" w:type="dxa"/>
        <w:tblLayout w:type="fixed"/>
        <w:tblCellMar>
          <w:left w:w="0" w:type="dxa"/>
          <w:right w:w="0" w:type="dxa"/>
        </w:tblCellMar>
        <w:tblLook w:val="0000"/>
      </w:tblPr>
      <w:tblGrid>
        <w:gridCol w:w="1843"/>
        <w:gridCol w:w="2873"/>
        <w:gridCol w:w="2983"/>
        <w:gridCol w:w="1841"/>
      </w:tblGrid>
      <w:tr w:rsidR="00845BF0" w:rsidRPr="00845BF0" w:rsidTr="00845BF0">
        <w:trPr>
          <w:trHeight w:hRule="exact" w:val="726"/>
        </w:trPr>
        <w:tc>
          <w:tcPr>
            <w:tcW w:w="9540" w:type="dxa"/>
            <w:gridSpan w:val="4"/>
          </w:tcPr>
          <w:p w:rsidR="00845BF0" w:rsidRPr="00845BF0" w:rsidRDefault="00845BF0" w:rsidP="00845BF0">
            <w:pPr>
              <w:pStyle w:val="ConsPlusTitle"/>
              <w:jc w:val="center"/>
              <w:rPr>
                <w:rFonts w:ascii="Times New Roman" w:hAnsi="Times New Roman" w:cs="Times New Roman"/>
                <w:sz w:val="22"/>
                <w:szCs w:val="22"/>
              </w:rPr>
            </w:pPr>
            <w:r w:rsidRPr="00845BF0">
              <w:rPr>
                <w:rFonts w:ascii="Times New Roman" w:hAnsi="Times New Roman" w:cs="Times New Roman"/>
                <w:sz w:val="22"/>
                <w:szCs w:val="22"/>
              </w:rPr>
              <w:t>АДМИНИСТРАЦИЯ ТУЖИНСКОГО МУНИЦИПАЛЬНОГО РАЙОНА</w:t>
            </w:r>
          </w:p>
          <w:p w:rsidR="00845BF0" w:rsidRPr="00845BF0" w:rsidRDefault="00845BF0" w:rsidP="00845BF0">
            <w:pPr>
              <w:pStyle w:val="ConsPlusTitle"/>
              <w:jc w:val="center"/>
              <w:rPr>
                <w:rFonts w:ascii="Times New Roman" w:hAnsi="Times New Roman" w:cs="Times New Roman"/>
                <w:sz w:val="22"/>
                <w:szCs w:val="22"/>
              </w:rPr>
            </w:pPr>
            <w:r w:rsidRPr="00845BF0">
              <w:rPr>
                <w:rFonts w:ascii="Times New Roman" w:hAnsi="Times New Roman" w:cs="Times New Roman"/>
                <w:sz w:val="22"/>
                <w:szCs w:val="22"/>
              </w:rPr>
              <w:t>КИРОВСКОЙ ОБЛАСТИ</w:t>
            </w:r>
          </w:p>
          <w:p w:rsidR="00845BF0" w:rsidRPr="00845BF0" w:rsidRDefault="00845BF0" w:rsidP="00845BF0">
            <w:pPr>
              <w:pStyle w:val="ConsPlusTitle"/>
              <w:jc w:val="center"/>
              <w:rPr>
                <w:rFonts w:ascii="Times New Roman" w:hAnsi="Times New Roman" w:cs="Times New Roman"/>
                <w:sz w:val="22"/>
                <w:szCs w:val="22"/>
              </w:rPr>
            </w:pPr>
            <w:r w:rsidRPr="00845BF0">
              <w:rPr>
                <w:rFonts w:ascii="Times New Roman" w:hAnsi="Times New Roman" w:cs="Times New Roman"/>
                <w:sz w:val="22"/>
                <w:szCs w:val="22"/>
              </w:rPr>
              <w:t>ПОСТАНОВЛЕНИЕ</w:t>
            </w:r>
          </w:p>
        </w:tc>
      </w:tr>
      <w:tr w:rsidR="00845BF0" w:rsidRPr="00845BF0" w:rsidTr="00845BF0">
        <w:tblPrEx>
          <w:tblCellMar>
            <w:left w:w="70" w:type="dxa"/>
            <w:right w:w="70" w:type="dxa"/>
          </w:tblCellMar>
        </w:tblPrEx>
        <w:tc>
          <w:tcPr>
            <w:tcW w:w="1843" w:type="dxa"/>
            <w:tcBorders>
              <w:bottom w:val="single" w:sz="4" w:space="0" w:color="auto"/>
            </w:tcBorders>
          </w:tcPr>
          <w:p w:rsidR="00845BF0" w:rsidRPr="00845BF0" w:rsidRDefault="00845BF0" w:rsidP="00845BF0">
            <w:pPr>
              <w:tabs>
                <w:tab w:val="left" w:pos="2765"/>
              </w:tabs>
              <w:spacing w:after="0" w:line="240" w:lineRule="auto"/>
              <w:jc w:val="center"/>
            </w:pPr>
            <w:r w:rsidRPr="00845BF0">
              <w:t>18.01.2019</w:t>
            </w:r>
          </w:p>
        </w:tc>
        <w:tc>
          <w:tcPr>
            <w:tcW w:w="2873" w:type="dxa"/>
          </w:tcPr>
          <w:p w:rsidR="00845BF0" w:rsidRPr="00845BF0" w:rsidRDefault="00845BF0" w:rsidP="00845BF0">
            <w:pPr>
              <w:spacing w:after="0" w:line="240" w:lineRule="auto"/>
              <w:jc w:val="center"/>
              <w:rPr>
                <w:position w:val="-6"/>
              </w:rPr>
            </w:pPr>
          </w:p>
        </w:tc>
        <w:tc>
          <w:tcPr>
            <w:tcW w:w="2983" w:type="dxa"/>
          </w:tcPr>
          <w:p w:rsidR="00845BF0" w:rsidRPr="00845BF0" w:rsidRDefault="00845BF0" w:rsidP="00845BF0">
            <w:pPr>
              <w:spacing w:after="0" w:line="240" w:lineRule="auto"/>
              <w:jc w:val="right"/>
            </w:pPr>
            <w:r w:rsidRPr="00845BF0">
              <w:rPr>
                <w:position w:val="-6"/>
              </w:rPr>
              <w:t>№</w:t>
            </w:r>
          </w:p>
        </w:tc>
        <w:tc>
          <w:tcPr>
            <w:tcW w:w="1841" w:type="dxa"/>
            <w:tcBorders>
              <w:bottom w:val="single" w:sz="6" w:space="0" w:color="auto"/>
            </w:tcBorders>
          </w:tcPr>
          <w:p w:rsidR="00845BF0" w:rsidRPr="00845BF0" w:rsidRDefault="00845BF0" w:rsidP="00845BF0">
            <w:pPr>
              <w:spacing w:after="0" w:line="240" w:lineRule="auto"/>
              <w:jc w:val="center"/>
            </w:pPr>
            <w:r w:rsidRPr="00845BF0">
              <w:t>22</w:t>
            </w:r>
          </w:p>
        </w:tc>
      </w:tr>
      <w:tr w:rsidR="00845BF0" w:rsidRPr="00845BF0" w:rsidTr="00845BF0">
        <w:tblPrEx>
          <w:tblCellMar>
            <w:left w:w="70" w:type="dxa"/>
            <w:right w:w="70" w:type="dxa"/>
          </w:tblCellMar>
        </w:tblPrEx>
        <w:trPr>
          <w:trHeight w:val="313"/>
        </w:trPr>
        <w:tc>
          <w:tcPr>
            <w:tcW w:w="9540" w:type="dxa"/>
            <w:gridSpan w:val="4"/>
          </w:tcPr>
          <w:p w:rsidR="00845BF0" w:rsidRPr="00845BF0" w:rsidRDefault="00845BF0" w:rsidP="00845BF0">
            <w:pPr>
              <w:tabs>
                <w:tab w:val="left" w:pos="2765"/>
              </w:tabs>
              <w:spacing w:after="0" w:line="240" w:lineRule="auto"/>
              <w:jc w:val="center"/>
            </w:pPr>
            <w:r w:rsidRPr="00845BF0">
              <w:t>пгт Тужа</w:t>
            </w:r>
          </w:p>
        </w:tc>
      </w:tr>
    </w:tbl>
    <w:p w:rsidR="00845BF0" w:rsidRPr="00845BF0" w:rsidRDefault="00845BF0" w:rsidP="00845BF0">
      <w:pPr>
        <w:shd w:val="clear" w:color="auto" w:fill="FFFFFF"/>
        <w:spacing w:after="0" w:line="240" w:lineRule="auto"/>
        <w:ind w:left="190"/>
        <w:jc w:val="center"/>
        <w:rPr>
          <w:b/>
          <w:lang w:val="ru-RU"/>
        </w:rPr>
      </w:pPr>
      <w:r w:rsidRPr="00845BF0">
        <w:rPr>
          <w:b/>
          <w:lang w:val="ru-RU"/>
        </w:rPr>
        <w:t>Об утверждении Примерного положения об оплате труда подведомственных мун</w:t>
      </w:r>
      <w:r w:rsidRPr="00845BF0">
        <w:rPr>
          <w:b/>
          <w:lang w:val="ru-RU"/>
        </w:rPr>
        <w:t>и</w:t>
      </w:r>
      <w:r w:rsidRPr="00845BF0">
        <w:rPr>
          <w:b/>
          <w:lang w:val="ru-RU"/>
        </w:rPr>
        <w:t>ципальных организаций</w:t>
      </w:r>
    </w:p>
    <w:p w:rsidR="00845BF0" w:rsidRPr="00845BF0" w:rsidRDefault="00845BF0" w:rsidP="00845BF0">
      <w:pPr>
        <w:spacing w:after="0" w:line="240" w:lineRule="auto"/>
        <w:ind w:firstLine="709"/>
        <w:jc w:val="both"/>
        <w:rPr>
          <w:lang w:val="ru-RU"/>
        </w:rPr>
      </w:pPr>
      <w:r w:rsidRPr="00845BF0">
        <w:rPr>
          <w:lang w:val="ru-RU"/>
        </w:rPr>
        <w:t>Администрация Тужинского муниципального района ПОСТАНОВЛЯЕТ:</w:t>
      </w:r>
    </w:p>
    <w:p w:rsidR="00845BF0" w:rsidRPr="00845BF0" w:rsidRDefault="00845BF0" w:rsidP="00845BF0">
      <w:pPr>
        <w:numPr>
          <w:ilvl w:val="0"/>
          <w:numId w:val="39"/>
        </w:numPr>
        <w:shd w:val="clear" w:color="auto" w:fill="FFFFFF"/>
        <w:spacing w:after="0" w:line="240" w:lineRule="auto"/>
        <w:ind w:left="0" w:firstLine="709"/>
        <w:jc w:val="both"/>
        <w:rPr>
          <w:lang w:val="ru-RU"/>
        </w:rPr>
      </w:pPr>
      <w:r w:rsidRPr="00845BF0">
        <w:rPr>
          <w:lang w:val="ru-RU"/>
        </w:rPr>
        <w:t>Утвердить</w:t>
      </w:r>
      <w:r w:rsidRPr="00845BF0">
        <w:rPr>
          <w:b/>
          <w:lang w:val="ru-RU"/>
        </w:rPr>
        <w:t xml:space="preserve"> </w:t>
      </w:r>
      <w:r w:rsidRPr="00845BF0">
        <w:rPr>
          <w:lang w:val="ru-RU"/>
        </w:rPr>
        <w:t>Примерное положение об оплате труда подведомственных мун</w:t>
      </w:r>
      <w:r w:rsidRPr="00845BF0">
        <w:rPr>
          <w:lang w:val="ru-RU"/>
        </w:rPr>
        <w:t>и</w:t>
      </w:r>
      <w:r w:rsidRPr="00845BF0">
        <w:rPr>
          <w:lang w:val="ru-RU"/>
        </w:rPr>
        <w:t>ципальных организаций согласно приложению.</w:t>
      </w:r>
    </w:p>
    <w:p w:rsidR="00845BF0" w:rsidRPr="00845BF0" w:rsidRDefault="00845BF0" w:rsidP="00845BF0">
      <w:pPr>
        <w:numPr>
          <w:ilvl w:val="0"/>
          <w:numId w:val="39"/>
        </w:numPr>
        <w:shd w:val="clear" w:color="auto" w:fill="FFFFFF"/>
        <w:spacing w:after="0" w:line="240" w:lineRule="auto"/>
        <w:ind w:left="0" w:firstLine="709"/>
        <w:jc w:val="both"/>
        <w:rPr>
          <w:lang w:val="ru-RU"/>
        </w:rPr>
      </w:pPr>
      <w:r w:rsidRPr="00845BF0">
        <w:rPr>
          <w:lang w:val="ru-RU"/>
        </w:rPr>
        <w:t>Признать утратившим силу постановление администрации Тужинского мун</w:t>
      </w:r>
      <w:r w:rsidRPr="00845BF0">
        <w:rPr>
          <w:lang w:val="ru-RU"/>
        </w:rPr>
        <w:t>и</w:t>
      </w:r>
      <w:r w:rsidRPr="00845BF0">
        <w:rPr>
          <w:lang w:val="ru-RU"/>
        </w:rPr>
        <w:t>ципального района от 28.03.2017 № 78 «Об утверждение</w:t>
      </w:r>
      <w:r w:rsidRPr="00845BF0">
        <w:rPr>
          <w:b/>
          <w:lang w:val="ru-RU"/>
        </w:rPr>
        <w:t xml:space="preserve"> </w:t>
      </w:r>
      <w:r w:rsidRPr="00845BF0">
        <w:rPr>
          <w:lang w:val="ru-RU"/>
        </w:rPr>
        <w:t>Примерного положения</w:t>
      </w:r>
      <w:r w:rsidRPr="00845BF0">
        <w:rPr>
          <w:b/>
          <w:lang w:val="ru-RU"/>
        </w:rPr>
        <w:t xml:space="preserve"> </w:t>
      </w:r>
      <w:r w:rsidRPr="00845BF0">
        <w:rPr>
          <w:lang w:val="ru-RU"/>
        </w:rPr>
        <w:t>об оплате труда работников Муниципального казённого учреждения «Управление образования адм</w:t>
      </w:r>
      <w:r w:rsidRPr="00845BF0">
        <w:rPr>
          <w:lang w:val="ru-RU"/>
        </w:rPr>
        <w:t>и</w:t>
      </w:r>
      <w:r w:rsidRPr="00845BF0">
        <w:rPr>
          <w:lang w:val="ru-RU"/>
        </w:rPr>
        <w:t>нистрации Тужинского муниципального района».</w:t>
      </w:r>
    </w:p>
    <w:p w:rsidR="00845BF0" w:rsidRPr="00845BF0" w:rsidRDefault="00845BF0" w:rsidP="00845BF0">
      <w:pPr>
        <w:framePr w:h="300" w:hRule="exact" w:hSpace="38" w:wrap="auto" w:vAnchor="text" w:hAnchor="page" w:x="11063" w:y="487"/>
        <w:shd w:val="clear" w:color="auto" w:fill="FFFFFF"/>
        <w:spacing w:after="0" w:line="240" w:lineRule="auto"/>
        <w:ind w:firstLine="709"/>
        <w:jc w:val="both"/>
        <w:rPr>
          <w:lang w:val="ru-RU"/>
        </w:rPr>
      </w:pPr>
    </w:p>
    <w:p w:rsidR="00845BF0" w:rsidRPr="00845BF0" w:rsidRDefault="00845BF0" w:rsidP="00845BF0">
      <w:pPr>
        <w:spacing w:after="0" w:line="240" w:lineRule="auto"/>
        <w:ind w:firstLine="709"/>
        <w:jc w:val="both"/>
        <w:rPr>
          <w:lang w:val="ru-RU"/>
        </w:rPr>
      </w:pPr>
      <w:r w:rsidRPr="00845BF0">
        <w:rPr>
          <w:lang w:val="ru-RU"/>
        </w:rPr>
        <w:t>3.</w:t>
      </w:r>
      <w:r w:rsidRPr="00845BF0">
        <w:t> </w:t>
      </w:r>
      <w:r w:rsidRPr="00845BF0">
        <w:rPr>
          <w:lang w:val="ru-RU"/>
        </w:rPr>
        <w:t>Начальнику Управления образования администрации Тужинского муниципальн</w:t>
      </w:r>
      <w:r w:rsidRPr="00845BF0">
        <w:rPr>
          <w:lang w:val="ru-RU"/>
        </w:rPr>
        <w:t>о</w:t>
      </w:r>
      <w:r w:rsidRPr="00845BF0">
        <w:rPr>
          <w:lang w:val="ru-RU"/>
        </w:rPr>
        <w:t>го района Андреевой З.А. довести настоящее постановление до сведения учреждений обр</w:t>
      </w:r>
      <w:r w:rsidRPr="00845BF0">
        <w:rPr>
          <w:lang w:val="ru-RU"/>
        </w:rPr>
        <w:t>а</w:t>
      </w:r>
      <w:r w:rsidRPr="00845BF0">
        <w:rPr>
          <w:lang w:val="ru-RU"/>
        </w:rPr>
        <w:t>зования Тужинского района Кировской области.</w:t>
      </w:r>
    </w:p>
    <w:p w:rsidR="00845BF0" w:rsidRPr="00845BF0" w:rsidRDefault="00845BF0" w:rsidP="00845BF0">
      <w:pPr>
        <w:spacing w:after="0" w:line="240" w:lineRule="auto"/>
        <w:ind w:firstLine="709"/>
        <w:jc w:val="both"/>
        <w:rPr>
          <w:lang w:val="ru-RU"/>
        </w:rPr>
      </w:pPr>
      <w:r w:rsidRPr="00845BF0">
        <w:rPr>
          <w:lang w:val="ru-RU"/>
        </w:rPr>
        <w:t>4. Настоящее постановление вступает в силу с момента официального опубликов</w:t>
      </w:r>
      <w:r w:rsidRPr="00845BF0">
        <w:rPr>
          <w:lang w:val="ru-RU"/>
        </w:rPr>
        <w:t>а</w:t>
      </w:r>
      <w:r w:rsidRPr="00845BF0">
        <w:rPr>
          <w:lang w:val="ru-RU"/>
        </w:rPr>
        <w:t>ния в Бюллетене муниципальных нормативных правовых актов органов местного сам</w:t>
      </w:r>
      <w:r w:rsidRPr="00845BF0">
        <w:rPr>
          <w:lang w:val="ru-RU"/>
        </w:rPr>
        <w:t>о</w:t>
      </w:r>
      <w:r w:rsidRPr="00845BF0">
        <w:rPr>
          <w:lang w:val="ru-RU"/>
        </w:rPr>
        <w:t>управления и распространяет свое действие на правоотношения, возникшие с 01 апреля 2019 года.</w:t>
      </w:r>
    </w:p>
    <w:p w:rsidR="00845BF0" w:rsidRPr="00845BF0" w:rsidRDefault="00845BF0" w:rsidP="00845BF0">
      <w:pPr>
        <w:spacing w:after="0" w:line="240" w:lineRule="auto"/>
        <w:ind w:firstLine="709"/>
        <w:jc w:val="both"/>
        <w:rPr>
          <w:lang w:val="ru-RU"/>
        </w:rPr>
      </w:pPr>
      <w:r w:rsidRPr="00845BF0">
        <w:rPr>
          <w:lang w:val="ru-RU"/>
        </w:rPr>
        <w:t>5.</w:t>
      </w:r>
      <w:r w:rsidRPr="00845BF0">
        <w:t> </w:t>
      </w:r>
      <w:r w:rsidRPr="00845BF0">
        <w:rPr>
          <w:lang w:val="ru-RU"/>
        </w:rPr>
        <w:t xml:space="preserve"> Контроль за выполнением постановления возложить на начальника Управления образования администрации Тужинского муниципального района Андрееву З.А.</w:t>
      </w:r>
    </w:p>
    <w:p w:rsidR="00845BF0" w:rsidRPr="00845BF0" w:rsidRDefault="00845BF0" w:rsidP="00845BF0">
      <w:pPr>
        <w:spacing w:after="0" w:line="240" w:lineRule="auto"/>
        <w:ind w:firstLine="709"/>
        <w:jc w:val="both"/>
        <w:rPr>
          <w:lang w:val="ru-RU"/>
        </w:rPr>
      </w:pPr>
    </w:p>
    <w:p w:rsidR="00845BF0" w:rsidRPr="00845BF0" w:rsidRDefault="00845BF0" w:rsidP="00845BF0">
      <w:pPr>
        <w:spacing w:after="0" w:line="240" w:lineRule="auto"/>
        <w:ind w:firstLine="709"/>
        <w:jc w:val="both"/>
        <w:rPr>
          <w:lang w:val="ru-RU"/>
        </w:rPr>
      </w:pPr>
    </w:p>
    <w:p w:rsidR="00845BF0" w:rsidRPr="00845BF0" w:rsidRDefault="00845BF0" w:rsidP="00845BF0">
      <w:pPr>
        <w:spacing w:after="0" w:line="240" w:lineRule="auto"/>
        <w:rPr>
          <w:lang w:val="ru-RU"/>
        </w:rPr>
      </w:pPr>
      <w:r w:rsidRPr="00845BF0">
        <w:rPr>
          <w:lang w:val="ru-RU"/>
        </w:rPr>
        <w:t xml:space="preserve">Глава Тужинского </w:t>
      </w:r>
    </w:p>
    <w:p w:rsidR="00845BF0" w:rsidRPr="00845BF0" w:rsidRDefault="00845BF0" w:rsidP="00845BF0">
      <w:pPr>
        <w:spacing w:after="0" w:line="240" w:lineRule="auto"/>
        <w:rPr>
          <w:lang w:val="ru-RU"/>
        </w:rPr>
      </w:pPr>
      <w:r w:rsidRPr="00845BF0">
        <w:rPr>
          <w:lang w:val="ru-RU"/>
        </w:rPr>
        <w:t>муниципального района  Е.В. Видякина</w:t>
      </w:r>
    </w:p>
    <w:p w:rsidR="00845BF0" w:rsidRPr="00845BF0" w:rsidRDefault="00845BF0" w:rsidP="00845BF0">
      <w:pPr>
        <w:pStyle w:val="7"/>
        <w:tabs>
          <w:tab w:val="left" w:pos="5940"/>
        </w:tabs>
        <w:spacing w:before="0" w:after="0"/>
        <w:ind w:left="4820"/>
        <w:rPr>
          <w:rFonts w:ascii="Times New Roman" w:hAnsi="Times New Roman"/>
          <w:sz w:val="22"/>
          <w:szCs w:val="22"/>
          <w:lang w:val="ru-RU"/>
        </w:rPr>
      </w:pPr>
      <w:r w:rsidRPr="00845BF0">
        <w:rPr>
          <w:rFonts w:ascii="Times New Roman" w:hAnsi="Times New Roman"/>
          <w:sz w:val="22"/>
          <w:szCs w:val="22"/>
          <w:lang w:val="ru-RU"/>
        </w:rPr>
        <w:t>Приложение № 1</w:t>
      </w:r>
    </w:p>
    <w:p w:rsidR="00845BF0" w:rsidRPr="00845BF0" w:rsidRDefault="00845BF0" w:rsidP="00845BF0">
      <w:pPr>
        <w:pStyle w:val="6"/>
        <w:tabs>
          <w:tab w:val="left" w:pos="7725"/>
        </w:tabs>
        <w:spacing w:before="0" w:after="0"/>
        <w:ind w:left="4820"/>
        <w:rPr>
          <w:rFonts w:ascii="Times New Roman" w:hAnsi="Times New Roman"/>
          <w:b/>
          <w:sz w:val="22"/>
          <w:szCs w:val="22"/>
          <w:lang w:val="ru-RU"/>
        </w:rPr>
      </w:pPr>
      <w:r w:rsidRPr="00845BF0">
        <w:rPr>
          <w:rFonts w:ascii="Times New Roman" w:hAnsi="Times New Roman"/>
          <w:b/>
          <w:sz w:val="22"/>
          <w:szCs w:val="22"/>
          <w:lang w:val="ru-RU"/>
        </w:rPr>
        <w:t>УТВЕРЖДЕНО</w:t>
      </w:r>
    </w:p>
    <w:p w:rsidR="00845BF0" w:rsidRDefault="00845BF0" w:rsidP="00845BF0">
      <w:pPr>
        <w:pStyle w:val="6"/>
        <w:spacing w:before="0" w:after="0"/>
        <w:ind w:left="4820"/>
        <w:rPr>
          <w:rFonts w:ascii="Times New Roman" w:hAnsi="Times New Roman"/>
          <w:b/>
          <w:sz w:val="22"/>
          <w:szCs w:val="22"/>
          <w:lang w:val="ru-RU"/>
        </w:rPr>
      </w:pPr>
      <w:r w:rsidRPr="00845BF0">
        <w:rPr>
          <w:rFonts w:ascii="Times New Roman" w:hAnsi="Times New Roman"/>
          <w:b/>
          <w:sz w:val="22"/>
          <w:szCs w:val="22"/>
          <w:lang w:val="ru-RU"/>
        </w:rPr>
        <w:t>постановлением администрации Тужинского</w:t>
      </w:r>
    </w:p>
    <w:p w:rsidR="00845BF0" w:rsidRPr="00845BF0" w:rsidRDefault="00845BF0" w:rsidP="00845BF0">
      <w:pPr>
        <w:pStyle w:val="6"/>
        <w:spacing w:before="0" w:after="0"/>
        <w:ind w:left="4820"/>
        <w:rPr>
          <w:rFonts w:ascii="Times New Roman" w:hAnsi="Times New Roman"/>
          <w:b/>
          <w:sz w:val="22"/>
          <w:szCs w:val="22"/>
          <w:lang w:val="ru-RU"/>
        </w:rPr>
      </w:pPr>
      <w:r w:rsidRPr="00845BF0">
        <w:rPr>
          <w:rFonts w:ascii="Times New Roman" w:hAnsi="Times New Roman"/>
          <w:b/>
          <w:sz w:val="22"/>
          <w:szCs w:val="22"/>
          <w:lang w:val="ru-RU"/>
        </w:rPr>
        <w:t xml:space="preserve"> муниципального района от 18.01.2019 № 22 </w:t>
      </w:r>
    </w:p>
    <w:p w:rsidR="00845BF0" w:rsidRPr="00845BF0" w:rsidRDefault="00845BF0" w:rsidP="00845BF0">
      <w:pPr>
        <w:pStyle w:val="6"/>
        <w:spacing w:before="0" w:after="0"/>
        <w:ind w:left="0" w:firstLine="0"/>
        <w:rPr>
          <w:sz w:val="22"/>
          <w:szCs w:val="22"/>
          <w:lang w:val="ru-RU"/>
        </w:rPr>
      </w:pPr>
    </w:p>
    <w:p w:rsidR="00845BF0" w:rsidRPr="00845BF0" w:rsidRDefault="00845BF0" w:rsidP="00845BF0">
      <w:pPr>
        <w:shd w:val="clear" w:color="auto" w:fill="FFFFFF"/>
        <w:spacing w:after="0" w:line="240" w:lineRule="auto"/>
        <w:ind w:left="190"/>
        <w:jc w:val="center"/>
        <w:rPr>
          <w:b/>
          <w:lang w:val="ru-RU"/>
        </w:rPr>
      </w:pPr>
      <w:r w:rsidRPr="00845BF0">
        <w:rPr>
          <w:b/>
          <w:lang w:val="ru-RU"/>
        </w:rPr>
        <w:t xml:space="preserve">ПРИМЕРНОЕ ПОЛОЖЕНИЕ </w:t>
      </w:r>
    </w:p>
    <w:p w:rsidR="00845BF0" w:rsidRPr="00845BF0" w:rsidRDefault="00845BF0" w:rsidP="00845BF0">
      <w:pPr>
        <w:shd w:val="clear" w:color="auto" w:fill="FFFFFF"/>
        <w:spacing w:after="0" w:line="240" w:lineRule="auto"/>
        <w:ind w:left="190"/>
        <w:jc w:val="center"/>
        <w:rPr>
          <w:b/>
          <w:lang w:val="ru-RU"/>
        </w:rPr>
      </w:pPr>
      <w:r w:rsidRPr="00845BF0">
        <w:rPr>
          <w:b/>
          <w:lang w:val="ru-RU"/>
        </w:rPr>
        <w:t>ОБ ОПЛАТЕ ТРУДА ПОДВЕДОМСТВЕННЫХ</w:t>
      </w:r>
    </w:p>
    <w:p w:rsidR="00845BF0" w:rsidRPr="00845BF0" w:rsidRDefault="00845BF0" w:rsidP="00845BF0">
      <w:pPr>
        <w:shd w:val="clear" w:color="auto" w:fill="FFFFFF"/>
        <w:spacing w:after="0" w:line="240" w:lineRule="auto"/>
        <w:ind w:left="190"/>
        <w:jc w:val="center"/>
      </w:pPr>
      <w:r w:rsidRPr="00845BF0">
        <w:rPr>
          <w:b/>
        </w:rPr>
        <w:t>МУНИЦИПАЛЬНЫХ ОРГАНИЗАЦИЙ</w:t>
      </w:r>
    </w:p>
    <w:p w:rsidR="00845BF0" w:rsidRPr="00845BF0" w:rsidRDefault="00845BF0" w:rsidP="00845BF0">
      <w:pPr>
        <w:shd w:val="clear" w:color="auto" w:fill="FFFFFF"/>
        <w:spacing w:after="0" w:line="240" w:lineRule="auto"/>
        <w:ind w:left="190"/>
        <w:jc w:val="center"/>
      </w:pPr>
    </w:p>
    <w:p w:rsidR="00845BF0" w:rsidRPr="00845BF0" w:rsidRDefault="00845BF0" w:rsidP="00845BF0">
      <w:pPr>
        <w:widowControl w:val="0"/>
        <w:numPr>
          <w:ilvl w:val="0"/>
          <w:numId w:val="40"/>
        </w:numPr>
        <w:shd w:val="clear" w:color="auto" w:fill="FFFFFF"/>
        <w:autoSpaceDE w:val="0"/>
        <w:autoSpaceDN w:val="0"/>
        <w:adjustRightInd w:val="0"/>
        <w:spacing w:after="0" w:line="240" w:lineRule="auto"/>
        <w:jc w:val="center"/>
        <w:rPr>
          <w:b/>
        </w:rPr>
      </w:pPr>
      <w:r w:rsidRPr="00845BF0">
        <w:rPr>
          <w:b/>
        </w:rPr>
        <w:t>ОБЩИЕ ПОЛОЖЕНИЯ</w:t>
      </w:r>
    </w:p>
    <w:p w:rsidR="00845BF0" w:rsidRPr="00845BF0" w:rsidRDefault="00845BF0" w:rsidP="00845BF0">
      <w:pPr>
        <w:shd w:val="clear" w:color="auto" w:fill="FFFFFF"/>
        <w:spacing w:after="0" w:line="240" w:lineRule="auto"/>
        <w:ind w:firstLine="720"/>
        <w:jc w:val="both"/>
        <w:rPr>
          <w:lang w:val="ru-RU"/>
        </w:rPr>
      </w:pPr>
      <w:r w:rsidRPr="00845BF0">
        <w:rPr>
          <w:spacing w:val="-2"/>
          <w:lang w:val="ru-RU"/>
        </w:rPr>
        <w:t xml:space="preserve">1. Настоящее примерное положение об оплате труда работников </w:t>
      </w:r>
      <w:r w:rsidRPr="00845BF0">
        <w:rPr>
          <w:spacing w:val="-1"/>
          <w:lang w:val="ru-RU"/>
        </w:rPr>
        <w:t xml:space="preserve">подведомственных муниципальных организаций </w:t>
      </w:r>
      <w:r w:rsidRPr="00845BF0">
        <w:rPr>
          <w:lang w:val="ru-RU"/>
        </w:rPr>
        <w:t>(далее - Положение) разработано на основе</w:t>
      </w:r>
      <w:r w:rsidRPr="00845BF0">
        <w:rPr>
          <w:spacing w:val="-2"/>
          <w:lang w:val="ru-RU"/>
        </w:rPr>
        <w:t xml:space="preserve"> Постановления администрации Тужинского муниципального района Кировской области от 01.03.2017 № 54 «Об оплате труда работников учреждений».</w:t>
      </w:r>
    </w:p>
    <w:p w:rsidR="00845BF0" w:rsidRPr="00845BF0" w:rsidRDefault="00845BF0" w:rsidP="00845BF0">
      <w:pPr>
        <w:shd w:val="clear" w:color="auto" w:fill="FFFFFF"/>
        <w:tabs>
          <w:tab w:val="left" w:pos="734"/>
        </w:tabs>
        <w:spacing w:after="0" w:line="240" w:lineRule="auto"/>
        <w:ind w:firstLine="709"/>
        <w:jc w:val="both"/>
        <w:rPr>
          <w:lang w:val="ru-RU"/>
        </w:rPr>
      </w:pPr>
      <w:r w:rsidRPr="00845BF0">
        <w:rPr>
          <w:rFonts w:hAnsi="Arial"/>
          <w:spacing w:val="-1"/>
          <w:lang w:val="ru-RU"/>
        </w:rPr>
        <w:t xml:space="preserve">2. </w:t>
      </w:r>
      <w:r w:rsidRPr="00845BF0">
        <w:rPr>
          <w:spacing w:val="-1"/>
          <w:lang w:val="ru-RU"/>
        </w:rPr>
        <w:t xml:space="preserve">Положение рекомендует порядок оплаты труда для </w:t>
      </w:r>
      <w:r w:rsidRPr="00845BF0">
        <w:rPr>
          <w:lang w:val="ru-RU"/>
        </w:rPr>
        <w:t xml:space="preserve">работников муниципальных образовательных </w:t>
      </w:r>
      <w:r w:rsidRPr="00845BF0">
        <w:rPr>
          <w:spacing w:val="-4"/>
          <w:lang w:val="ru-RU"/>
        </w:rPr>
        <w:t xml:space="preserve">организаций, подведомственных Муниципальному казенному учреждению Управление образования администрации Тужинского муниципального района </w:t>
      </w:r>
      <w:r w:rsidRPr="00845BF0">
        <w:rPr>
          <w:lang w:val="ru-RU"/>
        </w:rPr>
        <w:t>(далее — орг</w:t>
      </w:r>
      <w:r w:rsidRPr="00845BF0">
        <w:rPr>
          <w:lang w:val="ru-RU"/>
        </w:rPr>
        <w:t>а</w:t>
      </w:r>
      <w:r w:rsidRPr="00845BF0">
        <w:rPr>
          <w:lang w:val="ru-RU"/>
        </w:rPr>
        <w:t>низации).</w:t>
      </w:r>
    </w:p>
    <w:p w:rsidR="00845BF0" w:rsidRPr="00845BF0" w:rsidRDefault="00845BF0" w:rsidP="00845BF0">
      <w:pPr>
        <w:shd w:val="clear" w:color="auto" w:fill="FFFFFF"/>
        <w:spacing w:after="0" w:line="240" w:lineRule="auto"/>
        <w:ind w:firstLine="720"/>
        <w:jc w:val="both"/>
        <w:rPr>
          <w:lang w:val="ru-RU"/>
        </w:rPr>
      </w:pPr>
      <w:r w:rsidRPr="00845BF0">
        <w:rPr>
          <w:spacing w:val="-1"/>
          <w:lang w:val="ru-RU"/>
        </w:rPr>
        <w:t xml:space="preserve">Положение включает: рекомендуемые минимальные размеры окладов </w:t>
      </w:r>
      <w:r w:rsidRPr="00845BF0">
        <w:rPr>
          <w:spacing w:val="-2"/>
          <w:lang w:val="ru-RU"/>
        </w:rPr>
        <w:t xml:space="preserve">(должностных окладов), ставок заработной платы по профессиональным </w:t>
      </w:r>
      <w:r w:rsidRPr="00845BF0">
        <w:rPr>
          <w:lang w:val="ru-RU"/>
        </w:rPr>
        <w:t>квалификационным группам (д</w:t>
      </w:r>
      <w:r w:rsidRPr="00845BF0">
        <w:rPr>
          <w:lang w:val="ru-RU"/>
        </w:rPr>
        <w:t>а</w:t>
      </w:r>
      <w:r w:rsidRPr="00845BF0">
        <w:rPr>
          <w:lang w:val="ru-RU"/>
        </w:rPr>
        <w:t>лее ПКГ) и рекомендуемые размеры выплат компенсационного и стимулирующего характ</w:t>
      </w:r>
      <w:r w:rsidRPr="00845BF0">
        <w:rPr>
          <w:lang w:val="ru-RU"/>
        </w:rPr>
        <w:t>е</w:t>
      </w:r>
      <w:r w:rsidRPr="00845BF0">
        <w:rPr>
          <w:lang w:val="ru-RU"/>
        </w:rPr>
        <w:t>ра.</w:t>
      </w:r>
    </w:p>
    <w:p w:rsidR="00845BF0" w:rsidRPr="00845BF0" w:rsidRDefault="00845BF0" w:rsidP="00845BF0">
      <w:pPr>
        <w:shd w:val="clear" w:color="auto" w:fill="FFFFFF"/>
        <w:tabs>
          <w:tab w:val="left" w:pos="1046"/>
        </w:tabs>
        <w:spacing w:after="0" w:line="240" w:lineRule="auto"/>
        <w:ind w:firstLine="720"/>
        <w:jc w:val="both"/>
        <w:rPr>
          <w:lang w:val="ru-RU"/>
        </w:rPr>
      </w:pPr>
      <w:r w:rsidRPr="00845BF0">
        <w:rPr>
          <w:spacing w:val="-11"/>
          <w:lang w:val="ru-RU"/>
        </w:rPr>
        <w:t>3.</w:t>
      </w:r>
      <w:r w:rsidRPr="00845BF0">
        <w:rPr>
          <w:lang w:val="ru-RU"/>
        </w:rPr>
        <w:tab/>
      </w:r>
      <w:r w:rsidRPr="00845BF0">
        <w:rPr>
          <w:spacing w:val="-4"/>
          <w:lang w:val="ru-RU"/>
        </w:rPr>
        <w:t xml:space="preserve">Системы оплаты труда в организациях устанавливается коллективными </w:t>
      </w:r>
      <w:r w:rsidRPr="00845BF0">
        <w:rPr>
          <w:lang w:val="ru-RU"/>
        </w:rPr>
        <w:t>договор</w:t>
      </w:r>
      <w:r w:rsidRPr="00845BF0">
        <w:rPr>
          <w:lang w:val="ru-RU"/>
        </w:rPr>
        <w:t>а</w:t>
      </w:r>
      <w:r w:rsidRPr="00845BF0">
        <w:rPr>
          <w:lang w:val="ru-RU"/>
        </w:rPr>
        <w:t>ми, соглашениями, локальными нормативными актами в соответствии с трудовым закон</w:t>
      </w:r>
      <w:r w:rsidRPr="00845BF0">
        <w:rPr>
          <w:lang w:val="ru-RU"/>
        </w:rPr>
        <w:t>о</w:t>
      </w:r>
      <w:r w:rsidRPr="00845BF0">
        <w:rPr>
          <w:lang w:val="ru-RU"/>
        </w:rPr>
        <w:t>дательством и иными нормативными правовыми актами и настоящим Положением.</w:t>
      </w:r>
    </w:p>
    <w:p w:rsidR="00845BF0" w:rsidRPr="00845BF0" w:rsidRDefault="00845BF0" w:rsidP="00845BF0">
      <w:pPr>
        <w:widowControl w:val="0"/>
        <w:numPr>
          <w:ilvl w:val="0"/>
          <w:numId w:val="41"/>
        </w:numPr>
        <w:shd w:val="clear" w:color="auto" w:fill="FFFFFF"/>
        <w:tabs>
          <w:tab w:val="left" w:pos="1200"/>
        </w:tabs>
        <w:autoSpaceDE w:val="0"/>
        <w:autoSpaceDN w:val="0"/>
        <w:adjustRightInd w:val="0"/>
        <w:spacing w:after="0" w:line="240" w:lineRule="auto"/>
        <w:ind w:left="0" w:firstLine="709"/>
        <w:jc w:val="both"/>
        <w:rPr>
          <w:spacing w:val="-11"/>
          <w:lang w:val="ru-RU"/>
        </w:rPr>
      </w:pPr>
      <w:r w:rsidRPr="00845BF0">
        <w:rPr>
          <w:spacing w:val="-11"/>
          <w:lang w:val="ru-RU"/>
        </w:rPr>
        <w:t>Настоящее Положение является примерным. На его основе в организации разрабатыв</w:t>
      </w:r>
      <w:r w:rsidRPr="00845BF0">
        <w:rPr>
          <w:spacing w:val="-11"/>
          <w:lang w:val="ru-RU"/>
        </w:rPr>
        <w:t>а</w:t>
      </w:r>
      <w:r w:rsidRPr="00845BF0">
        <w:rPr>
          <w:spacing w:val="-11"/>
          <w:lang w:val="ru-RU"/>
        </w:rPr>
        <w:t>ется положение об оплате труда работников, которое</w:t>
      </w:r>
      <w:r w:rsidRPr="00845BF0">
        <w:rPr>
          <w:spacing w:val="-11"/>
          <w:lang w:val="ru-RU"/>
        </w:rPr>
        <w:br/>
        <w:t>утверждается приказом руководителя данной организации, согласовывается с МКУ «Управление о</w:t>
      </w:r>
      <w:r w:rsidRPr="00845BF0">
        <w:rPr>
          <w:spacing w:val="-11"/>
          <w:lang w:val="ru-RU"/>
        </w:rPr>
        <w:t>б</w:t>
      </w:r>
      <w:r w:rsidRPr="00845BF0">
        <w:rPr>
          <w:spacing w:val="-11"/>
          <w:lang w:val="ru-RU"/>
        </w:rPr>
        <w:lastRenderedPageBreak/>
        <w:t>разования администрации Тужинского муниципального района», выборным органом первичной профсоюзной организации Общероссийского профсоюза образования данной.</w:t>
      </w:r>
    </w:p>
    <w:p w:rsidR="00845BF0" w:rsidRPr="00845BF0" w:rsidRDefault="00845BF0" w:rsidP="00845BF0">
      <w:pPr>
        <w:shd w:val="clear" w:color="auto" w:fill="FFFFFF"/>
        <w:tabs>
          <w:tab w:val="left" w:pos="1200"/>
        </w:tabs>
        <w:spacing w:after="0" w:line="240" w:lineRule="auto"/>
        <w:jc w:val="both"/>
        <w:rPr>
          <w:lang w:val="ru-RU"/>
        </w:rPr>
      </w:pPr>
    </w:p>
    <w:p w:rsidR="00260A79" w:rsidRDefault="00845BF0" w:rsidP="00845BF0">
      <w:pPr>
        <w:shd w:val="clear" w:color="auto" w:fill="FFFFFF"/>
        <w:spacing w:after="0" w:line="240" w:lineRule="auto"/>
        <w:ind w:left="2866" w:right="1613" w:hanging="1013"/>
        <w:rPr>
          <w:lang w:val="ru-RU"/>
        </w:rPr>
      </w:pPr>
      <w:r w:rsidRPr="00845BF0">
        <w:rPr>
          <w:b/>
        </w:rPr>
        <w:t>II</w:t>
      </w:r>
      <w:r w:rsidRPr="00845BF0">
        <w:rPr>
          <w:b/>
          <w:lang w:val="ru-RU"/>
        </w:rPr>
        <w:t>. ПОРЯДОК И УСЛОВИЯ ОПЛАТЫ ТРУДА</w:t>
      </w:r>
      <w:r w:rsidRPr="00845BF0">
        <w:rPr>
          <w:lang w:val="ru-RU"/>
        </w:rPr>
        <w:t xml:space="preserve"> </w:t>
      </w:r>
    </w:p>
    <w:p w:rsidR="00845BF0" w:rsidRPr="00845BF0" w:rsidRDefault="00845BF0" w:rsidP="00845BF0">
      <w:pPr>
        <w:shd w:val="clear" w:color="auto" w:fill="FFFFFF"/>
        <w:spacing w:after="0" w:line="240" w:lineRule="auto"/>
        <w:ind w:left="2866" w:right="1613" w:hanging="1013"/>
        <w:rPr>
          <w:b/>
          <w:lang w:val="ru-RU"/>
        </w:rPr>
      </w:pPr>
      <w:r w:rsidRPr="00845BF0">
        <w:rPr>
          <w:b/>
          <w:lang w:val="ru-RU"/>
        </w:rPr>
        <w:t>Основные условия оплаты труда</w:t>
      </w:r>
    </w:p>
    <w:p w:rsidR="00845BF0" w:rsidRPr="00845BF0" w:rsidRDefault="00845BF0" w:rsidP="00845BF0">
      <w:pPr>
        <w:shd w:val="clear" w:color="auto" w:fill="FFFFFF"/>
        <w:tabs>
          <w:tab w:val="left" w:pos="1219"/>
        </w:tabs>
        <w:spacing w:after="0" w:line="240" w:lineRule="auto"/>
        <w:ind w:firstLine="1219"/>
        <w:jc w:val="both"/>
        <w:rPr>
          <w:lang w:val="ru-RU"/>
        </w:rPr>
      </w:pPr>
      <w:r w:rsidRPr="00845BF0">
        <w:rPr>
          <w:spacing w:val="-16"/>
          <w:lang w:val="ru-RU"/>
        </w:rPr>
        <w:t>5.</w:t>
      </w:r>
      <w:r w:rsidRPr="00845BF0">
        <w:rPr>
          <w:lang w:val="ru-RU"/>
        </w:rPr>
        <w:tab/>
        <w:t xml:space="preserve"> Заработная плата работников организаций состоит из оклада </w:t>
      </w:r>
      <w:r w:rsidRPr="00845BF0">
        <w:rPr>
          <w:spacing w:val="-3"/>
          <w:lang w:val="ru-RU"/>
        </w:rPr>
        <w:t xml:space="preserve">(должностного оклада), ставки заработной платы, выплат компенсационного и </w:t>
      </w:r>
      <w:r w:rsidRPr="00845BF0">
        <w:rPr>
          <w:lang w:val="ru-RU"/>
        </w:rPr>
        <w:t>стимулирующего характера.</w:t>
      </w:r>
    </w:p>
    <w:p w:rsidR="00845BF0" w:rsidRPr="00845BF0" w:rsidRDefault="00845BF0" w:rsidP="00845BF0">
      <w:pPr>
        <w:shd w:val="clear" w:color="auto" w:fill="FFFFFF"/>
        <w:tabs>
          <w:tab w:val="left" w:pos="1147"/>
        </w:tabs>
        <w:spacing w:after="0" w:line="240" w:lineRule="auto"/>
        <w:ind w:firstLine="1219"/>
        <w:jc w:val="both"/>
        <w:rPr>
          <w:lang w:val="ru-RU"/>
        </w:rPr>
      </w:pPr>
      <w:r w:rsidRPr="00845BF0">
        <w:rPr>
          <w:spacing w:val="-15"/>
          <w:lang w:val="ru-RU"/>
        </w:rPr>
        <w:t>6.</w:t>
      </w:r>
      <w:r w:rsidRPr="00845BF0">
        <w:rPr>
          <w:lang w:val="ru-RU"/>
        </w:rPr>
        <w:tab/>
        <w:t xml:space="preserve"> </w:t>
      </w:r>
      <w:r w:rsidRPr="00845BF0">
        <w:rPr>
          <w:spacing w:val="-1"/>
          <w:lang w:val="ru-RU"/>
        </w:rPr>
        <w:t xml:space="preserve">Система оплаты труда работников учреждения устанавливается с </w:t>
      </w:r>
      <w:r w:rsidRPr="00845BF0">
        <w:rPr>
          <w:lang w:val="ru-RU"/>
        </w:rPr>
        <w:t>учетом:</w:t>
      </w:r>
    </w:p>
    <w:p w:rsidR="00845BF0" w:rsidRPr="00845BF0" w:rsidRDefault="00845BF0" w:rsidP="00845BF0">
      <w:pPr>
        <w:pStyle w:val="ConsPlusNormal"/>
        <w:ind w:firstLine="709"/>
        <w:jc w:val="both"/>
        <w:rPr>
          <w:rFonts w:ascii="Times New Roman" w:hAnsi="Times New Roman" w:cs="Times New Roman"/>
          <w:sz w:val="22"/>
          <w:szCs w:val="22"/>
        </w:rPr>
      </w:pPr>
      <w:r w:rsidRPr="00845BF0">
        <w:rPr>
          <w:rFonts w:ascii="Times New Roman" w:hAnsi="Times New Roman" w:cs="Times New Roman"/>
          <w:sz w:val="22"/>
          <w:szCs w:val="22"/>
        </w:rPr>
        <w:t xml:space="preserve">Единого тарифно-квалификационного </w:t>
      </w:r>
      <w:hyperlink r:id="rId14" w:history="1">
        <w:r w:rsidRPr="00845BF0">
          <w:rPr>
            <w:rFonts w:ascii="Times New Roman" w:hAnsi="Times New Roman" w:cs="Times New Roman"/>
            <w:sz w:val="22"/>
            <w:szCs w:val="22"/>
          </w:rPr>
          <w:t>справочника</w:t>
        </w:r>
      </w:hyperlink>
      <w:r w:rsidRPr="00845BF0">
        <w:rPr>
          <w:rFonts w:ascii="Times New Roman" w:hAnsi="Times New Roman" w:cs="Times New Roman"/>
          <w:sz w:val="22"/>
          <w:szCs w:val="22"/>
        </w:rPr>
        <w:t xml:space="preserve"> работ и профессий рабочих;</w:t>
      </w:r>
    </w:p>
    <w:p w:rsidR="00845BF0" w:rsidRPr="00845BF0" w:rsidRDefault="00845BF0" w:rsidP="00845BF0">
      <w:pPr>
        <w:pStyle w:val="ConsPlusNormal"/>
        <w:ind w:firstLine="709"/>
        <w:jc w:val="both"/>
        <w:rPr>
          <w:rFonts w:ascii="Times New Roman" w:hAnsi="Times New Roman" w:cs="Times New Roman"/>
          <w:sz w:val="22"/>
          <w:szCs w:val="22"/>
        </w:rPr>
      </w:pPr>
      <w:r w:rsidRPr="00845BF0">
        <w:rPr>
          <w:rFonts w:ascii="Times New Roman" w:hAnsi="Times New Roman" w:cs="Times New Roman"/>
          <w:sz w:val="22"/>
          <w:szCs w:val="22"/>
        </w:rPr>
        <w:t xml:space="preserve">Единого квалификационного </w:t>
      </w:r>
      <w:hyperlink r:id="rId15" w:history="1">
        <w:r w:rsidRPr="00845BF0">
          <w:rPr>
            <w:rFonts w:ascii="Times New Roman" w:hAnsi="Times New Roman" w:cs="Times New Roman"/>
            <w:sz w:val="22"/>
            <w:szCs w:val="22"/>
          </w:rPr>
          <w:t>справочника</w:t>
        </w:r>
      </w:hyperlink>
      <w:r w:rsidRPr="00845BF0">
        <w:rPr>
          <w:rFonts w:ascii="Times New Roman" w:hAnsi="Times New Roman" w:cs="Times New Roman"/>
          <w:sz w:val="22"/>
          <w:szCs w:val="22"/>
        </w:rPr>
        <w:t xml:space="preserve"> должностей руководителей, специалистов и служащих;</w:t>
      </w:r>
    </w:p>
    <w:p w:rsidR="00845BF0" w:rsidRPr="00845BF0" w:rsidRDefault="00845BF0" w:rsidP="00845BF0">
      <w:pPr>
        <w:pStyle w:val="ConsPlusNormal"/>
        <w:ind w:firstLine="709"/>
        <w:jc w:val="both"/>
        <w:rPr>
          <w:rFonts w:ascii="Times New Roman" w:hAnsi="Times New Roman" w:cs="Times New Roman"/>
          <w:sz w:val="22"/>
          <w:szCs w:val="22"/>
        </w:rPr>
      </w:pPr>
      <w:r w:rsidRPr="00845BF0">
        <w:rPr>
          <w:rFonts w:ascii="Times New Roman" w:hAnsi="Times New Roman" w:cs="Times New Roman"/>
          <w:sz w:val="22"/>
          <w:szCs w:val="22"/>
        </w:rPr>
        <w:t xml:space="preserve">Общероссийского </w:t>
      </w:r>
      <w:hyperlink r:id="rId16" w:history="1">
        <w:r w:rsidRPr="00845BF0">
          <w:rPr>
            <w:rFonts w:ascii="Times New Roman" w:hAnsi="Times New Roman" w:cs="Times New Roman"/>
            <w:sz w:val="22"/>
            <w:szCs w:val="22"/>
          </w:rPr>
          <w:t>классификатора</w:t>
        </w:r>
      </w:hyperlink>
      <w:r w:rsidRPr="00845BF0">
        <w:rPr>
          <w:rFonts w:ascii="Times New Roman" w:hAnsi="Times New Roman" w:cs="Times New Roman"/>
          <w:sz w:val="22"/>
          <w:szCs w:val="22"/>
        </w:rPr>
        <w:t xml:space="preserve"> профессий рабочих, должностей служащих и тарифных разрядов;</w:t>
      </w:r>
    </w:p>
    <w:p w:rsidR="00845BF0" w:rsidRPr="00845BF0" w:rsidRDefault="00845BF0" w:rsidP="00845BF0">
      <w:pPr>
        <w:pStyle w:val="ConsPlusNormal"/>
        <w:ind w:firstLine="709"/>
        <w:jc w:val="both"/>
        <w:rPr>
          <w:rFonts w:ascii="Times New Roman" w:hAnsi="Times New Roman" w:cs="Times New Roman"/>
          <w:sz w:val="22"/>
          <w:szCs w:val="22"/>
        </w:rPr>
      </w:pPr>
      <w:r w:rsidRPr="00845BF0">
        <w:rPr>
          <w:rFonts w:ascii="Times New Roman" w:hAnsi="Times New Roman" w:cs="Times New Roman"/>
          <w:sz w:val="22"/>
          <w:szCs w:val="22"/>
        </w:rPr>
        <w:t>государственных гарантий по оплате труда;</w:t>
      </w:r>
    </w:p>
    <w:p w:rsidR="00845BF0" w:rsidRPr="00845BF0" w:rsidRDefault="00845BF0" w:rsidP="00845BF0">
      <w:pPr>
        <w:pStyle w:val="ConsPlusNormal"/>
        <w:ind w:firstLine="709"/>
        <w:jc w:val="both"/>
        <w:rPr>
          <w:rFonts w:ascii="Times New Roman" w:hAnsi="Times New Roman" w:cs="Times New Roman"/>
          <w:sz w:val="22"/>
          <w:szCs w:val="22"/>
        </w:rPr>
      </w:pPr>
      <w:r w:rsidRPr="00845BF0">
        <w:rPr>
          <w:rFonts w:ascii="Times New Roman" w:hAnsi="Times New Roman" w:cs="Times New Roman"/>
          <w:sz w:val="22"/>
          <w:szCs w:val="22"/>
        </w:rPr>
        <w:t>перечня видов выплат компенсационного характера;</w:t>
      </w:r>
    </w:p>
    <w:p w:rsidR="00845BF0" w:rsidRPr="00845BF0" w:rsidRDefault="00845BF0" w:rsidP="00845BF0">
      <w:pPr>
        <w:pStyle w:val="ConsPlusNormal"/>
        <w:ind w:firstLine="709"/>
        <w:jc w:val="both"/>
        <w:rPr>
          <w:rFonts w:ascii="Times New Roman" w:hAnsi="Times New Roman" w:cs="Times New Roman"/>
          <w:sz w:val="22"/>
          <w:szCs w:val="22"/>
        </w:rPr>
      </w:pPr>
      <w:r w:rsidRPr="00845BF0">
        <w:rPr>
          <w:rFonts w:ascii="Times New Roman" w:hAnsi="Times New Roman" w:cs="Times New Roman"/>
          <w:sz w:val="22"/>
          <w:szCs w:val="22"/>
        </w:rPr>
        <w:t>перечня видов выплат стимулирующего характера;</w:t>
      </w:r>
    </w:p>
    <w:p w:rsidR="00845BF0" w:rsidRPr="00845BF0" w:rsidRDefault="00845BF0" w:rsidP="00845BF0">
      <w:pPr>
        <w:pStyle w:val="ConsPlusNormal"/>
        <w:ind w:firstLine="709"/>
        <w:jc w:val="both"/>
        <w:rPr>
          <w:rFonts w:ascii="Times New Roman" w:hAnsi="Times New Roman" w:cs="Times New Roman"/>
          <w:sz w:val="22"/>
          <w:szCs w:val="22"/>
        </w:rPr>
      </w:pPr>
      <w:r w:rsidRPr="00845BF0">
        <w:rPr>
          <w:rFonts w:ascii="Times New Roman" w:hAnsi="Times New Roman" w:cs="Times New Roman"/>
          <w:sz w:val="22"/>
          <w:szCs w:val="22"/>
        </w:rPr>
        <w:t>рекомендаций Российской трехсторонней комиссии по регулированию социально-трудовых отношений;</w:t>
      </w:r>
    </w:p>
    <w:p w:rsidR="00845BF0" w:rsidRPr="00845BF0" w:rsidRDefault="00845BF0" w:rsidP="00845BF0">
      <w:pPr>
        <w:pStyle w:val="ConsPlusNormal"/>
        <w:ind w:firstLine="709"/>
        <w:jc w:val="both"/>
        <w:rPr>
          <w:rFonts w:ascii="Times New Roman" w:hAnsi="Times New Roman" w:cs="Times New Roman"/>
          <w:sz w:val="22"/>
          <w:szCs w:val="22"/>
        </w:rPr>
      </w:pPr>
      <w:r w:rsidRPr="00845BF0">
        <w:rPr>
          <w:rFonts w:ascii="Times New Roman" w:hAnsi="Times New Roman" w:cs="Times New Roman"/>
          <w:sz w:val="22"/>
          <w:szCs w:val="22"/>
        </w:rPr>
        <w:t>мнения представительного органа работников;</w:t>
      </w:r>
    </w:p>
    <w:p w:rsidR="00845BF0" w:rsidRPr="00845BF0" w:rsidRDefault="00845BF0" w:rsidP="00845BF0">
      <w:pPr>
        <w:pStyle w:val="ConsPlusNormal"/>
        <w:ind w:firstLine="709"/>
        <w:jc w:val="both"/>
        <w:rPr>
          <w:rFonts w:ascii="Times New Roman" w:hAnsi="Times New Roman" w:cs="Times New Roman"/>
          <w:sz w:val="22"/>
          <w:szCs w:val="22"/>
        </w:rPr>
      </w:pPr>
      <w:r w:rsidRPr="00845BF0">
        <w:rPr>
          <w:rFonts w:ascii="Times New Roman" w:hAnsi="Times New Roman" w:cs="Times New Roman"/>
          <w:sz w:val="22"/>
          <w:szCs w:val="22"/>
        </w:rPr>
        <w:t>базовых окладов (базовых должностных окладов), базовых ставок заработной платы по ПКГ;</w:t>
      </w:r>
    </w:p>
    <w:p w:rsidR="00845BF0" w:rsidRPr="00845BF0" w:rsidRDefault="00845BF0" w:rsidP="00845BF0">
      <w:pPr>
        <w:pStyle w:val="ConsPlusNormal"/>
        <w:ind w:firstLine="709"/>
        <w:jc w:val="both"/>
        <w:rPr>
          <w:rFonts w:ascii="Times New Roman" w:hAnsi="Times New Roman" w:cs="Times New Roman"/>
          <w:sz w:val="22"/>
          <w:szCs w:val="22"/>
        </w:rPr>
      </w:pPr>
      <w:r w:rsidRPr="00845BF0">
        <w:rPr>
          <w:rFonts w:ascii="Times New Roman" w:hAnsi="Times New Roman" w:cs="Times New Roman"/>
          <w:sz w:val="22"/>
          <w:szCs w:val="22"/>
        </w:rPr>
        <w:t>минимальных размеров выплат компенсационного характера, установленных нормативными правовыми актами Российской Федерации;</w:t>
      </w:r>
    </w:p>
    <w:p w:rsidR="00845BF0" w:rsidRPr="00845BF0" w:rsidRDefault="00845BF0" w:rsidP="00845BF0">
      <w:pPr>
        <w:pStyle w:val="ConsPlusNormal"/>
        <w:ind w:firstLine="709"/>
        <w:jc w:val="both"/>
        <w:rPr>
          <w:rFonts w:ascii="Times New Roman" w:hAnsi="Times New Roman" w:cs="Times New Roman"/>
          <w:sz w:val="22"/>
          <w:szCs w:val="22"/>
        </w:rPr>
      </w:pPr>
      <w:r w:rsidRPr="00845BF0">
        <w:rPr>
          <w:rFonts w:ascii="Times New Roman" w:hAnsi="Times New Roman" w:cs="Times New Roman"/>
          <w:sz w:val="22"/>
          <w:szCs w:val="22"/>
        </w:rPr>
        <w:t>настоящего Положения.</w:t>
      </w:r>
    </w:p>
    <w:p w:rsidR="00845BF0" w:rsidRPr="00845BF0" w:rsidRDefault="00845BF0" w:rsidP="00845BF0">
      <w:pPr>
        <w:shd w:val="clear" w:color="auto" w:fill="FFFFFF"/>
        <w:tabs>
          <w:tab w:val="left" w:pos="1147"/>
        </w:tabs>
        <w:spacing w:after="0" w:line="240" w:lineRule="auto"/>
        <w:ind w:firstLine="1219"/>
        <w:jc w:val="both"/>
        <w:rPr>
          <w:lang w:val="ru-RU"/>
        </w:rPr>
      </w:pPr>
      <w:r w:rsidRPr="00845BF0">
        <w:rPr>
          <w:spacing w:val="-20"/>
          <w:lang w:val="ru-RU"/>
        </w:rPr>
        <w:t>7.</w:t>
      </w:r>
      <w:r w:rsidRPr="00845BF0">
        <w:rPr>
          <w:lang w:val="ru-RU"/>
        </w:rPr>
        <w:tab/>
        <w:t xml:space="preserve"> Фонд оплаты труда работников учреждения формируется на календарный год, для казенных организаций исходя из объема лимитов бюджетных обязательств, для бюджетных и автономных организаций исходя из объема субсидий, выделенных </w:t>
      </w:r>
      <w:r w:rsidRPr="00845BF0">
        <w:rPr>
          <w:spacing w:val="-3"/>
          <w:lang w:val="ru-RU"/>
        </w:rPr>
        <w:t>МКУ «Управление образования Тужинского муниципального района», и доходов от оказания пла</w:t>
      </w:r>
      <w:r w:rsidRPr="00845BF0">
        <w:rPr>
          <w:spacing w:val="-3"/>
          <w:lang w:val="ru-RU"/>
        </w:rPr>
        <w:t>т</w:t>
      </w:r>
      <w:r w:rsidRPr="00845BF0">
        <w:rPr>
          <w:spacing w:val="-3"/>
          <w:lang w:val="ru-RU"/>
        </w:rPr>
        <w:t xml:space="preserve">ных услуг и иной приносящей </w:t>
      </w:r>
      <w:r w:rsidRPr="00845BF0">
        <w:rPr>
          <w:lang w:val="ru-RU"/>
        </w:rPr>
        <w:t>доход деятельности.</w:t>
      </w:r>
    </w:p>
    <w:p w:rsidR="00845BF0" w:rsidRPr="00845BF0" w:rsidRDefault="00845BF0" w:rsidP="00845BF0">
      <w:pPr>
        <w:shd w:val="clear" w:color="auto" w:fill="FFFFFF"/>
        <w:tabs>
          <w:tab w:val="left" w:pos="1042"/>
        </w:tabs>
        <w:spacing w:after="0" w:line="240" w:lineRule="auto"/>
        <w:ind w:firstLine="1219"/>
        <w:jc w:val="both"/>
        <w:rPr>
          <w:lang w:val="ru-RU"/>
        </w:rPr>
      </w:pPr>
      <w:r w:rsidRPr="00845BF0">
        <w:rPr>
          <w:spacing w:val="-16"/>
          <w:lang w:val="ru-RU"/>
        </w:rPr>
        <w:t xml:space="preserve">8. </w:t>
      </w:r>
      <w:r w:rsidRPr="00845BF0">
        <w:rPr>
          <w:lang w:val="ru-RU"/>
        </w:rPr>
        <w:tab/>
      </w:r>
      <w:r w:rsidRPr="00845BF0">
        <w:rPr>
          <w:spacing w:val="-1"/>
          <w:lang w:val="ru-RU"/>
        </w:rPr>
        <w:t xml:space="preserve">Организации в пределах имеющихся у него средств на оплату труда </w:t>
      </w:r>
      <w:r w:rsidRPr="00845BF0">
        <w:rPr>
          <w:lang w:val="ru-RU"/>
        </w:rPr>
        <w:t>работн</w:t>
      </w:r>
      <w:r w:rsidRPr="00845BF0">
        <w:rPr>
          <w:lang w:val="ru-RU"/>
        </w:rPr>
        <w:t>и</w:t>
      </w:r>
      <w:r w:rsidRPr="00845BF0">
        <w:rPr>
          <w:lang w:val="ru-RU"/>
        </w:rPr>
        <w:t xml:space="preserve">ков самостоятельно определяет размеры окладов (должностных </w:t>
      </w:r>
      <w:r w:rsidRPr="00845BF0">
        <w:rPr>
          <w:spacing w:val="-2"/>
          <w:lang w:val="ru-RU"/>
        </w:rPr>
        <w:t>окладов), ставок зарабо</w:t>
      </w:r>
      <w:r w:rsidRPr="00845BF0">
        <w:rPr>
          <w:spacing w:val="-2"/>
          <w:lang w:val="ru-RU"/>
        </w:rPr>
        <w:t>т</w:t>
      </w:r>
      <w:r w:rsidRPr="00845BF0">
        <w:rPr>
          <w:spacing w:val="-2"/>
          <w:lang w:val="ru-RU"/>
        </w:rPr>
        <w:t xml:space="preserve">ной платы не ниже рекомендованных минимальных </w:t>
      </w:r>
      <w:r w:rsidRPr="00845BF0">
        <w:rPr>
          <w:lang w:val="ru-RU"/>
        </w:rPr>
        <w:t>размеров, установленных настоящим Положением.</w:t>
      </w:r>
    </w:p>
    <w:p w:rsidR="00845BF0" w:rsidRPr="00845BF0" w:rsidRDefault="00845BF0" w:rsidP="00845BF0">
      <w:pPr>
        <w:shd w:val="clear" w:color="auto" w:fill="FFFFFF"/>
        <w:tabs>
          <w:tab w:val="left" w:pos="709"/>
        </w:tabs>
        <w:spacing w:after="0" w:line="240" w:lineRule="auto"/>
        <w:ind w:firstLine="1219"/>
        <w:jc w:val="both"/>
        <w:rPr>
          <w:lang w:val="ru-RU"/>
        </w:rPr>
      </w:pPr>
      <w:r w:rsidRPr="00845BF0">
        <w:rPr>
          <w:spacing w:val="-19"/>
          <w:lang w:val="ru-RU"/>
        </w:rPr>
        <w:t>9 .</w:t>
      </w:r>
      <w:r w:rsidRPr="00845BF0">
        <w:rPr>
          <w:lang w:val="ru-RU"/>
        </w:rPr>
        <w:tab/>
      </w:r>
      <w:r w:rsidRPr="00845BF0">
        <w:rPr>
          <w:spacing w:val="-1"/>
          <w:lang w:val="ru-RU"/>
        </w:rPr>
        <w:t xml:space="preserve">Должности, включаемые в штатное расписание учреждения должны </w:t>
      </w:r>
      <w:r w:rsidRPr="00845BF0">
        <w:rPr>
          <w:lang w:val="ru-RU"/>
        </w:rPr>
        <w:t>соотве</w:t>
      </w:r>
      <w:r w:rsidRPr="00845BF0">
        <w:rPr>
          <w:lang w:val="ru-RU"/>
        </w:rPr>
        <w:t>т</w:t>
      </w:r>
      <w:r w:rsidRPr="00845BF0">
        <w:rPr>
          <w:lang w:val="ru-RU"/>
        </w:rPr>
        <w:t xml:space="preserve">ствовать уставным целям организаций, а их наименования </w:t>
      </w:r>
      <w:r w:rsidRPr="00845BF0">
        <w:rPr>
          <w:spacing w:val="-2"/>
          <w:lang w:val="ru-RU"/>
        </w:rPr>
        <w:t>соответствовать единому тари</w:t>
      </w:r>
      <w:r w:rsidRPr="00845BF0">
        <w:rPr>
          <w:spacing w:val="-2"/>
          <w:lang w:val="ru-RU"/>
        </w:rPr>
        <w:t>ф</w:t>
      </w:r>
      <w:r w:rsidRPr="00845BF0">
        <w:rPr>
          <w:spacing w:val="-2"/>
          <w:lang w:val="ru-RU"/>
        </w:rPr>
        <w:t xml:space="preserve">но-квалификационному справочнику работ и </w:t>
      </w:r>
      <w:r w:rsidRPr="00845BF0">
        <w:rPr>
          <w:spacing w:val="-1"/>
          <w:lang w:val="ru-RU"/>
        </w:rPr>
        <w:t>профессий рабочих и единому квалификацио</w:t>
      </w:r>
      <w:r w:rsidRPr="00845BF0">
        <w:rPr>
          <w:spacing w:val="-1"/>
          <w:lang w:val="ru-RU"/>
        </w:rPr>
        <w:t>н</w:t>
      </w:r>
      <w:r w:rsidRPr="00845BF0">
        <w:rPr>
          <w:spacing w:val="-1"/>
          <w:lang w:val="ru-RU"/>
        </w:rPr>
        <w:t>ному справочнику должностей</w:t>
      </w:r>
      <w:r w:rsidRPr="00845BF0">
        <w:rPr>
          <w:spacing w:val="-1"/>
          <w:lang w:val="ru-RU"/>
        </w:rPr>
        <w:br/>
      </w:r>
      <w:r w:rsidRPr="00845BF0">
        <w:rPr>
          <w:spacing w:val="-3"/>
          <w:lang w:val="ru-RU"/>
        </w:rPr>
        <w:t xml:space="preserve">руководителей, специалистов и служащих, общероссийскому классификатору </w:t>
      </w:r>
      <w:r w:rsidRPr="00845BF0">
        <w:rPr>
          <w:spacing w:val="-2"/>
          <w:lang w:val="ru-RU"/>
        </w:rPr>
        <w:t>профессий раб</w:t>
      </w:r>
      <w:r w:rsidRPr="00845BF0">
        <w:rPr>
          <w:spacing w:val="-2"/>
          <w:lang w:val="ru-RU"/>
        </w:rPr>
        <w:t>о</w:t>
      </w:r>
      <w:r w:rsidRPr="00845BF0">
        <w:rPr>
          <w:spacing w:val="-2"/>
          <w:lang w:val="ru-RU"/>
        </w:rPr>
        <w:t>чих, должностей служащих и тарифных разрядов.</w:t>
      </w:r>
    </w:p>
    <w:p w:rsidR="00845BF0" w:rsidRPr="00845BF0" w:rsidRDefault="00845BF0" w:rsidP="00845BF0">
      <w:pPr>
        <w:shd w:val="clear" w:color="auto" w:fill="FFFFFF"/>
        <w:tabs>
          <w:tab w:val="left" w:pos="1313"/>
        </w:tabs>
        <w:spacing w:after="0" w:line="240" w:lineRule="auto"/>
        <w:ind w:firstLine="1219"/>
        <w:jc w:val="both"/>
        <w:rPr>
          <w:spacing w:val="-2"/>
          <w:lang w:val="ru-RU"/>
        </w:rPr>
      </w:pPr>
      <w:r w:rsidRPr="00845BF0">
        <w:rPr>
          <w:lang w:val="ru-RU"/>
        </w:rPr>
        <w:t xml:space="preserve">10 .Рекомендуемые минимальные размеры окладов (должностных </w:t>
      </w:r>
      <w:r w:rsidRPr="00845BF0">
        <w:rPr>
          <w:spacing w:val="-1"/>
          <w:lang w:val="ru-RU"/>
        </w:rPr>
        <w:t>окладов), ставок заработной платы работников образования устанавливаются</w:t>
      </w:r>
      <w:r w:rsidRPr="00845BF0">
        <w:rPr>
          <w:spacing w:val="-1"/>
          <w:lang w:val="ru-RU"/>
        </w:rPr>
        <w:br/>
      </w:r>
      <w:r w:rsidRPr="00845BF0">
        <w:rPr>
          <w:lang w:val="ru-RU"/>
        </w:rPr>
        <w:t xml:space="preserve">на основе отнесения занимаемых ими должностей к ПКГ, утвержденным </w:t>
      </w:r>
      <w:r w:rsidRPr="00845BF0">
        <w:rPr>
          <w:spacing w:val="-2"/>
          <w:lang w:val="ru-RU"/>
        </w:rPr>
        <w:t>приказом Мин</w:t>
      </w:r>
      <w:r w:rsidRPr="00845BF0">
        <w:rPr>
          <w:spacing w:val="-2"/>
          <w:lang w:val="ru-RU"/>
        </w:rPr>
        <w:t>и</w:t>
      </w:r>
      <w:r w:rsidRPr="00845BF0">
        <w:rPr>
          <w:spacing w:val="-2"/>
          <w:lang w:val="ru-RU"/>
        </w:rPr>
        <w:t xml:space="preserve">стерства здравоохранения и социального развития Российской </w:t>
      </w:r>
      <w:r w:rsidRPr="00845BF0">
        <w:rPr>
          <w:spacing w:val="-1"/>
          <w:lang w:val="ru-RU"/>
        </w:rPr>
        <w:t xml:space="preserve">Федерации от 05.05.2008 № 216н «Об утверждении профессиональных </w:t>
      </w:r>
      <w:r w:rsidRPr="00845BF0">
        <w:rPr>
          <w:spacing w:val="-2"/>
          <w:lang w:val="ru-RU"/>
        </w:rPr>
        <w:t>квалификационных групп должностей работников образования»:</w:t>
      </w:r>
    </w:p>
    <w:p w:rsidR="00845BF0" w:rsidRPr="00845BF0" w:rsidRDefault="00845BF0" w:rsidP="00845BF0">
      <w:pPr>
        <w:shd w:val="clear" w:color="auto" w:fill="FFFFFF"/>
        <w:tabs>
          <w:tab w:val="left" w:pos="1313"/>
        </w:tabs>
        <w:spacing w:after="0" w:line="240" w:lineRule="auto"/>
        <w:ind w:right="36" w:firstLine="709"/>
        <w:jc w:val="both"/>
        <w:rPr>
          <w:spacing w:val="-2"/>
        </w:rPr>
      </w:pPr>
      <w:r w:rsidRPr="00845BF0">
        <w:rPr>
          <w:spacing w:val="-2"/>
        </w:rPr>
        <w:t>10.1. Дошкольных образовательных учреждений:</w:t>
      </w:r>
    </w:p>
    <w:tbl>
      <w:tblPr>
        <w:tblW w:w="9523" w:type="dxa"/>
        <w:tblInd w:w="40" w:type="dxa"/>
        <w:tblLayout w:type="fixed"/>
        <w:tblCellMar>
          <w:left w:w="40" w:type="dxa"/>
          <w:right w:w="40" w:type="dxa"/>
        </w:tblCellMar>
        <w:tblLook w:val="0000"/>
      </w:tblPr>
      <w:tblGrid>
        <w:gridCol w:w="6341"/>
        <w:gridCol w:w="3182"/>
      </w:tblGrid>
      <w:tr w:rsidR="00845BF0" w:rsidRPr="00845BF0" w:rsidTr="00845BF0">
        <w:trPr>
          <w:trHeight w:val="350"/>
        </w:trPr>
        <w:tc>
          <w:tcPr>
            <w:tcW w:w="9523" w:type="dxa"/>
            <w:gridSpan w:val="2"/>
            <w:tcBorders>
              <w:top w:val="single" w:sz="6" w:space="0" w:color="auto"/>
              <w:left w:val="single" w:sz="6" w:space="0" w:color="auto"/>
              <w:bottom w:val="single" w:sz="6" w:space="0" w:color="auto"/>
              <w:right w:val="single" w:sz="6" w:space="0" w:color="auto"/>
            </w:tcBorders>
            <w:shd w:val="clear" w:color="auto" w:fill="FFFFFF"/>
          </w:tcPr>
          <w:p w:rsidR="00845BF0" w:rsidRPr="00845BF0" w:rsidRDefault="00845BF0" w:rsidP="00845BF0">
            <w:pPr>
              <w:shd w:val="clear" w:color="auto" w:fill="FFFFFF"/>
              <w:spacing w:after="0" w:line="240" w:lineRule="auto"/>
            </w:pPr>
            <w:r w:rsidRPr="00845BF0">
              <w:t xml:space="preserve">Профессиональные квалификационные группы:                                                  </w:t>
            </w:r>
          </w:p>
        </w:tc>
      </w:tr>
      <w:tr w:rsidR="00845BF0" w:rsidRPr="00845BF0" w:rsidTr="00845BF0">
        <w:trPr>
          <w:trHeight w:val="268"/>
        </w:trPr>
        <w:tc>
          <w:tcPr>
            <w:tcW w:w="6341" w:type="dxa"/>
            <w:tcBorders>
              <w:top w:val="single" w:sz="6" w:space="0" w:color="auto"/>
              <w:left w:val="single" w:sz="6" w:space="0" w:color="auto"/>
              <w:bottom w:val="single" w:sz="6" w:space="0" w:color="auto"/>
              <w:right w:val="single" w:sz="6" w:space="0" w:color="auto"/>
            </w:tcBorders>
            <w:shd w:val="clear" w:color="auto" w:fill="FFFFFF"/>
          </w:tcPr>
          <w:p w:rsidR="00845BF0" w:rsidRPr="00845BF0" w:rsidRDefault="00845BF0" w:rsidP="00845BF0">
            <w:pPr>
              <w:shd w:val="clear" w:color="auto" w:fill="FFFFFF"/>
              <w:spacing w:after="0" w:line="240" w:lineRule="auto"/>
              <w:rPr>
                <w:lang w:val="ru-RU"/>
              </w:rPr>
            </w:pPr>
            <w:r w:rsidRPr="00845BF0">
              <w:rPr>
                <w:lang w:val="ru-RU"/>
              </w:rPr>
              <w:t>должностей работников учебно-вспомогательного персонала первого уровня (помощник воспитателя, секретарь учебной части)</w:t>
            </w:r>
          </w:p>
        </w:tc>
        <w:tc>
          <w:tcPr>
            <w:tcW w:w="3182" w:type="dxa"/>
            <w:tcBorders>
              <w:top w:val="single" w:sz="6" w:space="0" w:color="auto"/>
              <w:left w:val="single" w:sz="6" w:space="0" w:color="auto"/>
              <w:bottom w:val="single" w:sz="6" w:space="0" w:color="auto"/>
              <w:right w:val="single" w:sz="6" w:space="0" w:color="auto"/>
            </w:tcBorders>
            <w:shd w:val="clear" w:color="auto" w:fill="FFFFFF"/>
          </w:tcPr>
          <w:p w:rsidR="00845BF0" w:rsidRPr="00845BF0" w:rsidRDefault="00845BF0" w:rsidP="00845BF0">
            <w:pPr>
              <w:shd w:val="clear" w:color="auto" w:fill="FFFFFF"/>
              <w:spacing w:after="0" w:line="240" w:lineRule="auto"/>
            </w:pPr>
            <w:r w:rsidRPr="00845BF0">
              <w:t>3 562 рубля</w:t>
            </w:r>
          </w:p>
        </w:tc>
      </w:tr>
      <w:tr w:rsidR="00845BF0" w:rsidRPr="00845BF0" w:rsidTr="00845BF0">
        <w:trPr>
          <w:trHeight w:val="350"/>
        </w:trPr>
        <w:tc>
          <w:tcPr>
            <w:tcW w:w="6341" w:type="dxa"/>
            <w:tcBorders>
              <w:top w:val="single" w:sz="6" w:space="0" w:color="auto"/>
              <w:left w:val="single" w:sz="6" w:space="0" w:color="auto"/>
              <w:bottom w:val="single" w:sz="6" w:space="0" w:color="auto"/>
              <w:right w:val="single" w:sz="6" w:space="0" w:color="auto"/>
            </w:tcBorders>
            <w:shd w:val="clear" w:color="auto" w:fill="FFFFFF"/>
          </w:tcPr>
          <w:p w:rsidR="00845BF0" w:rsidRPr="00845BF0" w:rsidRDefault="00845BF0" w:rsidP="00845BF0">
            <w:pPr>
              <w:shd w:val="clear" w:color="auto" w:fill="FFFFFF"/>
              <w:spacing w:after="0" w:line="240" w:lineRule="auto"/>
              <w:rPr>
                <w:lang w:val="ru-RU"/>
              </w:rPr>
            </w:pPr>
            <w:r w:rsidRPr="00845BF0">
              <w:rPr>
                <w:lang w:val="ru-RU"/>
              </w:rPr>
              <w:t>должностей работников учебно-вспомогательного персонала второго уровня (младший воспитатель)</w:t>
            </w:r>
          </w:p>
        </w:tc>
        <w:tc>
          <w:tcPr>
            <w:tcW w:w="3182" w:type="dxa"/>
            <w:tcBorders>
              <w:top w:val="single" w:sz="6" w:space="0" w:color="auto"/>
              <w:left w:val="single" w:sz="6" w:space="0" w:color="auto"/>
              <w:bottom w:val="single" w:sz="6" w:space="0" w:color="auto"/>
              <w:right w:val="single" w:sz="6" w:space="0" w:color="auto"/>
            </w:tcBorders>
            <w:shd w:val="clear" w:color="auto" w:fill="FFFFFF"/>
          </w:tcPr>
          <w:p w:rsidR="00845BF0" w:rsidRPr="00845BF0" w:rsidRDefault="00845BF0" w:rsidP="00845BF0">
            <w:pPr>
              <w:shd w:val="clear" w:color="auto" w:fill="FFFFFF"/>
              <w:spacing w:after="0" w:line="240" w:lineRule="auto"/>
            </w:pPr>
            <w:r w:rsidRPr="00845BF0">
              <w:t>3 696 рублей</w:t>
            </w:r>
          </w:p>
        </w:tc>
      </w:tr>
      <w:tr w:rsidR="00845BF0" w:rsidRPr="00845BF0" w:rsidTr="00845BF0">
        <w:trPr>
          <w:trHeight w:val="350"/>
        </w:trPr>
        <w:tc>
          <w:tcPr>
            <w:tcW w:w="6341" w:type="dxa"/>
            <w:tcBorders>
              <w:top w:val="single" w:sz="6" w:space="0" w:color="auto"/>
              <w:left w:val="single" w:sz="6" w:space="0" w:color="auto"/>
              <w:bottom w:val="single" w:sz="6" w:space="0" w:color="auto"/>
              <w:right w:val="single" w:sz="6" w:space="0" w:color="auto"/>
            </w:tcBorders>
            <w:shd w:val="clear" w:color="auto" w:fill="FFFFFF"/>
          </w:tcPr>
          <w:p w:rsidR="00845BF0" w:rsidRPr="00845BF0" w:rsidRDefault="00845BF0" w:rsidP="00845BF0">
            <w:pPr>
              <w:shd w:val="clear" w:color="auto" w:fill="FFFFFF"/>
              <w:spacing w:after="0" w:line="240" w:lineRule="auto"/>
            </w:pPr>
            <w:r w:rsidRPr="00845BF0">
              <w:rPr>
                <w:spacing w:val="-5"/>
              </w:rPr>
              <w:t>должностей педагогических работников</w:t>
            </w:r>
          </w:p>
        </w:tc>
        <w:tc>
          <w:tcPr>
            <w:tcW w:w="3182" w:type="dxa"/>
            <w:tcBorders>
              <w:top w:val="single" w:sz="6" w:space="0" w:color="auto"/>
              <w:left w:val="single" w:sz="6" w:space="0" w:color="auto"/>
              <w:bottom w:val="single" w:sz="6" w:space="0" w:color="auto"/>
              <w:right w:val="single" w:sz="6" w:space="0" w:color="auto"/>
            </w:tcBorders>
            <w:shd w:val="clear" w:color="auto" w:fill="FFFFFF"/>
          </w:tcPr>
          <w:p w:rsidR="00845BF0" w:rsidRPr="00845BF0" w:rsidRDefault="00845BF0" w:rsidP="00845BF0">
            <w:pPr>
              <w:shd w:val="clear" w:color="auto" w:fill="FFFFFF"/>
              <w:spacing w:after="0" w:line="240" w:lineRule="auto"/>
            </w:pPr>
            <w:r w:rsidRPr="00845BF0">
              <w:t>9 800 рублей</w:t>
            </w:r>
          </w:p>
        </w:tc>
      </w:tr>
    </w:tbl>
    <w:p w:rsidR="00845BF0" w:rsidRPr="00845BF0" w:rsidRDefault="00845BF0" w:rsidP="00845BF0">
      <w:pPr>
        <w:shd w:val="clear" w:color="auto" w:fill="FFFFFF"/>
        <w:tabs>
          <w:tab w:val="left" w:pos="1313"/>
        </w:tabs>
        <w:spacing w:after="0" w:line="240" w:lineRule="auto"/>
        <w:ind w:right="36" w:firstLine="709"/>
        <w:jc w:val="both"/>
        <w:rPr>
          <w:spacing w:val="-2"/>
        </w:rPr>
      </w:pPr>
      <w:r w:rsidRPr="00845BF0">
        <w:rPr>
          <w:spacing w:val="-2"/>
        </w:rPr>
        <w:t>10.2. Учреждений дополнительного образования:</w:t>
      </w:r>
    </w:p>
    <w:tbl>
      <w:tblPr>
        <w:tblW w:w="9523" w:type="dxa"/>
        <w:tblInd w:w="40" w:type="dxa"/>
        <w:tblLayout w:type="fixed"/>
        <w:tblCellMar>
          <w:left w:w="40" w:type="dxa"/>
          <w:right w:w="40" w:type="dxa"/>
        </w:tblCellMar>
        <w:tblLook w:val="0000"/>
      </w:tblPr>
      <w:tblGrid>
        <w:gridCol w:w="6341"/>
        <w:gridCol w:w="3182"/>
      </w:tblGrid>
      <w:tr w:rsidR="00845BF0" w:rsidRPr="00845BF0" w:rsidTr="00845BF0">
        <w:trPr>
          <w:trHeight w:val="350"/>
        </w:trPr>
        <w:tc>
          <w:tcPr>
            <w:tcW w:w="9523" w:type="dxa"/>
            <w:gridSpan w:val="2"/>
            <w:tcBorders>
              <w:top w:val="single" w:sz="6" w:space="0" w:color="auto"/>
              <w:left w:val="single" w:sz="6" w:space="0" w:color="auto"/>
              <w:bottom w:val="single" w:sz="6" w:space="0" w:color="auto"/>
              <w:right w:val="single" w:sz="6" w:space="0" w:color="auto"/>
            </w:tcBorders>
            <w:shd w:val="clear" w:color="auto" w:fill="FFFFFF"/>
          </w:tcPr>
          <w:p w:rsidR="00845BF0" w:rsidRPr="00845BF0" w:rsidRDefault="00845BF0" w:rsidP="00845BF0">
            <w:pPr>
              <w:shd w:val="clear" w:color="auto" w:fill="FFFFFF"/>
              <w:spacing w:after="0" w:line="240" w:lineRule="auto"/>
            </w:pPr>
            <w:r w:rsidRPr="00845BF0">
              <w:lastRenderedPageBreak/>
              <w:t xml:space="preserve">Профессиональные квалификационные группы:                                                  </w:t>
            </w:r>
          </w:p>
        </w:tc>
      </w:tr>
      <w:tr w:rsidR="00845BF0" w:rsidRPr="00845BF0" w:rsidTr="00845BF0">
        <w:trPr>
          <w:trHeight w:val="643"/>
        </w:trPr>
        <w:tc>
          <w:tcPr>
            <w:tcW w:w="6341" w:type="dxa"/>
            <w:tcBorders>
              <w:top w:val="single" w:sz="6" w:space="0" w:color="auto"/>
              <w:left w:val="single" w:sz="6" w:space="0" w:color="auto"/>
              <w:bottom w:val="single" w:sz="6" w:space="0" w:color="auto"/>
              <w:right w:val="single" w:sz="6" w:space="0" w:color="auto"/>
            </w:tcBorders>
            <w:shd w:val="clear" w:color="auto" w:fill="FFFFFF"/>
          </w:tcPr>
          <w:p w:rsidR="00845BF0" w:rsidRPr="00845BF0" w:rsidRDefault="00845BF0" w:rsidP="00845BF0">
            <w:pPr>
              <w:shd w:val="clear" w:color="auto" w:fill="FFFFFF"/>
              <w:spacing w:after="0" w:line="240" w:lineRule="auto"/>
              <w:rPr>
                <w:lang w:val="ru-RU"/>
              </w:rPr>
            </w:pPr>
            <w:r w:rsidRPr="00845BF0">
              <w:rPr>
                <w:lang w:val="ru-RU"/>
              </w:rPr>
              <w:t xml:space="preserve">должностей работников учебно-вспомогательного персонала первого уровня </w:t>
            </w:r>
          </w:p>
        </w:tc>
        <w:tc>
          <w:tcPr>
            <w:tcW w:w="3182" w:type="dxa"/>
            <w:tcBorders>
              <w:top w:val="single" w:sz="6" w:space="0" w:color="auto"/>
              <w:left w:val="single" w:sz="6" w:space="0" w:color="auto"/>
              <w:bottom w:val="single" w:sz="6" w:space="0" w:color="auto"/>
              <w:right w:val="single" w:sz="6" w:space="0" w:color="auto"/>
            </w:tcBorders>
            <w:shd w:val="clear" w:color="auto" w:fill="FFFFFF"/>
          </w:tcPr>
          <w:p w:rsidR="00845BF0" w:rsidRPr="00845BF0" w:rsidRDefault="00845BF0" w:rsidP="00845BF0">
            <w:pPr>
              <w:shd w:val="clear" w:color="auto" w:fill="FFFFFF"/>
              <w:spacing w:after="0" w:line="240" w:lineRule="auto"/>
            </w:pPr>
            <w:r w:rsidRPr="00845BF0">
              <w:t>3 562 рубля</w:t>
            </w:r>
          </w:p>
        </w:tc>
      </w:tr>
      <w:tr w:rsidR="00845BF0" w:rsidRPr="00845BF0" w:rsidTr="00845BF0">
        <w:trPr>
          <w:trHeight w:val="350"/>
        </w:trPr>
        <w:tc>
          <w:tcPr>
            <w:tcW w:w="6341" w:type="dxa"/>
            <w:tcBorders>
              <w:top w:val="single" w:sz="6" w:space="0" w:color="auto"/>
              <w:left w:val="single" w:sz="6" w:space="0" w:color="auto"/>
              <w:bottom w:val="single" w:sz="6" w:space="0" w:color="auto"/>
              <w:right w:val="single" w:sz="6" w:space="0" w:color="auto"/>
            </w:tcBorders>
            <w:shd w:val="clear" w:color="auto" w:fill="FFFFFF"/>
          </w:tcPr>
          <w:p w:rsidR="00845BF0" w:rsidRPr="00845BF0" w:rsidRDefault="00845BF0" w:rsidP="00845BF0">
            <w:pPr>
              <w:shd w:val="clear" w:color="auto" w:fill="FFFFFF"/>
              <w:spacing w:after="0" w:line="240" w:lineRule="auto"/>
              <w:rPr>
                <w:lang w:val="ru-RU"/>
              </w:rPr>
            </w:pPr>
            <w:r w:rsidRPr="00845BF0">
              <w:rPr>
                <w:lang w:val="ru-RU"/>
              </w:rPr>
              <w:t xml:space="preserve">должностей работников учебно-вспомогательного персонала второго уровня </w:t>
            </w:r>
          </w:p>
        </w:tc>
        <w:tc>
          <w:tcPr>
            <w:tcW w:w="3182" w:type="dxa"/>
            <w:tcBorders>
              <w:top w:val="single" w:sz="6" w:space="0" w:color="auto"/>
              <w:left w:val="single" w:sz="6" w:space="0" w:color="auto"/>
              <w:bottom w:val="single" w:sz="6" w:space="0" w:color="auto"/>
              <w:right w:val="single" w:sz="6" w:space="0" w:color="auto"/>
            </w:tcBorders>
            <w:shd w:val="clear" w:color="auto" w:fill="FFFFFF"/>
          </w:tcPr>
          <w:p w:rsidR="00845BF0" w:rsidRPr="00845BF0" w:rsidRDefault="00845BF0" w:rsidP="00845BF0">
            <w:pPr>
              <w:shd w:val="clear" w:color="auto" w:fill="FFFFFF"/>
              <w:spacing w:after="0" w:line="240" w:lineRule="auto"/>
            </w:pPr>
            <w:r w:rsidRPr="00845BF0">
              <w:t>3 696 рублей</w:t>
            </w:r>
          </w:p>
        </w:tc>
      </w:tr>
      <w:tr w:rsidR="00845BF0" w:rsidRPr="00845BF0" w:rsidTr="00845BF0">
        <w:trPr>
          <w:trHeight w:val="350"/>
        </w:trPr>
        <w:tc>
          <w:tcPr>
            <w:tcW w:w="6341" w:type="dxa"/>
            <w:tcBorders>
              <w:top w:val="single" w:sz="6" w:space="0" w:color="auto"/>
              <w:left w:val="single" w:sz="6" w:space="0" w:color="auto"/>
              <w:bottom w:val="single" w:sz="6" w:space="0" w:color="auto"/>
              <w:right w:val="single" w:sz="6" w:space="0" w:color="auto"/>
            </w:tcBorders>
            <w:shd w:val="clear" w:color="auto" w:fill="FFFFFF"/>
          </w:tcPr>
          <w:p w:rsidR="00845BF0" w:rsidRPr="00845BF0" w:rsidRDefault="00845BF0" w:rsidP="00845BF0">
            <w:pPr>
              <w:shd w:val="clear" w:color="auto" w:fill="FFFFFF"/>
              <w:spacing w:after="0" w:line="240" w:lineRule="auto"/>
            </w:pPr>
            <w:r w:rsidRPr="00845BF0">
              <w:rPr>
                <w:spacing w:val="-5"/>
              </w:rPr>
              <w:t>должностей педагогических работников</w:t>
            </w:r>
          </w:p>
        </w:tc>
        <w:tc>
          <w:tcPr>
            <w:tcW w:w="3182" w:type="dxa"/>
            <w:tcBorders>
              <w:top w:val="single" w:sz="6" w:space="0" w:color="auto"/>
              <w:left w:val="single" w:sz="6" w:space="0" w:color="auto"/>
              <w:bottom w:val="single" w:sz="6" w:space="0" w:color="auto"/>
              <w:right w:val="single" w:sz="6" w:space="0" w:color="auto"/>
            </w:tcBorders>
            <w:shd w:val="clear" w:color="auto" w:fill="FFFFFF"/>
          </w:tcPr>
          <w:p w:rsidR="00845BF0" w:rsidRPr="00845BF0" w:rsidRDefault="00845BF0" w:rsidP="00845BF0">
            <w:pPr>
              <w:shd w:val="clear" w:color="auto" w:fill="FFFFFF"/>
              <w:spacing w:after="0" w:line="240" w:lineRule="auto"/>
            </w:pPr>
            <w:r w:rsidRPr="00845BF0">
              <w:t>9 800 рублей</w:t>
            </w:r>
          </w:p>
        </w:tc>
      </w:tr>
    </w:tbl>
    <w:p w:rsidR="00845BF0" w:rsidRPr="00845BF0" w:rsidRDefault="00845BF0" w:rsidP="00845BF0">
      <w:pPr>
        <w:shd w:val="clear" w:color="auto" w:fill="FFFFFF"/>
        <w:tabs>
          <w:tab w:val="left" w:pos="1370"/>
        </w:tabs>
        <w:spacing w:after="0" w:line="240" w:lineRule="auto"/>
        <w:ind w:firstLine="709"/>
        <w:jc w:val="both"/>
        <w:rPr>
          <w:lang w:val="ru-RU"/>
        </w:rPr>
      </w:pPr>
      <w:r w:rsidRPr="00845BF0">
        <w:rPr>
          <w:spacing w:val="-12"/>
          <w:lang w:val="ru-RU"/>
        </w:rPr>
        <w:t xml:space="preserve">11. </w:t>
      </w:r>
      <w:r w:rsidRPr="00845BF0">
        <w:rPr>
          <w:lang w:val="ru-RU"/>
        </w:rPr>
        <w:t>Рекомендуемые минимальные размеры окладов (должностных окладов), ставок заработной платы работников по общеотраслевым должностям служащих устанавливаются на основе отнесения занимаемых ими должностей к ПКГ, утвержденным приказом Мин</w:t>
      </w:r>
      <w:r w:rsidRPr="00845BF0">
        <w:rPr>
          <w:lang w:val="ru-RU"/>
        </w:rPr>
        <w:t>и</w:t>
      </w:r>
      <w:r w:rsidRPr="00845BF0">
        <w:rPr>
          <w:lang w:val="ru-RU"/>
        </w:rPr>
        <w:t>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92"/>
        <w:gridCol w:w="2930"/>
      </w:tblGrid>
      <w:tr w:rsidR="00845BF0" w:rsidRPr="00260A79" w:rsidTr="00845BF0">
        <w:tc>
          <w:tcPr>
            <w:tcW w:w="9422" w:type="dxa"/>
            <w:gridSpan w:val="2"/>
          </w:tcPr>
          <w:p w:rsidR="00845BF0" w:rsidRPr="00260A79" w:rsidRDefault="00845BF0" w:rsidP="00845BF0">
            <w:pPr>
              <w:tabs>
                <w:tab w:val="left" w:pos="1370"/>
                <w:tab w:val="left" w:leader="underscore" w:pos="9334"/>
              </w:tabs>
              <w:spacing w:after="0" w:line="240" w:lineRule="auto"/>
              <w:ind w:right="48"/>
              <w:jc w:val="both"/>
              <w:rPr>
                <w:sz w:val="20"/>
                <w:szCs w:val="20"/>
              </w:rPr>
            </w:pPr>
            <w:r w:rsidRPr="00260A79">
              <w:rPr>
                <w:sz w:val="20"/>
                <w:szCs w:val="20"/>
              </w:rPr>
              <w:t>Профессиональные квалификационные группы:</w:t>
            </w:r>
          </w:p>
        </w:tc>
      </w:tr>
      <w:tr w:rsidR="00845BF0" w:rsidRPr="00260A79" w:rsidTr="00845BF0">
        <w:trPr>
          <w:trHeight w:val="315"/>
        </w:trPr>
        <w:tc>
          <w:tcPr>
            <w:tcW w:w="6492" w:type="dxa"/>
          </w:tcPr>
          <w:p w:rsidR="00845BF0" w:rsidRPr="00260A79" w:rsidRDefault="00845BF0" w:rsidP="00845BF0">
            <w:pPr>
              <w:tabs>
                <w:tab w:val="left" w:pos="1370"/>
                <w:tab w:val="left" w:leader="underscore" w:pos="9334"/>
              </w:tabs>
              <w:spacing w:after="0" w:line="240" w:lineRule="auto"/>
              <w:ind w:right="45"/>
              <w:jc w:val="both"/>
              <w:rPr>
                <w:sz w:val="20"/>
                <w:szCs w:val="20"/>
                <w:lang w:val="ru-RU"/>
              </w:rPr>
            </w:pPr>
            <w:r w:rsidRPr="00260A79">
              <w:rPr>
                <w:sz w:val="20"/>
                <w:szCs w:val="20"/>
                <w:lang w:val="ru-RU"/>
              </w:rPr>
              <w:t>«Общеотраслевые должности служащих первого</w:t>
            </w:r>
            <w:r w:rsidRPr="00260A79">
              <w:rPr>
                <w:sz w:val="20"/>
                <w:szCs w:val="20"/>
                <w:lang w:val="ru-RU"/>
              </w:rPr>
              <w:br/>
              <w:t>уровня» (секретарь-машинистка, экспедитор)</w:t>
            </w:r>
          </w:p>
        </w:tc>
        <w:tc>
          <w:tcPr>
            <w:tcW w:w="2930" w:type="dxa"/>
          </w:tcPr>
          <w:p w:rsidR="00845BF0" w:rsidRPr="00260A79" w:rsidRDefault="00845BF0" w:rsidP="00845BF0">
            <w:pPr>
              <w:pStyle w:val="ConsPlusNormal"/>
              <w:jc w:val="both"/>
              <w:rPr>
                <w:rFonts w:ascii="Times New Roman" w:hAnsi="Times New Roman" w:cs="Times New Roman"/>
              </w:rPr>
            </w:pPr>
            <w:r w:rsidRPr="00260A79">
              <w:rPr>
                <w:rFonts w:ascii="Times New Roman" w:hAnsi="Times New Roman" w:cs="Times New Roman"/>
              </w:rPr>
              <w:t>3562 рубля</w:t>
            </w:r>
          </w:p>
        </w:tc>
      </w:tr>
      <w:tr w:rsidR="00845BF0" w:rsidRPr="00260A79" w:rsidTr="00845BF0">
        <w:trPr>
          <w:trHeight w:val="315"/>
        </w:trPr>
        <w:tc>
          <w:tcPr>
            <w:tcW w:w="6492" w:type="dxa"/>
          </w:tcPr>
          <w:p w:rsidR="00845BF0" w:rsidRPr="00260A79" w:rsidRDefault="00845BF0" w:rsidP="00845BF0">
            <w:pPr>
              <w:tabs>
                <w:tab w:val="left" w:pos="1370"/>
                <w:tab w:val="left" w:leader="underscore" w:pos="9334"/>
              </w:tabs>
              <w:spacing w:after="0" w:line="240" w:lineRule="auto"/>
              <w:ind w:right="45"/>
              <w:jc w:val="both"/>
              <w:rPr>
                <w:sz w:val="20"/>
                <w:szCs w:val="20"/>
                <w:lang w:val="ru-RU"/>
              </w:rPr>
            </w:pPr>
            <w:r w:rsidRPr="00260A79">
              <w:rPr>
                <w:sz w:val="20"/>
                <w:szCs w:val="20"/>
                <w:lang w:val="ru-RU"/>
              </w:rPr>
              <w:t>«Общеотраслевые должности  служащих второго</w:t>
            </w:r>
            <w:r w:rsidRPr="00260A79">
              <w:rPr>
                <w:sz w:val="20"/>
                <w:szCs w:val="20"/>
                <w:lang w:val="ru-RU"/>
              </w:rPr>
              <w:br/>
              <w:t>уровня» (лаборант, техник, заведующий хозяйством, заведующий научно-технической библиотекой, шеф-повар, механик)</w:t>
            </w:r>
          </w:p>
        </w:tc>
        <w:tc>
          <w:tcPr>
            <w:tcW w:w="2930" w:type="dxa"/>
          </w:tcPr>
          <w:p w:rsidR="00845BF0" w:rsidRPr="00260A79" w:rsidRDefault="00845BF0" w:rsidP="00845BF0">
            <w:pPr>
              <w:pStyle w:val="ConsPlusNormal"/>
              <w:jc w:val="both"/>
              <w:rPr>
                <w:rFonts w:ascii="Times New Roman" w:hAnsi="Times New Roman" w:cs="Times New Roman"/>
              </w:rPr>
            </w:pPr>
            <w:r w:rsidRPr="00260A79">
              <w:rPr>
                <w:rFonts w:ascii="Times New Roman" w:hAnsi="Times New Roman" w:cs="Times New Roman"/>
              </w:rPr>
              <w:t>3696 рублей</w:t>
            </w:r>
          </w:p>
        </w:tc>
      </w:tr>
      <w:tr w:rsidR="00845BF0" w:rsidRPr="00260A79" w:rsidTr="00845BF0">
        <w:trPr>
          <w:trHeight w:val="315"/>
        </w:trPr>
        <w:tc>
          <w:tcPr>
            <w:tcW w:w="6492" w:type="dxa"/>
          </w:tcPr>
          <w:p w:rsidR="00845BF0" w:rsidRPr="00260A79" w:rsidRDefault="00845BF0" w:rsidP="00845BF0">
            <w:pPr>
              <w:tabs>
                <w:tab w:val="left" w:pos="1370"/>
                <w:tab w:val="left" w:leader="underscore" w:pos="9334"/>
              </w:tabs>
              <w:spacing w:after="0" w:line="240" w:lineRule="auto"/>
              <w:ind w:right="45"/>
              <w:jc w:val="both"/>
              <w:rPr>
                <w:sz w:val="20"/>
                <w:szCs w:val="20"/>
                <w:lang w:val="ru-RU"/>
              </w:rPr>
            </w:pPr>
            <w:r w:rsidRPr="00260A79">
              <w:rPr>
                <w:sz w:val="20"/>
                <w:szCs w:val="20"/>
                <w:lang w:val="ru-RU"/>
              </w:rPr>
              <w:t>«Общеотраслевые должности служащих третьего</w:t>
            </w:r>
            <w:r w:rsidRPr="00260A79">
              <w:rPr>
                <w:sz w:val="20"/>
                <w:szCs w:val="20"/>
                <w:lang w:val="ru-RU"/>
              </w:rPr>
              <w:br/>
              <w:t>уровня» (бухгалтер, инженер, экономист, главные специалисты в отделах, заместитель главного бухгалтера)</w:t>
            </w:r>
          </w:p>
        </w:tc>
        <w:tc>
          <w:tcPr>
            <w:tcW w:w="2930" w:type="dxa"/>
          </w:tcPr>
          <w:p w:rsidR="00845BF0" w:rsidRPr="00260A79" w:rsidRDefault="00845BF0" w:rsidP="00845BF0">
            <w:pPr>
              <w:pStyle w:val="ConsPlusNormal"/>
              <w:jc w:val="both"/>
              <w:rPr>
                <w:rFonts w:ascii="Times New Roman" w:hAnsi="Times New Roman" w:cs="Times New Roman"/>
              </w:rPr>
            </w:pPr>
            <w:r w:rsidRPr="00260A79">
              <w:rPr>
                <w:rFonts w:ascii="Times New Roman" w:hAnsi="Times New Roman" w:cs="Times New Roman"/>
              </w:rPr>
              <w:t>5 145 рублей</w:t>
            </w:r>
          </w:p>
        </w:tc>
      </w:tr>
    </w:tbl>
    <w:p w:rsidR="00845BF0" w:rsidRPr="00845BF0" w:rsidRDefault="00845BF0" w:rsidP="00845BF0">
      <w:pPr>
        <w:shd w:val="clear" w:color="auto" w:fill="FFFFFF"/>
        <w:tabs>
          <w:tab w:val="left" w:leader="underscore" w:pos="9382"/>
        </w:tabs>
        <w:spacing w:after="0" w:line="240" w:lineRule="auto"/>
        <w:ind w:firstLine="709"/>
        <w:jc w:val="both"/>
        <w:rPr>
          <w:u w:val="single"/>
          <w:lang w:val="ru-RU"/>
        </w:rPr>
      </w:pPr>
      <w:r w:rsidRPr="00845BF0">
        <w:rPr>
          <w:lang w:val="ru-RU"/>
        </w:rPr>
        <w:t>12. Рекомендуемые минимальные размеры окладов, ставок заработной платы рабо</w:t>
      </w:r>
      <w:r w:rsidRPr="00845BF0">
        <w:rPr>
          <w:lang w:val="ru-RU"/>
        </w:rPr>
        <w:t>т</w:t>
      </w:r>
      <w:r w:rsidRPr="00845BF0">
        <w:rPr>
          <w:lang w:val="ru-RU"/>
        </w:rPr>
        <w:t>ников по общеотраслевым профессиям рабочих устанавливаются на основе отнесения пр</w:t>
      </w:r>
      <w:r w:rsidRPr="00845BF0">
        <w:rPr>
          <w:lang w:val="ru-RU"/>
        </w:rPr>
        <w:t>о</w:t>
      </w:r>
      <w:r w:rsidRPr="00845BF0">
        <w:rPr>
          <w:lang w:val="ru-RU"/>
        </w:rPr>
        <w:t>фессий к ПКГ, утвержденным приказом Министерства здравоохранения и социального ра</w:t>
      </w:r>
      <w:r w:rsidRPr="00845BF0">
        <w:rPr>
          <w:lang w:val="ru-RU"/>
        </w:rPr>
        <w:t>з</w:t>
      </w:r>
      <w:r w:rsidRPr="00845BF0">
        <w:rPr>
          <w:lang w:val="ru-RU"/>
        </w:rPr>
        <w:t>вития Российской Федерации от 29.05.2008 № 248н «Об утверждении профессиональных квалификационных групп общеотраслевых профессий рабочих»: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40"/>
        <w:gridCol w:w="2931"/>
      </w:tblGrid>
      <w:tr w:rsidR="00845BF0" w:rsidRPr="00845BF0" w:rsidTr="00845BF0">
        <w:tc>
          <w:tcPr>
            <w:tcW w:w="9571" w:type="dxa"/>
            <w:gridSpan w:val="2"/>
          </w:tcPr>
          <w:p w:rsidR="00845BF0" w:rsidRPr="00845BF0" w:rsidRDefault="00845BF0" w:rsidP="00845BF0">
            <w:pPr>
              <w:tabs>
                <w:tab w:val="left" w:leader="underscore" w:pos="9382"/>
              </w:tabs>
              <w:spacing w:after="0" w:line="240" w:lineRule="auto"/>
              <w:jc w:val="both"/>
            </w:pPr>
            <w:r w:rsidRPr="00845BF0">
              <w:t>Профессиональные квалификационные группы:</w:t>
            </w:r>
          </w:p>
        </w:tc>
      </w:tr>
      <w:tr w:rsidR="00845BF0" w:rsidRPr="00260A79" w:rsidTr="00845BF0">
        <w:trPr>
          <w:trHeight w:val="315"/>
        </w:trPr>
        <w:tc>
          <w:tcPr>
            <w:tcW w:w="6640" w:type="dxa"/>
          </w:tcPr>
          <w:p w:rsidR="00845BF0" w:rsidRPr="00260A79" w:rsidRDefault="00845BF0" w:rsidP="00845BF0">
            <w:pPr>
              <w:tabs>
                <w:tab w:val="left" w:leader="underscore" w:pos="9382"/>
              </w:tabs>
              <w:spacing w:after="0" w:line="240" w:lineRule="auto"/>
              <w:jc w:val="both"/>
              <w:rPr>
                <w:sz w:val="20"/>
                <w:szCs w:val="20"/>
                <w:lang w:val="ru-RU"/>
              </w:rPr>
            </w:pPr>
            <w:r w:rsidRPr="00260A79">
              <w:rPr>
                <w:sz w:val="20"/>
                <w:szCs w:val="20"/>
                <w:lang w:val="ru-RU"/>
              </w:rPr>
              <w:t>«Общеотраслевые   профессии   рабочих   первого</w:t>
            </w:r>
            <w:r w:rsidRPr="00260A79">
              <w:rPr>
                <w:sz w:val="20"/>
                <w:szCs w:val="20"/>
                <w:lang w:val="ru-RU"/>
              </w:rPr>
              <w:br/>
              <w:t>уровня» (профессии рабочих, по которым предусмотрено присвоение 1,2,3 квалификационных разрядов в соответствии с ЕТКС – гард</w:t>
            </w:r>
            <w:r w:rsidRPr="00260A79">
              <w:rPr>
                <w:sz w:val="20"/>
                <w:szCs w:val="20"/>
                <w:lang w:val="ru-RU"/>
              </w:rPr>
              <w:t>е</w:t>
            </w:r>
            <w:r w:rsidRPr="00260A79">
              <w:rPr>
                <w:sz w:val="20"/>
                <w:szCs w:val="20"/>
                <w:lang w:val="ru-RU"/>
              </w:rPr>
              <w:t>робщик, грузчик, истопник, кастелянша, сторож, рабочий по ко</w:t>
            </w:r>
            <w:r w:rsidRPr="00260A79">
              <w:rPr>
                <w:sz w:val="20"/>
                <w:szCs w:val="20"/>
                <w:lang w:val="ru-RU"/>
              </w:rPr>
              <w:t>м</w:t>
            </w:r>
            <w:r w:rsidRPr="00260A79">
              <w:rPr>
                <w:sz w:val="20"/>
                <w:szCs w:val="20"/>
                <w:lang w:val="ru-RU"/>
              </w:rPr>
              <w:t>плексному обслуживанию зданий, уборщик территории, уборщик служебных помещений, рабочий по ремонту и обслуживанию зданий, машинист (кочегар) котельной установки)</w:t>
            </w:r>
          </w:p>
        </w:tc>
        <w:tc>
          <w:tcPr>
            <w:tcW w:w="2931" w:type="dxa"/>
          </w:tcPr>
          <w:p w:rsidR="00845BF0" w:rsidRPr="00260A79" w:rsidRDefault="00845BF0" w:rsidP="00845BF0">
            <w:pPr>
              <w:tabs>
                <w:tab w:val="left" w:leader="underscore" w:pos="9382"/>
              </w:tabs>
              <w:spacing w:after="0" w:line="240" w:lineRule="auto"/>
              <w:jc w:val="both"/>
              <w:rPr>
                <w:sz w:val="20"/>
                <w:szCs w:val="20"/>
                <w:u w:val="single"/>
              </w:rPr>
            </w:pPr>
            <w:r w:rsidRPr="00260A79">
              <w:rPr>
                <w:sz w:val="20"/>
                <w:szCs w:val="20"/>
              </w:rPr>
              <w:t>3 430 рублей</w:t>
            </w:r>
          </w:p>
        </w:tc>
      </w:tr>
      <w:tr w:rsidR="00845BF0" w:rsidRPr="00260A79" w:rsidTr="00845BF0">
        <w:trPr>
          <w:trHeight w:val="315"/>
        </w:trPr>
        <w:tc>
          <w:tcPr>
            <w:tcW w:w="6640" w:type="dxa"/>
          </w:tcPr>
          <w:p w:rsidR="00845BF0" w:rsidRPr="00260A79" w:rsidRDefault="00845BF0" w:rsidP="00845BF0">
            <w:pPr>
              <w:tabs>
                <w:tab w:val="left" w:leader="underscore" w:pos="9382"/>
              </w:tabs>
              <w:spacing w:after="0" w:line="240" w:lineRule="auto"/>
              <w:jc w:val="both"/>
              <w:rPr>
                <w:sz w:val="20"/>
                <w:szCs w:val="20"/>
                <w:u w:val="single"/>
                <w:lang w:val="ru-RU"/>
              </w:rPr>
            </w:pPr>
            <w:r w:rsidRPr="00260A79">
              <w:rPr>
                <w:sz w:val="20"/>
                <w:szCs w:val="20"/>
                <w:lang w:val="ru-RU"/>
              </w:rPr>
              <w:t>«Общеотраслевые   профессии   рабочих   второго</w:t>
            </w:r>
            <w:r w:rsidRPr="00260A79">
              <w:rPr>
                <w:sz w:val="20"/>
                <w:szCs w:val="20"/>
                <w:lang w:val="ru-RU"/>
              </w:rPr>
              <w:br/>
            </w:r>
            <w:r w:rsidRPr="00260A79">
              <w:rPr>
                <w:sz w:val="20"/>
                <w:szCs w:val="20"/>
                <w:u w:val="single"/>
                <w:lang w:val="ru-RU"/>
              </w:rPr>
              <w:t xml:space="preserve"> </w:t>
            </w:r>
            <w:r w:rsidRPr="00260A79">
              <w:rPr>
                <w:sz w:val="20"/>
                <w:szCs w:val="20"/>
                <w:lang w:val="ru-RU"/>
              </w:rPr>
              <w:t>уровня» (водитель автомобиля, водитель автобуса, повар, рабочие 4-8 разрядов и выполняющие важные(особо важные) и ответственные работы)</w:t>
            </w:r>
          </w:p>
        </w:tc>
        <w:tc>
          <w:tcPr>
            <w:tcW w:w="2931" w:type="dxa"/>
          </w:tcPr>
          <w:p w:rsidR="00845BF0" w:rsidRPr="00260A79" w:rsidRDefault="00845BF0" w:rsidP="00845BF0">
            <w:pPr>
              <w:tabs>
                <w:tab w:val="left" w:leader="underscore" w:pos="9382"/>
              </w:tabs>
              <w:spacing w:after="0" w:line="240" w:lineRule="auto"/>
              <w:jc w:val="both"/>
              <w:rPr>
                <w:sz w:val="20"/>
                <w:szCs w:val="20"/>
                <w:u w:val="single"/>
              </w:rPr>
            </w:pPr>
            <w:r w:rsidRPr="00260A79">
              <w:rPr>
                <w:sz w:val="20"/>
                <w:szCs w:val="20"/>
              </w:rPr>
              <w:t>3 562 рубля</w:t>
            </w:r>
          </w:p>
        </w:tc>
      </w:tr>
    </w:tbl>
    <w:p w:rsidR="00845BF0" w:rsidRPr="00845BF0" w:rsidRDefault="00845BF0" w:rsidP="00845BF0">
      <w:pPr>
        <w:shd w:val="clear" w:color="auto" w:fill="FFFFFF"/>
        <w:spacing w:after="0" w:line="240" w:lineRule="auto"/>
        <w:jc w:val="center"/>
        <w:rPr>
          <w:b/>
        </w:rPr>
      </w:pPr>
      <w:r w:rsidRPr="00845BF0">
        <w:rPr>
          <w:b/>
        </w:rPr>
        <w:t>Выплаты компенсационного характера.</w:t>
      </w:r>
    </w:p>
    <w:p w:rsidR="00845BF0" w:rsidRPr="00845BF0" w:rsidRDefault="00845BF0" w:rsidP="00845BF0">
      <w:pPr>
        <w:shd w:val="clear" w:color="auto" w:fill="FFFFFF"/>
        <w:tabs>
          <w:tab w:val="left" w:pos="1438"/>
        </w:tabs>
        <w:spacing w:after="0" w:line="240" w:lineRule="auto"/>
        <w:ind w:firstLine="709"/>
        <w:jc w:val="both"/>
        <w:rPr>
          <w:lang w:val="ru-RU"/>
        </w:rPr>
      </w:pPr>
      <w:r w:rsidRPr="00845BF0">
        <w:rPr>
          <w:spacing w:val="-11"/>
          <w:lang w:val="ru-RU"/>
        </w:rPr>
        <w:t>13.</w:t>
      </w:r>
      <w:r w:rsidRPr="00845BF0">
        <w:rPr>
          <w:lang w:val="ru-RU"/>
        </w:rPr>
        <w:tab/>
        <w:t>В учреждении устанавливаются выплаты компенсационного характера в с</w:t>
      </w:r>
      <w:r w:rsidRPr="00845BF0">
        <w:rPr>
          <w:lang w:val="ru-RU"/>
        </w:rPr>
        <w:t>о</w:t>
      </w:r>
      <w:r w:rsidRPr="00845BF0">
        <w:rPr>
          <w:lang w:val="ru-RU"/>
        </w:rPr>
        <w:t>ответствии с перечнем видов выплат компенсационного характера, утвержденным пост</w:t>
      </w:r>
      <w:r w:rsidRPr="00845BF0">
        <w:rPr>
          <w:lang w:val="ru-RU"/>
        </w:rPr>
        <w:t>а</w:t>
      </w:r>
      <w:r w:rsidRPr="00845BF0">
        <w:rPr>
          <w:lang w:val="ru-RU"/>
        </w:rPr>
        <w:t xml:space="preserve">новлением администрации </w:t>
      </w:r>
    </w:p>
    <w:p w:rsidR="00845BF0" w:rsidRPr="00845BF0" w:rsidRDefault="00845BF0" w:rsidP="00845BF0">
      <w:pPr>
        <w:shd w:val="clear" w:color="auto" w:fill="FFFFFF"/>
        <w:tabs>
          <w:tab w:val="left" w:pos="1296"/>
        </w:tabs>
        <w:spacing w:after="0" w:line="240" w:lineRule="auto"/>
        <w:ind w:firstLine="709"/>
        <w:jc w:val="both"/>
        <w:rPr>
          <w:lang w:val="ru-RU"/>
        </w:rPr>
      </w:pPr>
      <w:r w:rsidRPr="00845BF0">
        <w:rPr>
          <w:spacing w:val="-10"/>
          <w:lang w:val="ru-RU"/>
        </w:rPr>
        <w:t>14.</w:t>
      </w:r>
      <w:r w:rsidRPr="00845BF0">
        <w:rPr>
          <w:lang w:val="ru-RU"/>
        </w:rPr>
        <w:tab/>
        <w:t>Положением об оплате труда работников организаций может быть предусмо</w:t>
      </w:r>
      <w:r w:rsidRPr="00845BF0">
        <w:rPr>
          <w:lang w:val="ru-RU"/>
        </w:rPr>
        <w:t>т</w:t>
      </w:r>
      <w:r w:rsidRPr="00845BF0">
        <w:rPr>
          <w:lang w:val="ru-RU"/>
        </w:rPr>
        <w:t>рено установление следующих выплат компенсационного характера к окладам (должнос</w:t>
      </w:r>
      <w:r w:rsidRPr="00845BF0">
        <w:rPr>
          <w:lang w:val="ru-RU"/>
        </w:rPr>
        <w:t>т</w:t>
      </w:r>
      <w:r w:rsidRPr="00845BF0">
        <w:rPr>
          <w:lang w:val="ru-RU"/>
        </w:rPr>
        <w:t>ным окладам), ставкам заработной платы:</w:t>
      </w:r>
    </w:p>
    <w:p w:rsidR="00845BF0" w:rsidRPr="00845BF0" w:rsidRDefault="00845BF0" w:rsidP="00845BF0">
      <w:pPr>
        <w:shd w:val="clear" w:color="auto" w:fill="FFFFFF"/>
        <w:spacing w:after="0" w:line="240" w:lineRule="auto"/>
        <w:ind w:firstLine="709"/>
        <w:jc w:val="both"/>
        <w:rPr>
          <w:lang w:val="ru-RU"/>
        </w:rPr>
      </w:pPr>
      <w:r w:rsidRPr="00845BF0">
        <w:rPr>
          <w:lang w:val="ru-RU"/>
        </w:rPr>
        <w:t>выплаты работникам, занятым на тяжелых работах, работах с вредными и (или) опасными и иными особыми условиями труда;</w:t>
      </w:r>
    </w:p>
    <w:p w:rsidR="00845BF0" w:rsidRPr="00845BF0" w:rsidRDefault="00845BF0" w:rsidP="00845BF0">
      <w:pPr>
        <w:shd w:val="clear" w:color="auto" w:fill="FFFFFF"/>
        <w:spacing w:after="0" w:line="240" w:lineRule="auto"/>
        <w:ind w:firstLine="709"/>
        <w:jc w:val="both"/>
        <w:rPr>
          <w:lang w:val="ru-RU"/>
        </w:rPr>
      </w:pPr>
      <w:r w:rsidRPr="00845BF0">
        <w:rPr>
          <w:lang w:val="ru-RU"/>
        </w:rPr>
        <w:t>выплаты при совмещении профессий (должностей);</w:t>
      </w:r>
    </w:p>
    <w:p w:rsidR="00845BF0" w:rsidRPr="00845BF0" w:rsidRDefault="00845BF0" w:rsidP="00845BF0">
      <w:pPr>
        <w:shd w:val="clear" w:color="auto" w:fill="FFFFFF"/>
        <w:spacing w:after="0" w:line="240" w:lineRule="auto"/>
        <w:ind w:firstLine="709"/>
        <w:jc w:val="both"/>
        <w:rPr>
          <w:lang w:val="ru-RU"/>
        </w:rPr>
      </w:pPr>
      <w:r w:rsidRPr="00845BF0">
        <w:rPr>
          <w:lang w:val="ru-RU"/>
        </w:rPr>
        <w:t>выплаты за расширение зон обслуживания;</w:t>
      </w:r>
    </w:p>
    <w:p w:rsidR="00845BF0" w:rsidRPr="00845BF0" w:rsidRDefault="00845BF0" w:rsidP="00845BF0">
      <w:pPr>
        <w:shd w:val="clear" w:color="auto" w:fill="FFFFFF"/>
        <w:spacing w:after="0" w:line="240" w:lineRule="auto"/>
        <w:ind w:firstLine="709"/>
        <w:jc w:val="both"/>
        <w:rPr>
          <w:lang w:val="ru-RU"/>
        </w:rPr>
      </w:pPr>
      <w:r w:rsidRPr="00845BF0">
        <w:rPr>
          <w:lang w:val="ru-RU"/>
        </w:rPr>
        <w:t>выплаты за увеличение объема работы или исполнение обязанностей временно о</w:t>
      </w:r>
      <w:r w:rsidRPr="00845BF0">
        <w:rPr>
          <w:lang w:val="ru-RU"/>
        </w:rPr>
        <w:t>т</w:t>
      </w:r>
      <w:r w:rsidRPr="00845BF0">
        <w:rPr>
          <w:lang w:val="ru-RU"/>
        </w:rPr>
        <w:t>сутствующего работника без освобождения от работы, определенной трудовым договором;</w:t>
      </w:r>
    </w:p>
    <w:p w:rsidR="00845BF0" w:rsidRPr="00845BF0" w:rsidRDefault="00845BF0" w:rsidP="00845BF0">
      <w:pPr>
        <w:shd w:val="clear" w:color="auto" w:fill="FFFFFF"/>
        <w:spacing w:after="0" w:line="240" w:lineRule="auto"/>
        <w:ind w:firstLine="709"/>
        <w:jc w:val="both"/>
        <w:rPr>
          <w:lang w:val="ru-RU"/>
        </w:rPr>
      </w:pPr>
      <w:r w:rsidRPr="00845BF0">
        <w:rPr>
          <w:lang w:val="ru-RU"/>
        </w:rPr>
        <w:t>выплаты за сверхурочную работу;</w:t>
      </w:r>
    </w:p>
    <w:p w:rsidR="00845BF0" w:rsidRPr="00845BF0" w:rsidRDefault="00845BF0" w:rsidP="00845BF0">
      <w:pPr>
        <w:shd w:val="clear" w:color="auto" w:fill="FFFFFF"/>
        <w:spacing w:after="0" w:line="240" w:lineRule="auto"/>
        <w:ind w:firstLine="709"/>
        <w:jc w:val="both"/>
        <w:rPr>
          <w:lang w:val="ru-RU"/>
        </w:rPr>
      </w:pPr>
      <w:r w:rsidRPr="00845BF0">
        <w:rPr>
          <w:lang w:val="ru-RU"/>
        </w:rPr>
        <w:t xml:space="preserve"> выплаты за работу в выходные и нерабочие праздничные дни; выплаты за работу в ночное время;</w:t>
      </w:r>
    </w:p>
    <w:p w:rsidR="00845BF0" w:rsidRPr="00845BF0" w:rsidRDefault="00845BF0" w:rsidP="00845BF0">
      <w:pPr>
        <w:shd w:val="clear" w:color="auto" w:fill="FFFFFF"/>
        <w:tabs>
          <w:tab w:val="left" w:pos="1229"/>
        </w:tabs>
        <w:spacing w:after="0" w:line="240" w:lineRule="auto"/>
        <w:ind w:firstLine="709"/>
        <w:jc w:val="both"/>
        <w:rPr>
          <w:lang w:val="ru-RU"/>
        </w:rPr>
      </w:pPr>
      <w:r w:rsidRPr="00845BF0">
        <w:rPr>
          <w:lang w:val="ru-RU"/>
        </w:rPr>
        <w:lastRenderedPageBreak/>
        <w:t>15. Выплаты компенсационного характера (за исключением районного коэффицие</w:t>
      </w:r>
      <w:r w:rsidRPr="00845BF0">
        <w:rPr>
          <w:lang w:val="ru-RU"/>
        </w:rPr>
        <w:t>н</w:t>
      </w:r>
      <w:r w:rsidRPr="00845BF0">
        <w:rPr>
          <w:lang w:val="ru-RU"/>
        </w:rPr>
        <w:t>та) устанавливаются к окладам (должностным окладам), ставкам заработной платы рабо</w:t>
      </w:r>
      <w:r w:rsidRPr="00845BF0">
        <w:rPr>
          <w:lang w:val="ru-RU"/>
        </w:rPr>
        <w:t>т</w:t>
      </w:r>
      <w:r w:rsidRPr="00845BF0">
        <w:rPr>
          <w:lang w:val="ru-RU"/>
        </w:rPr>
        <w:t>ников в процентах или в абсолютных размерах, если иное не установлено федеральными законами или иными нормативными правовыми актами Российской Федерации, в пределах фонда оплаты труда.</w:t>
      </w:r>
    </w:p>
    <w:p w:rsidR="00845BF0" w:rsidRPr="00845BF0" w:rsidRDefault="00845BF0" w:rsidP="00845BF0">
      <w:pPr>
        <w:shd w:val="clear" w:color="auto" w:fill="FFFFFF"/>
        <w:tabs>
          <w:tab w:val="left" w:pos="1229"/>
        </w:tabs>
        <w:spacing w:after="0" w:line="240" w:lineRule="auto"/>
        <w:ind w:firstLine="709"/>
        <w:jc w:val="both"/>
        <w:rPr>
          <w:spacing w:val="-2"/>
          <w:lang w:val="ru-RU"/>
        </w:rPr>
      </w:pPr>
      <w:r w:rsidRPr="00845BF0">
        <w:rPr>
          <w:lang w:val="ru-RU"/>
        </w:rPr>
        <w:t>16. Размеры выплат компенсационного характера, устанавливаемые в процентах от оклада (должностного оклада), ставки заработной платы, определяются путем умножения размера оклада (должностного оклада), ставки заработной платы работника на размер в</w:t>
      </w:r>
      <w:r w:rsidRPr="00845BF0">
        <w:rPr>
          <w:lang w:val="ru-RU"/>
        </w:rPr>
        <w:t>ы</w:t>
      </w:r>
      <w:r w:rsidRPr="00845BF0">
        <w:rPr>
          <w:lang w:val="ru-RU"/>
        </w:rPr>
        <w:t>платы в процентах от оклада (должностного оклада), ставки заработной платы.</w:t>
      </w:r>
    </w:p>
    <w:p w:rsidR="00845BF0" w:rsidRPr="00845BF0" w:rsidRDefault="00845BF0" w:rsidP="00845BF0">
      <w:pPr>
        <w:shd w:val="clear" w:color="auto" w:fill="FFFFFF"/>
        <w:tabs>
          <w:tab w:val="left" w:pos="1260"/>
        </w:tabs>
        <w:spacing w:after="0" w:line="240" w:lineRule="auto"/>
        <w:ind w:firstLine="709"/>
        <w:jc w:val="both"/>
        <w:rPr>
          <w:lang w:val="ru-RU"/>
        </w:rPr>
      </w:pPr>
      <w:r w:rsidRPr="00845BF0">
        <w:rPr>
          <w:spacing w:val="-2"/>
          <w:lang w:val="ru-RU"/>
        </w:rPr>
        <w:t>17.</w:t>
      </w:r>
      <w:r w:rsidRPr="00845BF0">
        <w:rPr>
          <w:lang w:val="ru-RU"/>
        </w:rPr>
        <w:tab/>
        <w:t>Установленные выплаты компенсационного характера не образуют новый о</w:t>
      </w:r>
      <w:r w:rsidRPr="00845BF0">
        <w:rPr>
          <w:lang w:val="ru-RU"/>
        </w:rPr>
        <w:t>к</w:t>
      </w:r>
      <w:r w:rsidRPr="00845BF0">
        <w:rPr>
          <w:lang w:val="ru-RU"/>
        </w:rPr>
        <w:t xml:space="preserve">лад (должностной оклад), ставку заработной платы и не учитываются при начислении иных стимулирующих и компенсационных выплат. </w:t>
      </w:r>
    </w:p>
    <w:p w:rsidR="00845BF0" w:rsidRPr="00845BF0" w:rsidRDefault="00845BF0" w:rsidP="00845BF0">
      <w:pPr>
        <w:pStyle w:val="ConsPlusNormal"/>
        <w:ind w:firstLine="709"/>
        <w:jc w:val="both"/>
        <w:rPr>
          <w:rFonts w:ascii="Times New Roman" w:hAnsi="Times New Roman" w:cs="Times New Roman"/>
          <w:sz w:val="22"/>
          <w:szCs w:val="22"/>
        </w:rPr>
      </w:pPr>
      <w:r w:rsidRPr="00845BF0">
        <w:rPr>
          <w:rFonts w:ascii="Times New Roman" w:hAnsi="Times New Roman" w:cs="Times New Roman"/>
          <w:spacing w:val="-2"/>
          <w:sz w:val="22"/>
          <w:szCs w:val="22"/>
        </w:rPr>
        <w:t>18.</w:t>
      </w:r>
      <w:r w:rsidRPr="00845BF0">
        <w:rPr>
          <w:sz w:val="22"/>
          <w:szCs w:val="22"/>
        </w:rPr>
        <w:tab/>
      </w:r>
      <w:r w:rsidRPr="00845BF0">
        <w:rPr>
          <w:rFonts w:ascii="Times New Roman" w:hAnsi="Times New Roman" w:cs="Times New Roman"/>
          <w:sz w:val="22"/>
          <w:szCs w:val="22"/>
        </w:rPr>
        <w:t>Размеры и условия установления выплат компенсационного характера конкретизируются в трудовых договорах работников, локальных нормативных актах, коллективных договорах. Не допускается установление одинаковых условий для установления различных выплат компенсационного и стимулирующего характера.</w:t>
      </w:r>
    </w:p>
    <w:p w:rsidR="00845BF0" w:rsidRPr="00845BF0" w:rsidRDefault="00845BF0" w:rsidP="00845BF0">
      <w:pPr>
        <w:pStyle w:val="ConsPlusNormal"/>
        <w:ind w:firstLine="709"/>
        <w:jc w:val="both"/>
        <w:rPr>
          <w:rFonts w:ascii="Times New Roman" w:hAnsi="Times New Roman" w:cs="Times New Roman"/>
          <w:sz w:val="22"/>
          <w:szCs w:val="22"/>
        </w:rPr>
      </w:pPr>
      <w:r w:rsidRPr="00845BF0">
        <w:rPr>
          <w:rFonts w:ascii="Times New Roman" w:hAnsi="Times New Roman" w:cs="Times New Roman"/>
          <w:sz w:val="22"/>
          <w:szCs w:val="22"/>
        </w:rPr>
        <w:t>19 Рекомендуемые размеры и условия установления выплат компенсационного характера:</w:t>
      </w:r>
    </w:p>
    <w:p w:rsidR="00845BF0" w:rsidRPr="00845BF0" w:rsidRDefault="00845BF0" w:rsidP="00845BF0">
      <w:pPr>
        <w:pStyle w:val="ConsPlusNormal"/>
        <w:ind w:firstLine="709"/>
        <w:jc w:val="both"/>
        <w:rPr>
          <w:rFonts w:ascii="Times New Roman" w:hAnsi="Times New Roman" w:cs="Times New Roman"/>
          <w:sz w:val="22"/>
          <w:szCs w:val="22"/>
        </w:rPr>
      </w:pPr>
      <w:r w:rsidRPr="00845BF0">
        <w:rPr>
          <w:rFonts w:ascii="Times New Roman" w:hAnsi="Times New Roman" w:cs="Times New Roman"/>
          <w:sz w:val="22"/>
          <w:szCs w:val="22"/>
        </w:rPr>
        <w:t>19.1. Выплаты работникам, занятым на тяжелых работах, работах</w:t>
      </w:r>
      <w:r w:rsidRPr="00845BF0">
        <w:rPr>
          <w:rFonts w:ascii="Times New Roman" w:hAnsi="Times New Roman" w:cs="Times New Roman"/>
          <w:sz w:val="22"/>
          <w:szCs w:val="22"/>
        </w:rPr>
        <w:br/>
        <w:t>с вредными и (или) опасными и иными особыми условиями труда:</w:t>
      </w:r>
    </w:p>
    <w:p w:rsidR="00845BF0" w:rsidRPr="00845BF0" w:rsidRDefault="00845BF0" w:rsidP="00845BF0">
      <w:pPr>
        <w:pStyle w:val="ConsPlusNormal"/>
        <w:ind w:firstLine="709"/>
        <w:jc w:val="both"/>
        <w:rPr>
          <w:rFonts w:ascii="Times New Roman" w:hAnsi="Times New Roman" w:cs="Times New Roman"/>
          <w:sz w:val="22"/>
          <w:szCs w:val="22"/>
        </w:rPr>
      </w:pPr>
      <w:r w:rsidRPr="00845BF0">
        <w:rPr>
          <w:rFonts w:ascii="Times New Roman" w:hAnsi="Times New Roman" w:cs="Times New Roman"/>
          <w:sz w:val="22"/>
          <w:szCs w:val="22"/>
        </w:rPr>
        <w:t>19.1.1. Минимальный размер выплаты работникам, занятым на работах с вредными и (или) опасными условиями труда, составляет 4% оклада (должностного оклада), ставки заработной платы. Конкретный размер выплаты устанавливается работодателем по результатам проведения специальной оценки условий труда.</w:t>
      </w:r>
    </w:p>
    <w:p w:rsidR="00845BF0" w:rsidRPr="00845BF0" w:rsidRDefault="00845BF0" w:rsidP="00845BF0">
      <w:pPr>
        <w:pStyle w:val="ConsPlusNormal"/>
        <w:ind w:firstLine="709"/>
        <w:jc w:val="both"/>
        <w:rPr>
          <w:rFonts w:ascii="Times New Roman" w:hAnsi="Times New Roman" w:cs="Times New Roman"/>
          <w:sz w:val="22"/>
          <w:szCs w:val="22"/>
        </w:rPr>
      </w:pPr>
      <w:r w:rsidRPr="00845BF0">
        <w:rPr>
          <w:rFonts w:ascii="Times New Roman" w:hAnsi="Times New Roman" w:cs="Times New Roman"/>
          <w:sz w:val="22"/>
          <w:szCs w:val="22"/>
        </w:rPr>
        <w:t>Специальная оценка условий труда проводится в соответствии</w:t>
      </w:r>
      <w:r w:rsidRPr="00845BF0">
        <w:rPr>
          <w:rFonts w:ascii="Times New Roman" w:hAnsi="Times New Roman" w:cs="Times New Roman"/>
          <w:sz w:val="22"/>
          <w:szCs w:val="22"/>
        </w:rPr>
        <w:br/>
        <w:t xml:space="preserve">с Федеральным </w:t>
      </w:r>
      <w:hyperlink r:id="rId17" w:history="1">
        <w:r w:rsidRPr="00845BF0">
          <w:rPr>
            <w:rFonts w:ascii="Times New Roman" w:hAnsi="Times New Roman" w:cs="Times New Roman"/>
            <w:sz w:val="22"/>
            <w:szCs w:val="22"/>
          </w:rPr>
          <w:t>законом</w:t>
        </w:r>
      </w:hyperlink>
      <w:r w:rsidRPr="00845BF0">
        <w:rPr>
          <w:rFonts w:ascii="Times New Roman" w:hAnsi="Times New Roman" w:cs="Times New Roman"/>
          <w:sz w:val="22"/>
          <w:szCs w:val="22"/>
        </w:rPr>
        <w:t xml:space="preserve"> от 28.12.2013 № 426-ФЗ «О специальной оценке условий труда» согласно </w:t>
      </w:r>
      <w:hyperlink r:id="rId18" w:history="1">
        <w:r w:rsidRPr="00845BF0">
          <w:rPr>
            <w:rFonts w:ascii="Times New Roman" w:hAnsi="Times New Roman" w:cs="Times New Roman"/>
            <w:sz w:val="22"/>
            <w:szCs w:val="22"/>
          </w:rPr>
          <w:t>Методике</w:t>
        </w:r>
      </w:hyperlink>
      <w:r w:rsidRPr="00845BF0">
        <w:rPr>
          <w:rFonts w:ascii="Times New Roman" w:hAnsi="Times New Roman" w:cs="Times New Roman"/>
          <w:sz w:val="22"/>
          <w:szCs w:val="22"/>
        </w:rPr>
        <w:t>, утвержденной приказом Министерства труда и социальной защиты Российской Федерации</w:t>
      </w:r>
      <w:r>
        <w:rPr>
          <w:rFonts w:ascii="Times New Roman" w:hAnsi="Times New Roman" w:cs="Times New Roman"/>
          <w:sz w:val="22"/>
          <w:szCs w:val="22"/>
        </w:rPr>
        <w:t xml:space="preserve"> </w:t>
      </w:r>
      <w:r w:rsidRPr="00845BF0">
        <w:rPr>
          <w:rFonts w:ascii="Times New Roman" w:hAnsi="Times New Roman" w:cs="Times New Roman"/>
          <w:sz w:val="22"/>
          <w:szCs w:val="22"/>
        </w:rPr>
        <w:t>от 24.01.2014</w:t>
      </w:r>
      <w:r w:rsidRPr="00845BF0">
        <w:rPr>
          <w:rFonts w:ascii="Times New Roman" w:hAnsi="Times New Roman" w:cs="Times New Roman"/>
          <w:sz w:val="22"/>
          <w:szCs w:val="22"/>
        </w:rPr>
        <w:br/>
        <w:t>№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w:t>
      </w:r>
      <w:r w:rsidRPr="00845BF0">
        <w:rPr>
          <w:rFonts w:ascii="Times New Roman" w:hAnsi="Times New Roman" w:cs="Times New Roman"/>
          <w:sz w:val="22"/>
          <w:szCs w:val="22"/>
        </w:rPr>
        <w:br/>
        <w:t>и инструкции по ее заполнению».</w:t>
      </w:r>
    </w:p>
    <w:p w:rsidR="00845BF0" w:rsidRPr="00845BF0" w:rsidRDefault="00845BF0" w:rsidP="00845BF0">
      <w:pPr>
        <w:pStyle w:val="ConsPlusNormal"/>
        <w:ind w:firstLine="709"/>
        <w:jc w:val="both"/>
        <w:rPr>
          <w:rFonts w:ascii="Times New Roman" w:hAnsi="Times New Roman" w:cs="Times New Roman"/>
          <w:sz w:val="22"/>
          <w:szCs w:val="22"/>
        </w:rPr>
      </w:pPr>
      <w:r w:rsidRPr="00845BF0">
        <w:rPr>
          <w:rFonts w:ascii="Times New Roman" w:hAnsi="Times New Roman" w:cs="Times New Roman"/>
          <w:sz w:val="22"/>
          <w:szCs w:val="22"/>
        </w:rPr>
        <w:t>19.2. Выплаты за работу в условиях, отклоняющихся от нормальных:</w:t>
      </w:r>
    </w:p>
    <w:p w:rsidR="00845BF0" w:rsidRPr="00845BF0" w:rsidRDefault="00845BF0" w:rsidP="00845BF0">
      <w:pPr>
        <w:pStyle w:val="ConsPlusNormal"/>
        <w:ind w:firstLine="709"/>
        <w:jc w:val="both"/>
        <w:rPr>
          <w:rFonts w:ascii="Times New Roman" w:hAnsi="Times New Roman" w:cs="Times New Roman"/>
          <w:sz w:val="22"/>
          <w:szCs w:val="22"/>
        </w:rPr>
      </w:pPr>
      <w:r w:rsidRPr="00845BF0">
        <w:rPr>
          <w:rFonts w:ascii="Times New Roman" w:hAnsi="Times New Roman" w:cs="Times New Roman"/>
          <w:sz w:val="22"/>
          <w:szCs w:val="22"/>
        </w:rPr>
        <w:t>19.2.1. Выплата при совмещении профессий (должностей) устанавливается работнику при совмещении им профессий (должностей). Размер выплаты и срок, на который она устанавливается, определяются</w:t>
      </w:r>
      <w:r w:rsidRPr="00845BF0">
        <w:rPr>
          <w:rFonts w:ascii="Times New Roman" w:hAnsi="Times New Roman" w:cs="Times New Roman"/>
          <w:sz w:val="22"/>
          <w:szCs w:val="22"/>
        </w:rPr>
        <w:br/>
        <w:t>по соглашению сторон трудового договора с учетом содержания</w:t>
      </w:r>
      <w:r w:rsidRPr="00845BF0">
        <w:rPr>
          <w:rFonts w:ascii="Times New Roman" w:hAnsi="Times New Roman" w:cs="Times New Roman"/>
          <w:sz w:val="22"/>
          <w:szCs w:val="22"/>
        </w:rPr>
        <w:br/>
        <w:t>и (или) объема дополнительной работы.</w:t>
      </w:r>
    </w:p>
    <w:p w:rsidR="00845BF0" w:rsidRPr="00845BF0" w:rsidRDefault="00845BF0" w:rsidP="00845BF0">
      <w:pPr>
        <w:pStyle w:val="ConsPlusNormal"/>
        <w:ind w:firstLine="709"/>
        <w:jc w:val="both"/>
        <w:rPr>
          <w:rFonts w:ascii="Times New Roman" w:hAnsi="Times New Roman" w:cs="Times New Roman"/>
          <w:sz w:val="22"/>
          <w:szCs w:val="22"/>
        </w:rPr>
      </w:pPr>
      <w:r w:rsidRPr="00845BF0">
        <w:rPr>
          <w:rFonts w:ascii="Times New Roman" w:hAnsi="Times New Roman" w:cs="Times New Roman"/>
          <w:sz w:val="22"/>
          <w:szCs w:val="22"/>
        </w:rPr>
        <w:t>19.2.2. Выплата за расширение зон обслуживания устанавливается работнику при расширении зон обслуживания. Размер выплаты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845BF0" w:rsidRPr="00845BF0" w:rsidRDefault="00845BF0" w:rsidP="00845BF0">
      <w:pPr>
        <w:pStyle w:val="ConsPlusNormal"/>
        <w:ind w:firstLine="709"/>
        <w:jc w:val="both"/>
        <w:rPr>
          <w:rFonts w:ascii="Times New Roman" w:hAnsi="Times New Roman" w:cs="Times New Roman"/>
          <w:sz w:val="22"/>
          <w:szCs w:val="22"/>
        </w:rPr>
      </w:pPr>
      <w:r w:rsidRPr="00845BF0">
        <w:rPr>
          <w:rFonts w:ascii="Times New Roman" w:hAnsi="Times New Roman" w:cs="Times New Roman"/>
          <w:sz w:val="22"/>
          <w:szCs w:val="22"/>
        </w:rPr>
        <w:t>19.2.3. Выплата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выплаты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845BF0" w:rsidRPr="00845BF0" w:rsidRDefault="00845BF0" w:rsidP="00845BF0">
      <w:pPr>
        <w:pStyle w:val="ConsPlusNormal"/>
        <w:ind w:firstLine="709"/>
        <w:jc w:val="both"/>
        <w:rPr>
          <w:rFonts w:ascii="Times New Roman" w:hAnsi="Times New Roman" w:cs="Times New Roman"/>
          <w:sz w:val="22"/>
          <w:szCs w:val="22"/>
        </w:rPr>
      </w:pPr>
      <w:r w:rsidRPr="00845BF0">
        <w:rPr>
          <w:rFonts w:ascii="Times New Roman" w:hAnsi="Times New Roman" w:cs="Times New Roman"/>
          <w:sz w:val="22"/>
          <w:szCs w:val="22"/>
        </w:rPr>
        <w:t>При выполнении работы, связанной с сопровождением образовательного процесса и не входящей в должностные обязанности, педагогическим работникам устанавливаются выплаты:</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28"/>
        <w:gridCol w:w="3910"/>
      </w:tblGrid>
      <w:tr w:rsidR="00845BF0" w:rsidRPr="00CE50CD" w:rsidTr="00260A79">
        <w:trPr>
          <w:trHeight w:val="649"/>
        </w:trPr>
        <w:tc>
          <w:tcPr>
            <w:tcW w:w="5728" w:type="dxa"/>
          </w:tcPr>
          <w:p w:rsidR="00845BF0" w:rsidRPr="00845BF0" w:rsidRDefault="00845BF0" w:rsidP="00845BF0">
            <w:pPr>
              <w:pStyle w:val="ConsPlusNormal"/>
              <w:jc w:val="both"/>
              <w:rPr>
                <w:rFonts w:ascii="Times New Roman" w:hAnsi="Times New Roman" w:cs="Times New Roman"/>
              </w:rPr>
            </w:pPr>
            <w:r w:rsidRPr="00845BF0">
              <w:rPr>
                <w:rFonts w:ascii="Times New Roman" w:hAnsi="Times New Roman" w:cs="Times New Roman"/>
              </w:rPr>
              <w:t>Работа, связанная с сопровождением образовательного процесса и не входящая в должностные обязанности работника</w:t>
            </w:r>
          </w:p>
        </w:tc>
        <w:tc>
          <w:tcPr>
            <w:tcW w:w="3910" w:type="dxa"/>
          </w:tcPr>
          <w:p w:rsidR="00845BF0" w:rsidRPr="00845BF0" w:rsidRDefault="00845BF0" w:rsidP="00845BF0">
            <w:pPr>
              <w:pStyle w:val="ConsPlusNormal"/>
              <w:jc w:val="both"/>
              <w:rPr>
                <w:rFonts w:ascii="Times New Roman" w:hAnsi="Times New Roman" w:cs="Times New Roman"/>
              </w:rPr>
            </w:pPr>
            <w:r w:rsidRPr="00845BF0">
              <w:rPr>
                <w:rFonts w:ascii="Times New Roman" w:hAnsi="Times New Roman" w:cs="Times New Roman"/>
              </w:rPr>
              <w:t>Рекомендуемый размер выплаты в процентах от оклада (должностного оклада), ставки заработной платы</w:t>
            </w:r>
          </w:p>
        </w:tc>
      </w:tr>
      <w:tr w:rsidR="00845BF0" w:rsidRPr="00845BF0" w:rsidTr="00845BF0">
        <w:tc>
          <w:tcPr>
            <w:tcW w:w="5728" w:type="dxa"/>
          </w:tcPr>
          <w:p w:rsidR="00845BF0" w:rsidRPr="00845BF0" w:rsidRDefault="00845BF0" w:rsidP="00845BF0">
            <w:pPr>
              <w:pStyle w:val="ConsPlusNormal"/>
              <w:jc w:val="both"/>
              <w:rPr>
                <w:rFonts w:ascii="Times New Roman" w:hAnsi="Times New Roman" w:cs="Times New Roman"/>
              </w:rPr>
            </w:pPr>
            <w:r w:rsidRPr="00845BF0">
              <w:rPr>
                <w:rFonts w:ascii="Times New Roman" w:hAnsi="Times New Roman" w:cs="Times New Roman"/>
              </w:rPr>
              <w:t>Заведование кабинетом</w:t>
            </w:r>
          </w:p>
        </w:tc>
        <w:tc>
          <w:tcPr>
            <w:tcW w:w="3910" w:type="dxa"/>
          </w:tcPr>
          <w:p w:rsidR="00845BF0" w:rsidRPr="00845BF0" w:rsidRDefault="00845BF0" w:rsidP="00845BF0">
            <w:pPr>
              <w:pStyle w:val="ConsPlusNormal"/>
              <w:jc w:val="both"/>
              <w:rPr>
                <w:rFonts w:ascii="Times New Roman" w:hAnsi="Times New Roman" w:cs="Times New Roman"/>
              </w:rPr>
            </w:pPr>
            <w:r w:rsidRPr="00845BF0">
              <w:rPr>
                <w:rFonts w:ascii="Times New Roman" w:hAnsi="Times New Roman" w:cs="Times New Roman"/>
              </w:rPr>
              <w:t>до 15</w:t>
            </w:r>
          </w:p>
        </w:tc>
      </w:tr>
      <w:tr w:rsidR="00845BF0" w:rsidRPr="00845BF0" w:rsidTr="00845BF0">
        <w:tc>
          <w:tcPr>
            <w:tcW w:w="5728" w:type="dxa"/>
          </w:tcPr>
          <w:p w:rsidR="00845BF0" w:rsidRPr="00845BF0" w:rsidRDefault="00845BF0" w:rsidP="00845BF0">
            <w:pPr>
              <w:pStyle w:val="ConsPlusNormal"/>
              <w:jc w:val="both"/>
              <w:rPr>
                <w:rFonts w:ascii="Times New Roman" w:hAnsi="Times New Roman" w:cs="Times New Roman"/>
              </w:rPr>
            </w:pPr>
            <w:r w:rsidRPr="00845BF0">
              <w:rPr>
                <w:rFonts w:ascii="Times New Roman" w:hAnsi="Times New Roman" w:cs="Times New Roman"/>
              </w:rPr>
              <w:lastRenderedPageBreak/>
              <w:t>Руководство методическим объединением, предметно-цикловой комиссией, мастерскими и т.п.</w:t>
            </w:r>
          </w:p>
        </w:tc>
        <w:tc>
          <w:tcPr>
            <w:tcW w:w="3910" w:type="dxa"/>
          </w:tcPr>
          <w:p w:rsidR="00845BF0" w:rsidRPr="00845BF0" w:rsidRDefault="00845BF0" w:rsidP="00845BF0">
            <w:pPr>
              <w:pStyle w:val="ConsPlusNormal"/>
              <w:jc w:val="both"/>
              <w:rPr>
                <w:rFonts w:ascii="Times New Roman" w:hAnsi="Times New Roman" w:cs="Times New Roman"/>
              </w:rPr>
            </w:pPr>
            <w:r w:rsidRPr="00845BF0">
              <w:rPr>
                <w:rFonts w:ascii="Times New Roman" w:hAnsi="Times New Roman" w:cs="Times New Roman"/>
              </w:rPr>
              <w:t>до 15</w:t>
            </w:r>
          </w:p>
        </w:tc>
      </w:tr>
    </w:tbl>
    <w:p w:rsidR="00845BF0" w:rsidRPr="00845BF0" w:rsidRDefault="00845BF0" w:rsidP="00845BF0">
      <w:pPr>
        <w:pStyle w:val="ConsPlusNormal"/>
        <w:ind w:firstLine="539"/>
        <w:jc w:val="both"/>
        <w:rPr>
          <w:rFonts w:ascii="Times New Roman" w:hAnsi="Times New Roman" w:cs="Times New Roman"/>
          <w:sz w:val="22"/>
          <w:szCs w:val="22"/>
        </w:rPr>
      </w:pPr>
      <w:r w:rsidRPr="00845BF0">
        <w:rPr>
          <w:rFonts w:ascii="Times New Roman" w:hAnsi="Times New Roman" w:cs="Times New Roman"/>
          <w:sz w:val="22"/>
          <w:szCs w:val="22"/>
        </w:rPr>
        <w:t>19.3. Выплата за сверхурочную работу осуществляется за первые два часа сверхурочной работы с повышающим коэффициентом не менее 1,5, за последующие часы сверхурочной работы с повышающим коэффициентом не менее 2,0 за каждый час работы.</w:t>
      </w:r>
    </w:p>
    <w:p w:rsidR="00845BF0" w:rsidRPr="00845BF0" w:rsidRDefault="00845BF0" w:rsidP="00845BF0">
      <w:pPr>
        <w:pStyle w:val="ConsPlusNormal"/>
        <w:ind w:firstLine="539"/>
        <w:jc w:val="both"/>
        <w:rPr>
          <w:rFonts w:ascii="Times New Roman" w:hAnsi="Times New Roman" w:cs="Times New Roman"/>
          <w:sz w:val="22"/>
          <w:szCs w:val="22"/>
        </w:rPr>
      </w:pPr>
      <w:r w:rsidRPr="00845BF0">
        <w:rPr>
          <w:rFonts w:ascii="Times New Roman" w:hAnsi="Times New Roman" w:cs="Times New Roman"/>
          <w:sz w:val="22"/>
          <w:szCs w:val="22"/>
        </w:rPr>
        <w:t>19.4. Выплата за работу в выходные и нерабочие праздничные дни производится работникам, привлекавшимся к работе в выходные и нерабочие праздничные дни, в размере не менее одинарной дневной ставки сверх оклада (должностного оклада), ставки заработной платы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(должностного оклада), ставки заработной платы при работе полный день, если работа в выходной или нерабочий праздничный день производилась сверх месячной нормы рабочего времени.</w:t>
      </w:r>
    </w:p>
    <w:p w:rsidR="00845BF0" w:rsidRPr="00845BF0" w:rsidRDefault="00845BF0" w:rsidP="00845BF0">
      <w:pPr>
        <w:pStyle w:val="ConsPlusNormal"/>
        <w:ind w:firstLine="540"/>
        <w:jc w:val="both"/>
        <w:rPr>
          <w:rFonts w:ascii="Times New Roman" w:hAnsi="Times New Roman" w:cs="Times New Roman"/>
          <w:sz w:val="22"/>
          <w:szCs w:val="22"/>
        </w:rPr>
      </w:pPr>
      <w:r w:rsidRPr="00845BF0">
        <w:rPr>
          <w:rFonts w:ascii="Times New Roman" w:hAnsi="Times New Roman" w:cs="Times New Roman"/>
          <w:sz w:val="22"/>
          <w:szCs w:val="22"/>
        </w:rPr>
        <w:t>По желанию работника, привлекавшегося к работе в выходной и нерабочий праздничный день, по его письменному согласию может быть предоставлен другой день отдыха. В этом случае работа в выходной и нерабочий праздничный день оплачивается в одинарном размере, а день отдыха оплате не подлежит.</w:t>
      </w:r>
    </w:p>
    <w:p w:rsidR="00845BF0" w:rsidRPr="00845BF0" w:rsidRDefault="00845BF0" w:rsidP="00845BF0">
      <w:pPr>
        <w:pStyle w:val="ConsPlusNormal"/>
        <w:ind w:firstLine="540"/>
        <w:jc w:val="both"/>
        <w:rPr>
          <w:rFonts w:ascii="Times New Roman" w:hAnsi="Times New Roman" w:cs="Times New Roman"/>
          <w:sz w:val="22"/>
          <w:szCs w:val="22"/>
        </w:rPr>
      </w:pPr>
      <w:r w:rsidRPr="00845BF0">
        <w:rPr>
          <w:rFonts w:ascii="Times New Roman" w:hAnsi="Times New Roman" w:cs="Times New Roman"/>
          <w:sz w:val="22"/>
          <w:szCs w:val="22"/>
        </w:rPr>
        <w:t>19.5. Минимальный размер выплаты за работу в ночное время</w:t>
      </w:r>
      <w:r w:rsidRPr="00845BF0">
        <w:rPr>
          <w:rFonts w:ascii="Times New Roman" w:hAnsi="Times New Roman" w:cs="Times New Roman"/>
          <w:sz w:val="22"/>
          <w:szCs w:val="22"/>
        </w:rPr>
        <w:br/>
        <w:t>(с 22 часов до 6 часов) составляет 20% часовой ставки (оклада (должностного оклада), рассчитанного за час работы) за каждый час работы в ночное время.</w:t>
      </w:r>
    </w:p>
    <w:p w:rsidR="00845BF0" w:rsidRPr="00845BF0" w:rsidRDefault="00845BF0" w:rsidP="00845BF0">
      <w:pPr>
        <w:shd w:val="clear" w:color="auto" w:fill="FFFFFF"/>
        <w:spacing w:after="0" w:line="240" w:lineRule="auto"/>
        <w:ind w:left="2682"/>
        <w:rPr>
          <w:b/>
          <w:lang w:val="ru-RU"/>
        </w:rPr>
      </w:pPr>
      <w:r w:rsidRPr="00845BF0">
        <w:rPr>
          <w:b/>
          <w:lang w:val="ru-RU"/>
        </w:rPr>
        <w:t xml:space="preserve">Выплаты стимулирующего характера  </w:t>
      </w:r>
    </w:p>
    <w:p w:rsidR="00845BF0" w:rsidRPr="00845BF0" w:rsidRDefault="00845BF0" w:rsidP="00845BF0">
      <w:pPr>
        <w:shd w:val="clear" w:color="auto" w:fill="FFFFFF"/>
        <w:tabs>
          <w:tab w:val="left" w:pos="1222"/>
        </w:tabs>
        <w:spacing w:after="0" w:line="240" w:lineRule="auto"/>
        <w:ind w:firstLine="709"/>
        <w:jc w:val="both"/>
        <w:rPr>
          <w:lang w:val="ru-RU"/>
        </w:rPr>
      </w:pPr>
      <w:r w:rsidRPr="00845BF0">
        <w:rPr>
          <w:spacing w:val="-4"/>
          <w:lang w:val="ru-RU"/>
        </w:rPr>
        <w:t>20.</w:t>
      </w:r>
      <w:r w:rsidRPr="00845BF0">
        <w:rPr>
          <w:lang w:val="ru-RU"/>
        </w:rPr>
        <w:tab/>
        <w:t>В целях повышения результативности и качества труда в организации устана</w:t>
      </w:r>
      <w:r w:rsidRPr="00845BF0">
        <w:rPr>
          <w:lang w:val="ru-RU"/>
        </w:rPr>
        <w:t>в</w:t>
      </w:r>
      <w:r w:rsidRPr="00845BF0">
        <w:rPr>
          <w:lang w:val="ru-RU"/>
        </w:rPr>
        <w:t>ливаются выплаты стимулирующего характера в соответствии с перечнем видов выплат стимулирующего характера, утвержденным постановлением администрации Тужинского муниципального района Кировской области от 01.03.2017 №54 «Об оплате труда работн</w:t>
      </w:r>
      <w:r w:rsidRPr="00845BF0">
        <w:rPr>
          <w:lang w:val="ru-RU"/>
        </w:rPr>
        <w:t>и</w:t>
      </w:r>
      <w:r w:rsidRPr="00845BF0">
        <w:rPr>
          <w:lang w:val="ru-RU"/>
        </w:rPr>
        <w:t>ков муниципальных бюджетных учреждений»</w:t>
      </w:r>
    </w:p>
    <w:p w:rsidR="00845BF0" w:rsidRPr="00845BF0" w:rsidRDefault="00845BF0" w:rsidP="00845BF0">
      <w:pPr>
        <w:shd w:val="clear" w:color="auto" w:fill="FFFFFF"/>
        <w:tabs>
          <w:tab w:val="left" w:pos="1190"/>
        </w:tabs>
        <w:spacing w:after="0" w:line="240" w:lineRule="auto"/>
        <w:ind w:firstLine="709"/>
        <w:jc w:val="both"/>
        <w:rPr>
          <w:lang w:val="ru-RU"/>
        </w:rPr>
      </w:pPr>
      <w:r w:rsidRPr="00845BF0">
        <w:rPr>
          <w:lang w:val="ru-RU"/>
        </w:rPr>
        <w:t>21.</w:t>
      </w:r>
      <w:r w:rsidRPr="00845BF0">
        <w:rPr>
          <w:lang w:val="ru-RU"/>
        </w:rPr>
        <w:tab/>
        <w:t>Положением об оплате труда работников</w:t>
      </w:r>
      <w:r w:rsidRPr="00845BF0">
        <w:rPr>
          <w:b/>
          <w:bCs/>
          <w:lang w:val="ru-RU"/>
        </w:rPr>
        <w:t xml:space="preserve"> </w:t>
      </w:r>
      <w:r w:rsidRPr="00845BF0">
        <w:rPr>
          <w:lang w:val="ru-RU"/>
        </w:rPr>
        <w:t>организациия может быть предусмо</w:t>
      </w:r>
      <w:r w:rsidRPr="00845BF0">
        <w:rPr>
          <w:lang w:val="ru-RU"/>
        </w:rPr>
        <w:t>т</w:t>
      </w:r>
      <w:r w:rsidRPr="00845BF0">
        <w:rPr>
          <w:lang w:val="ru-RU"/>
        </w:rPr>
        <w:t>рено установление следующих выплат стимулирующего характера к окладам (должнос</w:t>
      </w:r>
      <w:r w:rsidRPr="00845BF0">
        <w:rPr>
          <w:lang w:val="ru-RU"/>
        </w:rPr>
        <w:t>т</w:t>
      </w:r>
      <w:r w:rsidRPr="00845BF0">
        <w:rPr>
          <w:lang w:val="ru-RU"/>
        </w:rPr>
        <w:t>ным окладам), ставкам</w:t>
      </w:r>
      <w:r w:rsidRPr="00845BF0">
        <w:rPr>
          <w:b/>
          <w:bCs/>
          <w:lang w:val="ru-RU"/>
        </w:rPr>
        <w:t xml:space="preserve"> </w:t>
      </w:r>
      <w:r w:rsidRPr="00845BF0">
        <w:rPr>
          <w:lang w:val="ru-RU"/>
        </w:rPr>
        <w:t>заработной платы:</w:t>
      </w:r>
    </w:p>
    <w:p w:rsidR="00845BF0" w:rsidRPr="00845BF0" w:rsidRDefault="00845BF0" w:rsidP="00845BF0">
      <w:pPr>
        <w:shd w:val="clear" w:color="auto" w:fill="FFFFFF"/>
        <w:spacing w:after="0" w:line="240" w:lineRule="auto"/>
        <w:ind w:firstLine="709"/>
        <w:jc w:val="both"/>
        <w:rPr>
          <w:lang w:val="ru-RU"/>
        </w:rPr>
      </w:pPr>
      <w:r w:rsidRPr="00845BF0">
        <w:rPr>
          <w:lang w:val="ru-RU"/>
        </w:rPr>
        <w:t xml:space="preserve">выплаты за качество выполняемых работ; </w:t>
      </w:r>
    </w:p>
    <w:p w:rsidR="00845BF0" w:rsidRPr="00845BF0" w:rsidRDefault="00845BF0" w:rsidP="00845BF0">
      <w:pPr>
        <w:shd w:val="clear" w:color="auto" w:fill="FFFFFF"/>
        <w:spacing w:after="0" w:line="240" w:lineRule="auto"/>
        <w:ind w:firstLine="709"/>
        <w:jc w:val="both"/>
        <w:rPr>
          <w:lang w:val="ru-RU"/>
        </w:rPr>
      </w:pPr>
      <w:r w:rsidRPr="00845BF0">
        <w:rPr>
          <w:lang w:val="ru-RU"/>
        </w:rPr>
        <w:t>выплаты за стаж непрерывной работы;</w:t>
      </w:r>
    </w:p>
    <w:p w:rsidR="00845BF0" w:rsidRPr="00845BF0" w:rsidRDefault="00845BF0" w:rsidP="00845BF0">
      <w:pPr>
        <w:shd w:val="clear" w:color="auto" w:fill="FFFFFF"/>
        <w:spacing w:after="0" w:line="240" w:lineRule="auto"/>
        <w:ind w:firstLine="709"/>
        <w:jc w:val="both"/>
        <w:rPr>
          <w:lang w:val="ru-RU"/>
        </w:rPr>
      </w:pPr>
      <w:r w:rsidRPr="00845BF0">
        <w:rPr>
          <w:lang w:val="ru-RU"/>
        </w:rPr>
        <w:t xml:space="preserve">выплаты за наличие квалификационной категории; </w:t>
      </w:r>
    </w:p>
    <w:p w:rsidR="00845BF0" w:rsidRPr="00845BF0" w:rsidRDefault="00845BF0" w:rsidP="00845BF0">
      <w:pPr>
        <w:shd w:val="clear" w:color="auto" w:fill="FFFFFF"/>
        <w:spacing w:after="0" w:line="240" w:lineRule="auto"/>
        <w:ind w:firstLine="709"/>
        <w:jc w:val="both"/>
        <w:rPr>
          <w:lang w:val="ru-RU"/>
        </w:rPr>
      </w:pPr>
      <w:r w:rsidRPr="00845BF0">
        <w:rPr>
          <w:lang w:val="ru-RU"/>
        </w:rPr>
        <w:t xml:space="preserve">выплаты за наличие ученой степени и почетного звания; </w:t>
      </w:r>
    </w:p>
    <w:p w:rsidR="00845BF0" w:rsidRPr="00845BF0" w:rsidRDefault="00845BF0" w:rsidP="00845BF0">
      <w:pPr>
        <w:shd w:val="clear" w:color="auto" w:fill="FFFFFF"/>
        <w:spacing w:after="0" w:line="240" w:lineRule="auto"/>
        <w:ind w:firstLine="709"/>
        <w:jc w:val="both"/>
        <w:rPr>
          <w:lang w:val="ru-RU"/>
        </w:rPr>
      </w:pPr>
      <w:r w:rsidRPr="00845BF0">
        <w:rPr>
          <w:lang w:val="ru-RU"/>
        </w:rPr>
        <w:t>персональный повышающий коэффициент к окладу;</w:t>
      </w:r>
    </w:p>
    <w:p w:rsidR="00845BF0" w:rsidRPr="00845BF0" w:rsidRDefault="00845BF0" w:rsidP="00845BF0">
      <w:pPr>
        <w:shd w:val="clear" w:color="auto" w:fill="FFFFFF"/>
        <w:spacing w:after="0" w:line="240" w:lineRule="auto"/>
        <w:ind w:firstLine="709"/>
        <w:jc w:val="both"/>
        <w:rPr>
          <w:lang w:val="ru-RU"/>
        </w:rPr>
      </w:pPr>
      <w:r w:rsidRPr="00845BF0">
        <w:rPr>
          <w:lang w:val="ru-RU"/>
        </w:rPr>
        <w:t xml:space="preserve">повышающий коэффициент к окладу по занимаемой должности; </w:t>
      </w:r>
    </w:p>
    <w:p w:rsidR="00845BF0" w:rsidRPr="00845BF0" w:rsidRDefault="00845BF0" w:rsidP="00845BF0">
      <w:pPr>
        <w:shd w:val="clear" w:color="auto" w:fill="FFFFFF"/>
        <w:spacing w:after="0" w:line="240" w:lineRule="auto"/>
        <w:ind w:firstLine="709"/>
        <w:jc w:val="both"/>
        <w:rPr>
          <w:lang w:val="ru-RU"/>
        </w:rPr>
      </w:pPr>
      <w:r w:rsidRPr="00845BF0">
        <w:rPr>
          <w:lang w:val="ru-RU"/>
        </w:rPr>
        <w:t>премиальные выплаты;</w:t>
      </w:r>
    </w:p>
    <w:p w:rsidR="00845BF0" w:rsidRPr="00845BF0" w:rsidRDefault="00845BF0" w:rsidP="00845BF0">
      <w:pPr>
        <w:shd w:val="clear" w:color="auto" w:fill="FFFFFF"/>
        <w:tabs>
          <w:tab w:val="left" w:pos="0"/>
        </w:tabs>
        <w:spacing w:after="0" w:line="240" w:lineRule="auto"/>
        <w:ind w:firstLine="709"/>
        <w:jc w:val="both"/>
        <w:rPr>
          <w:lang w:val="ru-RU"/>
        </w:rPr>
      </w:pPr>
      <w:r w:rsidRPr="00845BF0">
        <w:rPr>
          <w:lang w:val="ru-RU"/>
        </w:rPr>
        <w:t>выплаты   за  работу  в   учреждениях   (структурных  подразделениях), расположе</w:t>
      </w:r>
      <w:r w:rsidRPr="00845BF0">
        <w:rPr>
          <w:lang w:val="ru-RU"/>
        </w:rPr>
        <w:t>н</w:t>
      </w:r>
      <w:r w:rsidRPr="00845BF0">
        <w:rPr>
          <w:lang w:val="ru-RU"/>
        </w:rPr>
        <w:t>ных в сельских населенных пунктах.</w:t>
      </w:r>
    </w:p>
    <w:p w:rsidR="00845BF0" w:rsidRPr="00845BF0" w:rsidRDefault="00845BF0" w:rsidP="00845BF0">
      <w:pPr>
        <w:shd w:val="clear" w:color="auto" w:fill="FFFFFF"/>
        <w:tabs>
          <w:tab w:val="left" w:pos="1190"/>
        </w:tabs>
        <w:spacing w:after="0" w:line="240" w:lineRule="auto"/>
        <w:ind w:firstLine="709"/>
        <w:jc w:val="both"/>
        <w:rPr>
          <w:spacing w:val="-2"/>
          <w:lang w:val="ru-RU"/>
        </w:rPr>
      </w:pPr>
      <w:r w:rsidRPr="00845BF0">
        <w:rPr>
          <w:lang w:val="ru-RU"/>
        </w:rPr>
        <w:t>22. Выплаты стимулирующего характера вводятся на определенный период времени в течение соответствующего календарного года.</w:t>
      </w:r>
    </w:p>
    <w:p w:rsidR="00845BF0" w:rsidRPr="00845BF0" w:rsidRDefault="00845BF0" w:rsidP="00845BF0">
      <w:pPr>
        <w:shd w:val="clear" w:color="auto" w:fill="FFFFFF"/>
        <w:tabs>
          <w:tab w:val="left" w:pos="1190"/>
        </w:tabs>
        <w:spacing w:after="0" w:line="240" w:lineRule="auto"/>
        <w:ind w:firstLine="709"/>
        <w:jc w:val="both"/>
        <w:rPr>
          <w:spacing w:val="-1"/>
          <w:lang w:val="ru-RU"/>
        </w:rPr>
      </w:pPr>
      <w:r w:rsidRPr="00845BF0">
        <w:rPr>
          <w:lang w:val="ru-RU"/>
        </w:rPr>
        <w:t>23. Выплаты стимулирующего характера производятся по решению руководителя организации в пределах средств на оплату труда работников организации, а также доходов от оказания платных услуг и иной приносящей доход деятельности.</w:t>
      </w:r>
    </w:p>
    <w:p w:rsidR="00845BF0" w:rsidRPr="00845BF0" w:rsidRDefault="00845BF0" w:rsidP="00845BF0">
      <w:pPr>
        <w:shd w:val="clear" w:color="auto" w:fill="FFFFFF"/>
        <w:tabs>
          <w:tab w:val="left" w:pos="1356"/>
        </w:tabs>
        <w:spacing w:after="0" w:line="240" w:lineRule="auto"/>
        <w:ind w:firstLine="709"/>
        <w:jc w:val="both"/>
        <w:rPr>
          <w:lang w:val="ru-RU"/>
        </w:rPr>
      </w:pPr>
      <w:r w:rsidRPr="00845BF0">
        <w:rPr>
          <w:spacing w:val="-4"/>
          <w:lang w:val="ru-RU"/>
        </w:rPr>
        <w:t>24.</w:t>
      </w:r>
      <w:r w:rsidRPr="00845BF0">
        <w:rPr>
          <w:lang w:val="ru-RU"/>
        </w:rPr>
        <w:t xml:space="preserve"> Размеры выплат стимулирующего характера рекомендуется</w:t>
      </w:r>
      <w:r w:rsidRPr="00845BF0">
        <w:rPr>
          <w:lang w:val="ru-RU"/>
        </w:rPr>
        <w:br/>
        <w:t>устанавливать в процентах или в виде повышающих коэффициентов к окладам (должнос</w:t>
      </w:r>
      <w:r w:rsidRPr="00845BF0">
        <w:rPr>
          <w:lang w:val="ru-RU"/>
        </w:rPr>
        <w:t>т</w:t>
      </w:r>
      <w:r w:rsidRPr="00845BF0">
        <w:rPr>
          <w:lang w:val="ru-RU"/>
        </w:rPr>
        <w:t>ным окладам), ставкам заработной платы.</w:t>
      </w:r>
    </w:p>
    <w:p w:rsidR="00845BF0" w:rsidRPr="00845BF0" w:rsidRDefault="00845BF0" w:rsidP="00845BF0">
      <w:pPr>
        <w:shd w:val="clear" w:color="auto" w:fill="FFFFFF"/>
        <w:tabs>
          <w:tab w:val="left" w:pos="1205"/>
        </w:tabs>
        <w:spacing w:after="0" w:line="240" w:lineRule="auto"/>
        <w:ind w:firstLine="709"/>
        <w:jc w:val="both"/>
        <w:rPr>
          <w:lang w:val="ru-RU"/>
        </w:rPr>
      </w:pPr>
      <w:r w:rsidRPr="00845BF0">
        <w:rPr>
          <w:spacing w:val="-3"/>
          <w:lang w:val="ru-RU"/>
        </w:rPr>
        <w:t>25.</w:t>
      </w:r>
      <w:r w:rsidRPr="00845BF0">
        <w:rPr>
          <w:lang w:val="ru-RU"/>
        </w:rPr>
        <w:tab/>
        <w:t>Размеры выплат определяются путем умножения размера оклада (должностн</w:t>
      </w:r>
      <w:r w:rsidRPr="00845BF0">
        <w:rPr>
          <w:lang w:val="ru-RU"/>
        </w:rPr>
        <w:t>о</w:t>
      </w:r>
      <w:r w:rsidRPr="00845BF0">
        <w:rPr>
          <w:lang w:val="ru-RU"/>
        </w:rPr>
        <w:t>го оклада), ставки заработной платы работника на размер выплаты в процентах от оклада (должностного оклада), ставки заработной платы.</w:t>
      </w:r>
    </w:p>
    <w:p w:rsidR="00845BF0" w:rsidRPr="00845BF0" w:rsidRDefault="00845BF0" w:rsidP="00845BF0">
      <w:pPr>
        <w:shd w:val="clear" w:color="auto" w:fill="FFFFFF"/>
        <w:tabs>
          <w:tab w:val="left" w:pos="1253"/>
        </w:tabs>
        <w:spacing w:after="0" w:line="240" w:lineRule="auto"/>
        <w:ind w:firstLine="709"/>
        <w:jc w:val="both"/>
        <w:rPr>
          <w:spacing w:val="-4"/>
          <w:lang w:val="ru-RU"/>
        </w:rPr>
      </w:pPr>
      <w:r w:rsidRPr="00845BF0">
        <w:rPr>
          <w:lang w:val="ru-RU"/>
        </w:rPr>
        <w:t>26. Установленные выплаты стимулирующего характера не образуют новый оклад (должностной оклад), ставку заработной платы и не учитываются при начислении иных стимулирующих и компенсационных выплат.</w:t>
      </w:r>
    </w:p>
    <w:p w:rsidR="00845BF0" w:rsidRPr="00845BF0" w:rsidRDefault="00845BF0" w:rsidP="00845BF0">
      <w:pPr>
        <w:shd w:val="clear" w:color="auto" w:fill="FFFFFF"/>
        <w:tabs>
          <w:tab w:val="left" w:pos="1253"/>
        </w:tabs>
        <w:spacing w:after="0" w:line="240" w:lineRule="auto"/>
        <w:ind w:firstLine="709"/>
        <w:jc w:val="both"/>
        <w:rPr>
          <w:spacing w:val="-3"/>
          <w:lang w:val="ru-RU"/>
        </w:rPr>
      </w:pPr>
      <w:r w:rsidRPr="00845BF0">
        <w:rPr>
          <w:lang w:val="ru-RU"/>
        </w:rPr>
        <w:t>27. Рекомендуемые размеры и иные условия установления выплат стимулирующего характера:</w:t>
      </w:r>
    </w:p>
    <w:p w:rsidR="00845BF0" w:rsidRPr="00845BF0" w:rsidRDefault="00845BF0" w:rsidP="00845BF0">
      <w:pPr>
        <w:shd w:val="clear" w:color="auto" w:fill="FFFFFF"/>
        <w:spacing w:after="0" w:line="240" w:lineRule="auto"/>
        <w:ind w:firstLine="709"/>
        <w:jc w:val="both"/>
        <w:rPr>
          <w:lang w:val="ru-RU"/>
        </w:rPr>
      </w:pPr>
      <w:r w:rsidRPr="00845BF0">
        <w:rPr>
          <w:lang w:val="ru-RU"/>
        </w:rPr>
        <w:lastRenderedPageBreak/>
        <w:t>27.1. Выплата за качество выполняемых работ устанавливается работникам в случае успешного, добросовестного и качественного исполнения профессиональных и должнос</w:t>
      </w:r>
      <w:r w:rsidRPr="00845BF0">
        <w:rPr>
          <w:lang w:val="ru-RU"/>
        </w:rPr>
        <w:t>т</w:t>
      </w:r>
      <w:r w:rsidRPr="00845BF0">
        <w:rPr>
          <w:lang w:val="ru-RU"/>
        </w:rPr>
        <w:t>ных обязанностей. Условия осуществления данной выплаты устанавливаются в положении об оплате труда работников данной организации. Конкретный размер выплаты определ</w:t>
      </w:r>
      <w:r w:rsidRPr="00845BF0">
        <w:rPr>
          <w:lang w:val="ru-RU"/>
        </w:rPr>
        <w:t>я</w:t>
      </w:r>
      <w:r w:rsidRPr="00845BF0">
        <w:rPr>
          <w:lang w:val="ru-RU"/>
        </w:rPr>
        <w:t>ется в процентах к окладу (должностному окладу), ставке заработной платы в соответствии с локальным нормативным актом организации.</w:t>
      </w:r>
    </w:p>
    <w:p w:rsidR="00845BF0" w:rsidRPr="00845BF0" w:rsidRDefault="00845BF0" w:rsidP="00845BF0">
      <w:pPr>
        <w:pStyle w:val="22"/>
        <w:ind w:firstLine="709"/>
        <w:rPr>
          <w:sz w:val="22"/>
          <w:szCs w:val="22"/>
        </w:rPr>
      </w:pPr>
      <w:r w:rsidRPr="00845BF0">
        <w:rPr>
          <w:sz w:val="22"/>
          <w:szCs w:val="22"/>
        </w:rPr>
        <w:t>27.2. Выплата за стаж непрерывной работы устанавливается руководящим работникам, р</w:t>
      </w:r>
      <w:r w:rsidRPr="00845BF0">
        <w:rPr>
          <w:sz w:val="22"/>
          <w:szCs w:val="22"/>
        </w:rPr>
        <w:t>а</w:t>
      </w:r>
      <w:r w:rsidRPr="00845BF0">
        <w:rPr>
          <w:sz w:val="22"/>
          <w:szCs w:val="22"/>
        </w:rPr>
        <w:t>ботникам учебно-вспомогательного персонала, служащим и рабочим в зависимости от непреры</w:t>
      </w:r>
      <w:r w:rsidRPr="00845BF0">
        <w:rPr>
          <w:sz w:val="22"/>
          <w:szCs w:val="22"/>
        </w:rPr>
        <w:t>в</w:t>
      </w:r>
      <w:r w:rsidRPr="00845BF0">
        <w:rPr>
          <w:sz w:val="22"/>
          <w:szCs w:val="22"/>
        </w:rPr>
        <w:t>ного стажа работы в учреждениях образования:</w:t>
      </w:r>
    </w:p>
    <w:tbl>
      <w:tblPr>
        <w:tblW w:w="0" w:type="auto"/>
        <w:tblInd w:w="40" w:type="dxa"/>
        <w:tblLayout w:type="fixed"/>
        <w:tblCellMar>
          <w:left w:w="40" w:type="dxa"/>
          <w:right w:w="40" w:type="dxa"/>
        </w:tblCellMar>
        <w:tblLook w:val="0000"/>
      </w:tblPr>
      <w:tblGrid>
        <w:gridCol w:w="4395"/>
        <w:gridCol w:w="5075"/>
      </w:tblGrid>
      <w:tr w:rsidR="00845BF0" w:rsidRPr="00CE50CD" w:rsidTr="00845BF0">
        <w:trPr>
          <w:trHeight w:val="784"/>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845BF0" w:rsidRPr="00845BF0" w:rsidRDefault="00845BF0" w:rsidP="00845BF0">
            <w:pPr>
              <w:pStyle w:val="3"/>
              <w:spacing w:before="0"/>
              <w:ind w:firstLine="709"/>
              <w:jc w:val="both"/>
              <w:rPr>
                <w:sz w:val="22"/>
                <w:szCs w:val="22"/>
              </w:rPr>
            </w:pPr>
            <w:r w:rsidRPr="00845BF0">
              <w:rPr>
                <w:sz w:val="22"/>
                <w:szCs w:val="22"/>
              </w:rPr>
              <w:t>Стаж непрерывной работы</w:t>
            </w:r>
          </w:p>
        </w:tc>
        <w:tc>
          <w:tcPr>
            <w:tcW w:w="5075" w:type="dxa"/>
            <w:tcBorders>
              <w:top w:val="single" w:sz="6" w:space="0" w:color="auto"/>
              <w:left w:val="single" w:sz="6" w:space="0" w:color="auto"/>
              <w:bottom w:val="single" w:sz="6" w:space="0" w:color="auto"/>
              <w:right w:val="single" w:sz="6" w:space="0" w:color="auto"/>
            </w:tcBorders>
            <w:shd w:val="clear" w:color="auto" w:fill="FFFFFF"/>
          </w:tcPr>
          <w:p w:rsidR="00845BF0" w:rsidRPr="00845BF0" w:rsidRDefault="00845BF0" w:rsidP="00845BF0">
            <w:pPr>
              <w:shd w:val="clear" w:color="auto" w:fill="FFFFFF"/>
              <w:spacing w:after="0" w:line="240" w:lineRule="auto"/>
              <w:jc w:val="both"/>
              <w:rPr>
                <w:lang w:val="ru-RU"/>
              </w:rPr>
            </w:pPr>
            <w:r w:rsidRPr="00845BF0">
              <w:rPr>
                <w:lang w:val="ru-RU"/>
              </w:rPr>
              <w:t xml:space="preserve">Рекомендуемый размер  выплаты в   процентах от </w:t>
            </w:r>
            <w:r w:rsidRPr="00845BF0">
              <w:rPr>
                <w:spacing w:val="-10"/>
                <w:lang w:val="ru-RU"/>
              </w:rPr>
              <w:t>оклада (долж</w:t>
            </w:r>
            <w:r w:rsidRPr="00845BF0">
              <w:rPr>
                <w:spacing w:val="-3"/>
                <w:lang w:val="ru-RU"/>
              </w:rPr>
              <w:t xml:space="preserve">ностного оклада), </w:t>
            </w:r>
            <w:r w:rsidRPr="00845BF0">
              <w:rPr>
                <w:lang w:val="ru-RU"/>
              </w:rPr>
              <w:t>ставки зарабо</w:t>
            </w:r>
            <w:r w:rsidRPr="00845BF0">
              <w:rPr>
                <w:lang w:val="ru-RU"/>
              </w:rPr>
              <w:t>т</w:t>
            </w:r>
            <w:r w:rsidRPr="00845BF0">
              <w:rPr>
                <w:lang w:val="ru-RU"/>
              </w:rPr>
              <w:t>ной платы</w:t>
            </w:r>
          </w:p>
        </w:tc>
      </w:tr>
      <w:tr w:rsidR="00845BF0" w:rsidRPr="00845BF0" w:rsidTr="00845BF0">
        <w:trPr>
          <w:trHeight w:val="298"/>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845BF0" w:rsidRPr="00845BF0" w:rsidRDefault="00845BF0" w:rsidP="00845BF0">
            <w:pPr>
              <w:shd w:val="clear" w:color="auto" w:fill="FFFFFF"/>
              <w:spacing w:after="0" w:line="240" w:lineRule="auto"/>
              <w:ind w:firstLine="709"/>
              <w:jc w:val="both"/>
            </w:pPr>
            <w:r w:rsidRPr="00845BF0">
              <w:rPr>
                <w:lang w:val="ru-RU"/>
              </w:rPr>
              <w:t xml:space="preserve"> </w:t>
            </w:r>
            <w:r w:rsidRPr="00845BF0">
              <w:t>От 1 года до 5 лет</w:t>
            </w:r>
          </w:p>
        </w:tc>
        <w:tc>
          <w:tcPr>
            <w:tcW w:w="5075" w:type="dxa"/>
            <w:tcBorders>
              <w:top w:val="single" w:sz="6" w:space="0" w:color="auto"/>
              <w:left w:val="single" w:sz="6" w:space="0" w:color="auto"/>
              <w:bottom w:val="single" w:sz="6" w:space="0" w:color="auto"/>
              <w:right w:val="single" w:sz="6" w:space="0" w:color="auto"/>
            </w:tcBorders>
            <w:shd w:val="clear" w:color="auto" w:fill="FFFFFF"/>
          </w:tcPr>
          <w:p w:rsidR="00845BF0" w:rsidRPr="00845BF0" w:rsidRDefault="00845BF0" w:rsidP="00845BF0">
            <w:pPr>
              <w:pStyle w:val="4"/>
              <w:spacing w:before="0" w:line="240" w:lineRule="auto"/>
              <w:ind w:firstLine="709"/>
              <w:jc w:val="both"/>
              <w:rPr>
                <w:b w:val="0"/>
                <w:bCs w:val="0"/>
              </w:rPr>
            </w:pPr>
            <w:r w:rsidRPr="00845BF0">
              <w:rPr>
                <w:b w:val="0"/>
                <w:bCs w:val="0"/>
              </w:rPr>
              <w:t>до 5</w:t>
            </w:r>
          </w:p>
        </w:tc>
      </w:tr>
      <w:tr w:rsidR="00845BF0" w:rsidRPr="00845BF0" w:rsidTr="00845BF0">
        <w:trPr>
          <w:trHeight w:val="33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845BF0" w:rsidRPr="00845BF0" w:rsidRDefault="00845BF0" w:rsidP="00845BF0">
            <w:pPr>
              <w:shd w:val="clear" w:color="auto" w:fill="FFFFFF"/>
              <w:spacing w:after="0" w:line="240" w:lineRule="auto"/>
              <w:ind w:firstLine="709"/>
              <w:jc w:val="both"/>
            </w:pPr>
            <w:r w:rsidRPr="00845BF0">
              <w:t xml:space="preserve"> От 5 до 10 лет</w:t>
            </w:r>
          </w:p>
        </w:tc>
        <w:tc>
          <w:tcPr>
            <w:tcW w:w="5075" w:type="dxa"/>
            <w:tcBorders>
              <w:top w:val="single" w:sz="6" w:space="0" w:color="auto"/>
              <w:left w:val="single" w:sz="6" w:space="0" w:color="auto"/>
              <w:bottom w:val="single" w:sz="6" w:space="0" w:color="auto"/>
              <w:right w:val="single" w:sz="6" w:space="0" w:color="auto"/>
            </w:tcBorders>
            <w:shd w:val="clear" w:color="auto" w:fill="FFFFFF"/>
          </w:tcPr>
          <w:p w:rsidR="00845BF0" w:rsidRPr="00845BF0" w:rsidRDefault="00845BF0" w:rsidP="00845BF0">
            <w:pPr>
              <w:shd w:val="clear" w:color="auto" w:fill="FFFFFF"/>
              <w:spacing w:after="0" w:line="240" w:lineRule="auto"/>
              <w:ind w:firstLine="709"/>
              <w:jc w:val="both"/>
            </w:pPr>
            <w:r w:rsidRPr="00845BF0">
              <w:t>до 10</w:t>
            </w:r>
          </w:p>
        </w:tc>
      </w:tr>
      <w:tr w:rsidR="00845BF0" w:rsidRPr="00845BF0" w:rsidTr="00845BF0">
        <w:trPr>
          <w:trHeight w:val="33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845BF0" w:rsidRPr="00845BF0" w:rsidRDefault="00845BF0" w:rsidP="00845BF0">
            <w:pPr>
              <w:shd w:val="clear" w:color="auto" w:fill="FFFFFF"/>
              <w:tabs>
                <w:tab w:val="left" w:leader="underscore" w:pos="3053"/>
              </w:tabs>
              <w:spacing w:after="0" w:line="240" w:lineRule="auto"/>
              <w:ind w:firstLine="709"/>
              <w:jc w:val="both"/>
            </w:pPr>
            <w:r w:rsidRPr="00845BF0">
              <w:t xml:space="preserve"> Свыше 10 лет</w:t>
            </w:r>
          </w:p>
        </w:tc>
        <w:tc>
          <w:tcPr>
            <w:tcW w:w="5075" w:type="dxa"/>
            <w:tcBorders>
              <w:top w:val="single" w:sz="6" w:space="0" w:color="auto"/>
              <w:left w:val="single" w:sz="6" w:space="0" w:color="auto"/>
              <w:bottom w:val="single" w:sz="6" w:space="0" w:color="auto"/>
              <w:right w:val="single" w:sz="6" w:space="0" w:color="auto"/>
            </w:tcBorders>
            <w:shd w:val="clear" w:color="auto" w:fill="FFFFFF"/>
          </w:tcPr>
          <w:p w:rsidR="00845BF0" w:rsidRPr="00845BF0" w:rsidRDefault="00845BF0" w:rsidP="00845BF0">
            <w:pPr>
              <w:shd w:val="clear" w:color="auto" w:fill="FFFFFF"/>
              <w:spacing w:after="0" w:line="240" w:lineRule="auto"/>
              <w:ind w:firstLine="709"/>
              <w:jc w:val="both"/>
            </w:pPr>
            <w:r w:rsidRPr="00845BF0">
              <w:t>до 15</w:t>
            </w:r>
          </w:p>
        </w:tc>
      </w:tr>
    </w:tbl>
    <w:p w:rsidR="00845BF0" w:rsidRPr="00845BF0" w:rsidRDefault="00845BF0" w:rsidP="00845BF0">
      <w:pPr>
        <w:shd w:val="clear" w:color="auto" w:fill="FFFFFF"/>
        <w:spacing w:after="0" w:line="240" w:lineRule="auto"/>
        <w:ind w:firstLine="709"/>
        <w:jc w:val="both"/>
        <w:rPr>
          <w:lang w:val="ru-RU"/>
        </w:rPr>
      </w:pPr>
      <w:r w:rsidRPr="00845BF0">
        <w:rPr>
          <w:spacing w:val="-1"/>
          <w:lang w:val="ru-RU"/>
        </w:rPr>
        <w:t>Выплата за стаж непрерывной работы устанавливается, а увеличение ее размера ос</w:t>
      </w:r>
      <w:r w:rsidRPr="00845BF0">
        <w:rPr>
          <w:spacing w:val="-1"/>
          <w:lang w:val="ru-RU"/>
        </w:rPr>
        <w:t>у</w:t>
      </w:r>
      <w:r w:rsidRPr="00845BF0">
        <w:rPr>
          <w:spacing w:val="-1"/>
          <w:lang w:val="ru-RU"/>
        </w:rPr>
        <w:t xml:space="preserve">ществляется со дня достижения работником соответствующего </w:t>
      </w:r>
      <w:r w:rsidRPr="00845BF0">
        <w:rPr>
          <w:lang w:val="ru-RU"/>
        </w:rPr>
        <w:t>стажа.</w:t>
      </w:r>
    </w:p>
    <w:p w:rsidR="00845BF0" w:rsidRPr="00845BF0" w:rsidRDefault="00845BF0" w:rsidP="00845BF0">
      <w:pPr>
        <w:shd w:val="clear" w:color="auto" w:fill="FFFFFF"/>
        <w:spacing w:after="0" w:line="240" w:lineRule="auto"/>
        <w:ind w:firstLine="709"/>
        <w:jc w:val="both"/>
        <w:rPr>
          <w:lang w:val="ru-RU"/>
        </w:rPr>
      </w:pPr>
      <w:r w:rsidRPr="00845BF0">
        <w:rPr>
          <w:lang w:val="ru-RU"/>
        </w:rPr>
        <w:t>Стаж работы определяется на основании трудовой книжки работника комиссией о</w:t>
      </w:r>
      <w:r w:rsidRPr="00845BF0">
        <w:rPr>
          <w:lang w:val="ru-RU"/>
        </w:rPr>
        <w:t>р</w:t>
      </w:r>
      <w:r w:rsidRPr="00845BF0">
        <w:rPr>
          <w:lang w:val="ru-RU"/>
        </w:rPr>
        <w:t>ганизации.</w:t>
      </w:r>
    </w:p>
    <w:p w:rsidR="00845BF0" w:rsidRPr="00845BF0" w:rsidRDefault="00845BF0" w:rsidP="00845BF0">
      <w:pPr>
        <w:shd w:val="clear" w:color="auto" w:fill="FFFFFF"/>
        <w:spacing w:after="0" w:line="240" w:lineRule="auto"/>
        <w:ind w:firstLine="709"/>
        <w:jc w:val="both"/>
        <w:rPr>
          <w:spacing w:val="-3"/>
          <w:lang w:val="ru-RU"/>
        </w:rPr>
      </w:pPr>
      <w:r w:rsidRPr="00845BF0">
        <w:rPr>
          <w:lang w:val="ru-RU"/>
        </w:rPr>
        <w:t xml:space="preserve">Исчисление стажа непрерывной работы производится в соответствии с </w:t>
      </w:r>
      <w:r w:rsidRPr="00845BF0">
        <w:rPr>
          <w:spacing w:val="-3"/>
          <w:lang w:val="ru-RU"/>
        </w:rPr>
        <w:t>законами и иными нормативными правовыми актами Российской Федерации.</w:t>
      </w:r>
    </w:p>
    <w:p w:rsidR="00845BF0" w:rsidRPr="00845BF0" w:rsidRDefault="00845BF0" w:rsidP="00845BF0">
      <w:pPr>
        <w:shd w:val="clear" w:color="auto" w:fill="FFFFFF"/>
        <w:spacing w:after="0" w:line="240" w:lineRule="auto"/>
        <w:ind w:firstLine="709"/>
        <w:jc w:val="both"/>
      </w:pPr>
      <w:r w:rsidRPr="00845BF0">
        <w:rPr>
          <w:spacing w:val="-2"/>
          <w:lang w:val="ru-RU"/>
        </w:rPr>
        <w:t xml:space="preserve">27.3. Выплата за наличие квалификационной категории устанавливается </w:t>
      </w:r>
      <w:r w:rsidRPr="00845BF0">
        <w:rPr>
          <w:spacing w:val="-1"/>
          <w:lang w:val="ru-RU"/>
        </w:rPr>
        <w:t xml:space="preserve">на время действия квалификационной категории с целью стимулирования </w:t>
      </w:r>
      <w:r w:rsidRPr="00845BF0">
        <w:rPr>
          <w:lang w:val="ru-RU"/>
        </w:rPr>
        <w:t>работников к качестве</w:t>
      </w:r>
      <w:r w:rsidRPr="00845BF0">
        <w:rPr>
          <w:lang w:val="ru-RU"/>
        </w:rPr>
        <w:t>н</w:t>
      </w:r>
      <w:r w:rsidRPr="00845BF0">
        <w:rPr>
          <w:lang w:val="ru-RU"/>
        </w:rPr>
        <w:t>ному результату труда, путем повышения профессиональной квалификации и компетен</w:t>
      </w:r>
      <w:r w:rsidRPr="00845BF0">
        <w:rPr>
          <w:lang w:val="ru-RU"/>
        </w:rPr>
        <w:t>т</w:t>
      </w:r>
      <w:r w:rsidRPr="00845BF0">
        <w:rPr>
          <w:lang w:val="ru-RU"/>
        </w:rPr>
        <w:t xml:space="preserve">ности. </w:t>
      </w:r>
      <w:r w:rsidRPr="00845BF0">
        <w:t>Квалификационная категория присваивается решением уполномоченной аттестационной комиссии.</w:t>
      </w:r>
    </w:p>
    <w:tbl>
      <w:tblPr>
        <w:tblW w:w="9489" w:type="dxa"/>
        <w:tblInd w:w="40" w:type="dxa"/>
        <w:tblLayout w:type="fixed"/>
        <w:tblCellMar>
          <w:left w:w="40" w:type="dxa"/>
          <w:right w:w="40" w:type="dxa"/>
        </w:tblCellMar>
        <w:tblLook w:val="0000"/>
      </w:tblPr>
      <w:tblGrid>
        <w:gridCol w:w="5387"/>
        <w:gridCol w:w="4102"/>
      </w:tblGrid>
      <w:tr w:rsidR="00845BF0" w:rsidRPr="00CE50CD" w:rsidTr="00845BF0">
        <w:trPr>
          <w:trHeight w:val="858"/>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845BF0" w:rsidRPr="00845BF0" w:rsidRDefault="00845BF0" w:rsidP="00845BF0">
            <w:pPr>
              <w:shd w:val="clear" w:color="auto" w:fill="FFFFFF"/>
              <w:spacing w:after="0" w:line="240" w:lineRule="auto"/>
              <w:ind w:firstLine="709"/>
              <w:jc w:val="both"/>
            </w:pPr>
            <w:r w:rsidRPr="00845BF0">
              <w:t>Квалификационная категория</w:t>
            </w:r>
          </w:p>
        </w:tc>
        <w:tc>
          <w:tcPr>
            <w:tcW w:w="4102" w:type="dxa"/>
            <w:tcBorders>
              <w:top w:val="single" w:sz="6" w:space="0" w:color="auto"/>
              <w:left w:val="single" w:sz="6" w:space="0" w:color="auto"/>
              <w:bottom w:val="single" w:sz="6" w:space="0" w:color="auto"/>
              <w:right w:val="single" w:sz="6" w:space="0" w:color="auto"/>
            </w:tcBorders>
            <w:shd w:val="clear" w:color="auto" w:fill="FFFFFF"/>
          </w:tcPr>
          <w:p w:rsidR="00845BF0" w:rsidRPr="00845BF0" w:rsidRDefault="00845BF0" w:rsidP="00845BF0">
            <w:pPr>
              <w:shd w:val="clear" w:color="auto" w:fill="FFFFFF"/>
              <w:spacing w:after="0" w:line="240" w:lineRule="auto"/>
              <w:jc w:val="both"/>
              <w:rPr>
                <w:lang w:val="ru-RU"/>
              </w:rPr>
            </w:pPr>
            <w:r w:rsidRPr="00845BF0">
              <w:rPr>
                <w:spacing w:val="-3"/>
                <w:lang w:val="ru-RU"/>
              </w:rPr>
              <w:t xml:space="preserve">Рекомендуемый </w:t>
            </w:r>
            <w:r w:rsidRPr="00845BF0">
              <w:rPr>
                <w:lang w:val="ru-RU"/>
              </w:rPr>
              <w:t xml:space="preserve">размер   выплаты в процентах от </w:t>
            </w:r>
            <w:r w:rsidRPr="00845BF0">
              <w:rPr>
                <w:spacing w:val="-8"/>
                <w:lang w:val="ru-RU"/>
              </w:rPr>
              <w:t>оклада       (долж</w:t>
            </w:r>
            <w:r w:rsidRPr="00845BF0">
              <w:rPr>
                <w:spacing w:val="-3"/>
                <w:lang w:val="ru-RU"/>
              </w:rPr>
              <w:t xml:space="preserve">ностного оклада), </w:t>
            </w:r>
            <w:r w:rsidRPr="00845BF0">
              <w:rPr>
                <w:lang w:val="ru-RU"/>
              </w:rPr>
              <w:t>ставки зара</w:t>
            </w:r>
            <w:r w:rsidRPr="00845BF0">
              <w:rPr>
                <w:spacing w:val="-5"/>
                <w:lang w:val="ru-RU"/>
              </w:rPr>
              <w:t xml:space="preserve">ботной платы </w:t>
            </w:r>
          </w:p>
        </w:tc>
      </w:tr>
      <w:tr w:rsidR="00845BF0" w:rsidRPr="00845BF0" w:rsidTr="00845BF0">
        <w:trPr>
          <w:trHeight w:val="317"/>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845BF0" w:rsidRPr="00845BF0" w:rsidRDefault="00845BF0" w:rsidP="00845BF0">
            <w:pPr>
              <w:shd w:val="clear" w:color="auto" w:fill="FFFFFF"/>
              <w:spacing w:after="0" w:line="240" w:lineRule="auto"/>
              <w:ind w:firstLine="709"/>
              <w:jc w:val="both"/>
            </w:pPr>
            <w:r w:rsidRPr="00845BF0">
              <w:t>Первая квалификационная категория</w:t>
            </w:r>
          </w:p>
        </w:tc>
        <w:tc>
          <w:tcPr>
            <w:tcW w:w="4102" w:type="dxa"/>
            <w:tcBorders>
              <w:top w:val="single" w:sz="6" w:space="0" w:color="auto"/>
              <w:left w:val="single" w:sz="6" w:space="0" w:color="auto"/>
              <w:bottom w:val="single" w:sz="6" w:space="0" w:color="auto"/>
              <w:right w:val="single" w:sz="6" w:space="0" w:color="auto"/>
            </w:tcBorders>
            <w:shd w:val="clear" w:color="auto" w:fill="FFFFFF"/>
          </w:tcPr>
          <w:p w:rsidR="00845BF0" w:rsidRPr="00845BF0" w:rsidRDefault="00845BF0" w:rsidP="00845BF0">
            <w:pPr>
              <w:shd w:val="clear" w:color="auto" w:fill="FFFFFF"/>
              <w:spacing w:after="0" w:line="240" w:lineRule="auto"/>
              <w:ind w:firstLine="709"/>
              <w:jc w:val="both"/>
            </w:pPr>
            <w:r w:rsidRPr="00845BF0">
              <w:t>до 10</w:t>
            </w:r>
          </w:p>
        </w:tc>
      </w:tr>
      <w:tr w:rsidR="00845BF0" w:rsidRPr="00845BF0" w:rsidTr="00845BF0">
        <w:trPr>
          <w:trHeight w:val="336"/>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845BF0" w:rsidRPr="00845BF0" w:rsidRDefault="00845BF0" w:rsidP="00845BF0">
            <w:pPr>
              <w:shd w:val="clear" w:color="auto" w:fill="FFFFFF"/>
              <w:spacing w:after="0" w:line="240" w:lineRule="auto"/>
              <w:ind w:firstLine="709"/>
              <w:jc w:val="both"/>
            </w:pPr>
            <w:r w:rsidRPr="00845BF0">
              <w:t>Высшая квалификационная категория</w:t>
            </w:r>
          </w:p>
        </w:tc>
        <w:tc>
          <w:tcPr>
            <w:tcW w:w="4102" w:type="dxa"/>
            <w:tcBorders>
              <w:top w:val="single" w:sz="6" w:space="0" w:color="auto"/>
              <w:left w:val="single" w:sz="6" w:space="0" w:color="auto"/>
              <w:bottom w:val="single" w:sz="6" w:space="0" w:color="auto"/>
              <w:right w:val="single" w:sz="6" w:space="0" w:color="auto"/>
            </w:tcBorders>
            <w:shd w:val="clear" w:color="auto" w:fill="FFFFFF"/>
          </w:tcPr>
          <w:p w:rsidR="00845BF0" w:rsidRPr="00845BF0" w:rsidRDefault="00845BF0" w:rsidP="00845BF0">
            <w:pPr>
              <w:shd w:val="clear" w:color="auto" w:fill="FFFFFF"/>
              <w:spacing w:after="0" w:line="240" w:lineRule="auto"/>
              <w:ind w:firstLine="709"/>
              <w:jc w:val="both"/>
            </w:pPr>
            <w:r w:rsidRPr="00845BF0">
              <w:t>до 15</w:t>
            </w:r>
          </w:p>
        </w:tc>
      </w:tr>
    </w:tbl>
    <w:p w:rsidR="00845BF0" w:rsidRPr="00845BF0" w:rsidRDefault="00845BF0" w:rsidP="00845BF0">
      <w:pPr>
        <w:shd w:val="clear" w:color="auto" w:fill="FFFFFF"/>
        <w:spacing w:after="0" w:line="240" w:lineRule="auto"/>
        <w:ind w:firstLine="709"/>
        <w:jc w:val="both"/>
        <w:rPr>
          <w:lang w:val="ru-RU"/>
        </w:rPr>
      </w:pPr>
      <w:r w:rsidRPr="00845BF0">
        <w:rPr>
          <w:lang w:val="ru-RU"/>
        </w:rPr>
        <w:t>Выплата за наличие высшей категории устанавливается в размере 1</w:t>
      </w:r>
      <w:r w:rsidRPr="00845BF0">
        <w:t> </w:t>
      </w:r>
      <w:r w:rsidRPr="00845BF0">
        <w:rPr>
          <w:lang w:val="ru-RU"/>
        </w:rPr>
        <w:t>000 рублей п</w:t>
      </w:r>
      <w:r w:rsidRPr="00845BF0">
        <w:rPr>
          <w:lang w:val="ru-RU"/>
        </w:rPr>
        <w:t>е</w:t>
      </w:r>
      <w:r w:rsidRPr="00845BF0">
        <w:rPr>
          <w:lang w:val="ru-RU"/>
        </w:rPr>
        <w:t>дагогическим работникам, добившимся высоких результатов труда и получивших призн</w:t>
      </w:r>
      <w:r w:rsidRPr="00845BF0">
        <w:rPr>
          <w:lang w:val="ru-RU"/>
        </w:rPr>
        <w:t>а</w:t>
      </w:r>
      <w:r w:rsidRPr="00845BF0">
        <w:rPr>
          <w:lang w:val="ru-RU"/>
        </w:rPr>
        <w:t>ние своих успехов в сфере образования в виде присвоения высшей квалификационной кат</w:t>
      </w:r>
      <w:r w:rsidRPr="00845BF0">
        <w:rPr>
          <w:lang w:val="ru-RU"/>
        </w:rPr>
        <w:t>е</w:t>
      </w:r>
      <w:r w:rsidRPr="00845BF0">
        <w:rPr>
          <w:lang w:val="ru-RU"/>
        </w:rPr>
        <w:t>гории. Выплаты осуществляются согласно фактической нагрузке по занимаемой педагог</w:t>
      </w:r>
      <w:r w:rsidRPr="00845BF0">
        <w:rPr>
          <w:lang w:val="ru-RU"/>
        </w:rPr>
        <w:t>и</w:t>
      </w:r>
      <w:r w:rsidRPr="00845BF0">
        <w:rPr>
          <w:lang w:val="ru-RU"/>
        </w:rPr>
        <w:t>ческой ставке, штатной единице и фактически установленные в организации. Данная в</w:t>
      </w:r>
      <w:r w:rsidRPr="00845BF0">
        <w:rPr>
          <w:lang w:val="ru-RU"/>
        </w:rPr>
        <w:t>ы</w:t>
      </w:r>
      <w:r w:rsidRPr="00845BF0">
        <w:rPr>
          <w:lang w:val="ru-RU"/>
        </w:rPr>
        <w:t>плата устанавливается приказом руководителя с даты получения категории и прекращается с даты прекращения срока действия высшей квалификационной категории</w:t>
      </w:r>
    </w:p>
    <w:p w:rsidR="00845BF0" w:rsidRPr="00845BF0" w:rsidRDefault="00845BF0" w:rsidP="00845BF0">
      <w:pPr>
        <w:pStyle w:val="afb"/>
        <w:spacing w:after="0" w:line="240" w:lineRule="auto"/>
        <w:ind w:left="0" w:firstLine="709"/>
        <w:jc w:val="both"/>
        <w:rPr>
          <w:rFonts w:ascii="Times New Roman" w:hAnsi="Times New Roman"/>
        </w:rPr>
      </w:pPr>
      <w:r w:rsidRPr="00845BF0">
        <w:rPr>
          <w:rFonts w:ascii="Times New Roman" w:hAnsi="Times New Roman"/>
        </w:rPr>
        <w:t>27.4.</w:t>
      </w:r>
      <w:r w:rsidRPr="00845BF0">
        <w:t xml:space="preserve"> </w:t>
      </w:r>
      <w:r w:rsidRPr="00845BF0">
        <w:rPr>
          <w:rFonts w:ascii="Times New Roman" w:hAnsi="Times New Roman"/>
        </w:rPr>
        <w:t>Выплаты за наличие ученой степени и почетного звания устанавливаются по реш</w:t>
      </w:r>
      <w:r w:rsidRPr="00845BF0">
        <w:rPr>
          <w:rFonts w:ascii="Times New Roman" w:hAnsi="Times New Roman"/>
        </w:rPr>
        <w:t>е</w:t>
      </w:r>
      <w:r w:rsidRPr="00845BF0">
        <w:rPr>
          <w:rFonts w:ascii="Times New Roman" w:hAnsi="Times New Roman"/>
        </w:rPr>
        <w:t>нию руководителя для работников, которым присвоена ученая степень кандидата (доктора) наук, почётное звание (в том числе «Народный учитель», «Заслуженный учитель», «Заслуженный пр</w:t>
      </w:r>
      <w:r w:rsidRPr="00845BF0">
        <w:rPr>
          <w:rFonts w:ascii="Times New Roman" w:hAnsi="Times New Roman"/>
        </w:rPr>
        <w:t>е</w:t>
      </w:r>
      <w:r w:rsidRPr="00845BF0">
        <w:rPr>
          <w:rFonts w:ascii="Times New Roman" w:hAnsi="Times New Roman"/>
        </w:rPr>
        <w:t>подаватель» и другие почетные звания СССР, РФ и союзных республик, входивших в состав СССР, установленные для работников различных отраслей, название которых начинается со слов «Народный», «Заслуженный») по основному профилю профессиональной деятельности.</w:t>
      </w:r>
    </w:p>
    <w:p w:rsidR="00845BF0" w:rsidRPr="00845BF0" w:rsidRDefault="00845BF0" w:rsidP="00845BF0">
      <w:pPr>
        <w:pStyle w:val="afb"/>
        <w:spacing w:after="0" w:line="240" w:lineRule="auto"/>
        <w:ind w:left="709"/>
        <w:jc w:val="both"/>
        <w:rPr>
          <w:rFonts w:ascii="Times New Roman" w:hAnsi="Times New Roman"/>
        </w:rPr>
      </w:pPr>
      <w:r w:rsidRPr="00845BF0">
        <w:rPr>
          <w:rFonts w:ascii="Times New Roman" w:hAnsi="Times New Roman"/>
        </w:rPr>
        <w:t>Размер выплаты:</w:t>
      </w:r>
    </w:p>
    <w:p w:rsidR="00845BF0" w:rsidRPr="00845BF0" w:rsidRDefault="00845BF0" w:rsidP="00845BF0">
      <w:pPr>
        <w:pStyle w:val="afb"/>
        <w:spacing w:after="0" w:line="240" w:lineRule="auto"/>
        <w:ind w:left="0" w:firstLine="709"/>
        <w:jc w:val="both"/>
        <w:rPr>
          <w:rFonts w:ascii="Times New Roman" w:hAnsi="Times New Roman"/>
        </w:rPr>
      </w:pPr>
      <w:r w:rsidRPr="00845BF0">
        <w:rPr>
          <w:rFonts w:ascii="Times New Roman" w:hAnsi="Times New Roman"/>
        </w:rPr>
        <w:t>20 процентов от оклада (должностного оклада), ставки заработной платы работникам, к</w:t>
      </w:r>
      <w:r w:rsidRPr="00845BF0">
        <w:rPr>
          <w:rFonts w:ascii="Times New Roman" w:hAnsi="Times New Roman"/>
        </w:rPr>
        <w:t>о</w:t>
      </w:r>
      <w:r w:rsidRPr="00845BF0">
        <w:rPr>
          <w:rFonts w:ascii="Times New Roman" w:hAnsi="Times New Roman"/>
        </w:rPr>
        <w:t>торым присвоена ученая степень доктора наук, почетное звание «Народный учитель»;</w:t>
      </w:r>
    </w:p>
    <w:p w:rsidR="00845BF0" w:rsidRPr="00845BF0" w:rsidRDefault="00845BF0" w:rsidP="00845BF0">
      <w:pPr>
        <w:pStyle w:val="afb"/>
        <w:spacing w:after="0" w:line="240" w:lineRule="auto"/>
        <w:ind w:left="0" w:firstLine="709"/>
        <w:jc w:val="both"/>
        <w:rPr>
          <w:rFonts w:ascii="Times New Roman" w:hAnsi="Times New Roman"/>
        </w:rPr>
      </w:pPr>
      <w:r w:rsidRPr="00845BF0">
        <w:rPr>
          <w:rFonts w:ascii="Times New Roman" w:hAnsi="Times New Roman"/>
        </w:rPr>
        <w:t>10 процентов от оклада (должностного оклада), ставки заработной платы работникам, р</w:t>
      </w:r>
      <w:r w:rsidRPr="00845BF0">
        <w:rPr>
          <w:rFonts w:ascii="Times New Roman" w:hAnsi="Times New Roman"/>
        </w:rPr>
        <w:t>а</w:t>
      </w:r>
      <w:r w:rsidRPr="00845BF0">
        <w:rPr>
          <w:rFonts w:ascii="Times New Roman" w:hAnsi="Times New Roman"/>
        </w:rPr>
        <w:t>ботникам, которым присвоена ученая степень кандидатам науки, другие почетные звания;</w:t>
      </w:r>
    </w:p>
    <w:p w:rsidR="00845BF0" w:rsidRPr="00845BF0" w:rsidRDefault="00845BF0" w:rsidP="00845BF0">
      <w:pPr>
        <w:pStyle w:val="afb"/>
        <w:spacing w:after="0" w:line="240" w:lineRule="auto"/>
        <w:ind w:left="0" w:firstLine="709"/>
        <w:jc w:val="both"/>
        <w:rPr>
          <w:rFonts w:ascii="Times New Roman" w:hAnsi="Times New Roman"/>
        </w:rPr>
      </w:pPr>
      <w:r w:rsidRPr="00845BF0">
        <w:rPr>
          <w:rFonts w:ascii="Times New Roman" w:hAnsi="Times New Roman"/>
        </w:rPr>
        <w:t xml:space="preserve">5 процентов от оклада (должностного оклада), ставки заработной платы работникам, имеющим ведомственные награды Министерства образования и науки Российской Федерации. </w:t>
      </w:r>
    </w:p>
    <w:p w:rsidR="00845BF0" w:rsidRPr="00845BF0" w:rsidRDefault="00845BF0" w:rsidP="00845BF0">
      <w:pPr>
        <w:shd w:val="clear" w:color="auto" w:fill="FFFFFF"/>
        <w:spacing w:after="0" w:line="240" w:lineRule="auto"/>
        <w:ind w:firstLine="709"/>
        <w:jc w:val="both"/>
        <w:rPr>
          <w:lang w:val="ru-RU"/>
        </w:rPr>
      </w:pPr>
      <w:r w:rsidRPr="00845BF0">
        <w:rPr>
          <w:lang w:val="ru-RU"/>
        </w:rPr>
        <w:t>Выплаты включаются по одному основанию на выбор работника со дня присвоения ученой степени, почетного звания, ведомственной награды.</w:t>
      </w:r>
    </w:p>
    <w:p w:rsidR="00845BF0" w:rsidRPr="00845BF0" w:rsidRDefault="00845BF0" w:rsidP="00845BF0">
      <w:pPr>
        <w:shd w:val="clear" w:color="auto" w:fill="FFFFFF"/>
        <w:spacing w:after="0" w:line="240" w:lineRule="auto"/>
        <w:ind w:firstLine="709"/>
        <w:jc w:val="both"/>
        <w:rPr>
          <w:lang w:val="ru-RU"/>
        </w:rPr>
      </w:pPr>
      <w:r w:rsidRPr="00845BF0">
        <w:rPr>
          <w:lang w:val="ru-RU"/>
        </w:rPr>
        <w:lastRenderedPageBreak/>
        <w:t>27.5. Персональный повышающий коэффициент к окладу (должностному окладу), ставке заработной платы может быть установлен работнику с учетом уровня его профе</w:t>
      </w:r>
      <w:r w:rsidRPr="00845BF0">
        <w:rPr>
          <w:lang w:val="ru-RU"/>
        </w:rPr>
        <w:t>с</w:t>
      </w:r>
      <w:r w:rsidRPr="00845BF0">
        <w:rPr>
          <w:lang w:val="ru-RU"/>
        </w:rPr>
        <w:t>сиональной подготовки, сложности, важности выполняемой работы, степени самостоятел</w:t>
      </w:r>
      <w:r w:rsidRPr="00845BF0">
        <w:rPr>
          <w:lang w:val="ru-RU"/>
        </w:rPr>
        <w:t>ь</w:t>
      </w:r>
      <w:r w:rsidRPr="00845BF0">
        <w:rPr>
          <w:lang w:val="ru-RU"/>
        </w:rPr>
        <w:t>ности и ответственности при выполнении поставленных задач и других факторов. Решение об установлении персонального повышающего коэффициента к окладу (должностному о</w:t>
      </w:r>
      <w:r w:rsidRPr="00845BF0">
        <w:rPr>
          <w:lang w:val="ru-RU"/>
        </w:rPr>
        <w:t>к</w:t>
      </w:r>
      <w:r w:rsidRPr="00845BF0">
        <w:rPr>
          <w:lang w:val="ru-RU"/>
        </w:rPr>
        <w:t>ладу), ставке заработной платы и его размерах принимается руководителем учреждения персонально в отношении конкретного работника. Рекомендуемый размер повышающего коэффициента - до 3,0.</w:t>
      </w:r>
    </w:p>
    <w:p w:rsidR="00845BF0" w:rsidRPr="00845BF0" w:rsidRDefault="00845BF0" w:rsidP="00845BF0">
      <w:pPr>
        <w:shd w:val="clear" w:color="auto" w:fill="FFFFFF"/>
        <w:spacing w:after="0" w:line="240" w:lineRule="auto"/>
        <w:ind w:firstLine="709"/>
        <w:jc w:val="both"/>
        <w:rPr>
          <w:lang w:val="ru-RU"/>
        </w:rPr>
      </w:pPr>
      <w:r w:rsidRPr="00845BF0">
        <w:rPr>
          <w:lang w:val="ru-RU"/>
        </w:rPr>
        <w:t>27.6. Премиальные выплаты по итогам работы за определенный период и иные пр</w:t>
      </w:r>
      <w:r w:rsidRPr="00845BF0">
        <w:rPr>
          <w:lang w:val="ru-RU"/>
        </w:rPr>
        <w:t>е</w:t>
      </w:r>
      <w:r w:rsidRPr="00845BF0">
        <w:rPr>
          <w:lang w:val="ru-RU"/>
        </w:rPr>
        <w:t>миальные выплаты производятся по решению руководителя организации в пределах средств на оплату труда работников учреждения, а также доходов от оказания платных у</w:t>
      </w:r>
      <w:r w:rsidRPr="00845BF0">
        <w:rPr>
          <w:lang w:val="ru-RU"/>
        </w:rPr>
        <w:t>с</w:t>
      </w:r>
      <w:r w:rsidRPr="00845BF0">
        <w:rPr>
          <w:lang w:val="ru-RU"/>
        </w:rPr>
        <w:t>луг и иной приносящей доход деятельности, направленных на оплату труда работников.</w:t>
      </w:r>
    </w:p>
    <w:p w:rsidR="00845BF0" w:rsidRPr="00845BF0" w:rsidRDefault="00845BF0" w:rsidP="00845BF0">
      <w:pPr>
        <w:shd w:val="clear" w:color="auto" w:fill="FFFFFF"/>
        <w:spacing w:after="0" w:line="240" w:lineRule="auto"/>
        <w:ind w:firstLine="709"/>
        <w:jc w:val="both"/>
        <w:rPr>
          <w:lang w:val="ru-RU"/>
        </w:rPr>
      </w:pPr>
      <w:r w:rsidRPr="00845BF0">
        <w:rPr>
          <w:lang w:val="ru-RU"/>
        </w:rPr>
        <w:t>Порядок и условия премирования (периодичность выплаты премии, показатели премирования, условия снижения размера или лишения премий) устанавливаются полож</w:t>
      </w:r>
      <w:r w:rsidRPr="00845BF0">
        <w:rPr>
          <w:lang w:val="ru-RU"/>
        </w:rPr>
        <w:t>е</w:t>
      </w:r>
      <w:r w:rsidRPr="00845BF0">
        <w:rPr>
          <w:lang w:val="ru-RU"/>
        </w:rPr>
        <w:t>нием о премировании, утверждаемым локальным нормативным актом по учреждению. У</w:t>
      </w:r>
      <w:r w:rsidRPr="00845BF0">
        <w:rPr>
          <w:lang w:val="ru-RU"/>
        </w:rPr>
        <w:t>с</w:t>
      </w:r>
      <w:r w:rsidRPr="00845BF0">
        <w:rPr>
          <w:lang w:val="ru-RU"/>
        </w:rPr>
        <w:t>ловия премирования определяются исходя из конкретных задач, стоящих перед учрежден</w:t>
      </w:r>
      <w:r w:rsidRPr="00845BF0">
        <w:rPr>
          <w:lang w:val="ru-RU"/>
        </w:rPr>
        <w:t>и</w:t>
      </w:r>
      <w:r w:rsidRPr="00845BF0">
        <w:rPr>
          <w:lang w:val="ru-RU"/>
        </w:rPr>
        <w:t>ем.</w:t>
      </w:r>
    </w:p>
    <w:p w:rsidR="00845BF0" w:rsidRPr="00845BF0" w:rsidRDefault="00845BF0" w:rsidP="00845BF0">
      <w:pPr>
        <w:shd w:val="clear" w:color="auto" w:fill="FFFFFF"/>
        <w:spacing w:after="0" w:line="240" w:lineRule="auto"/>
        <w:ind w:firstLine="709"/>
        <w:jc w:val="both"/>
        <w:rPr>
          <w:lang w:val="ru-RU"/>
        </w:rPr>
      </w:pPr>
      <w:r w:rsidRPr="00845BF0">
        <w:rPr>
          <w:lang w:val="ru-RU"/>
        </w:rPr>
        <w:t>Конкретные размеры премий работников определяются в соответствии с личным вкладом и максимальными размерами не ограничиваются.</w:t>
      </w:r>
    </w:p>
    <w:p w:rsidR="00845BF0" w:rsidRPr="00845BF0" w:rsidRDefault="00845BF0" w:rsidP="00845BF0">
      <w:pPr>
        <w:pStyle w:val="ConsPlusNormal"/>
        <w:ind w:firstLine="709"/>
        <w:jc w:val="both"/>
        <w:rPr>
          <w:rFonts w:ascii="Times New Roman" w:hAnsi="Times New Roman" w:cs="Times New Roman"/>
          <w:sz w:val="22"/>
          <w:szCs w:val="22"/>
        </w:rPr>
      </w:pPr>
      <w:r w:rsidRPr="00845BF0">
        <w:rPr>
          <w:rFonts w:ascii="Times New Roman" w:hAnsi="Times New Roman" w:cs="Times New Roman"/>
          <w:sz w:val="22"/>
          <w:szCs w:val="22"/>
        </w:rPr>
        <w:t>27.7</w:t>
      </w:r>
      <w:r w:rsidRPr="00845BF0">
        <w:rPr>
          <w:sz w:val="22"/>
          <w:szCs w:val="22"/>
        </w:rPr>
        <w:t xml:space="preserve">. </w:t>
      </w:r>
      <w:r w:rsidRPr="00845BF0">
        <w:rPr>
          <w:rFonts w:ascii="Times New Roman" w:hAnsi="Times New Roman" w:cs="Times New Roman"/>
          <w:sz w:val="22"/>
          <w:szCs w:val="22"/>
        </w:rPr>
        <w:t>Выплаты за работу в организациях (структурных подразделениях), расположенных в сельских населенных пунктах, устанавливаются руководителям, педагогическим работникам и иным специалистам образовательных организаций (структурных подразделений), расположенных в сельских населенных пунктах:</w:t>
      </w:r>
    </w:p>
    <w:p w:rsidR="00845BF0" w:rsidRPr="00845BF0" w:rsidRDefault="00845BF0" w:rsidP="00845BF0">
      <w:pPr>
        <w:pStyle w:val="ConsPlusNormal"/>
        <w:ind w:firstLine="709"/>
        <w:jc w:val="both"/>
        <w:rPr>
          <w:rFonts w:ascii="Times New Roman" w:hAnsi="Times New Roman" w:cs="Times New Roman"/>
          <w:sz w:val="22"/>
          <w:szCs w:val="22"/>
        </w:rPr>
      </w:pPr>
      <w:r w:rsidRPr="00845BF0">
        <w:rPr>
          <w:rFonts w:ascii="Times New Roman" w:hAnsi="Times New Roman" w:cs="Times New Roman"/>
          <w:sz w:val="22"/>
          <w:szCs w:val="22"/>
        </w:rPr>
        <w:t>27.7.1. Руководителям: директорам, начальникам, заведующим, заместителям директоров, заместителям начальников, заместителям заведующих, главным бухгалтерам, заместителям главных бухгалтеров, руководителям групп, руководителям структурных подразделений (директорам филиалов, заместителям директоров филиалов, старшим мастерам, начальникам отделов).</w:t>
      </w:r>
    </w:p>
    <w:p w:rsidR="00845BF0" w:rsidRPr="00845BF0" w:rsidRDefault="00845BF0" w:rsidP="00845BF0">
      <w:pPr>
        <w:pStyle w:val="ConsPlusNormal"/>
        <w:ind w:firstLine="709"/>
        <w:jc w:val="both"/>
        <w:rPr>
          <w:rFonts w:ascii="Times New Roman" w:hAnsi="Times New Roman" w:cs="Times New Roman"/>
          <w:sz w:val="22"/>
          <w:szCs w:val="22"/>
        </w:rPr>
      </w:pPr>
      <w:r w:rsidRPr="00845BF0">
        <w:rPr>
          <w:rFonts w:ascii="Times New Roman" w:hAnsi="Times New Roman" w:cs="Times New Roman"/>
          <w:sz w:val="22"/>
          <w:szCs w:val="22"/>
        </w:rPr>
        <w:t>27.7.2. Педагогическим работникам: преподавателям (включая старших), учителям-логопедам, учителям-дефектологам, воспитателям (включая старших), классным воспитателям, методистам, инструкторам-методистам, социальным педагогам, педагогам-психологам, педагогам дополнительного образования, педагогам-организаторам, мастерам производственного обучения, руководителям физического воспитания, инструкторам по физической культуре, преподавателям-организаторам основ безопасности жизнедеятельности (допризывной подготовки), инструкторам по труду, тренерам-преподавателям (включая старших), музыкальным руководителям, концертмейстерам, старшим вожатым, тьюторам.</w:t>
      </w:r>
    </w:p>
    <w:p w:rsidR="00845BF0" w:rsidRPr="00845BF0" w:rsidRDefault="00845BF0" w:rsidP="00845BF0">
      <w:pPr>
        <w:pStyle w:val="ConsPlusNormal"/>
        <w:ind w:firstLine="709"/>
        <w:jc w:val="both"/>
        <w:rPr>
          <w:rFonts w:ascii="Times New Roman" w:hAnsi="Times New Roman" w:cs="Times New Roman"/>
          <w:sz w:val="22"/>
          <w:szCs w:val="22"/>
        </w:rPr>
      </w:pPr>
      <w:r w:rsidRPr="00845BF0">
        <w:rPr>
          <w:rFonts w:ascii="Times New Roman" w:hAnsi="Times New Roman" w:cs="Times New Roman"/>
          <w:sz w:val="22"/>
          <w:szCs w:val="22"/>
        </w:rPr>
        <w:t>27.7.3. Иным специалистам и учебно-вспомогательному персоналу: главным специалистам, ведущим специалистам, библиотекарям, аккомпаниаторам, бухгалтерам, экономистам, врачам, медицинским сестрам, инженерам, механикам, техникам, мастерам, старшим лаборантам, лаборантам и младшим воспитателям, имеющим высшее или среднее профессиональное образование, непосредственно участвующим в учебно-воспитательном процессе.</w:t>
      </w:r>
    </w:p>
    <w:p w:rsidR="00845BF0" w:rsidRPr="00845BF0" w:rsidRDefault="00845BF0" w:rsidP="00845BF0">
      <w:pPr>
        <w:pStyle w:val="ConsPlusNormal"/>
        <w:ind w:firstLine="709"/>
        <w:jc w:val="both"/>
        <w:rPr>
          <w:rFonts w:ascii="Times New Roman" w:hAnsi="Times New Roman" w:cs="Times New Roman"/>
          <w:sz w:val="22"/>
          <w:szCs w:val="22"/>
        </w:rPr>
      </w:pPr>
      <w:r w:rsidRPr="00845BF0">
        <w:rPr>
          <w:rFonts w:ascii="Times New Roman" w:hAnsi="Times New Roman" w:cs="Times New Roman"/>
          <w:sz w:val="22"/>
          <w:szCs w:val="22"/>
        </w:rPr>
        <w:t>Размер выплаты – до 25 процентов от оклада (должностного оклада), ставки заработной платы.</w:t>
      </w:r>
    </w:p>
    <w:p w:rsidR="00845BF0" w:rsidRPr="00845BF0" w:rsidRDefault="00845BF0" w:rsidP="00845BF0">
      <w:pPr>
        <w:spacing w:after="0" w:line="240" w:lineRule="auto"/>
        <w:jc w:val="center"/>
        <w:rPr>
          <w:b/>
          <w:lang w:val="ru-RU"/>
        </w:rPr>
      </w:pPr>
      <w:r w:rsidRPr="00845BF0">
        <w:rPr>
          <w:b/>
        </w:rPr>
        <w:t>III</w:t>
      </w:r>
      <w:r w:rsidRPr="00845BF0">
        <w:rPr>
          <w:b/>
          <w:lang w:val="ru-RU"/>
        </w:rPr>
        <w:t>. УСЛОВИЯ ОПЛАТЫ ТРУДА РУКОВОДИТЕЛЯ,</w:t>
      </w:r>
    </w:p>
    <w:p w:rsidR="00845BF0" w:rsidRPr="00845BF0" w:rsidRDefault="00845BF0" w:rsidP="00845BF0">
      <w:pPr>
        <w:spacing w:after="0" w:line="240" w:lineRule="auto"/>
        <w:jc w:val="center"/>
        <w:rPr>
          <w:b/>
        </w:rPr>
      </w:pPr>
      <w:r w:rsidRPr="00845BF0">
        <w:rPr>
          <w:b/>
        </w:rPr>
        <w:t xml:space="preserve">ЗАМЕСТИТЕЛЕЙ РУКОВОДИТЕЛЯ </w:t>
      </w:r>
    </w:p>
    <w:p w:rsidR="00845BF0" w:rsidRPr="00845BF0" w:rsidRDefault="00845BF0" w:rsidP="00845BF0">
      <w:pPr>
        <w:spacing w:after="0" w:line="240" w:lineRule="auto"/>
        <w:jc w:val="center"/>
        <w:rPr>
          <w:b/>
        </w:rPr>
      </w:pPr>
      <w:r w:rsidRPr="00845BF0">
        <w:rPr>
          <w:b/>
        </w:rPr>
        <w:t>И ГЛАВНОГО БУХГАЛТЕРА</w:t>
      </w:r>
    </w:p>
    <w:p w:rsidR="00845BF0" w:rsidRPr="00845BF0" w:rsidRDefault="00845BF0" w:rsidP="00845BF0">
      <w:pPr>
        <w:pStyle w:val="afb"/>
        <w:numPr>
          <w:ilvl w:val="0"/>
          <w:numId w:val="42"/>
        </w:numPr>
        <w:tabs>
          <w:tab w:val="left" w:pos="0"/>
        </w:tabs>
        <w:spacing w:after="0" w:line="240" w:lineRule="auto"/>
        <w:ind w:left="0" w:firstLine="709"/>
        <w:jc w:val="both"/>
        <w:rPr>
          <w:rFonts w:ascii="Times New Roman" w:hAnsi="Times New Roman"/>
        </w:rPr>
      </w:pPr>
      <w:r w:rsidRPr="00845BF0">
        <w:rPr>
          <w:rFonts w:ascii="Times New Roman" w:hAnsi="Times New Roman"/>
        </w:rPr>
        <w:t xml:space="preserve"> Заработная плата руководителя организации, заместителей руководителя и главн</w:t>
      </w:r>
      <w:r w:rsidRPr="00845BF0">
        <w:rPr>
          <w:rFonts w:ascii="Times New Roman" w:hAnsi="Times New Roman"/>
        </w:rPr>
        <w:t>о</w:t>
      </w:r>
      <w:r w:rsidRPr="00845BF0">
        <w:rPr>
          <w:rFonts w:ascii="Times New Roman" w:hAnsi="Times New Roman"/>
        </w:rPr>
        <w:t>го бухгалтера состоит из оклада (должностного оклада), выплат компенсационного и стимул</w:t>
      </w:r>
      <w:r w:rsidRPr="00845BF0">
        <w:rPr>
          <w:rFonts w:ascii="Times New Roman" w:hAnsi="Times New Roman"/>
        </w:rPr>
        <w:t>и</w:t>
      </w:r>
      <w:r w:rsidRPr="00845BF0">
        <w:rPr>
          <w:rFonts w:ascii="Times New Roman" w:hAnsi="Times New Roman"/>
        </w:rPr>
        <w:t>рующего характера.</w:t>
      </w:r>
    </w:p>
    <w:p w:rsidR="00845BF0" w:rsidRPr="00845BF0" w:rsidRDefault="00845BF0" w:rsidP="00845BF0">
      <w:pPr>
        <w:pStyle w:val="afb"/>
        <w:numPr>
          <w:ilvl w:val="0"/>
          <w:numId w:val="42"/>
        </w:numPr>
        <w:tabs>
          <w:tab w:val="left" w:pos="0"/>
        </w:tabs>
        <w:spacing w:after="0" w:line="240" w:lineRule="auto"/>
        <w:ind w:left="0" w:firstLine="709"/>
        <w:jc w:val="both"/>
        <w:rPr>
          <w:rFonts w:ascii="Times New Roman" w:hAnsi="Times New Roman"/>
        </w:rPr>
      </w:pPr>
      <w:r w:rsidRPr="00845BF0">
        <w:rPr>
          <w:rFonts w:ascii="Times New Roman" w:hAnsi="Times New Roman"/>
        </w:rPr>
        <w:t>Должностной оклад руководителя организации устанавливается в зависимости от группы по оплате труда организации.</w:t>
      </w:r>
    </w:p>
    <w:p w:rsidR="00845BF0" w:rsidRPr="00845BF0" w:rsidRDefault="00845BF0" w:rsidP="00845BF0">
      <w:pPr>
        <w:spacing w:after="0" w:line="240" w:lineRule="auto"/>
        <w:ind w:firstLine="709"/>
        <w:jc w:val="both"/>
        <w:rPr>
          <w:lang w:val="ru-RU"/>
        </w:rPr>
      </w:pPr>
      <w:r w:rsidRPr="00845BF0">
        <w:rPr>
          <w:lang w:val="ru-RU"/>
        </w:rPr>
        <w:t>Порядок отнесения организации к группе по оплате труда устанавливается МКУ «Управление образования администрации Тужинского муниципального района».</w:t>
      </w:r>
    </w:p>
    <w:p w:rsidR="00845BF0" w:rsidRPr="00845BF0" w:rsidRDefault="00845BF0" w:rsidP="00845BF0">
      <w:pPr>
        <w:spacing w:after="0" w:line="240" w:lineRule="auto"/>
        <w:ind w:firstLine="709"/>
        <w:jc w:val="both"/>
        <w:rPr>
          <w:lang w:val="ru-RU"/>
        </w:rPr>
      </w:pPr>
      <w:r w:rsidRPr="00845BF0">
        <w:rPr>
          <w:lang w:val="ru-RU"/>
        </w:rPr>
        <w:lastRenderedPageBreak/>
        <w:t>Группа по оплате труда организации устанавливается в соответствии с распоряд</w:t>
      </w:r>
      <w:r w:rsidRPr="00845BF0">
        <w:rPr>
          <w:lang w:val="ru-RU"/>
        </w:rPr>
        <w:t>и</w:t>
      </w:r>
      <w:r w:rsidRPr="00845BF0">
        <w:rPr>
          <w:lang w:val="ru-RU"/>
        </w:rPr>
        <w:t>тельным актом  МКУ «Управление образования администрации Тужинского муниципальн</w:t>
      </w:r>
      <w:r w:rsidRPr="00845BF0">
        <w:rPr>
          <w:lang w:val="ru-RU"/>
        </w:rPr>
        <w:t>о</w:t>
      </w:r>
      <w:r w:rsidRPr="00845BF0">
        <w:rPr>
          <w:lang w:val="ru-RU"/>
        </w:rPr>
        <w:t>го района».</w:t>
      </w:r>
    </w:p>
    <w:p w:rsidR="00845BF0" w:rsidRPr="00845BF0" w:rsidRDefault="00845BF0" w:rsidP="00845BF0">
      <w:pPr>
        <w:pStyle w:val="afb"/>
        <w:numPr>
          <w:ilvl w:val="0"/>
          <w:numId w:val="42"/>
        </w:numPr>
        <w:tabs>
          <w:tab w:val="left" w:pos="0"/>
        </w:tabs>
        <w:spacing w:after="0" w:line="240" w:lineRule="auto"/>
        <w:ind w:left="0" w:firstLine="709"/>
        <w:jc w:val="both"/>
        <w:rPr>
          <w:rFonts w:ascii="Times New Roman" w:hAnsi="Times New Roman"/>
        </w:rPr>
      </w:pPr>
      <w:r w:rsidRPr="00845BF0">
        <w:rPr>
          <w:rFonts w:ascii="Times New Roman" w:hAnsi="Times New Roman"/>
        </w:rPr>
        <w:t>Предельный уровень соотношения средней заработной платы руководителя орг</w:t>
      </w:r>
      <w:r w:rsidRPr="00845BF0">
        <w:rPr>
          <w:rFonts w:ascii="Times New Roman" w:hAnsi="Times New Roman"/>
        </w:rPr>
        <w:t>а</w:t>
      </w:r>
      <w:r w:rsidRPr="00845BF0">
        <w:rPr>
          <w:rFonts w:ascii="Times New Roman" w:hAnsi="Times New Roman"/>
        </w:rPr>
        <w:t>низации, его заместителей, главного бухгалтера, формируемой за счет всех источников финанс</w:t>
      </w:r>
      <w:r w:rsidRPr="00845BF0">
        <w:rPr>
          <w:rFonts w:ascii="Times New Roman" w:hAnsi="Times New Roman"/>
        </w:rPr>
        <w:t>о</w:t>
      </w:r>
      <w:r w:rsidRPr="00845BF0">
        <w:rPr>
          <w:rFonts w:ascii="Times New Roman" w:hAnsi="Times New Roman"/>
        </w:rPr>
        <w:t>вого обеспечения и рассчитываемой за календарный год, и средней заработной платы работников организации (без учета заработной платы руководителя организации, его заместителей, главного бухгалтера) устанавливается МКУ «Управление образования администрации Тужинского мун</w:t>
      </w:r>
      <w:r w:rsidRPr="00845BF0">
        <w:rPr>
          <w:rFonts w:ascii="Times New Roman" w:hAnsi="Times New Roman"/>
        </w:rPr>
        <w:t>и</w:t>
      </w:r>
      <w:r w:rsidRPr="00845BF0">
        <w:rPr>
          <w:rFonts w:ascii="Times New Roman" w:hAnsi="Times New Roman"/>
        </w:rPr>
        <w:t>ципального района» в кратности от 1 до 5 в зависимости от группы по оплате труда организации.</w:t>
      </w:r>
    </w:p>
    <w:p w:rsidR="00845BF0" w:rsidRPr="00845BF0" w:rsidRDefault="00845BF0" w:rsidP="00845BF0">
      <w:pPr>
        <w:pStyle w:val="afb"/>
        <w:numPr>
          <w:ilvl w:val="0"/>
          <w:numId w:val="42"/>
        </w:numPr>
        <w:tabs>
          <w:tab w:val="left" w:pos="0"/>
        </w:tabs>
        <w:spacing w:after="0" w:line="240" w:lineRule="auto"/>
        <w:ind w:left="0" w:firstLine="709"/>
        <w:jc w:val="both"/>
        <w:rPr>
          <w:rFonts w:ascii="Times New Roman" w:hAnsi="Times New Roman"/>
        </w:rPr>
      </w:pPr>
      <w:r w:rsidRPr="00845BF0">
        <w:rPr>
          <w:rFonts w:ascii="Times New Roman" w:hAnsi="Times New Roman"/>
        </w:rPr>
        <w:t>Руководитель организации не вправе превышать установленный предельный ур</w:t>
      </w:r>
      <w:r w:rsidRPr="00845BF0">
        <w:rPr>
          <w:rFonts w:ascii="Times New Roman" w:hAnsi="Times New Roman"/>
        </w:rPr>
        <w:t>о</w:t>
      </w:r>
      <w:r w:rsidRPr="00845BF0">
        <w:rPr>
          <w:rFonts w:ascii="Times New Roman" w:hAnsi="Times New Roman"/>
        </w:rPr>
        <w:t>вень соотношения средней заработной платы руководителя организации, его заместителей, гла</w:t>
      </w:r>
      <w:r w:rsidRPr="00845BF0">
        <w:rPr>
          <w:rFonts w:ascii="Times New Roman" w:hAnsi="Times New Roman"/>
        </w:rPr>
        <w:t>в</w:t>
      </w:r>
      <w:r w:rsidRPr="00845BF0">
        <w:rPr>
          <w:rFonts w:ascii="Times New Roman" w:hAnsi="Times New Roman"/>
        </w:rPr>
        <w:t>ного бухгалтера и средней заработной платы работников организации (без учета заработной платы руководителя организации, его заместителей, главного бухгалтера).</w:t>
      </w:r>
    </w:p>
    <w:p w:rsidR="00845BF0" w:rsidRPr="00845BF0" w:rsidRDefault="00845BF0" w:rsidP="00845BF0">
      <w:pPr>
        <w:pStyle w:val="afb"/>
        <w:numPr>
          <w:ilvl w:val="0"/>
          <w:numId w:val="42"/>
        </w:numPr>
        <w:tabs>
          <w:tab w:val="left" w:pos="0"/>
        </w:tabs>
        <w:spacing w:after="0" w:line="240" w:lineRule="auto"/>
        <w:ind w:left="0" w:firstLine="709"/>
        <w:jc w:val="both"/>
        <w:rPr>
          <w:rFonts w:ascii="Times New Roman" w:hAnsi="Times New Roman"/>
        </w:rPr>
      </w:pPr>
      <w:r w:rsidRPr="00845BF0">
        <w:rPr>
          <w:rFonts w:ascii="Times New Roman" w:hAnsi="Times New Roman"/>
        </w:rPr>
        <w:t>Расчет среднемесячной заработной платы осуществляется в соответствии с Пол</w:t>
      </w:r>
      <w:r w:rsidRPr="00845BF0">
        <w:rPr>
          <w:rFonts w:ascii="Times New Roman" w:hAnsi="Times New Roman"/>
        </w:rPr>
        <w:t>о</w:t>
      </w:r>
      <w:r w:rsidRPr="00845BF0">
        <w:rPr>
          <w:rFonts w:ascii="Times New Roman" w:hAnsi="Times New Roman"/>
        </w:rPr>
        <w:t>жением об особенностях порядка исчисления средней заработной платы, утвержденным постано</w:t>
      </w:r>
      <w:r w:rsidRPr="00845BF0">
        <w:rPr>
          <w:rFonts w:ascii="Times New Roman" w:hAnsi="Times New Roman"/>
        </w:rPr>
        <w:t>в</w:t>
      </w:r>
      <w:r w:rsidRPr="00845BF0">
        <w:rPr>
          <w:rFonts w:ascii="Times New Roman" w:hAnsi="Times New Roman"/>
        </w:rPr>
        <w:t>лением Правительства Российской Федерации от 24.12.2007 № 922 «Об особенностях порядка и</w:t>
      </w:r>
      <w:r w:rsidRPr="00845BF0">
        <w:rPr>
          <w:rFonts w:ascii="Times New Roman" w:hAnsi="Times New Roman"/>
        </w:rPr>
        <w:t>с</w:t>
      </w:r>
      <w:r w:rsidRPr="00845BF0">
        <w:rPr>
          <w:rFonts w:ascii="Times New Roman" w:hAnsi="Times New Roman"/>
        </w:rPr>
        <w:t>числения средней заработной платы».</w:t>
      </w:r>
    </w:p>
    <w:p w:rsidR="00845BF0" w:rsidRPr="00845BF0" w:rsidRDefault="00845BF0" w:rsidP="00845BF0">
      <w:pPr>
        <w:pStyle w:val="afb"/>
        <w:numPr>
          <w:ilvl w:val="0"/>
          <w:numId w:val="42"/>
        </w:numPr>
        <w:tabs>
          <w:tab w:val="left" w:pos="0"/>
        </w:tabs>
        <w:spacing w:after="0" w:line="240" w:lineRule="auto"/>
        <w:ind w:left="0" w:firstLine="709"/>
        <w:jc w:val="both"/>
        <w:rPr>
          <w:rFonts w:ascii="Times New Roman" w:hAnsi="Times New Roman"/>
        </w:rPr>
      </w:pPr>
      <w:r w:rsidRPr="00845BF0">
        <w:rPr>
          <w:rFonts w:ascii="Times New Roman" w:hAnsi="Times New Roman"/>
        </w:rPr>
        <w:t>Информация о рассчитываемой за календарный год среднемесячной заработной плате руководителей, их заместителей и главных бухгалтеров организации представляется еж</w:t>
      </w:r>
      <w:r w:rsidRPr="00845BF0">
        <w:rPr>
          <w:rFonts w:ascii="Times New Roman" w:hAnsi="Times New Roman"/>
        </w:rPr>
        <w:t>е</w:t>
      </w:r>
      <w:r w:rsidRPr="00845BF0">
        <w:rPr>
          <w:rFonts w:ascii="Times New Roman" w:hAnsi="Times New Roman"/>
        </w:rPr>
        <w:t>годно до 1 марта МКУ «Управление образования администрации Тужинского муниципального района», которое до 01 апреля размещает указанную информацию в информационно-телекоммуникационной сети «Интернет» на своем официальном сайте.</w:t>
      </w:r>
    </w:p>
    <w:p w:rsidR="00845BF0" w:rsidRPr="00845BF0" w:rsidRDefault="00845BF0" w:rsidP="00845BF0">
      <w:pPr>
        <w:pStyle w:val="afb"/>
        <w:numPr>
          <w:ilvl w:val="0"/>
          <w:numId w:val="42"/>
        </w:numPr>
        <w:tabs>
          <w:tab w:val="left" w:pos="0"/>
        </w:tabs>
        <w:spacing w:after="0" w:line="240" w:lineRule="auto"/>
        <w:ind w:left="0" w:firstLine="709"/>
        <w:jc w:val="both"/>
        <w:rPr>
          <w:rFonts w:ascii="Times New Roman" w:hAnsi="Times New Roman"/>
        </w:rPr>
      </w:pPr>
      <w:r w:rsidRPr="00845BF0">
        <w:rPr>
          <w:rFonts w:ascii="Times New Roman" w:hAnsi="Times New Roman"/>
        </w:rPr>
        <w:t>Предельная доля оплаты труда работников административно-управленческого и вспомогательного персонала в фонде оплаты труда организации не должна превышать 40%.</w:t>
      </w:r>
    </w:p>
    <w:p w:rsidR="00845BF0" w:rsidRPr="00845BF0" w:rsidRDefault="00845BF0" w:rsidP="00845BF0">
      <w:pPr>
        <w:pStyle w:val="afb"/>
        <w:numPr>
          <w:ilvl w:val="0"/>
          <w:numId w:val="42"/>
        </w:numPr>
        <w:tabs>
          <w:tab w:val="left" w:pos="0"/>
        </w:tabs>
        <w:spacing w:after="0" w:line="240" w:lineRule="auto"/>
        <w:ind w:left="0" w:firstLine="709"/>
        <w:jc w:val="both"/>
        <w:rPr>
          <w:rFonts w:ascii="Times New Roman" w:hAnsi="Times New Roman"/>
        </w:rPr>
      </w:pPr>
      <w:r w:rsidRPr="00845BF0">
        <w:rPr>
          <w:rFonts w:ascii="Times New Roman" w:hAnsi="Times New Roman"/>
        </w:rPr>
        <w:t>Примерный перечень должностей, относимых к административно-управленческому и вспомогательному персоналу утверждается МКУ «Управление образования администрации Т</w:t>
      </w:r>
      <w:r w:rsidRPr="00845BF0">
        <w:rPr>
          <w:rFonts w:ascii="Times New Roman" w:hAnsi="Times New Roman"/>
        </w:rPr>
        <w:t>у</w:t>
      </w:r>
      <w:r w:rsidRPr="00845BF0">
        <w:rPr>
          <w:rFonts w:ascii="Times New Roman" w:hAnsi="Times New Roman"/>
        </w:rPr>
        <w:t>жинского муниципального района».</w:t>
      </w:r>
    </w:p>
    <w:p w:rsidR="00845BF0" w:rsidRPr="00845BF0" w:rsidRDefault="00845BF0" w:rsidP="00845BF0">
      <w:pPr>
        <w:pStyle w:val="afb"/>
        <w:numPr>
          <w:ilvl w:val="0"/>
          <w:numId w:val="42"/>
        </w:numPr>
        <w:tabs>
          <w:tab w:val="left" w:pos="0"/>
        </w:tabs>
        <w:spacing w:after="0" w:line="240" w:lineRule="auto"/>
        <w:ind w:left="0" w:firstLine="709"/>
        <w:jc w:val="both"/>
        <w:rPr>
          <w:rFonts w:ascii="Times New Roman" w:hAnsi="Times New Roman"/>
        </w:rPr>
      </w:pPr>
      <w:r w:rsidRPr="00845BF0">
        <w:rPr>
          <w:rFonts w:ascii="Times New Roman" w:hAnsi="Times New Roman"/>
        </w:rPr>
        <w:t>Должностные оклады заместителей руководителя и главного бухгалтера устана</w:t>
      </w:r>
      <w:r w:rsidRPr="00845BF0">
        <w:rPr>
          <w:rFonts w:ascii="Times New Roman" w:hAnsi="Times New Roman"/>
        </w:rPr>
        <w:t>в</w:t>
      </w:r>
      <w:r w:rsidRPr="00845BF0">
        <w:rPr>
          <w:rFonts w:ascii="Times New Roman" w:hAnsi="Times New Roman"/>
        </w:rPr>
        <w:t>ливаются на 10-30 процентов (по каждой должности конкретно) ниже должностных окладов рук</w:t>
      </w:r>
      <w:r w:rsidRPr="00845BF0">
        <w:rPr>
          <w:rFonts w:ascii="Times New Roman" w:hAnsi="Times New Roman"/>
        </w:rPr>
        <w:t>о</w:t>
      </w:r>
      <w:r w:rsidRPr="00845BF0">
        <w:rPr>
          <w:rFonts w:ascii="Times New Roman" w:hAnsi="Times New Roman"/>
        </w:rPr>
        <w:t xml:space="preserve">водителя организации. </w:t>
      </w:r>
    </w:p>
    <w:p w:rsidR="00845BF0" w:rsidRPr="00845BF0" w:rsidRDefault="00845BF0" w:rsidP="00845BF0">
      <w:pPr>
        <w:pStyle w:val="afb"/>
        <w:numPr>
          <w:ilvl w:val="0"/>
          <w:numId w:val="42"/>
        </w:numPr>
        <w:tabs>
          <w:tab w:val="left" w:pos="0"/>
        </w:tabs>
        <w:spacing w:after="0" w:line="240" w:lineRule="auto"/>
        <w:ind w:left="0" w:firstLine="709"/>
        <w:jc w:val="both"/>
        <w:rPr>
          <w:rFonts w:ascii="Times New Roman" w:hAnsi="Times New Roman"/>
        </w:rPr>
      </w:pPr>
      <w:r w:rsidRPr="00845BF0">
        <w:rPr>
          <w:rFonts w:ascii="Times New Roman" w:hAnsi="Times New Roman"/>
        </w:rPr>
        <w:t>Выплаты компенсационного характера устанавливаются руководителю организ</w:t>
      </w:r>
      <w:r w:rsidRPr="00845BF0">
        <w:rPr>
          <w:rFonts w:ascii="Times New Roman" w:hAnsi="Times New Roman"/>
        </w:rPr>
        <w:t>а</w:t>
      </w:r>
      <w:r w:rsidRPr="00845BF0">
        <w:rPr>
          <w:rFonts w:ascii="Times New Roman" w:hAnsi="Times New Roman"/>
        </w:rPr>
        <w:t>ции, заместителям руководителя и главному бухгалтеру в соответствии с порядком, предусмо</w:t>
      </w:r>
      <w:r w:rsidRPr="00845BF0">
        <w:rPr>
          <w:rFonts w:ascii="Times New Roman" w:hAnsi="Times New Roman"/>
        </w:rPr>
        <w:t>т</w:t>
      </w:r>
      <w:r w:rsidRPr="00845BF0">
        <w:rPr>
          <w:rFonts w:ascii="Times New Roman" w:hAnsi="Times New Roman"/>
        </w:rPr>
        <w:t xml:space="preserve">ренным разделом </w:t>
      </w:r>
      <w:r w:rsidRPr="00845BF0">
        <w:rPr>
          <w:rFonts w:ascii="Times New Roman" w:hAnsi="Times New Roman"/>
          <w:lang w:val="en-US"/>
        </w:rPr>
        <w:t>II</w:t>
      </w:r>
      <w:r w:rsidRPr="00845BF0">
        <w:rPr>
          <w:rFonts w:ascii="Times New Roman" w:hAnsi="Times New Roman"/>
        </w:rPr>
        <w:t xml:space="preserve"> «Порядок и условия оплаты труда» настоящего Положения.</w:t>
      </w:r>
    </w:p>
    <w:p w:rsidR="00845BF0" w:rsidRPr="00845BF0" w:rsidRDefault="00845BF0" w:rsidP="00845BF0">
      <w:pPr>
        <w:pStyle w:val="afb"/>
        <w:numPr>
          <w:ilvl w:val="0"/>
          <w:numId w:val="42"/>
        </w:numPr>
        <w:tabs>
          <w:tab w:val="left" w:pos="0"/>
        </w:tabs>
        <w:spacing w:after="0" w:line="240" w:lineRule="auto"/>
        <w:ind w:left="0" w:firstLine="709"/>
        <w:jc w:val="both"/>
        <w:rPr>
          <w:rFonts w:ascii="Times New Roman" w:hAnsi="Times New Roman"/>
        </w:rPr>
      </w:pPr>
      <w:r w:rsidRPr="00845BF0">
        <w:rPr>
          <w:rFonts w:ascii="Times New Roman" w:hAnsi="Times New Roman"/>
        </w:rPr>
        <w:t>МКУ «Управление образования администрации Тужинского муниципального ра</w:t>
      </w:r>
      <w:r w:rsidRPr="00845BF0">
        <w:rPr>
          <w:rFonts w:ascii="Times New Roman" w:hAnsi="Times New Roman"/>
        </w:rPr>
        <w:t>й</w:t>
      </w:r>
      <w:r w:rsidRPr="00845BF0">
        <w:rPr>
          <w:rFonts w:ascii="Times New Roman" w:hAnsi="Times New Roman"/>
        </w:rPr>
        <w:t>она» устанавливает руководителю организации выплаты стимулирующего характера с учетом и</w:t>
      </w:r>
      <w:r w:rsidRPr="00845BF0">
        <w:rPr>
          <w:rFonts w:ascii="Times New Roman" w:hAnsi="Times New Roman"/>
        </w:rPr>
        <w:t>с</w:t>
      </w:r>
      <w:r w:rsidRPr="00845BF0">
        <w:rPr>
          <w:rFonts w:ascii="Times New Roman" w:hAnsi="Times New Roman"/>
        </w:rPr>
        <w:t>полнения организацией целевых показателей эффективности работы, утверждаемых МКУ «Управление образования администрации Тужинского муниципального района». Размеры, пор</w:t>
      </w:r>
      <w:r w:rsidRPr="00845BF0">
        <w:rPr>
          <w:rFonts w:ascii="Times New Roman" w:hAnsi="Times New Roman"/>
        </w:rPr>
        <w:t>я</w:t>
      </w:r>
      <w:r w:rsidRPr="00845BF0">
        <w:rPr>
          <w:rFonts w:ascii="Times New Roman" w:hAnsi="Times New Roman"/>
        </w:rPr>
        <w:t>док и условия установления стимулирующих выплат определяются МКУ «Управление образов</w:t>
      </w:r>
      <w:r w:rsidRPr="00845BF0">
        <w:rPr>
          <w:rFonts w:ascii="Times New Roman" w:hAnsi="Times New Roman"/>
        </w:rPr>
        <w:t>а</w:t>
      </w:r>
      <w:r w:rsidRPr="00845BF0">
        <w:rPr>
          <w:rFonts w:ascii="Times New Roman" w:hAnsi="Times New Roman"/>
        </w:rPr>
        <w:t>ния администрации Тужинского муниципального района».</w:t>
      </w:r>
    </w:p>
    <w:p w:rsidR="00845BF0" w:rsidRPr="00845BF0" w:rsidRDefault="00845BF0" w:rsidP="00845BF0">
      <w:pPr>
        <w:pStyle w:val="afb"/>
        <w:numPr>
          <w:ilvl w:val="0"/>
          <w:numId w:val="42"/>
        </w:numPr>
        <w:tabs>
          <w:tab w:val="left" w:pos="0"/>
        </w:tabs>
        <w:spacing w:after="0" w:line="240" w:lineRule="auto"/>
        <w:ind w:left="0" w:firstLine="709"/>
        <w:jc w:val="both"/>
        <w:rPr>
          <w:rFonts w:ascii="Times New Roman" w:hAnsi="Times New Roman"/>
        </w:rPr>
      </w:pPr>
      <w:r w:rsidRPr="00845BF0">
        <w:rPr>
          <w:rFonts w:ascii="Times New Roman" w:hAnsi="Times New Roman"/>
        </w:rPr>
        <w:t>Выплаты стимулирующего характера руководителю организации осуществляются в соответствии с правовыми актами МКУ «Управление образования администрации Тужинского муниципального района» за счет средств, предусмотренных организации на оплату труда с начи</w:t>
      </w:r>
      <w:r w:rsidRPr="00845BF0">
        <w:rPr>
          <w:rFonts w:ascii="Times New Roman" w:hAnsi="Times New Roman"/>
        </w:rPr>
        <w:t>с</w:t>
      </w:r>
      <w:r w:rsidRPr="00845BF0">
        <w:rPr>
          <w:rFonts w:ascii="Times New Roman" w:hAnsi="Times New Roman"/>
        </w:rPr>
        <w:t>лениями.</w:t>
      </w:r>
    </w:p>
    <w:p w:rsidR="00845BF0" w:rsidRPr="00845BF0" w:rsidRDefault="00845BF0" w:rsidP="00845BF0">
      <w:pPr>
        <w:pStyle w:val="afb"/>
        <w:numPr>
          <w:ilvl w:val="0"/>
          <w:numId w:val="42"/>
        </w:numPr>
        <w:tabs>
          <w:tab w:val="left" w:pos="0"/>
        </w:tabs>
        <w:spacing w:after="0" w:line="240" w:lineRule="auto"/>
        <w:ind w:left="0" w:firstLine="709"/>
        <w:jc w:val="both"/>
        <w:rPr>
          <w:rFonts w:ascii="Times New Roman" w:hAnsi="Times New Roman"/>
        </w:rPr>
      </w:pPr>
      <w:r w:rsidRPr="00845BF0">
        <w:rPr>
          <w:rFonts w:ascii="Times New Roman" w:hAnsi="Times New Roman"/>
        </w:rPr>
        <w:t>Выплаты стимулирующего характера заместителям руководителя и главному бу</w:t>
      </w:r>
      <w:r w:rsidRPr="00845BF0">
        <w:rPr>
          <w:rFonts w:ascii="Times New Roman" w:hAnsi="Times New Roman"/>
        </w:rPr>
        <w:t>х</w:t>
      </w:r>
      <w:r w:rsidRPr="00845BF0">
        <w:rPr>
          <w:rFonts w:ascii="Times New Roman" w:hAnsi="Times New Roman"/>
        </w:rPr>
        <w:t xml:space="preserve">галтеру устанавливаются в соответствии с порядком, предусмотренным разделом </w:t>
      </w:r>
      <w:r w:rsidRPr="00845BF0">
        <w:rPr>
          <w:rFonts w:ascii="Times New Roman" w:hAnsi="Times New Roman"/>
          <w:lang w:val="en-US"/>
        </w:rPr>
        <w:t>II</w:t>
      </w:r>
      <w:r w:rsidRPr="00845BF0">
        <w:rPr>
          <w:rFonts w:ascii="Times New Roman" w:hAnsi="Times New Roman"/>
        </w:rPr>
        <w:t xml:space="preserve"> «Порядок и условия оплаты труда» настоящего Положения.</w:t>
      </w:r>
    </w:p>
    <w:p w:rsidR="00845BF0" w:rsidRPr="00845BF0" w:rsidRDefault="00845BF0" w:rsidP="00845BF0">
      <w:pPr>
        <w:pStyle w:val="afb"/>
        <w:numPr>
          <w:ilvl w:val="0"/>
          <w:numId w:val="42"/>
        </w:numPr>
        <w:tabs>
          <w:tab w:val="left" w:pos="0"/>
        </w:tabs>
        <w:spacing w:after="0" w:line="240" w:lineRule="auto"/>
        <w:ind w:left="0" w:firstLine="709"/>
        <w:jc w:val="both"/>
        <w:rPr>
          <w:rFonts w:ascii="Times New Roman" w:hAnsi="Times New Roman"/>
        </w:rPr>
      </w:pPr>
      <w:r w:rsidRPr="00845BF0">
        <w:rPr>
          <w:rFonts w:ascii="Times New Roman" w:hAnsi="Times New Roman"/>
        </w:rPr>
        <w:t>Должностной оклад руководителя организации устанавливается трудовым догов</w:t>
      </w:r>
      <w:r w:rsidRPr="00845BF0">
        <w:rPr>
          <w:rFonts w:ascii="Times New Roman" w:hAnsi="Times New Roman"/>
        </w:rPr>
        <w:t>о</w:t>
      </w:r>
      <w:r w:rsidRPr="00845BF0">
        <w:rPr>
          <w:rFonts w:ascii="Times New Roman" w:hAnsi="Times New Roman"/>
        </w:rPr>
        <w:t>ром, заключенным между руководителем и МКУ «Управление образования администрации Т</w:t>
      </w:r>
      <w:r w:rsidRPr="00845BF0">
        <w:rPr>
          <w:rFonts w:ascii="Times New Roman" w:hAnsi="Times New Roman"/>
        </w:rPr>
        <w:t>у</w:t>
      </w:r>
      <w:r w:rsidRPr="00845BF0">
        <w:rPr>
          <w:rFonts w:ascii="Times New Roman" w:hAnsi="Times New Roman"/>
        </w:rPr>
        <w:t>жинского муниципального района».</w:t>
      </w:r>
    </w:p>
    <w:p w:rsidR="00845BF0" w:rsidRPr="00845BF0" w:rsidRDefault="00845BF0" w:rsidP="00845BF0">
      <w:pPr>
        <w:spacing w:after="0" w:line="240" w:lineRule="auto"/>
        <w:jc w:val="center"/>
        <w:rPr>
          <w:b/>
          <w:lang w:val="ru-RU"/>
        </w:rPr>
      </w:pPr>
      <w:r w:rsidRPr="00845BF0">
        <w:rPr>
          <w:b/>
        </w:rPr>
        <w:t>IV</w:t>
      </w:r>
      <w:r w:rsidRPr="00845BF0">
        <w:rPr>
          <w:b/>
          <w:lang w:val="ru-RU"/>
        </w:rPr>
        <w:t>. ДРУГИЕ ВОПРОСЫ ОПЛАТЫ ТРУДА</w:t>
      </w:r>
    </w:p>
    <w:p w:rsidR="00845BF0" w:rsidRPr="005211E2" w:rsidRDefault="00845BF0" w:rsidP="00845BF0">
      <w:pPr>
        <w:pStyle w:val="afb"/>
        <w:numPr>
          <w:ilvl w:val="0"/>
          <w:numId w:val="42"/>
        </w:numPr>
        <w:tabs>
          <w:tab w:val="left" w:pos="0"/>
        </w:tabs>
        <w:spacing w:after="0" w:line="240" w:lineRule="auto"/>
        <w:ind w:left="0" w:firstLine="709"/>
        <w:jc w:val="both"/>
        <w:rPr>
          <w:rFonts w:ascii="Times New Roman" w:hAnsi="Times New Roman"/>
          <w:sz w:val="20"/>
          <w:szCs w:val="20"/>
        </w:rPr>
      </w:pPr>
      <w:r w:rsidRPr="005211E2">
        <w:rPr>
          <w:rFonts w:ascii="Times New Roman" w:hAnsi="Times New Roman"/>
          <w:sz w:val="20"/>
          <w:szCs w:val="20"/>
        </w:rPr>
        <w:t>Продолжительность рабочего времени (нормы часов педагогической работы за ставку зар</w:t>
      </w:r>
      <w:r w:rsidRPr="005211E2">
        <w:rPr>
          <w:rFonts w:ascii="Times New Roman" w:hAnsi="Times New Roman"/>
          <w:sz w:val="20"/>
          <w:szCs w:val="20"/>
        </w:rPr>
        <w:t>а</w:t>
      </w:r>
      <w:r w:rsidRPr="005211E2">
        <w:rPr>
          <w:rFonts w:ascii="Times New Roman" w:hAnsi="Times New Roman"/>
          <w:sz w:val="20"/>
          <w:szCs w:val="20"/>
        </w:rPr>
        <w:t>ботной платы) педагогических работников организации определяется уполномоченным Правительством Российской Федерации федеральным органом исполнительной власти.</w:t>
      </w:r>
    </w:p>
    <w:p w:rsidR="00845BF0" w:rsidRPr="005211E2" w:rsidRDefault="00845BF0" w:rsidP="00845BF0">
      <w:pPr>
        <w:pStyle w:val="afb"/>
        <w:numPr>
          <w:ilvl w:val="0"/>
          <w:numId w:val="42"/>
        </w:numPr>
        <w:tabs>
          <w:tab w:val="left" w:pos="0"/>
        </w:tabs>
        <w:spacing w:after="0" w:line="240" w:lineRule="auto"/>
        <w:ind w:left="0" w:firstLine="709"/>
        <w:jc w:val="both"/>
        <w:rPr>
          <w:rFonts w:ascii="Times New Roman" w:hAnsi="Times New Roman"/>
          <w:sz w:val="20"/>
          <w:szCs w:val="20"/>
        </w:rPr>
      </w:pPr>
      <w:r w:rsidRPr="005211E2">
        <w:rPr>
          <w:rFonts w:ascii="Times New Roman" w:hAnsi="Times New Roman"/>
          <w:sz w:val="20"/>
          <w:szCs w:val="20"/>
        </w:rPr>
        <w:t>Оплата труда работников организации, выполняющих преподавательскую работу по осно</w:t>
      </w:r>
      <w:r w:rsidRPr="005211E2">
        <w:rPr>
          <w:rFonts w:ascii="Times New Roman" w:hAnsi="Times New Roman"/>
          <w:sz w:val="20"/>
          <w:szCs w:val="20"/>
        </w:rPr>
        <w:t>в</w:t>
      </w:r>
      <w:r w:rsidRPr="005211E2">
        <w:rPr>
          <w:rFonts w:ascii="Times New Roman" w:hAnsi="Times New Roman"/>
          <w:sz w:val="20"/>
          <w:szCs w:val="20"/>
        </w:rPr>
        <w:t>ной должности, производится исходя из тарифицируемой учебной нагрузки. Ставка заработной платы ук</w:t>
      </w:r>
      <w:r w:rsidRPr="005211E2">
        <w:rPr>
          <w:rFonts w:ascii="Times New Roman" w:hAnsi="Times New Roman"/>
          <w:sz w:val="20"/>
          <w:szCs w:val="20"/>
        </w:rPr>
        <w:t>а</w:t>
      </w:r>
      <w:r w:rsidRPr="005211E2">
        <w:rPr>
          <w:rFonts w:ascii="Times New Roman" w:hAnsi="Times New Roman"/>
          <w:sz w:val="20"/>
          <w:szCs w:val="20"/>
        </w:rPr>
        <w:t xml:space="preserve">занных работников делится на установленную норму часов преподавательской работы за ставку заработной платы  и умножается на фактическую  нагрузку в неделю. </w:t>
      </w:r>
    </w:p>
    <w:p w:rsidR="00845BF0" w:rsidRPr="005211E2" w:rsidRDefault="00845BF0" w:rsidP="00845BF0">
      <w:pPr>
        <w:spacing w:after="0" w:line="240" w:lineRule="auto"/>
        <w:ind w:firstLine="709"/>
        <w:jc w:val="both"/>
        <w:rPr>
          <w:spacing w:val="2"/>
          <w:sz w:val="20"/>
          <w:szCs w:val="20"/>
          <w:lang w:val="ru-RU"/>
        </w:rPr>
      </w:pPr>
      <w:r w:rsidRPr="005211E2">
        <w:rPr>
          <w:spacing w:val="2"/>
          <w:sz w:val="20"/>
          <w:szCs w:val="20"/>
          <w:lang w:val="ru-RU"/>
        </w:rPr>
        <w:lastRenderedPageBreak/>
        <w:t>Учебная (преподавательская) работа руководящих и других работников может осущест</w:t>
      </w:r>
      <w:r w:rsidRPr="005211E2">
        <w:rPr>
          <w:spacing w:val="2"/>
          <w:sz w:val="20"/>
          <w:szCs w:val="20"/>
          <w:lang w:val="ru-RU"/>
        </w:rPr>
        <w:t>в</w:t>
      </w:r>
      <w:r w:rsidRPr="005211E2">
        <w:rPr>
          <w:spacing w:val="2"/>
          <w:sz w:val="20"/>
          <w:szCs w:val="20"/>
          <w:lang w:val="ru-RU"/>
        </w:rPr>
        <w:t>ляться на условиях совмещения должностей в объеме не более 9 часов в неделю. Выполнение да</w:t>
      </w:r>
      <w:r w:rsidRPr="005211E2">
        <w:rPr>
          <w:spacing w:val="2"/>
          <w:sz w:val="20"/>
          <w:szCs w:val="20"/>
          <w:lang w:val="ru-RU"/>
        </w:rPr>
        <w:t>н</w:t>
      </w:r>
      <w:r w:rsidRPr="005211E2">
        <w:rPr>
          <w:spacing w:val="2"/>
          <w:sz w:val="20"/>
          <w:szCs w:val="20"/>
          <w:lang w:val="ru-RU"/>
        </w:rPr>
        <w:t>ной работы осуществляется в основное рабочее время с согласия работодателя, оплата произв</w:t>
      </w:r>
      <w:r w:rsidRPr="005211E2">
        <w:rPr>
          <w:spacing w:val="2"/>
          <w:sz w:val="20"/>
          <w:szCs w:val="20"/>
          <w:lang w:val="ru-RU"/>
        </w:rPr>
        <w:t>о</w:t>
      </w:r>
      <w:r w:rsidRPr="005211E2">
        <w:rPr>
          <w:spacing w:val="2"/>
          <w:sz w:val="20"/>
          <w:szCs w:val="20"/>
          <w:lang w:val="ru-RU"/>
        </w:rPr>
        <w:t>дится в соответствии с пунктом 19.2.1 Положения.</w:t>
      </w:r>
    </w:p>
    <w:p w:rsidR="00845BF0" w:rsidRPr="005211E2" w:rsidRDefault="00845BF0" w:rsidP="00845BF0">
      <w:pPr>
        <w:spacing w:after="0" w:line="240" w:lineRule="auto"/>
        <w:ind w:firstLine="709"/>
        <w:jc w:val="both"/>
        <w:rPr>
          <w:spacing w:val="2"/>
          <w:sz w:val="20"/>
          <w:szCs w:val="20"/>
          <w:lang w:val="ru-RU"/>
        </w:rPr>
      </w:pPr>
      <w:r w:rsidRPr="005211E2">
        <w:rPr>
          <w:spacing w:val="2"/>
          <w:sz w:val="20"/>
          <w:szCs w:val="20"/>
          <w:lang w:val="ru-RU"/>
        </w:rPr>
        <w:t xml:space="preserve">Выполнение руководящими и другими работниками, занимающими штатные должности, работы с занятием штатной должности может осуществляться на условиях совместительства в свободное от основной работы время. </w:t>
      </w:r>
    </w:p>
    <w:p w:rsidR="00845BF0" w:rsidRPr="005211E2" w:rsidRDefault="00845BF0" w:rsidP="00845BF0">
      <w:pPr>
        <w:spacing w:after="0" w:line="240" w:lineRule="auto"/>
        <w:ind w:firstLine="709"/>
        <w:jc w:val="both"/>
        <w:rPr>
          <w:spacing w:val="2"/>
          <w:sz w:val="20"/>
          <w:szCs w:val="20"/>
        </w:rPr>
      </w:pPr>
      <w:r w:rsidRPr="005211E2">
        <w:rPr>
          <w:spacing w:val="2"/>
          <w:sz w:val="20"/>
          <w:szCs w:val="20"/>
          <w:lang w:val="ru-RU"/>
        </w:rPr>
        <w:t xml:space="preserve">Оклады </w:t>
      </w:r>
      <w:r w:rsidRPr="005211E2">
        <w:rPr>
          <w:sz w:val="20"/>
          <w:szCs w:val="20"/>
          <w:lang w:val="ru-RU"/>
        </w:rPr>
        <w:t xml:space="preserve">(должностные оклады), ставки заработной платы </w:t>
      </w:r>
      <w:r w:rsidRPr="005211E2">
        <w:rPr>
          <w:spacing w:val="2"/>
          <w:sz w:val="20"/>
          <w:szCs w:val="20"/>
          <w:lang w:val="ru-RU"/>
        </w:rPr>
        <w:t>руководителям физического во</w:t>
      </w:r>
      <w:r w:rsidRPr="005211E2">
        <w:rPr>
          <w:spacing w:val="2"/>
          <w:sz w:val="20"/>
          <w:szCs w:val="20"/>
          <w:lang w:val="ru-RU"/>
        </w:rPr>
        <w:t>с</w:t>
      </w:r>
      <w:r w:rsidRPr="005211E2">
        <w:rPr>
          <w:spacing w:val="2"/>
          <w:sz w:val="20"/>
          <w:szCs w:val="20"/>
          <w:lang w:val="ru-RU"/>
        </w:rPr>
        <w:t xml:space="preserve">питания, преподавателям-организаторам (основ безопасности жизнедеятельности, допризывной подготовки) выплачиваются с учетом ведения ими преподавательской работы в объеме 9 часов в неделю </w:t>
      </w:r>
      <w:r w:rsidRPr="005211E2">
        <w:rPr>
          <w:spacing w:val="2"/>
          <w:sz w:val="20"/>
          <w:szCs w:val="20"/>
        </w:rPr>
        <w:t xml:space="preserve">(360 часов в год). </w:t>
      </w:r>
    </w:p>
    <w:p w:rsidR="00845BF0" w:rsidRPr="005211E2" w:rsidRDefault="00845BF0" w:rsidP="00845BF0">
      <w:pPr>
        <w:pStyle w:val="afb"/>
        <w:numPr>
          <w:ilvl w:val="0"/>
          <w:numId w:val="42"/>
        </w:numPr>
        <w:tabs>
          <w:tab w:val="left" w:pos="0"/>
        </w:tabs>
        <w:spacing w:after="0" w:line="240" w:lineRule="auto"/>
        <w:ind w:left="0" w:firstLine="709"/>
        <w:jc w:val="both"/>
        <w:rPr>
          <w:rFonts w:ascii="Times New Roman" w:hAnsi="Times New Roman"/>
          <w:spacing w:val="2"/>
          <w:sz w:val="20"/>
          <w:szCs w:val="20"/>
        </w:rPr>
      </w:pPr>
      <w:r w:rsidRPr="005211E2">
        <w:rPr>
          <w:rFonts w:ascii="Times New Roman" w:hAnsi="Times New Roman"/>
          <w:spacing w:val="2"/>
          <w:sz w:val="20"/>
          <w:szCs w:val="20"/>
        </w:rPr>
        <w:t>Работникам, выполняющим преподавательскую работу в объеме, превышающем норму часов преподавательской работы, определенную Правительством Российской Федерации (уполномоче</w:t>
      </w:r>
      <w:r w:rsidRPr="005211E2">
        <w:rPr>
          <w:rFonts w:ascii="Times New Roman" w:hAnsi="Times New Roman"/>
          <w:spacing w:val="2"/>
          <w:sz w:val="20"/>
          <w:szCs w:val="20"/>
        </w:rPr>
        <w:t>н</w:t>
      </w:r>
      <w:r w:rsidRPr="005211E2">
        <w:rPr>
          <w:rFonts w:ascii="Times New Roman" w:hAnsi="Times New Roman"/>
          <w:spacing w:val="2"/>
          <w:sz w:val="20"/>
          <w:szCs w:val="20"/>
        </w:rPr>
        <w:t>ным органам) за ставку заработной платы выплаты компенсационного и стимулирующего характера уст</w:t>
      </w:r>
      <w:r w:rsidRPr="005211E2">
        <w:rPr>
          <w:rFonts w:ascii="Times New Roman" w:hAnsi="Times New Roman"/>
          <w:spacing w:val="2"/>
          <w:sz w:val="20"/>
          <w:szCs w:val="20"/>
        </w:rPr>
        <w:t>а</w:t>
      </w:r>
      <w:r w:rsidRPr="005211E2">
        <w:rPr>
          <w:rFonts w:ascii="Times New Roman" w:hAnsi="Times New Roman"/>
          <w:spacing w:val="2"/>
          <w:sz w:val="20"/>
          <w:szCs w:val="20"/>
        </w:rPr>
        <w:t>навливаются пропорционально выполняемому объему.</w:t>
      </w:r>
    </w:p>
    <w:p w:rsidR="00845BF0" w:rsidRPr="005211E2" w:rsidRDefault="00845BF0" w:rsidP="00845BF0">
      <w:pPr>
        <w:pStyle w:val="afb"/>
        <w:numPr>
          <w:ilvl w:val="0"/>
          <w:numId w:val="42"/>
        </w:numPr>
        <w:tabs>
          <w:tab w:val="left" w:pos="0"/>
        </w:tabs>
        <w:spacing w:after="0" w:line="240" w:lineRule="auto"/>
        <w:ind w:left="0" w:firstLine="709"/>
        <w:jc w:val="both"/>
        <w:rPr>
          <w:rFonts w:ascii="Times New Roman" w:hAnsi="Times New Roman"/>
          <w:spacing w:val="2"/>
          <w:sz w:val="20"/>
          <w:szCs w:val="20"/>
        </w:rPr>
      </w:pPr>
      <w:r w:rsidRPr="005211E2">
        <w:rPr>
          <w:rFonts w:ascii="Times New Roman" w:hAnsi="Times New Roman"/>
          <w:spacing w:val="2"/>
          <w:sz w:val="20"/>
          <w:szCs w:val="20"/>
        </w:rPr>
        <w:t>Преподавательская работа работников, перечисленных в пункте 45 Положения, сверх у</w:t>
      </w:r>
      <w:r w:rsidRPr="005211E2">
        <w:rPr>
          <w:rFonts w:ascii="Times New Roman" w:hAnsi="Times New Roman"/>
          <w:spacing w:val="2"/>
          <w:sz w:val="20"/>
          <w:szCs w:val="20"/>
        </w:rPr>
        <w:t>с</w:t>
      </w:r>
      <w:r w:rsidRPr="005211E2">
        <w:rPr>
          <w:rFonts w:ascii="Times New Roman" w:hAnsi="Times New Roman"/>
          <w:spacing w:val="2"/>
          <w:sz w:val="20"/>
          <w:szCs w:val="20"/>
        </w:rPr>
        <w:t xml:space="preserve">тановленных норм, за которые им выплачивается оклад </w:t>
      </w:r>
      <w:r w:rsidRPr="005211E2">
        <w:rPr>
          <w:rFonts w:ascii="Times New Roman" w:hAnsi="Times New Roman"/>
          <w:sz w:val="20"/>
          <w:szCs w:val="20"/>
        </w:rPr>
        <w:t>(должностной оклад), ставка заработной платы</w:t>
      </w:r>
      <w:r w:rsidRPr="005211E2">
        <w:rPr>
          <w:rFonts w:ascii="Times New Roman" w:hAnsi="Times New Roman"/>
          <w:spacing w:val="2"/>
          <w:sz w:val="20"/>
          <w:szCs w:val="20"/>
        </w:rPr>
        <w:t xml:space="preserve"> оплачивается дополнительно в порядке и по ставкам заработной платы, предусмотренным по выполня</w:t>
      </w:r>
      <w:r w:rsidRPr="005211E2">
        <w:rPr>
          <w:rFonts w:ascii="Times New Roman" w:hAnsi="Times New Roman"/>
          <w:spacing w:val="2"/>
          <w:sz w:val="20"/>
          <w:szCs w:val="20"/>
        </w:rPr>
        <w:t>е</w:t>
      </w:r>
      <w:r w:rsidRPr="005211E2">
        <w:rPr>
          <w:rFonts w:ascii="Times New Roman" w:hAnsi="Times New Roman"/>
          <w:spacing w:val="2"/>
          <w:sz w:val="20"/>
          <w:szCs w:val="20"/>
        </w:rPr>
        <w:t xml:space="preserve">мой преподавательской работе. </w:t>
      </w:r>
    </w:p>
    <w:p w:rsidR="00845BF0" w:rsidRPr="005211E2" w:rsidRDefault="00845BF0" w:rsidP="00845BF0">
      <w:pPr>
        <w:pStyle w:val="afb"/>
        <w:numPr>
          <w:ilvl w:val="0"/>
          <w:numId w:val="42"/>
        </w:numPr>
        <w:tabs>
          <w:tab w:val="left" w:pos="0"/>
        </w:tabs>
        <w:spacing w:after="0" w:line="240" w:lineRule="auto"/>
        <w:ind w:left="0" w:firstLine="709"/>
        <w:jc w:val="both"/>
        <w:rPr>
          <w:rFonts w:ascii="Times New Roman" w:hAnsi="Times New Roman"/>
          <w:sz w:val="20"/>
          <w:szCs w:val="20"/>
        </w:rPr>
      </w:pPr>
      <w:r w:rsidRPr="005211E2">
        <w:rPr>
          <w:rFonts w:ascii="Times New Roman" w:hAnsi="Times New Roman"/>
          <w:sz w:val="20"/>
          <w:szCs w:val="20"/>
        </w:rPr>
        <w:t>При работе на условиях неполного рабочего времени оплата труда работников производи</w:t>
      </w:r>
      <w:r w:rsidRPr="005211E2">
        <w:rPr>
          <w:rFonts w:ascii="Times New Roman" w:hAnsi="Times New Roman"/>
          <w:sz w:val="20"/>
          <w:szCs w:val="20"/>
        </w:rPr>
        <w:t>т</w:t>
      </w:r>
      <w:r w:rsidRPr="005211E2">
        <w:rPr>
          <w:rFonts w:ascii="Times New Roman" w:hAnsi="Times New Roman"/>
          <w:sz w:val="20"/>
          <w:szCs w:val="20"/>
        </w:rPr>
        <w:t xml:space="preserve">ся пропорционально отработанному ими времени (при оплате согласно установленной норме времени) или в зависимости от  выполненного ими объема работ (при оплате согласно установленной норме выработки). </w:t>
      </w:r>
    </w:p>
    <w:p w:rsidR="00845BF0" w:rsidRPr="005211E2" w:rsidRDefault="00845BF0" w:rsidP="00845BF0">
      <w:pPr>
        <w:pStyle w:val="afb"/>
        <w:numPr>
          <w:ilvl w:val="0"/>
          <w:numId w:val="42"/>
        </w:numPr>
        <w:tabs>
          <w:tab w:val="left" w:pos="0"/>
        </w:tabs>
        <w:spacing w:after="0" w:line="240" w:lineRule="auto"/>
        <w:ind w:left="0" w:firstLine="709"/>
        <w:jc w:val="both"/>
        <w:rPr>
          <w:rFonts w:ascii="Times New Roman" w:hAnsi="Times New Roman"/>
          <w:sz w:val="20"/>
          <w:szCs w:val="20"/>
        </w:rPr>
      </w:pPr>
      <w:r w:rsidRPr="005211E2">
        <w:rPr>
          <w:rFonts w:ascii="Times New Roman" w:hAnsi="Times New Roman"/>
          <w:sz w:val="20"/>
          <w:szCs w:val="20"/>
        </w:rPr>
        <w:t>Нормирование труда в организации осуществляется в соответствии с требованиями Труд</w:t>
      </w:r>
      <w:r w:rsidRPr="005211E2">
        <w:rPr>
          <w:rFonts w:ascii="Times New Roman" w:hAnsi="Times New Roman"/>
          <w:sz w:val="20"/>
          <w:szCs w:val="20"/>
        </w:rPr>
        <w:t>о</w:t>
      </w:r>
      <w:r w:rsidRPr="005211E2">
        <w:rPr>
          <w:rFonts w:ascii="Times New Roman" w:hAnsi="Times New Roman"/>
          <w:sz w:val="20"/>
          <w:szCs w:val="20"/>
        </w:rPr>
        <w:t xml:space="preserve">вого кодекса Российской Федерации. </w:t>
      </w:r>
    </w:p>
    <w:p w:rsidR="00845BF0" w:rsidRPr="00845BF0" w:rsidRDefault="00845BF0" w:rsidP="00845BF0">
      <w:pPr>
        <w:pStyle w:val="afb"/>
        <w:numPr>
          <w:ilvl w:val="0"/>
          <w:numId w:val="42"/>
        </w:numPr>
        <w:tabs>
          <w:tab w:val="left" w:pos="0"/>
        </w:tabs>
        <w:spacing w:after="0" w:line="240" w:lineRule="auto"/>
        <w:ind w:left="0" w:firstLine="709"/>
        <w:jc w:val="both"/>
        <w:rPr>
          <w:rFonts w:ascii="Times New Roman" w:hAnsi="Times New Roman"/>
        </w:rPr>
      </w:pPr>
      <w:r w:rsidRPr="005211E2">
        <w:rPr>
          <w:rFonts w:ascii="Times New Roman" w:hAnsi="Times New Roman"/>
          <w:sz w:val="20"/>
          <w:szCs w:val="20"/>
        </w:rPr>
        <w:t>Для оплаты труда работников может применяться почасовая оплата труда</w:t>
      </w:r>
      <w:r w:rsidRPr="00845BF0">
        <w:rPr>
          <w:rFonts w:ascii="Times New Roman" w:hAnsi="Times New Roman"/>
        </w:rPr>
        <w:t xml:space="preserve">. </w:t>
      </w:r>
    </w:p>
    <w:p w:rsidR="00845BF0" w:rsidRPr="005211E2" w:rsidRDefault="00845BF0" w:rsidP="00845BF0">
      <w:pPr>
        <w:spacing w:after="0" w:line="240" w:lineRule="auto"/>
        <w:ind w:firstLine="709"/>
        <w:jc w:val="both"/>
        <w:rPr>
          <w:sz w:val="20"/>
          <w:szCs w:val="20"/>
          <w:lang w:val="ru-RU"/>
        </w:rPr>
      </w:pPr>
      <w:r w:rsidRPr="005211E2">
        <w:rPr>
          <w:sz w:val="20"/>
          <w:szCs w:val="20"/>
          <w:lang w:val="ru-RU"/>
        </w:rPr>
        <w:t>Почасовая оплата труда учителей, преподавателей и других педагогических работников о</w:t>
      </w:r>
      <w:r w:rsidRPr="005211E2">
        <w:rPr>
          <w:sz w:val="20"/>
          <w:szCs w:val="20"/>
          <w:lang w:val="ru-RU"/>
        </w:rPr>
        <w:t>р</w:t>
      </w:r>
      <w:r w:rsidRPr="005211E2">
        <w:rPr>
          <w:sz w:val="20"/>
          <w:szCs w:val="20"/>
          <w:lang w:val="ru-RU"/>
        </w:rPr>
        <w:t>ганизации (далее – педагоги) применяется при оплате: за часы, выполненные в порядке замещения отсутствующих по болезни или другим причинам педагогов, продолжавшегося не свыше двух мес</w:t>
      </w:r>
      <w:r w:rsidRPr="005211E2">
        <w:rPr>
          <w:sz w:val="20"/>
          <w:szCs w:val="20"/>
          <w:lang w:val="ru-RU"/>
        </w:rPr>
        <w:t>я</w:t>
      </w:r>
      <w:r w:rsidRPr="005211E2">
        <w:rPr>
          <w:sz w:val="20"/>
          <w:szCs w:val="20"/>
          <w:lang w:val="ru-RU"/>
        </w:rPr>
        <w:t>цев; при оплате педагогов за выполнение преподавательской работы сверх объема учебной нагрузки, установленного им при тарификации. Размер оплаты за один час указанной педагогической работы определяется путем деления ставки заработной ставки педагога на среднемесячное количество ч</w:t>
      </w:r>
      <w:r w:rsidRPr="005211E2">
        <w:rPr>
          <w:sz w:val="20"/>
          <w:szCs w:val="20"/>
          <w:lang w:val="ru-RU"/>
        </w:rPr>
        <w:t>а</w:t>
      </w:r>
      <w:r w:rsidRPr="005211E2">
        <w:rPr>
          <w:sz w:val="20"/>
          <w:szCs w:val="20"/>
          <w:lang w:val="ru-RU"/>
        </w:rPr>
        <w:t>сов, установленное по занимаемой должности.</w:t>
      </w:r>
    </w:p>
    <w:p w:rsidR="00845BF0" w:rsidRPr="005211E2" w:rsidRDefault="00845BF0" w:rsidP="00845BF0">
      <w:pPr>
        <w:spacing w:after="0" w:line="240" w:lineRule="auto"/>
        <w:ind w:firstLine="709"/>
        <w:jc w:val="both"/>
        <w:rPr>
          <w:sz w:val="20"/>
          <w:szCs w:val="20"/>
          <w:lang w:val="ru-RU"/>
        </w:rPr>
      </w:pPr>
      <w:r w:rsidRPr="005211E2">
        <w:rPr>
          <w:sz w:val="20"/>
          <w:szCs w:val="20"/>
          <w:lang w:val="ru-RU"/>
        </w:rPr>
        <w:t>Руководитель организации в пределах имеющихся средств может привлекать для проведения учебных занятий (курсов, лекций и т.д.) с обучающимися (воспитанниками) высококвалифицирова</w:t>
      </w:r>
      <w:r w:rsidRPr="005211E2">
        <w:rPr>
          <w:sz w:val="20"/>
          <w:szCs w:val="20"/>
          <w:lang w:val="ru-RU"/>
        </w:rPr>
        <w:t>н</w:t>
      </w:r>
      <w:r w:rsidRPr="005211E2">
        <w:rPr>
          <w:sz w:val="20"/>
          <w:szCs w:val="20"/>
          <w:lang w:val="ru-RU"/>
        </w:rPr>
        <w:t>ных специалистов на непродолжительный срок с применением следующих размеров ставок почас</w:t>
      </w:r>
      <w:r w:rsidRPr="005211E2">
        <w:rPr>
          <w:sz w:val="20"/>
          <w:szCs w:val="20"/>
          <w:lang w:val="ru-RU"/>
        </w:rPr>
        <w:t>о</w:t>
      </w:r>
      <w:r w:rsidRPr="005211E2">
        <w:rPr>
          <w:sz w:val="20"/>
          <w:szCs w:val="20"/>
          <w:lang w:val="ru-RU"/>
        </w:rPr>
        <w:t xml:space="preserve">вой оплаты: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31"/>
        <w:gridCol w:w="3040"/>
      </w:tblGrid>
      <w:tr w:rsidR="00845BF0" w:rsidRPr="00CC6514" w:rsidTr="00845BF0">
        <w:tc>
          <w:tcPr>
            <w:tcW w:w="6531" w:type="dxa"/>
          </w:tcPr>
          <w:p w:rsidR="00845BF0" w:rsidRPr="00260A79" w:rsidRDefault="00845BF0" w:rsidP="00845BF0">
            <w:pPr>
              <w:spacing w:after="0" w:line="240" w:lineRule="auto"/>
              <w:jc w:val="both"/>
              <w:rPr>
                <w:sz w:val="20"/>
                <w:szCs w:val="20"/>
                <w:lang w:val="ru-RU"/>
              </w:rPr>
            </w:pPr>
            <w:r w:rsidRPr="00260A79">
              <w:rPr>
                <w:sz w:val="20"/>
                <w:szCs w:val="20"/>
                <w:lang w:val="ru-RU"/>
              </w:rPr>
              <w:t>Должность, ученая степень, почетное звание</w:t>
            </w:r>
          </w:p>
        </w:tc>
        <w:tc>
          <w:tcPr>
            <w:tcW w:w="3040" w:type="dxa"/>
          </w:tcPr>
          <w:p w:rsidR="00845BF0" w:rsidRPr="00260A79" w:rsidRDefault="00845BF0" w:rsidP="00845BF0">
            <w:pPr>
              <w:spacing w:after="0" w:line="240" w:lineRule="auto"/>
              <w:jc w:val="both"/>
              <w:rPr>
                <w:sz w:val="20"/>
                <w:szCs w:val="20"/>
                <w:lang w:val="ru-RU"/>
              </w:rPr>
            </w:pPr>
            <w:r w:rsidRPr="00260A79">
              <w:rPr>
                <w:sz w:val="20"/>
                <w:szCs w:val="20"/>
                <w:lang w:val="ru-RU"/>
              </w:rPr>
              <w:t>Размер ставок почасовой о</w:t>
            </w:r>
            <w:r w:rsidRPr="00260A79">
              <w:rPr>
                <w:sz w:val="20"/>
                <w:szCs w:val="20"/>
                <w:lang w:val="ru-RU"/>
              </w:rPr>
              <w:t>п</w:t>
            </w:r>
            <w:r w:rsidRPr="00260A79">
              <w:rPr>
                <w:sz w:val="20"/>
                <w:szCs w:val="20"/>
                <w:lang w:val="ru-RU"/>
              </w:rPr>
              <w:t>латы в рублях</w:t>
            </w:r>
          </w:p>
        </w:tc>
      </w:tr>
      <w:tr w:rsidR="00845BF0" w:rsidRPr="00260A79" w:rsidTr="00845BF0">
        <w:tc>
          <w:tcPr>
            <w:tcW w:w="6531" w:type="dxa"/>
          </w:tcPr>
          <w:p w:rsidR="00845BF0" w:rsidRPr="00260A79" w:rsidRDefault="00845BF0" w:rsidP="00845BF0">
            <w:pPr>
              <w:spacing w:after="0" w:line="240" w:lineRule="auto"/>
              <w:jc w:val="both"/>
              <w:rPr>
                <w:sz w:val="20"/>
                <w:szCs w:val="20"/>
              </w:rPr>
            </w:pPr>
            <w:r w:rsidRPr="00260A79">
              <w:rPr>
                <w:sz w:val="20"/>
                <w:szCs w:val="20"/>
              </w:rPr>
              <w:t>Профессор, доктор наук</w:t>
            </w:r>
          </w:p>
        </w:tc>
        <w:tc>
          <w:tcPr>
            <w:tcW w:w="3040" w:type="dxa"/>
          </w:tcPr>
          <w:p w:rsidR="00845BF0" w:rsidRPr="00260A79" w:rsidRDefault="00845BF0" w:rsidP="00845BF0">
            <w:pPr>
              <w:spacing w:after="0" w:line="240" w:lineRule="auto"/>
              <w:jc w:val="both"/>
              <w:rPr>
                <w:sz w:val="20"/>
                <w:szCs w:val="20"/>
              </w:rPr>
            </w:pPr>
            <w:r w:rsidRPr="00260A79">
              <w:rPr>
                <w:sz w:val="20"/>
                <w:szCs w:val="20"/>
              </w:rPr>
              <w:t xml:space="preserve">400 </w:t>
            </w:r>
          </w:p>
        </w:tc>
      </w:tr>
      <w:tr w:rsidR="00845BF0" w:rsidRPr="00260A79" w:rsidTr="00845BF0">
        <w:tc>
          <w:tcPr>
            <w:tcW w:w="6531" w:type="dxa"/>
          </w:tcPr>
          <w:p w:rsidR="00845BF0" w:rsidRPr="00260A79" w:rsidRDefault="00845BF0" w:rsidP="00845BF0">
            <w:pPr>
              <w:spacing w:after="0" w:line="240" w:lineRule="auto"/>
              <w:jc w:val="both"/>
              <w:rPr>
                <w:sz w:val="20"/>
                <w:szCs w:val="20"/>
                <w:lang w:val="ru-RU"/>
              </w:rPr>
            </w:pPr>
            <w:r w:rsidRPr="00260A79">
              <w:rPr>
                <w:sz w:val="20"/>
                <w:szCs w:val="20"/>
                <w:lang w:val="ru-RU"/>
              </w:rPr>
              <w:t>Доцент, кандидат наук, лица, имеющие почетное звание «Заслуже</w:t>
            </w:r>
            <w:r w:rsidRPr="00260A79">
              <w:rPr>
                <w:sz w:val="20"/>
                <w:szCs w:val="20"/>
                <w:lang w:val="ru-RU"/>
              </w:rPr>
              <w:t>н</w:t>
            </w:r>
            <w:r w:rsidRPr="00260A79">
              <w:rPr>
                <w:sz w:val="20"/>
                <w:szCs w:val="20"/>
                <w:lang w:val="ru-RU"/>
              </w:rPr>
              <w:t>ный»</w:t>
            </w:r>
          </w:p>
        </w:tc>
        <w:tc>
          <w:tcPr>
            <w:tcW w:w="3040" w:type="dxa"/>
          </w:tcPr>
          <w:p w:rsidR="00845BF0" w:rsidRPr="00260A79" w:rsidRDefault="00845BF0" w:rsidP="00845BF0">
            <w:pPr>
              <w:spacing w:after="0" w:line="240" w:lineRule="auto"/>
              <w:jc w:val="both"/>
              <w:rPr>
                <w:sz w:val="20"/>
                <w:szCs w:val="20"/>
              </w:rPr>
            </w:pPr>
            <w:r w:rsidRPr="00260A79">
              <w:rPr>
                <w:sz w:val="20"/>
                <w:szCs w:val="20"/>
              </w:rPr>
              <w:t xml:space="preserve">300 </w:t>
            </w:r>
          </w:p>
        </w:tc>
      </w:tr>
      <w:tr w:rsidR="00845BF0" w:rsidRPr="00260A79" w:rsidTr="00845BF0">
        <w:tc>
          <w:tcPr>
            <w:tcW w:w="6531" w:type="dxa"/>
          </w:tcPr>
          <w:p w:rsidR="00845BF0" w:rsidRPr="00260A79" w:rsidRDefault="00845BF0" w:rsidP="00845BF0">
            <w:pPr>
              <w:spacing w:after="0" w:line="240" w:lineRule="auto"/>
              <w:jc w:val="both"/>
              <w:rPr>
                <w:sz w:val="20"/>
                <w:szCs w:val="20"/>
                <w:lang w:val="ru-RU"/>
              </w:rPr>
            </w:pPr>
            <w:r w:rsidRPr="00260A79">
              <w:rPr>
                <w:sz w:val="20"/>
                <w:szCs w:val="20"/>
                <w:lang w:val="ru-RU"/>
              </w:rPr>
              <w:t>Преподаватели, не имеющие ученой степени и почетного звания</w:t>
            </w:r>
          </w:p>
        </w:tc>
        <w:tc>
          <w:tcPr>
            <w:tcW w:w="3040" w:type="dxa"/>
          </w:tcPr>
          <w:p w:rsidR="00845BF0" w:rsidRPr="00260A79" w:rsidRDefault="00845BF0" w:rsidP="00845BF0">
            <w:pPr>
              <w:spacing w:after="0" w:line="240" w:lineRule="auto"/>
              <w:jc w:val="both"/>
              <w:rPr>
                <w:sz w:val="20"/>
                <w:szCs w:val="20"/>
              </w:rPr>
            </w:pPr>
            <w:r w:rsidRPr="00260A79">
              <w:rPr>
                <w:sz w:val="20"/>
                <w:szCs w:val="20"/>
              </w:rPr>
              <w:t xml:space="preserve">200 </w:t>
            </w:r>
          </w:p>
        </w:tc>
      </w:tr>
    </w:tbl>
    <w:p w:rsidR="00845BF0" w:rsidRPr="005211E2" w:rsidRDefault="00845BF0" w:rsidP="00845BF0">
      <w:pPr>
        <w:spacing w:after="0" w:line="240" w:lineRule="auto"/>
        <w:ind w:firstLine="709"/>
        <w:jc w:val="both"/>
        <w:rPr>
          <w:sz w:val="20"/>
          <w:szCs w:val="20"/>
          <w:lang w:val="ru-RU"/>
        </w:rPr>
      </w:pPr>
      <w:r w:rsidRPr="005211E2">
        <w:rPr>
          <w:sz w:val="20"/>
          <w:szCs w:val="20"/>
          <w:lang w:val="ru-RU"/>
        </w:rPr>
        <w:t>Оплата труда членов жюри конкурсов, смотров, а также рецензентов конкурсных работ пр</w:t>
      </w:r>
      <w:r w:rsidRPr="005211E2">
        <w:rPr>
          <w:sz w:val="20"/>
          <w:szCs w:val="20"/>
          <w:lang w:val="ru-RU"/>
        </w:rPr>
        <w:t>о</w:t>
      </w:r>
      <w:r w:rsidRPr="005211E2">
        <w:rPr>
          <w:sz w:val="20"/>
          <w:szCs w:val="20"/>
          <w:lang w:val="ru-RU"/>
        </w:rPr>
        <w:t>изводится по ставкам почасовой оплаты труда для соответствующих образовательных учреждений. В размеры ставок почасовой оплаты  включена оплата за отпуск.</w:t>
      </w:r>
    </w:p>
    <w:p w:rsidR="00845BF0" w:rsidRPr="005211E2" w:rsidRDefault="00845BF0" w:rsidP="00845BF0">
      <w:pPr>
        <w:pStyle w:val="afb"/>
        <w:numPr>
          <w:ilvl w:val="0"/>
          <w:numId w:val="42"/>
        </w:numPr>
        <w:tabs>
          <w:tab w:val="left" w:pos="0"/>
        </w:tabs>
        <w:spacing w:after="0" w:line="240" w:lineRule="auto"/>
        <w:ind w:left="0" w:firstLine="709"/>
        <w:jc w:val="both"/>
        <w:rPr>
          <w:rFonts w:ascii="Times New Roman" w:hAnsi="Times New Roman"/>
          <w:sz w:val="20"/>
          <w:szCs w:val="20"/>
        </w:rPr>
      </w:pPr>
      <w:r w:rsidRPr="005211E2">
        <w:rPr>
          <w:rFonts w:ascii="Times New Roman" w:hAnsi="Times New Roman"/>
          <w:sz w:val="20"/>
          <w:szCs w:val="20"/>
        </w:rPr>
        <w:t xml:space="preserve">Работникам организации может предоставляться материальная помощь за счет доходов от оказания платных услуг и иной приносящей доход деятельности, направленных на оплату труда работников. Условия и размеры предоставления материальной помощи устанавливаются соответствующим положением, утверждаемым локальным нормативным актом организации. </w:t>
      </w:r>
    </w:p>
    <w:p w:rsidR="00845BF0" w:rsidRPr="005211E2" w:rsidRDefault="00845BF0" w:rsidP="00845BF0">
      <w:pPr>
        <w:pStyle w:val="afb"/>
        <w:numPr>
          <w:ilvl w:val="0"/>
          <w:numId w:val="42"/>
        </w:numPr>
        <w:tabs>
          <w:tab w:val="left" w:pos="0"/>
        </w:tabs>
        <w:spacing w:after="0" w:line="240" w:lineRule="auto"/>
        <w:ind w:left="0" w:firstLine="709"/>
        <w:jc w:val="both"/>
        <w:rPr>
          <w:rFonts w:ascii="Times New Roman" w:hAnsi="Times New Roman"/>
          <w:sz w:val="20"/>
          <w:szCs w:val="20"/>
        </w:rPr>
      </w:pPr>
      <w:r w:rsidRPr="005211E2">
        <w:rPr>
          <w:rFonts w:ascii="Times New Roman" w:hAnsi="Times New Roman"/>
          <w:sz w:val="20"/>
          <w:szCs w:val="20"/>
        </w:rPr>
        <w:t>Работникам организации, полностью отработавшим в течение месяца норму рабочего вр</w:t>
      </w:r>
      <w:r w:rsidRPr="005211E2">
        <w:rPr>
          <w:rFonts w:ascii="Times New Roman" w:hAnsi="Times New Roman"/>
          <w:sz w:val="20"/>
          <w:szCs w:val="20"/>
        </w:rPr>
        <w:t>е</w:t>
      </w:r>
      <w:r w:rsidRPr="005211E2">
        <w:rPr>
          <w:rFonts w:ascii="Times New Roman" w:hAnsi="Times New Roman"/>
          <w:sz w:val="20"/>
          <w:szCs w:val="20"/>
        </w:rPr>
        <w:t>мени и выполнившим нормы труда (трудовые обязанности), и у которых начисленная месячная заработная плата ниже минимального размера оплаты труда, производится ежемесячная доплата (далее – доплата). Ра</w:t>
      </w:r>
      <w:r w:rsidRPr="005211E2">
        <w:rPr>
          <w:rFonts w:ascii="Times New Roman" w:hAnsi="Times New Roman"/>
          <w:sz w:val="20"/>
          <w:szCs w:val="20"/>
        </w:rPr>
        <w:t>з</w:t>
      </w:r>
      <w:r w:rsidRPr="005211E2">
        <w:rPr>
          <w:rFonts w:ascii="Times New Roman" w:hAnsi="Times New Roman"/>
          <w:sz w:val="20"/>
          <w:szCs w:val="20"/>
        </w:rPr>
        <w:t>мер доплаты исчисляется как разница между установленным  федеральным законом минимальным разм</w:t>
      </w:r>
      <w:r w:rsidRPr="005211E2">
        <w:rPr>
          <w:rFonts w:ascii="Times New Roman" w:hAnsi="Times New Roman"/>
          <w:sz w:val="20"/>
          <w:szCs w:val="20"/>
        </w:rPr>
        <w:t>е</w:t>
      </w:r>
      <w:r w:rsidRPr="005211E2">
        <w:rPr>
          <w:rFonts w:ascii="Times New Roman" w:hAnsi="Times New Roman"/>
          <w:sz w:val="20"/>
          <w:szCs w:val="20"/>
        </w:rPr>
        <w:t>ром оплаты труда и начисленной работнику заработной платой за месяц. При определении размера начи</w:t>
      </w:r>
      <w:r w:rsidRPr="005211E2">
        <w:rPr>
          <w:rFonts w:ascii="Times New Roman" w:hAnsi="Times New Roman"/>
          <w:sz w:val="20"/>
          <w:szCs w:val="20"/>
        </w:rPr>
        <w:t>с</w:t>
      </w:r>
      <w:r w:rsidRPr="005211E2">
        <w:rPr>
          <w:rFonts w:ascii="Times New Roman" w:hAnsi="Times New Roman"/>
          <w:sz w:val="20"/>
          <w:szCs w:val="20"/>
        </w:rPr>
        <w:t>ленной заработной платы учитываются все выплаты, установленные статьей 129 Трудового кодекса Росси</w:t>
      </w:r>
      <w:r w:rsidRPr="005211E2">
        <w:rPr>
          <w:rFonts w:ascii="Times New Roman" w:hAnsi="Times New Roman"/>
          <w:sz w:val="20"/>
          <w:szCs w:val="20"/>
        </w:rPr>
        <w:t>й</w:t>
      </w:r>
      <w:r w:rsidRPr="005211E2">
        <w:rPr>
          <w:rFonts w:ascii="Times New Roman" w:hAnsi="Times New Roman"/>
          <w:sz w:val="20"/>
          <w:szCs w:val="20"/>
        </w:rPr>
        <w:t>ской Федерации, за счет бюджетных средств, а также за счет доходов от оказания платных услуг и иной приносящей доход деятельности. В случае, когда работником в течение месяца не полностью отработана норма рабочего времени  и частично выполнена норма труда  (трудовые обязанности), доплата производится пропорционально отработанному времени.</w:t>
      </w:r>
    </w:p>
    <w:p w:rsidR="00845BF0" w:rsidRDefault="00845BF0" w:rsidP="00BC499D">
      <w:pPr>
        <w:pStyle w:val="af5"/>
        <w:jc w:val="center"/>
        <w:rPr>
          <w:sz w:val="20"/>
          <w:szCs w:val="20"/>
        </w:rPr>
      </w:pPr>
      <w:r w:rsidRPr="005211E2">
        <w:rPr>
          <w:sz w:val="20"/>
          <w:szCs w:val="20"/>
        </w:rPr>
        <w:t>_____________</w:t>
      </w:r>
    </w:p>
    <w:p w:rsidR="005211E2" w:rsidRDefault="005211E2" w:rsidP="00BC499D">
      <w:pPr>
        <w:pStyle w:val="af5"/>
        <w:jc w:val="center"/>
        <w:rPr>
          <w:sz w:val="20"/>
          <w:szCs w:val="20"/>
        </w:rPr>
      </w:pPr>
    </w:p>
    <w:p w:rsidR="005211E2" w:rsidRPr="005211E2" w:rsidRDefault="005211E2" w:rsidP="00BC499D">
      <w:pPr>
        <w:pStyle w:val="af5"/>
        <w:jc w:val="center"/>
        <w:rPr>
          <w:sz w:val="20"/>
          <w:szCs w:val="20"/>
        </w:rPr>
      </w:pPr>
    </w:p>
    <w:tbl>
      <w:tblPr>
        <w:tblW w:w="11357" w:type="dxa"/>
        <w:tblInd w:w="250" w:type="dxa"/>
        <w:tblLayout w:type="fixed"/>
        <w:tblLook w:val="0000"/>
      </w:tblPr>
      <w:tblGrid>
        <w:gridCol w:w="2126"/>
        <w:gridCol w:w="3544"/>
        <w:gridCol w:w="1134"/>
        <w:gridCol w:w="499"/>
        <w:gridCol w:w="2194"/>
        <w:gridCol w:w="1860"/>
      </w:tblGrid>
      <w:tr w:rsidR="00BC499D" w:rsidRPr="00CC6514" w:rsidTr="00BC499D">
        <w:trPr>
          <w:gridAfter w:val="1"/>
          <w:wAfter w:w="1860" w:type="dxa"/>
        </w:trPr>
        <w:tc>
          <w:tcPr>
            <w:tcW w:w="9497" w:type="dxa"/>
            <w:gridSpan w:val="5"/>
          </w:tcPr>
          <w:p w:rsidR="00BC499D" w:rsidRDefault="00BC499D" w:rsidP="00BC499D">
            <w:pPr>
              <w:autoSpaceDE w:val="0"/>
              <w:snapToGrid w:val="0"/>
              <w:spacing w:after="0" w:line="240" w:lineRule="auto"/>
              <w:jc w:val="center"/>
              <w:rPr>
                <w:rFonts w:ascii="Times New Roman" w:hAnsi="Times New Roman"/>
                <w:b/>
                <w:lang w:val="ru-RU"/>
              </w:rPr>
            </w:pPr>
            <w:r w:rsidRPr="00BC499D">
              <w:rPr>
                <w:rFonts w:ascii="Times New Roman" w:hAnsi="Times New Roman"/>
                <w:b/>
                <w:lang w:val="ru-RU"/>
              </w:rPr>
              <w:t xml:space="preserve">АДМИНИСТРАЦИЯ ТУЖИНСКОГО МУНИЦИПАЛЬНОГО РАЙОНА </w:t>
            </w:r>
          </w:p>
          <w:p w:rsidR="00BC499D" w:rsidRPr="00BC499D" w:rsidRDefault="00BC499D" w:rsidP="00BC499D">
            <w:pPr>
              <w:autoSpaceDE w:val="0"/>
              <w:snapToGrid w:val="0"/>
              <w:spacing w:after="0" w:line="240" w:lineRule="auto"/>
              <w:jc w:val="center"/>
              <w:rPr>
                <w:rFonts w:ascii="Times New Roman" w:hAnsi="Times New Roman"/>
                <w:b/>
                <w:lang w:val="ru-RU"/>
              </w:rPr>
            </w:pPr>
            <w:r w:rsidRPr="00BC499D">
              <w:rPr>
                <w:rFonts w:ascii="Times New Roman" w:hAnsi="Times New Roman"/>
                <w:b/>
                <w:lang w:val="ru-RU"/>
              </w:rPr>
              <w:t>КИРОВСКОЙ ОБЛАСТИ</w:t>
            </w:r>
          </w:p>
        </w:tc>
      </w:tr>
      <w:tr w:rsidR="00BC499D" w:rsidRPr="00A93582" w:rsidTr="00BC499D">
        <w:trPr>
          <w:gridAfter w:val="1"/>
          <w:wAfter w:w="1860" w:type="dxa"/>
        </w:trPr>
        <w:tc>
          <w:tcPr>
            <w:tcW w:w="9497" w:type="dxa"/>
            <w:gridSpan w:val="5"/>
          </w:tcPr>
          <w:p w:rsidR="00BC499D" w:rsidRPr="00A93582" w:rsidRDefault="00BC499D" w:rsidP="00BC499D">
            <w:pPr>
              <w:autoSpaceDE w:val="0"/>
              <w:snapToGrid w:val="0"/>
              <w:spacing w:after="0" w:line="240" w:lineRule="auto"/>
              <w:jc w:val="center"/>
              <w:rPr>
                <w:rFonts w:ascii="Times New Roman" w:hAnsi="Times New Roman"/>
                <w:b/>
              </w:rPr>
            </w:pPr>
            <w:r w:rsidRPr="00A93582">
              <w:rPr>
                <w:rFonts w:ascii="Times New Roman" w:hAnsi="Times New Roman"/>
                <w:b/>
              </w:rPr>
              <w:t>ПОСТАНОВЛЕНИЕ</w:t>
            </w:r>
          </w:p>
        </w:tc>
      </w:tr>
      <w:tr w:rsidR="00BC499D" w:rsidRPr="00A93582" w:rsidTr="00BC499D">
        <w:tc>
          <w:tcPr>
            <w:tcW w:w="2126" w:type="dxa"/>
            <w:tcBorders>
              <w:bottom w:val="single" w:sz="4" w:space="0" w:color="auto"/>
            </w:tcBorders>
          </w:tcPr>
          <w:p w:rsidR="00BC499D" w:rsidRPr="00A93582" w:rsidRDefault="00BC499D" w:rsidP="00BC499D">
            <w:pPr>
              <w:autoSpaceDE w:val="0"/>
              <w:snapToGrid w:val="0"/>
              <w:spacing w:after="0" w:line="240" w:lineRule="auto"/>
              <w:jc w:val="center"/>
              <w:rPr>
                <w:rFonts w:ascii="Times New Roman" w:hAnsi="Times New Roman"/>
                <w:u w:val="single"/>
              </w:rPr>
            </w:pPr>
            <w:r w:rsidRPr="00A93582">
              <w:rPr>
                <w:rFonts w:ascii="Times New Roman" w:hAnsi="Times New Roman"/>
              </w:rPr>
              <w:t>18.01.2019</w:t>
            </w:r>
            <w:r w:rsidRPr="00A93582">
              <w:rPr>
                <w:rFonts w:ascii="Times New Roman" w:hAnsi="Times New Roman"/>
                <w:u w:val="single"/>
              </w:rPr>
              <w:t xml:space="preserve"> </w:t>
            </w:r>
          </w:p>
        </w:tc>
        <w:tc>
          <w:tcPr>
            <w:tcW w:w="5177" w:type="dxa"/>
            <w:gridSpan w:val="3"/>
            <w:tcBorders>
              <w:left w:val="nil"/>
            </w:tcBorders>
          </w:tcPr>
          <w:p w:rsidR="00BC499D" w:rsidRPr="00A93582" w:rsidRDefault="00BC499D" w:rsidP="00BC499D">
            <w:pPr>
              <w:autoSpaceDE w:val="0"/>
              <w:snapToGrid w:val="0"/>
              <w:spacing w:after="0" w:line="240" w:lineRule="auto"/>
              <w:jc w:val="center"/>
              <w:rPr>
                <w:rFonts w:ascii="Times New Roman" w:hAnsi="Times New Roman"/>
              </w:rPr>
            </w:pPr>
          </w:p>
        </w:tc>
        <w:tc>
          <w:tcPr>
            <w:tcW w:w="2194" w:type="dxa"/>
            <w:tcBorders>
              <w:bottom w:val="single" w:sz="4" w:space="0" w:color="auto"/>
            </w:tcBorders>
          </w:tcPr>
          <w:p w:rsidR="00BC499D" w:rsidRPr="00A93582" w:rsidRDefault="00BC499D" w:rsidP="00BC499D">
            <w:pPr>
              <w:spacing w:after="0" w:line="240" w:lineRule="auto"/>
              <w:rPr>
                <w:rFonts w:ascii="Times New Roman" w:hAnsi="Times New Roman"/>
              </w:rPr>
            </w:pPr>
            <w:r w:rsidRPr="00A93582">
              <w:rPr>
                <w:rFonts w:ascii="Times New Roman" w:hAnsi="Times New Roman"/>
                <w:position w:val="-6"/>
              </w:rPr>
              <w:t>№  23</w:t>
            </w:r>
          </w:p>
        </w:tc>
        <w:tc>
          <w:tcPr>
            <w:tcW w:w="1860" w:type="dxa"/>
          </w:tcPr>
          <w:p w:rsidR="00BC499D" w:rsidRPr="00A93582" w:rsidRDefault="00BC499D" w:rsidP="00BC499D">
            <w:pPr>
              <w:spacing w:after="0" w:line="240" w:lineRule="auto"/>
              <w:jc w:val="center"/>
              <w:rPr>
                <w:rFonts w:ascii="Times New Roman" w:hAnsi="Times New Roman"/>
              </w:rPr>
            </w:pPr>
          </w:p>
        </w:tc>
      </w:tr>
      <w:tr w:rsidR="00BC499D" w:rsidRPr="00A93582" w:rsidTr="00BC499D">
        <w:trPr>
          <w:gridAfter w:val="1"/>
          <w:wAfter w:w="1860" w:type="dxa"/>
        </w:trPr>
        <w:tc>
          <w:tcPr>
            <w:tcW w:w="2126" w:type="dxa"/>
            <w:tcBorders>
              <w:top w:val="single" w:sz="4" w:space="0" w:color="auto"/>
            </w:tcBorders>
          </w:tcPr>
          <w:p w:rsidR="00BC499D" w:rsidRPr="00A93582" w:rsidRDefault="00BC499D" w:rsidP="00BC499D">
            <w:pPr>
              <w:autoSpaceDE w:val="0"/>
              <w:snapToGrid w:val="0"/>
              <w:spacing w:after="0" w:line="240" w:lineRule="auto"/>
              <w:jc w:val="center"/>
              <w:rPr>
                <w:rFonts w:ascii="Times New Roman" w:hAnsi="Times New Roman"/>
              </w:rPr>
            </w:pPr>
          </w:p>
        </w:tc>
        <w:tc>
          <w:tcPr>
            <w:tcW w:w="5177" w:type="dxa"/>
            <w:gridSpan w:val="3"/>
          </w:tcPr>
          <w:p w:rsidR="00BC499D" w:rsidRPr="00A93582" w:rsidRDefault="00BC499D" w:rsidP="00BC499D">
            <w:pPr>
              <w:autoSpaceDE w:val="0"/>
              <w:snapToGrid w:val="0"/>
              <w:spacing w:after="0" w:line="240" w:lineRule="auto"/>
              <w:jc w:val="center"/>
              <w:rPr>
                <w:rFonts w:ascii="Times New Roman" w:hAnsi="Times New Roman"/>
              </w:rPr>
            </w:pPr>
            <w:r w:rsidRPr="00A93582">
              <w:rPr>
                <w:rFonts w:ascii="Times New Roman" w:hAnsi="Times New Roman"/>
              </w:rPr>
              <w:t>пгт Тужа</w:t>
            </w:r>
          </w:p>
        </w:tc>
        <w:tc>
          <w:tcPr>
            <w:tcW w:w="2194" w:type="dxa"/>
          </w:tcPr>
          <w:p w:rsidR="00BC499D" w:rsidRPr="00A93582" w:rsidRDefault="00BC499D" w:rsidP="00BC499D">
            <w:pPr>
              <w:autoSpaceDE w:val="0"/>
              <w:snapToGrid w:val="0"/>
              <w:spacing w:after="0" w:line="240" w:lineRule="auto"/>
              <w:jc w:val="center"/>
              <w:rPr>
                <w:rFonts w:ascii="Times New Roman" w:hAnsi="Times New Roman"/>
              </w:rPr>
            </w:pPr>
          </w:p>
        </w:tc>
      </w:tr>
      <w:tr w:rsidR="00BC499D" w:rsidRPr="00CC6514" w:rsidTr="00BC499D">
        <w:trPr>
          <w:gridAfter w:val="1"/>
          <w:wAfter w:w="1860" w:type="dxa"/>
        </w:trPr>
        <w:tc>
          <w:tcPr>
            <w:tcW w:w="9497" w:type="dxa"/>
            <w:gridSpan w:val="5"/>
          </w:tcPr>
          <w:p w:rsidR="00BC499D" w:rsidRPr="00BC499D" w:rsidRDefault="00BC499D" w:rsidP="00BC499D">
            <w:pPr>
              <w:autoSpaceDE w:val="0"/>
              <w:snapToGrid w:val="0"/>
              <w:spacing w:after="0" w:line="240" w:lineRule="auto"/>
              <w:jc w:val="center"/>
              <w:rPr>
                <w:rFonts w:ascii="Times New Roman" w:hAnsi="Times New Roman"/>
                <w:b/>
                <w:lang w:val="ru-RU"/>
              </w:rPr>
            </w:pPr>
            <w:r w:rsidRPr="00BC499D">
              <w:rPr>
                <w:rFonts w:ascii="Times New Roman" w:hAnsi="Times New Roman"/>
                <w:b/>
                <w:lang w:val="ru-RU"/>
              </w:rPr>
              <w:t>О внесении изменений в постановление администрации Тужинского муниципального ра</w:t>
            </w:r>
            <w:r w:rsidRPr="00BC499D">
              <w:rPr>
                <w:rFonts w:ascii="Times New Roman" w:hAnsi="Times New Roman"/>
                <w:b/>
                <w:lang w:val="ru-RU"/>
              </w:rPr>
              <w:t>й</w:t>
            </w:r>
            <w:r w:rsidRPr="00BC499D">
              <w:rPr>
                <w:rFonts w:ascii="Times New Roman" w:hAnsi="Times New Roman"/>
                <w:b/>
                <w:lang w:val="ru-RU"/>
              </w:rPr>
              <w:t xml:space="preserve">она от 09.10.2017 № 384 </w:t>
            </w:r>
          </w:p>
        </w:tc>
      </w:tr>
      <w:tr w:rsidR="00BC499D" w:rsidRPr="00CC6514" w:rsidTr="00BC499D">
        <w:trPr>
          <w:gridAfter w:val="1"/>
          <w:wAfter w:w="1860" w:type="dxa"/>
          <w:trHeight w:val="80"/>
        </w:trPr>
        <w:tc>
          <w:tcPr>
            <w:tcW w:w="9497" w:type="dxa"/>
            <w:gridSpan w:val="5"/>
          </w:tcPr>
          <w:p w:rsidR="00BC499D" w:rsidRPr="00BC499D" w:rsidRDefault="00BC499D" w:rsidP="00BC499D">
            <w:pPr>
              <w:autoSpaceDE w:val="0"/>
              <w:snapToGrid w:val="0"/>
              <w:spacing w:after="0" w:line="240" w:lineRule="auto"/>
              <w:ind w:firstLine="709"/>
              <w:jc w:val="both"/>
              <w:rPr>
                <w:rFonts w:ascii="Times New Roman" w:hAnsi="Times New Roman"/>
                <w:lang w:val="ru-RU"/>
              </w:rPr>
            </w:pPr>
            <w:r w:rsidRPr="00BC499D">
              <w:rPr>
                <w:rFonts w:ascii="Times New Roman" w:hAnsi="Times New Roman"/>
                <w:lang w:val="ru-RU"/>
              </w:rPr>
              <w:t>В соответствии с решением Тужинской районной Думы от 25.12.2018 № 33/248 «О бю</w:t>
            </w:r>
            <w:r w:rsidRPr="00BC499D">
              <w:rPr>
                <w:rFonts w:ascii="Times New Roman" w:hAnsi="Times New Roman"/>
                <w:lang w:val="ru-RU"/>
              </w:rPr>
              <w:t>д</w:t>
            </w:r>
            <w:r w:rsidRPr="00BC499D">
              <w:rPr>
                <w:rFonts w:ascii="Times New Roman" w:hAnsi="Times New Roman"/>
                <w:lang w:val="ru-RU"/>
              </w:rPr>
              <w:t>жете Тужинского муниципального района на 2019 год и на плановый период 2020 и 2021 годов» и на основании постановления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w:t>
            </w:r>
            <w:r w:rsidRPr="00BC499D">
              <w:rPr>
                <w:rFonts w:ascii="Times New Roman" w:hAnsi="Times New Roman"/>
                <w:lang w:val="ru-RU"/>
              </w:rPr>
              <w:t>О</w:t>
            </w:r>
            <w:r w:rsidRPr="00BC499D">
              <w:rPr>
                <w:rFonts w:ascii="Times New Roman" w:hAnsi="Times New Roman"/>
                <w:lang w:val="ru-RU"/>
              </w:rPr>
              <w:t>СТАНОВЛЯЕТ:</w:t>
            </w:r>
          </w:p>
          <w:p w:rsidR="00BC499D" w:rsidRPr="00BC499D" w:rsidRDefault="00BC499D" w:rsidP="00BC499D">
            <w:pPr>
              <w:autoSpaceDE w:val="0"/>
              <w:snapToGrid w:val="0"/>
              <w:spacing w:after="0" w:line="240" w:lineRule="auto"/>
              <w:ind w:firstLine="709"/>
              <w:jc w:val="both"/>
              <w:rPr>
                <w:rFonts w:ascii="Times New Roman" w:hAnsi="Times New Roman"/>
                <w:lang w:val="ru-RU"/>
              </w:rPr>
            </w:pPr>
            <w:r w:rsidRPr="00BC499D">
              <w:rPr>
                <w:rFonts w:ascii="Times New Roman" w:hAnsi="Times New Roman"/>
                <w:lang w:val="ru-RU"/>
              </w:rPr>
              <w:t>1. Внести изменения в постановление администрации Тужинского муниципального ра</w:t>
            </w:r>
            <w:r w:rsidRPr="00BC499D">
              <w:rPr>
                <w:rFonts w:ascii="Times New Roman" w:hAnsi="Times New Roman"/>
                <w:lang w:val="ru-RU"/>
              </w:rPr>
              <w:t>й</w:t>
            </w:r>
            <w:r w:rsidRPr="00BC499D">
              <w:rPr>
                <w:rFonts w:ascii="Times New Roman" w:hAnsi="Times New Roman"/>
                <w:lang w:val="ru-RU"/>
              </w:rPr>
              <w:t>она от 09.10.2017 № 384 (ред. от 28.12.2017) «Об утверждении муниципальной программы Т</w:t>
            </w:r>
            <w:r w:rsidRPr="00BC499D">
              <w:rPr>
                <w:rFonts w:ascii="Times New Roman" w:hAnsi="Times New Roman"/>
                <w:lang w:val="ru-RU"/>
              </w:rPr>
              <w:t>у</w:t>
            </w:r>
            <w:r w:rsidRPr="00BC499D">
              <w:rPr>
                <w:rFonts w:ascii="Times New Roman" w:hAnsi="Times New Roman"/>
                <w:lang w:val="ru-RU"/>
              </w:rPr>
              <w:t>жинского муниципального района «Развитие местного самоуправления» на 2020 – 2025 годы» (далее -  постановление, муниципальная программа соответственно), утвердив изменения в мун</w:t>
            </w:r>
            <w:r w:rsidRPr="00BC499D">
              <w:rPr>
                <w:rFonts w:ascii="Times New Roman" w:hAnsi="Times New Roman"/>
                <w:lang w:val="ru-RU"/>
              </w:rPr>
              <w:t>и</w:t>
            </w:r>
            <w:r w:rsidRPr="00BC499D">
              <w:rPr>
                <w:rFonts w:ascii="Times New Roman" w:hAnsi="Times New Roman"/>
                <w:lang w:val="ru-RU"/>
              </w:rPr>
              <w:t>ципальной программе согласно приложению.</w:t>
            </w:r>
          </w:p>
          <w:p w:rsidR="00BC499D" w:rsidRPr="00BC499D" w:rsidRDefault="00BC499D" w:rsidP="00BC499D">
            <w:pPr>
              <w:autoSpaceDE w:val="0"/>
              <w:snapToGrid w:val="0"/>
              <w:spacing w:after="0" w:line="240" w:lineRule="auto"/>
              <w:ind w:firstLine="709"/>
              <w:jc w:val="both"/>
              <w:rPr>
                <w:rFonts w:ascii="Times New Roman" w:hAnsi="Times New Roman"/>
                <w:lang w:val="ru-RU"/>
              </w:rPr>
            </w:pPr>
            <w:r w:rsidRPr="00BC499D">
              <w:rPr>
                <w:rFonts w:ascii="Times New Roman" w:hAnsi="Times New Roman"/>
                <w:lang w:val="ru-RU"/>
              </w:rPr>
              <w:t>2. Настоящее постановление вступает в силу с момента опубликования в Бюллетене м</w:t>
            </w:r>
            <w:r w:rsidRPr="00BC499D">
              <w:rPr>
                <w:rFonts w:ascii="Times New Roman" w:hAnsi="Times New Roman"/>
                <w:lang w:val="ru-RU"/>
              </w:rPr>
              <w:t>у</w:t>
            </w:r>
            <w:r w:rsidRPr="00BC499D">
              <w:rPr>
                <w:rFonts w:ascii="Times New Roman" w:hAnsi="Times New Roman"/>
                <w:lang w:val="ru-RU"/>
              </w:rPr>
              <w:t>ниципальных нормативных правовых актов органов местного самоуправления Тужинского мун</w:t>
            </w:r>
            <w:r w:rsidRPr="00BC499D">
              <w:rPr>
                <w:rFonts w:ascii="Times New Roman" w:hAnsi="Times New Roman"/>
                <w:lang w:val="ru-RU"/>
              </w:rPr>
              <w:t>и</w:t>
            </w:r>
            <w:r w:rsidRPr="00BC499D">
              <w:rPr>
                <w:rFonts w:ascii="Times New Roman" w:hAnsi="Times New Roman"/>
                <w:lang w:val="ru-RU"/>
              </w:rPr>
              <w:t xml:space="preserve">ципального района Кировской области. </w:t>
            </w:r>
          </w:p>
          <w:p w:rsidR="00BC499D" w:rsidRPr="00BC499D" w:rsidRDefault="00BC499D" w:rsidP="00BC499D">
            <w:pPr>
              <w:autoSpaceDE w:val="0"/>
              <w:snapToGrid w:val="0"/>
              <w:spacing w:after="0" w:line="240" w:lineRule="auto"/>
              <w:ind w:firstLine="709"/>
              <w:jc w:val="both"/>
              <w:rPr>
                <w:rFonts w:ascii="Times New Roman" w:hAnsi="Times New Roman"/>
                <w:lang w:val="ru-RU"/>
              </w:rPr>
            </w:pPr>
          </w:p>
        </w:tc>
      </w:tr>
      <w:tr w:rsidR="00BC499D" w:rsidRPr="00CC6514" w:rsidTr="00BC499D">
        <w:trPr>
          <w:gridAfter w:val="1"/>
          <w:wAfter w:w="1860" w:type="dxa"/>
          <w:trHeight w:val="479"/>
        </w:trPr>
        <w:tc>
          <w:tcPr>
            <w:tcW w:w="5670" w:type="dxa"/>
            <w:gridSpan w:val="2"/>
          </w:tcPr>
          <w:p w:rsidR="00BC499D" w:rsidRPr="00BC499D" w:rsidRDefault="00BC499D" w:rsidP="00BC499D">
            <w:pPr>
              <w:spacing w:after="0" w:line="240" w:lineRule="auto"/>
              <w:jc w:val="both"/>
              <w:rPr>
                <w:rFonts w:ascii="Times New Roman" w:hAnsi="Times New Roman"/>
                <w:color w:val="000000"/>
                <w:lang w:val="ru-RU"/>
              </w:rPr>
            </w:pPr>
            <w:r w:rsidRPr="00BC499D">
              <w:rPr>
                <w:rFonts w:ascii="Times New Roman" w:hAnsi="Times New Roman"/>
                <w:color w:val="000000"/>
                <w:lang w:val="ru-RU"/>
              </w:rPr>
              <w:t>Глава Тужинского</w:t>
            </w:r>
          </w:p>
          <w:p w:rsidR="00BC499D" w:rsidRPr="00BC499D" w:rsidRDefault="00BC499D" w:rsidP="00BC499D">
            <w:pPr>
              <w:autoSpaceDE w:val="0"/>
              <w:spacing w:after="0" w:line="240" w:lineRule="auto"/>
              <w:rPr>
                <w:rFonts w:ascii="Times New Roman" w:hAnsi="Times New Roman"/>
                <w:lang w:val="ru-RU"/>
              </w:rPr>
            </w:pPr>
            <w:r w:rsidRPr="00BC499D">
              <w:rPr>
                <w:rFonts w:ascii="Times New Roman" w:hAnsi="Times New Roman"/>
                <w:color w:val="000000"/>
                <w:lang w:val="ru-RU"/>
              </w:rPr>
              <w:t xml:space="preserve">муниципального района    </w:t>
            </w:r>
            <w:r w:rsidRPr="00BC499D">
              <w:rPr>
                <w:rFonts w:ascii="Times New Roman" w:hAnsi="Times New Roman"/>
                <w:lang w:val="ru-RU"/>
              </w:rPr>
              <w:t>Е.В. Видякина</w:t>
            </w:r>
          </w:p>
        </w:tc>
        <w:tc>
          <w:tcPr>
            <w:tcW w:w="1134" w:type="dxa"/>
          </w:tcPr>
          <w:p w:rsidR="00BC499D" w:rsidRPr="00BC499D" w:rsidRDefault="00BC499D" w:rsidP="00BC499D">
            <w:pPr>
              <w:autoSpaceDE w:val="0"/>
              <w:snapToGrid w:val="0"/>
              <w:jc w:val="center"/>
              <w:rPr>
                <w:rFonts w:ascii="Times New Roman" w:hAnsi="Times New Roman"/>
                <w:lang w:val="ru-RU"/>
              </w:rPr>
            </w:pPr>
          </w:p>
        </w:tc>
        <w:tc>
          <w:tcPr>
            <w:tcW w:w="2693" w:type="dxa"/>
            <w:gridSpan w:val="2"/>
          </w:tcPr>
          <w:p w:rsidR="00BC499D" w:rsidRPr="00BC499D" w:rsidRDefault="00BC499D" w:rsidP="00BC499D">
            <w:pPr>
              <w:autoSpaceDE w:val="0"/>
              <w:rPr>
                <w:rFonts w:ascii="Times New Roman" w:hAnsi="Times New Roman"/>
                <w:lang w:val="ru-RU"/>
              </w:rPr>
            </w:pPr>
          </w:p>
        </w:tc>
      </w:tr>
    </w:tbl>
    <w:p w:rsidR="00BC499D" w:rsidRPr="00BC499D" w:rsidRDefault="00BC499D" w:rsidP="00BC499D">
      <w:pPr>
        <w:spacing w:after="0" w:line="240" w:lineRule="auto"/>
        <w:ind w:left="4820"/>
        <w:rPr>
          <w:rFonts w:ascii="Times New Roman" w:hAnsi="Times New Roman"/>
          <w:lang w:val="ru-RU"/>
        </w:rPr>
      </w:pPr>
      <w:r w:rsidRPr="00BC499D">
        <w:rPr>
          <w:rFonts w:ascii="Times New Roman" w:hAnsi="Times New Roman"/>
          <w:lang w:val="ru-RU"/>
        </w:rPr>
        <w:t>Приложение</w:t>
      </w:r>
    </w:p>
    <w:p w:rsidR="00BC499D" w:rsidRPr="00BC499D" w:rsidRDefault="00BC499D" w:rsidP="00BC499D">
      <w:pPr>
        <w:spacing w:after="0" w:line="240" w:lineRule="auto"/>
        <w:ind w:left="4820"/>
        <w:rPr>
          <w:rFonts w:ascii="Times New Roman" w:hAnsi="Times New Roman"/>
          <w:lang w:val="ru-RU"/>
        </w:rPr>
      </w:pPr>
      <w:r w:rsidRPr="00BC499D">
        <w:rPr>
          <w:rFonts w:ascii="Times New Roman" w:hAnsi="Times New Roman"/>
          <w:lang w:val="ru-RU"/>
        </w:rPr>
        <w:t>УТВЕРЖДЕНЫ</w:t>
      </w:r>
    </w:p>
    <w:p w:rsidR="00BC499D" w:rsidRPr="00BC499D" w:rsidRDefault="00BC499D" w:rsidP="00BC499D">
      <w:pPr>
        <w:spacing w:after="0" w:line="240" w:lineRule="auto"/>
        <w:ind w:left="4820"/>
        <w:rPr>
          <w:rFonts w:ascii="Times New Roman" w:hAnsi="Times New Roman"/>
          <w:lang w:val="ru-RU"/>
        </w:rPr>
      </w:pPr>
      <w:r w:rsidRPr="00BC499D">
        <w:rPr>
          <w:rFonts w:ascii="Times New Roman" w:hAnsi="Times New Roman"/>
          <w:lang w:val="ru-RU"/>
        </w:rPr>
        <w:t>постановлением администрации Тужинского муниципального района</w:t>
      </w:r>
    </w:p>
    <w:p w:rsidR="00BC499D" w:rsidRPr="00BC499D" w:rsidRDefault="00BC499D" w:rsidP="00BC499D">
      <w:pPr>
        <w:spacing w:after="0" w:line="240" w:lineRule="auto"/>
        <w:ind w:left="4820"/>
        <w:rPr>
          <w:rFonts w:ascii="Times New Roman" w:hAnsi="Times New Roman"/>
          <w:lang w:val="ru-RU"/>
        </w:rPr>
      </w:pPr>
      <w:r w:rsidRPr="00BC499D">
        <w:rPr>
          <w:rFonts w:ascii="Times New Roman" w:hAnsi="Times New Roman"/>
          <w:lang w:val="ru-RU"/>
        </w:rPr>
        <w:t>от  18.01.2019  № 23</w:t>
      </w:r>
    </w:p>
    <w:p w:rsidR="00BC499D" w:rsidRPr="00BC499D" w:rsidRDefault="00BC499D" w:rsidP="00BC499D">
      <w:pPr>
        <w:spacing w:after="0" w:line="240" w:lineRule="auto"/>
        <w:jc w:val="center"/>
        <w:rPr>
          <w:rFonts w:ascii="Times New Roman" w:hAnsi="Times New Roman"/>
          <w:b/>
          <w:lang w:val="ru-RU"/>
        </w:rPr>
      </w:pPr>
      <w:r w:rsidRPr="00BC499D">
        <w:rPr>
          <w:rFonts w:ascii="Times New Roman" w:hAnsi="Times New Roman"/>
          <w:b/>
          <w:lang w:val="ru-RU"/>
        </w:rPr>
        <w:t>ИЗМЕНЕНИЯ</w:t>
      </w:r>
    </w:p>
    <w:p w:rsidR="00BC499D" w:rsidRPr="00BC499D" w:rsidRDefault="00BC499D" w:rsidP="00BC499D">
      <w:pPr>
        <w:spacing w:after="0" w:line="240" w:lineRule="auto"/>
        <w:jc w:val="center"/>
        <w:rPr>
          <w:rFonts w:ascii="Times New Roman" w:hAnsi="Times New Roman"/>
          <w:b/>
          <w:lang w:val="ru-RU"/>
        </w:rPr>
      </w:pPr>
      <w:r w:rsidRPr="00BC499D">
        <w:rPr>
          <w:rFonts w:ascii="Times New Roman" w:hAnsi="Times New Roman"/>
          <w:b/>
          <w:lang w:val="ru-RU"/>
        </w:rPr>
        <w:t>в муниципальной программе Тужинского муниципального района «Развитие местного с</w:t>
      </w:r>
      <w:r w:rsidRPr="00BC499D">
        <w:rPr>
          <w:rFonts w:ascii="Times New Roman" w:hAnsi="Times New Roman"/>
          <w:b/>
          <w:lang w:val="ru-RU"/>
        </w:rPr>
        <w:t>а</w:t>
      </w:r>
      <w:r w:rsidRPr="00BC499D">
        <w:rPr>
          <w:rFonts w:ascii="Times New Roman" w:hAnsi="Times New Roman"/>
          <w:b/>
          <w:lang w:val="ru-RU"/>
        </w:rPr>
        <w:t xml:space="preserve">моуправления» </w:t>
      </w:r>
    </w:p>
    <w:p w:rsidR="00BC499D" w:rsidRPr="00BC499D" w:rsidRDefault="00BC499D" w:rsidP="00BC499D">
      <w:pPr>
        <w:spacing w:after="0" w:line="240" w:lineRule="auto"/>
        <w:jc w:val="center"/>
        <w:rPr>
          <w:rFonts w:ascii="Times New Roman" w:hAnsi="Times New Roman"/>
          <w:b/>
          <w:lang w:val="ru-RU"/>
        </w:rPr>
      </w:pPr>
      <w:r w:rsidRPr="00BC499D">
        <w:rPr>
          <w:rFonts w:ascii="Times New Roman" w:hAnsi="Times New Roman"/>
          <w:b/>
          <w:lang w:val="ru-RU"/>
        </w:rPr>
        <w:t xml:space="preserve"> на 2020 – 2025 годы</w:t>
      </w:r>
    </w:p>
    <w:p w:rsidR="00BC499D" w:rsidRPr="00BC499D" w:rsidRDefault="00BC499D" w:rsidP="00BC499D">
      <w:pPr>
        <w:ind w:firstLine="708"/>
        <w:jc w:val="both"/>
        <w:rPr>
          <w:rFonts w:ascii="Times New Roman" w:hAnsi="Times New Roman"/>
          <w:lang w:val="ru-RU"/>
        </w:rPr>
      </w:pPr>
      <w:r w:rsidRPr="00BC499D">
        <w:rPr>
          <w:rFonts w:ascii="Times New Roman" w:hAnsi="Times New Roman"/>
          <w:lang w:val="ru-RU"/>
        </w:rPr>
        <w:t>1. В паспорте муниципальной программы раздел «Объем финансового обеспечения мун</w:t>
      </w:r>
      <w:r w:rsidRPr="00BC499D">
        <w:rPr>
          <w:rFonts w:ascii="Times New Roman" w:hAnsi="Times New Roman"/>
          <w:lang w:val="ru-RU"/>
        </w:rPr>
        <w:t>и</w:t>
      </w:r>
      <w:r w:rsidRPr="00BC499D">
        <w:rPr>
          <w:rFonts w:ascii="Times New Roman" w:hAnsi="Times New Roman"/>
          <w:lang w:val="ru-RU"/>
        </w:rPr>
        <w:t>ципальной программы» изложить в новой редакции следующего содержания: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7335"/>
      </w:tblGrid>
      <w:tr w:rsidR="00BC499D" w:rsidRPr="00CC6514" w:rsidTr="00260A79">
        <w:trPr>
          <w:trHeight w:val="1425"/>
        </w:trPr>
        <w:tc>
          <w:tcPr>
            <w:tcW w:w="2235" w:type="dxa"/>
          </w:tcPr>
          <w:p w:rsidR="00BC499D" w:rsidRPr="00BC499D" w:rsidRDefault="00BC499D" w:rsidP="00BC499D">
            <w:pPr>
              <w:rPr>
                <w:rFonts w:ascii="Times New Roman" w:hAnsi="Times New Roman"/>
                <w:lang w:val="ru-RU"/>
              </w:rPr>
            </w:pPr>
            <w:r w:rsidRPr="00BC499D">
              <w:rPr>
                <w:rFonts w:ascii="Times New Roman" w:hAnsi="Times New Roman"/>
                <w:lang w:val="ru-RU"/>
              </w:rPr>
              <w:t>Объем финансового обеспечения мун</w:t>
            </w:r>
            <w:r w:rsidRPr="00BC499D">
              <w:rPr>
                <w:rFonts w:ascii="Times New Roman" w:hAnsi="Times New Roman"/>
                <w:lang w:val="ru-RU"/>
              </w:rPr>
              <w:t>и</w:t>
            </w:r>
            <w:r w:rsidRPr="00BC499D">
              <w:rPr>
                <w:rFonts w:ascii="Times New Roman" w:hAnsi="Times New Roman"/>
                <w:lang w:val="ru-RU"/>
              </w:rPr>
              <w:t>ципальной програ</w:t>
            </w:r>
            <w:r w:rsidRPr="00BC499D">
              <w:rPr>
                <w:rFonts w:ascii="Times New Roman" w:hAnsi="Times New Roman"/>
                <w:lang w:val="ru-RU"/>
              </w:rPr>
              <w:t>м</w:t>
            </w:r>
            <w:r w:rsidRPr="00BC499D">
              <w:rPr>
                <w:rFonts w:ascii="Times New Roman" w:hAnsi="Times New Roman"/>
                <w:lang w:val="ru-RU"/>
              </w:rPr>
              <w:t>мы</w:t>
            </w:r>
          </w:p>
        </w:tc>
        <w:tc>
          <w:tcPr>
            <w:tcW w:w="7335" w:type="dxa"/>
          </w:tcPr>
          <w:p w:rsidR="00BC499D" w:rsidRPr="00BC499D" w:rsidRDefault="00BC499D" w:rsidP="00BC499D">
            <w:pPr>
              <w:spacing w:after="0" w:line="240" w:lineRule="auto"/>
              <w:rPr>
                <w:rFonts w:ascii="Times New Roman" w:hAnsi="Times New Roman"/>
                <w:lang w:val="ru-RU"/>
              </w:rPr>
            </w:pPr>
            <w:r w:rsidRPr="00BC499D">
              <w:rPr>
                <w:rFonts w:ascii="Times New Roman" w:hAnsi="Times New Roman"/>
                <w:lang w:val="ru-RU"/>
              </w:rPr>
              <w:t xml:space="preserve">Общий объем финансирования муниципальной программы в 2020-2025 годах составит </w:t>
            </w:r>
            <w:r w:rsidRPr="00BC499D">
              <w:rPr>
                <w:rFonts w:ascii="Times New Roman" w:hAnsi="Times New Roman"/>
                <w:b/>
                <w:lang w:val="ru-RU"/>
              </w:rPr>
              <w:t>114551,0 тыс. рублей,</w:t>
            </w:r>
          </w:p>
          <w:p w:rsidR="00BC499D" w:rsidRPr="00BC499D" w:rsidRDefault="00BC499D" w:rsidP="00BC499D">
            <w:pPr>
              <w:spacing w:after="0" w:line="240" w:lineRule="auto"/>
              <w:rPr>
                <w:rFonts w:ascii="Times New Roman" w:hAnsi="Times New Roman"/>
                <w:lang w:val="ru-RU"/>
              </w:rPr>
            </w:pPr>
            <w:r w:rsidRPr="00BC499D">
              <w:rPr>
                <w:rFonts w:ascii="Times New Roman" w:hAnsi="Times New Roman"/>
                <w:lang w:val="ru-RU"/>
              </w:rPr>
              <w:t>в том числе:</w:t>
            </w:r>
          </w:p>
          <w:p w:rsidR="00BC499D" w:rsidRPr="00BC499D" w:rsidRDefault="00BC499D" w:rsidP="00BC499D">
            <w:pPr>
              <w:spacing w:after="0" w:line="240" w:lineRule="auto"/>
              <w:rPr>
                <w:rFonts w:ascii="Times New Roman" w:hAnsi="Times New Roman"/>
                <w:lang w:val="ru-RU"/>
              </w:rPr>
            </w:pPr>
            <w:r w:rsidRPr="00BC499D">
              <w:rPr>
                <w:rFonts w:ascii="Times New Roman" w:hAnsi="Times New Roman"/>
                <w:lang w:val="ru-RU"/>
              </w:rPr>
              <w:t>- средства федерального бюджета – 0 тыс. руб.;</w:t>
            </w:r>
          </w:p>
          <w:p w:rsidR="00BC499D" w:rsidRPr="00BC499D" w:rsidRDefault="00BC499D" w:rsidP="00BC499D">
            <w:pPr>
              <w:spacing w:after="0" w:line="240" w:lineRule="auto"/>
              <w:rPr>
                <w:rFonts w:ascii="Times New Roman" w:hAnsi="Times New Roman"/>
                <w:lang w:val="ru-RU"/>
              </w:rPr>
            </w:pPr>
            <w:r w:rsidRPr="00BC499D">
              <w:rPr>
                <w:rFonts w:ascii="Times New Roman" w:hAnsi="Times New Roman"/>
                <w:lang w:val="ru-RU"/>
              </w:rPr>
              <w:t>- средства областного бюджета 48155,6  тыс. руб.;</w:t>
            </w:r>
          </w:p>
          <w:p w:rsidR="00BC499D" w:rsidRPr="00BC499D" w:rsidRDefault="00BC499D" w:rsidP="00BC499D">
            <w:pPr>
              <w:spacing w:after="0" w:line="240" w:lineRule="auto"/>
              <w:rPr>
                <w:rFonts w:ascii="Times New Roman" w:hAnsi="Times New Roman"/>
                <w:lang w:val="ru-RU"/>
              </w:rPr>
            </w:pPr>
            <w:r w:rsidRPr="00BC499D">
              <w:rPr>
                <w:rFonts w:ascii="Times New Roman" w:hAnsi="Times New Roman"/>
                <w:lang w:val="ru-RU"/>
              </w:rPr>
              <w:t>- средства местного бюджета 66395,4 тыс. руб.</w:t>
            </w:r>
          </w:p>
          <w:p w:rsidR="00BC499D" w:rsidRPr="00BC499D" w:rsidRDefault="00BC499D" w:rsidP="00BC499D">
            <w:pPr>
              <w:spacing w:after="0" w:line="240" w:lineRule="auto"/>
              <w:rPr>
                <w:rFonts w:ascii="Times New Roman" w:hAnsi="Times New Roman"/>
                <w:lang w:val="ru-RU"/>
              </w:rPr>
            </w:pPr>
          </w:p>
        </w:tc>
      </w:tr>
    </w:tbl>
    <w:p w:rsidR="00BC499D" w:rsidRPr="00A93582" w:rsidRDefault="00BC499D" w:rsidP="00BC499D">
      <w:pPr>
        <w:pStyle w:val="3"/>
        <w:spacing w:before="0"/>
        <w:ind w:firstLine="708"/>
        <w:jc w:val="both"/>
        <w:rPr>
          <w:rFonts w:ascii="Times New Roman" w:hAnsi="Times New Roman" w:cs="Times New Roman"/>
          <w:b w:val="0"/>
          <w:color w:val="auto"/>
          <w:sz w:val="22"/>
          <w:szCs w:val="22"/>
        </w:rPr>
      </w:pPr>
      <w:r w:rsidRPr="00A93582">
        <w:rPr>
          <w:rFonts w:ascii="Times New Roman" w:hAnsi="Times New Roman" w:cs="Times New Roman"/>
          <w:b w:val="0"/>
          <w:bCs w:val="0"/>
          <w:color w:val="auto"/>
          <w:sz w:val="22"/>
          <w:szCs w:val="22"/>
        </w:rPr>
        <w:t>2. Приложение № 3 к муниципальной программе «</w:t>
      </w:r>
      <w:r w:rsidRPr="00A93582">
        <w:rPr>
          <w:rFonts w:ascii="Times New Roman" w:hAnsi="Times New Roman" w:cs="Times New Roman"/>
          <w:b w:val="0"/>
          <w:color w:val="auto"/>
          <w:sz w:val="22"/>
          <w:szCs w:val="22"/>
        </w:rPr>
        <w:t>Расходы на реализацию муниципальной программы за счет средств районного бюджета» изложить в новой редакции согласно прилож</w:t>
      </w:r>
      <w:r w:rsidRPr="00A93582">
        <w:rPr>
          <w:rFonts w:ascii="Times New Roman" w:hAnsi="Times New Roman" w:cs="Times New Roman"/>
          <w:b w:val="0"/>
          <w:color w:val="auto"/>
          <w:sz w:val="22"/>
          <w:szCs w:val="22"/>
        </w:rPr>
        <w:t>е</w:t>
      </w:r>
      <w:r w:rsidRPr="00A93582">
        <w:rPr>
          <w:rFonts w:ascii="Times New Roman" w:hAnsi="Times New Roman" w:cs="Times New Roman"/>
          <w:b w:val="0"/>
          <w:color w:val="auto"/>
          <w:sz w:val="22"/>
          <w:szCs w:val="22"/>
        </w:rPr>
        <w:t>нию № 1;</w:t>
      </w:r>
    </w:p>
    <w:p w:rsidR="00BC499D" w:rsidRPr="00A93582" w:rsidRDefault="00BC499D" w:rsidP="00BC499D">
      <w:pPr>
        <w:pStyle w:val="3"/>
        <w:spacing w:before="0"/>
        <w:ind w:firstLine="708"/>
        <w:jc w:val="both"/>
        <w:rPr>
          <w:rFonts w:ascii="Times New Roman" w:hAnsi="Times New Roman" w:cs="Times New Roman"/>
          <w:b w:val="0"/>
          <w:color w:val="auto"/>
          <w:sz w:val="22"/>
          <w:szCs w:val="22"/>
        </w:rPr>
      </w:pPr>
      <w:r w:rsidRPr="00A93582">
        <w:rPr>
          <w:rFonts w:ascii="Times New Roman" w:hAnsi="Times New Roman" w:cs="Times New Roman"/>
          <w:b w:val="0"/>
          <w:color w:val="auto"/>
          <w:sz w:val="22"/>
          <w:szCs w:val="22"/>
        </w:rPr>
        <w:t>3. Приложение № 4 к муниципальной программе «Ресурсное обеспечение реализации м</w:t>
      </w:r>
      <w:r w:rsidRPr="00A93582">
        <w:rPr>
          <w:rFonts w:ascii="Times New Roman" w:hAnsi="Times New Roman" w:cs="Times New Roman"/>
          <w:b w:val="0"/>
          <w:color w:val="auto"/>
          <w:sz w:val="22"/>
          <w:szCs w:val="22"/>
        </w:rPr>
        <w:t>у</w:t>
      </w:r>
      <w:r w:rsidRPr="00A93582">
        <w:rPr>
          <w:rFonts w:ascii="Times New Roman" w:hAnsi="Times New Roman" w:cs="Times New Roman"/>
          <w:b w:val="0"/>
          <w:color w:val="auto"/>
          <w:sz w:val="22"/>
          <w:szCs w:val="22"/>
        </w:rPr>
        <w:t>ниципальной программы за счет всех источников финансирования» изложить в новой редакции согласно приложению № 2.</w:t>
      </w:r>
    </w:p>
    <w:p w:rsidR="00BC499D" w:rsidRDefault="00BC499D" w:rsidP="00BC499D">
      <w:pPr>
        <w:spacing w:after="0" w:line="240" w:lineRule="auto"/>
        <w:jc w:val="both"/>
        <w:rPr>
          <w:rFonts w:ascii="Times New Roman" w:hAnsi="Times New Roman"/>
          <w:lang w:val="ru-RU"/>
        </w:rPr>
      </w:pPr>
    </w:p>
    <w:p w:rsidR="00BC499D" w:rsidRDefault="00BC499D" w:rsidP="00BC499D">
      <w:pPr>
        <w:spacing w:after="0" w:line="240" w:lineRule="auto"/>
        <w:jc w:val="both"/>
        <w:rPr>
          <w:rFonts w:ascii="Times New Roman" w:hAnsi="Times New Roman"/>
          <w:lang w:val="ru-RU"/>
        </w:rPr>
      </w:pPr>
    </w:p>
    <w:p w:rsidR="00BC499D" w:rsidRDefault="00BC499D" w:rsidP="00BC499D">
      <w:pPr>
        <w:spacing w:after="0" w:line="240" w:lineRule="auto"/>
        <w:jc w:val="both"/>
        <w:rPr>
          <w:rFonts w:ascii="Times New Roman" w:hAnsi="Times New Roman"/>
          <w:lang w:val="ru-RU"/>
        </w:rPr>
        <w:sectPr w:rsidR="00BC499D" w:rsidSect="001B2580">
          <w:pgSz w:w="11906" w:h="16838"/>
          <w:pgMar w:top="1134" w:right="850" w:bottom="1134" w:left="1701" w:header="708" w:footer="708" w:gutter="0"/>
          <w:cols w:space="708"/>
          <w:docGrid w:linePitch="360"/>
        </w:sectPr>
      </w:pPr>
    </w:p>
    <w:p w:rsidR="00BC499D" w:rsidRPr="00BC499D" w:rsidRDefault="00BC499D" w:rsidP="00BC499D">
      <w:pPr>
        <w:spacing w:after="0" w:line="240" w:lineRule="auto"/>
        <w:ind w:left="8360"/>
        <w:rPr>
          <w:rFonts w:ascii="Times New Roman" w:hAnsi="Times New Roman"/>
          <w:lang w:val="ru-RU"/>
        </w:rPr>
      </w:pPr>
      <w:r>
        <w:rPr>
          <w:rFonts w:ascii="Times New Roman" w:hAnsi="Times New Roman"/>
          <w:lang w:val="ru-RU"/>
        </w:rPr>
        <w:lastRenderedPageBreak/>
        <w:t xml:space="preserve">                                            </w:t>
      </w:r>
      <w:r w:rsidRPr="00BC499D">
        <w:rPr>
          <w:rFonts w:ascii="Times New Roman" w:hAnsi="Times New Roman"/>
          <w:lang w:val="ru-RU"/>
        </w:rPr>
        <w:t>Приложение</w:t>
      </w:r>
    </w:p>
    <w:p w:rsidR="00BC499D" w:rsidRPr="00BC499D" w:rsidRDefault="00BC499D" w:rsidP="00BC499D">
      <w:pPr>
        <w:spacing w:after="0" w:line="240" w:lineRule="auto"/>
        <w:ind w:left="8496"/>
        <w:jc w:val="center"/>
        <w:rPr>
          <w:rFonts w:ascii="Times New Roman" w:hAnsi="Times New Roman"/>
          <w:lang w:val="ru-RU"/>
        </w:rPr>
      </w:pPr>
      <w:r w:rsidRPr="00BC499D">
        <w:rPr>
          <w:rFonts w:ascii="Times New Roman" w:hAnsi="Times New Roman"/>
          <w:lang w:val="ru-RU"/>
        </w:rPr>
        <w:t>УТВЕРЖДЕНЫ</w:t>
      </w:r>
    </w:p>
    <w:p w:rsidR="00BC499D" w:rsidRDefault="00BC499D" w:rsidP="00BC499D">
      <w:pPr>
        <w:pStyle w:val="afc"/>
        <w:tabs>
          <w:tab w:val="left" w:pos="10773"/>
        </w:tabs>
        <w:ind w:left="10773"/>
        <w:jc w:val="left"/>
        <w:rPr>
          <w:sz w:val="22"/>
        </w:rPr>
      </w:pPr>
      <w:r w:rsidRPr="00BC499D">
        <w:rPr>
          <w:sz w:val="22"/>
        </w:rPr>
        <w:t xml:space="preserve">постановлением </w:t>
      </w:r>
      <w:r>
        <w:rPr>
          <w:sz w:val="22"/>
        </w:rPr>
        <w:t>адми</w:t>
      </w:r>
      <w:r w:rsidRPr="00A93582">
        <w:rPr>
          <w:sz w:val="22"/>
        </w:rPr>
        <w:t xml:space="preserve">нистрации </w:t>
      </w:r>
    </w:p>
    <w:p w:rsidR="00BC499D" w:rsidRPr="00A93582" w:rsidRDefault="00BC499D" w:rsidP="00BC499D">
      <w:pPr>
        <w:pStyle w:val="afc"/>
        <w:tabs>
          <w:tab w:val="left" w:pos="10773"/>
        </w:tabs>
        <w:ind w:left="10773"/>
        <w:jc w:val="left"/>
        <w:rPr>
          <w:sz w:val="22"/>
        </w:rPr>
      </w:pPr>
      <w:r w:rsidRPr="00A93582">
        <w:rPr>
          <w:sz w:val="22"/>
        </w:rPr>
        <w:t>Тужинского</w:t>
      </w:r>
      <w:r>
        <w:rPr>
          <w:sz w:val="22"/>
        </w:rPr>
        <w:t xml:space="preserve"> </w:t>
      </w:r>
      <w:r w:rsidRPr="00A93582">
        <w:rPr>
          <w:sz w:val="22"/>
        </w:rPr>
        <w:t xml:space="preserve"> муниципального района </w:t>
      </w:r>
    </w:p>
    <w:p w:rsidR="00BC499D" w:rsidRPr="00A93582" w:rsidRDefault="00BC499D" w:rsidP="00BC499D">
      <w:pPr>
        <w:pStyle w:val="afc"/>
        <w:tabs>
          <w:tab w:val="left" w:pos="10773"/>
        </w:tabs>
        <w:ind w:left="10773"/>
        <w:jc w:val="left"/>
        <w:rPr>
          <w:sz w:val="22"/>
        </w:rPr>
      </w:pPr>
      <w:r w:rsidRPr="00A93582">
        <w:rPr>
          <w:sz w:val="22"/>
        </w:rPr>
        <w:t>от  18.01.2019  № 23</w:t>
      </w:r>
    </w:p>
    <w:p w:rsidR="00BC499D" w:rsidRPr="00BC499D" w:rsidRDefault="00BC499D" w:rsidP="00BC499D">
      <w:pPr>
        <w:tabs>
          <w:tab w:val="left" w:pos="10773"/>
        </w:tabs>
        <w:ind w:left="10773"/>
        <w:rPr>
          <w:rFonts w:ascii="Times New Roman" w:hAnsi="Times New Roman"/>
          <w:lang w:val="ru-RU"/>
        </w:rPr>
      </w:pPr>
      <w:r w:rsidRPr="00BC499D">
        <w:rPr>
          <w:rFonts w:ascii="Times New Roman" w:hAnsi="Times New Roman"/>
          <w:lang w:val="ru-RU"/>
        </w:rPr>
        <w:t>Приложение № 3</w:t>
      </w:r>
    </w:p>
    <w:p w:rsidR="00BC499D" w:rsidRPr="00BC499D" w:rsidRDefault="00BC499D" w:rsidP="00BC499D">
      <w:pPr>
        <w:tabs>
          <w:tab w:val="left" w:pos="10773"/>
        </w:tabs>
        <w:ind w:left="10773"/>
        <w:rPr>
          <w:rFonts w:ascii="Times New Roman" w:hAnsi="Times New Roman"/>
          <w:lang w:val="ru-RU"/>
        </w:rPr>
      </w:pPr>
      <w:r w:rsidRPr="00BC499D">
        <w:rPr>
          <w:rFonts w:ascii="Times New Roman" w:hAnsi="Times New Roman"/>
          <w:lang w:val="ru-RU"/>
        </w:rPr>
        <w:t>к муниципальной программе</w:t>
      </w:r>
    </w:p>
    <w:p w:rsidR="00BC499D" w:rsidRPr="00A93582" w:rsidRDefault="00BC499D" w:rsidP="00BC499D">
      <w:pPr>
        <w:pStyle w:val="3"/>
        <w:jc w:val="center"/>
        <w:rPr>
          <w:rFonts w:ascii="Times New Roman" w:hAnsi="Times New Roman" w:cs="Times New Roman"/>
          <w:color w:val="auto"/>
          <w:sz w:val="22"/>
          <w:szCs w:val="22"/>
        </w:rPr>
      </w:pPr>
      <w:r w:rsidRPr="00A93582">
        <w:rPr>
          <w:rFonts w:ascii="Times New Roman" w:hAnsi="Times New Roman" w:cs="Times New Roman"/>
          <w:color w:val="auto"/>
          <w:sz w:val="22"/>
          <w:szCs w:val="22"/>
        </w:rPr>
        <w:t>Расходы на реализацию муниципальной программы</w:t>
      </w:r>
    </w:p>
    <w:p w:rsidR="00BC499D" w:rsidRPr="00BC499D" w:rsidRDefault="00BC499D" w:rsidP="00BC499D">
      <w:pPr>
        <w:jc w:val="center"/>
        <w:rPr>
          <w:rFonts w:ascii="Times New Roman" w:hAnsi="Times New Roman"/>
          <w:lang w:val="ru-RU"/>
        </w:rPr>
      </w:pPr>
      <w:r w:rsidRPr="00BC499D">
        <w:rPr>
          <w:rFonts w:ascii="Times New Roman" w:hAnsi="Times New Roman"/>
          <w:b/>
          <w:bCs/>
          <w:lang w:val="ru-RU"/>
        </w:rPr>
        <w:t>за счет средств районного бюджета</w:t>
      </w: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701"/>
        <w:gridCol w:w="2693"/>
        <w:gridCol w:w="2268"/>
        <w:gridCol w:w="1134"/>
        <w:gridCol w:w="1134"/>
        <w:gridCol w:w="1276"/>
        <w:gridCol w:w="1276"/>
        <w:gridCol w:w="1134"/>
        <w:gridCol w:w="1134"/>
        <w:gridCol w:w="1134"/>
      </w:tblGrid>
      <w:tr w:rsidR="00BC499D" w:rsidRPr="00BC499D" w:rsidTr="00BC499D">
        <w:trPr>
          <w:cantSplit/>
        </w:trPr>
        <w:tc>
          <w:tcPr>
            <w:tcW w:w="568" w:type="dxa"/>
            <w:vMerge w:val="restart"/>
          </w:tcPr>
          <w:p w:rsidR="00BC499D" w:rsidRPr="00BC499D" w:rsidRDefault="00BC499D" w:rsidP="00BC499D">
            <w:pPr>
              <w:jc w:val="both"/>
              <w:rPr>
                <w:rFonts w:ascii="Times New Roman" w:hAnsi="Times New Roman"/>
                <w:sz w:val="20"/>
                <w:szCs w:val="20"/>
              </w:rPr>
            </w:pPr>
            <w:r w:rsidRPr="00BC499D">
              <w:rPr>
                <w:rFonts w:ascii="Times New Roman" w:hAnsi="Times New Roman"/>
                <w:sz w:val="20"/>
                <w:szCs w:val="20"/>
              </w:rPr>
              <w:t>№ п/п</w:t>
            </w:r>
          </w:p>
        </w:tc>
        <w:tc>
          <w:tcPr>
            <w:tcW w:w="1701" w:type="dxa"/>
            <w:vMerge w:val="restart"/>
          </w:tcPr>
          <w:p w:rsidR="00BC499D" w:rsidRPr="00BC499D" w:rsidRDefault="00BC499D" w:rsidP="00BC499D">
            <w:pPr>
              <w:ind w:left="762"/>
              <w:jc w:val="both"/>
              <w:rPr>
                <w:rFonts w:ascii="Times New Roman" w:hAnsi="Times New Roman"/>
                <w:sz w:val="20"/>
                <w:szCs w:val="20"/>
              </w:rPr>
            </w:pPr>
            <w:r w:rsidRPr="00BC499D">
              <w:rPr>
                <w:rFonts w:ascii="Times New Roman" w:hAnsi="Times New Roman"/>
                <w:sz w:val="20"/>
                <w:szCs w:val="20"/>
              </w:rPr>
              <w:t>Статус</w:t>
            </w:r>
          </w:p>
        </w:tc>
        <w:tc>
          <w:tcPr>
            <w:tcW w:w="2693" w:type="dxa"/>
            <w:vMerge w:val="restart"/>
          </w:tcPr>
          <w:p w:rsidR="00BC499D" w:rsidRPr="00BC499D" w:rsidRDefault="00BC499D" w:rsidP="00BC499D">
            <w:pPr>
              <w:jc w:val="center"/>
              <w:rPr>
                <w:rFonts w:ascii="Times New Roman" w:hAnsi="Times New Roman"/>
                <w:sz w:val="20"/>
                <w:szCs w:val="20"/>
                <w:lang w:val="ru-RU"/>
              </w:rPr>
            </w:pPr>
            <w:r w:rsidRPr="00BC499D">
              <w:rPr>
                <w:rFonts w:ascii="Times New Roman" w:hAnsi="Times New Roman"/>
                <w:sz w:val="20"/>
                <w:szCs w:val="20"/>
                <w:lang w:val="ru-RU"/>
              </w:rPr>
              <w:t>Наименование муниципал</w:t>
            </w:r>
            <w:r w:rsidRPr="00BC499D">
              <w:rPr>
                <w:rFonts w:ascii="Times New Roman" w:hAnsi="Times New Roman"/>
                <w:sz w:val="20"/>
                <w:szCs w:val="20"/>
                <w:lang w:val="ru-RU"/>
              </w:rPr>
              <w:t>ь</w:t>
            </w:r>
            <w:r w:rsidRPr="00BC499D">
              <w:rPr>
                <w:rFonts w:ascii="Times New Roman" w:hAnsi="Times New Roman"/>
                <w:sz w:val="20"/>
                <w:szCs w:val="20"/>
                <w:lang w:val="ru-RU"/>
              </w:rPr>
              <w:t>ной программы, отдельного мероприятия</w:t>
            </w:r>
          </w:p>
        </w:tc>
        <w:tc>
          <w:tcPr>
            <w:tcW w:w="2268" w:type="dxa"/>
            <w:vMerge w:val="restart"/>
          </w:tcPr>
          <w:p w:rsidR="00BC499D" w:rsidRPr="00BC499D" w:rsidRDefault="00BC499D" w:rsidP="00BC499D">
            <w:pPr>
              <w:jc w:val="center"/>
              <w:rPr>
                <w:rFonts w:ascii="Times New Roman" w:hAnsi="Times New Roman"/>
                <w:sz w:val="20"/>
                <w:szCs w:val="20"/>
                <w:lang w:val="ru-RU"/>
              </w:rPr>
            </w:pPr>
            <w:r w:rsidRPr="00BC499D">
              <w:rPr>
                <w:rFonts w:ascii="Times New Roman" w:hAnsi="Times New Roman"/>
                <w:sz w:val="20"/>
                <w:szCs w:val="20"/>
                <w:lang w:val="ru-RU"/>
              </w:rPr>
              <w:t>Главный распорядитель средств бюджета м</w:t>
            </w:r>
            <w:r w:rsidRPr="00BC499D">
              <w:rPr>
                <w:rFonts w:ascii="Times New Roman" w:hAnsi="Times New Roman"/>
                <w:sz w:val="20"/>
                <w:szCs w:val="20"/>
                <w:lang w:val="ru-RU"/>
              </w:rPr>
              <w:t>у</w:t>
            </w:r>
            <w:r w:rsidRPr="00BC499D">
              <w:rPr>
                <w:rFonts w:ascii="Times New Roman" w:hAnsi="Times New Roman"/>
                <w:sz w:val="20"/>
                <w:szCs w:val="20"/>
                <w:lang w:val="ru-RU"/>
              </w:rPr>
              <w:t>ниципального района</w:t>
            </w:r>
          </w:p>
        </w:tc>
        <w:tc>
          <w:tcPr>
            <w:tcW w:w="1134" w:type="dxa"/>
          </w:tcPr>
          <w:p w:rsidR="00BC499D" w:rsidRPr="00BC499D" w:rsidRDefault="00BC499D" w:rsidP="00BC499D">
            <w:pPr>
              <w:jc w:val="center"/>
              <w:rPr>
                <w:rFonts w:ascii="Times New Roman" w:hAnsi="Times New Roman"/>
                <w:sz w:val="20"/>
                <w:szCs w:val="20"/>
                <w:lang w:val="ru-RU"/>
              </w:rPr>
            </w:pPr>
          </w:p>
        </w:tc>
        <w:tc>
          <w:tcPr>
            <w:tcW w:w="5954" w:type="dxa"/>
            <w:gridSpan w:val="5"/>
          </w:tcPr>
          <w:p w:rsidR="00BC499D" w:rsidRPr="00BC499D" w:rsidRDefault="00BC499D" w:rsidP="00BC499D">
            <w:pPr>
              <w:jc w:val="center"/>
              <w:rPr>
                <w:rFonts w:ascii="Times New Roman" w:hAnsi="Times New Roman"/>
                <w:sz w:val="20"/>
                <w:szCs w:val="20"/>
              </w:rPr>
            </w:pPr>
            <w:r w:rsidRPr="00BC499D">
              <w:rPr>
                <w:rFonts w:ascii="Times New Roman" w:hAnsi="Times New Roman"/>
                <w:sz w:val="20"/>
                <w:szCs w:val="20"/>
              </w:rPr>
              <w:t>Расходы (тыс. руб.)</w:t>
            </w:r>
          </w:p>
        </w:tc>
        <w:tc>
          <w:tcPr>
            <w:tcW w:w="1134" w:type="dxa"/>
          </w:tcPr>
          <w:p w:rsidR="00BC499D" w:rsidRPr="00BC499D" w:rsidRDefault="00BC499D" w:rsidP="00BC499D">
            <w:pPr>
              <w:jc w:val="center"/>
              <w:rPr>
                <w:rFonts w:ascii="Times New Roman" w:hAnsi="Times New Roman"/>
                <w:sz w:val="20"/>
                <w:szCs w:val="20"/>
              </w:rPr>
            </w:pPr>
          </w:p>
        </w:tc>
      </w:tr>
      <w:tr w:rsidR="00BC499D" w:rsidRPr="00BC499D" w:rsidTr="00BC499D">
        <w:trPr>
          <w:cantSplit/>
          <w:trHeight w:val="497"/>
        </w:trPr>
        <w:tc>
          <w:tcPr>
            <w:tcW w:w="568" w:type="dxa"/>
            <w:vMerge/>
          </w:tcPr>
          <w:p w:rsidR="00BC499D" w:rsidRPr="00BC499D" w:rsidRDefault="00BC499D" w:rsidP="00BC499D">
            <w:pPr>
              <w:jc w:val="both"/>
              <w:rPr>
                <w:rFonts w:ascii="Times New Roman" w:hAnsi="Times New Roman"/>
                <w:sz w:val="20"/>
                <w:szCs w:val="20"/>
              </w:rPr>
            </w:pPr>
          </w:p>
        </w:tc>
        <w:tc>
          <w:tcPr>
            <w:tcW w:w="1701" w:type="dxa"/>
            <w:vMerge/>
          </w:tcPr>
          <w:p w:rsidR="00BC499D" w:rsidRPr="00BC499D" w:rsidRDefault="00BC499D" w:rsidP="00BC499D">
            <w:pPr>
              <w:jc w:val="both"/>
              <w:rPr>
                <w:rFonts w:ascii="Times New Roman" w:hAnsi="Times New Roman"/>
                <w:sz w:val="20"/>
                <w:szCs w:val="20"/>
              </w:rPr>
            </w:pPr>
          </w:p>
        </w:tc>
        <w:tc>
          <w:tcPr>
            <w:tcW w:w="2693" w:type="dxa"/>
            <w:vMerge/>
          </w:tcPr>
          <w:p w:rsidR="00BC499D" w:rsidRPr="00BC499D" w:rsidRDefault="00BC499D" w:rsidP="00BC499D">
            <w:pPr>
              <w:jc w:val="center"/>
              <w:rPr>
                <w:rFonts w:ascii="Times New Roman" w:hAnsi="Times New Roman"/>
                <w:sz w:val="20"/>
                <w:szCs w:val="20"/>
              </w:rPr>
            </w:pPr>
          </w:p>
        </w:tc>
        <w:tc>
          <w:tcPr>
            <w:tcW w:w="2268" w:type="dxa"/>
            <w:vMerge/>
          </w:tcPr>
          <w:p w:rsidR="00BC499D" w:rsidRPr="00BC499D" w:rsidRDefault="00BC499D" w:rsidP="00BC499D">
            <w:pPr>
              <w:jc w:val="center"/>
              <w:rPr>
                <w:rFonts w:ascii="Times New Roman" w:hAnsi="Times New Roman"/>
                <w:sz w:val="20"/>
                <w:szCs w:val="20"/>
              </w:rPr>
            </w:pPr>
          </w:p>
        </w:tc>
        <w:tc>
          <w:tcPr>
            <w:tcW w:w="1134" w:type="dxa"/>
          </w:tcPr>
          <w:p w:rsidR="00BC499D" w:rsidRPr="00BC499D" w:rsidRDefault="00BC499D" w:rsidP="00BC499D">
            <w:pPr>
              <w:jc w:val="center"/>
              <w:rPr>
                <w:rFonts w:ascii="Times New Roman" w:hAnsi="Times New Roman"/>
                <w:sz w:val="20"/>
                <w:szCs w:val="20"/>
              </w:rPr>
            </w:pPr>
            <w:r w:rsidRPr="00BC499D">
              <w:rPr>
                <w:rFonts w:ascii="Times New Roman" w:hAnsi="Times New Roman"/>
                <w:sz w:val="20"/>
                <w:szCs w:val="20"/>
              </w:rPr>
              <w:t>2020 год (план)</w:t>
            </w:r>
          </w:p>
        </w:tc>
        <w:tc>
          <w:tcPr>
            <w:tcW w:w="1134" w:type="dxa"/>
          </w:tcPr>
          <w:p w:rsidR="00BC499D" w:rsidRPr="00BC499D" w:rsidRDefault="00BC499D" w:rsidP="00BC499D">
            <w:pPr>
              <w:jc w:val="center"/>
              <w:rPr>
                <w:rFonts w:ascii="Times New Roman" w:hAnsi="Times New Roman"/>
                <w:sz w:val="20"/>
                <w:szCs w:val="20"/>
              </w:rPr>
            </w:pPr>
            <w:r w:rsidRPr="00BC499D">
              <w:rPr>
                <w:rFonts w:ascii="Times New Roman" w:hAnsi="Times New Roman"/>
                <w:sz w:val="20"/>
                <w:szCs w:val="20"/>
              </w:rPr>
              <w:t>2021 год (план)</w:t>
            </w:r>
          </w:p>
        </w:tc>
        <w:tc>
          <w:tcPr>
            <w:tcW w:w="1276" w:type="dxa"/>
          </w:tcPr>
          <w:p w:rsidR="00BC499D" w:rsidRPr="00BC499D" w:rsidRDefault="00BC499D" w:rsidP="00BC499D">
            <w:pPr>
              <w:jc w:val="center"/>
              <w:rPr>
                <w:rFonts w:ascii="Times New Roman" w:hAnsi="Times New Roman"/>
                <w:sz w:val="20"/>
                <w:szCs w:val="20"/>
              </w:rPr>
            </w:pPr>
            <w:r w:rsidRPr="00BC499D">
              <w:rPr>
                <w:rFonts w:ascii="Times New Roman" w:hAnsi="Times New Roman"/>
                <w:sz w:val="20"/>
                <w:szCs w:val="20"/>
              </w:rPr>
              <w:t>2022 год (план)</w:t>
            </w:r>
          </w:p>
        </w:tc>
        <w:tc>
          <w:tcPr>
            <w:tcW w:w="1276" w:type="dxa"/>
          </w:tcPr>
          <w:p w:rsidR="00BC499D" w:rsidRPr="00BC499D" w:rsidRDefault="00BC499D" w:rsidP="00BC499D">
            <w:pPr>
              <w:jc w:val="center"/>
              <w:rPr>
                <w:rFonts w:ascii="Times New Roman" w:hAnsi="Times New Roman"/>
                <w:sz w:val="20"/>
                <w:szCs w:val="20"/>
              </w:rPr>
            </w:pPr>
            <w:r w:rsidRPr="00BC499D">
              <w:rPr>
                <w:rFonts w:ascii="Times New Roman" w:hAnsi="Times New Roman"/>
                <w:sz w:val="20"/>
                <w:szCs w:val="20"/>
              </w:rPr>
              <w:t>2023 год (план)</w:t>
            </w:r>
          </w:p>
        </w:tc>
        <w:tc>
          <w:tcPr>
            <w:tcW w:w="1134" w:type="dxa"/>
          </w:tcPr>
          <w:p w:rsidR="00BC499D" w:rsidRPr="00BC499D" w:rsidRDefault="00BC499D" w:rsidP="00BC499D">
            <w:pPr>
              <w:jc w:val="center"/>
              <w:rPr>
                <w:rFonts w:ascii="Times New Roman" w:hAnsi="Times New Roman"/>
                <w:sz w:val="20"/>
                <w:szCs w:val="20"/>
              </w:rPr>
            </w:pPr>
            <w:r w:rsidRPr="00BC499D">
              <w:rPr>
                <w:rFonts w:ascii="Times New Roman" w:hAnsi="Times New Roman"/>
                <w:sz w:val="20"/>
                <w:szCs w:val="20"/>
              </w:rPr>
              <w:t>2024 год (план)</w:t>
            </w:r>
          </w:p>
        </w:tc>
        <w:tc>
          <w:tcPr>
            <w:tcW w:w="1134" w:type="dxa"/>
          </w:tcPr>
          <w:p w:rsidR="00BC499D" w:rsidRPr="00BC499D" w:rsidRDefault="00BC499D" w:rsidP="00BC499D">
            <w:pPr>
              <w:jc w:val="center"/>
              <w:rPr>
                <w:rFonts w:ascii="Times New Roman" w:hAnsi="Times New Roman"/>
                <w:sz w:val="20"/>
                <w:szCs w:val="20"/>
              </w:rPr>
            </w:pPr>
            <w:r w:rsidRPr="00BC499D">
              <w:rPr>
                <w:rFonts w:ascii="Times New Roman" w:hAnsi="Times New Roman"/>
                <w:sz w:val="20"/>
                <w:szCs w:val="20"/>
              </w:rPr>
              <w:t>2025 год (план)</w:t>
            </w:r>
          </w:p>
        </w:tc>
        <w:tc>
          <w:tcPr>
            <w:tcW w:w="1134" w:type="dxa"/>
          </w:tcPr>
          <w:p w:rsidR="00BC499D" w:rsidRPr="00BC499D" w:rsidRDefault="00BC499D" w:rsidP="00BC499D">
            <w:pPr>
              <w:jc w:val="center"/>
              <w:rPr>
                <w:rFonts w:ascii="Times New Roman" w:hAnsi="Times New Roman"/>
                <w:sz w:val="20"/>
                <w:szCs w:val="20"/>
              </w:rPr>
            </w:pPr>
            <w:r w:rsidRPr="00BC499D">
              <w:rPr>
                <w:rFonts w:ascii="Times New Roman" w:hAnsi="Times New Roman"/>
                <w:sz w:val="20"/>
                <w:szCs w:val="20"/>
              </w:rPr>
              <w:t>Итого</w:t>
            </w:r>
          </w:p>
        </w:tc>
      </w:tr>
      <w:tr w:rsidR="00BC499D" w:rsidRPr="00BC499D" w:rsidTr="00BC499D">
        <w:trPr>
          <w:cantSplit/>
          <w:trHeight w:val="324"/>
        </w:trPr>
        <w:tc>
          <w:tcPr>
            <w:tcW w:w="568" w:type="dxa"/>
            <w:vMerge w:val="restart"/>
          </w:tcPr>
          <w:p w:rsidR="00BC499D" w:rsidRPr="00BC499D" w:rsidRDefault="00BC499D" w:rsidP="00BC499D">
            <w:pPr>
              <w:jc w:val="both"/>
              <w:rPr>
                <w:rFonts w:ascii="Times New Roman" w:hAnsi="Times New Roman"/>
                <w:sz w:val="20"/>
                <w:szCs w:val="20"/>
              </w:rPr>
            </w:pPr>
          </w:p>
          <w:p w:rsidR="00BC499D" w:rsidRPr="00BC499D" w:rsidRDefault="00BC499D" w:rsidP="00BC499D">
            <w:pPr>
              <w:jc w:val="both"/>
              <w:rPr>
                <w:rFonts w:ascii="Times New Roman" w:hAnsi="Times New Roman"/>
                <w:sz w:val="20"/>
                <w:szCs w:val="20"/>
              </w:rPr>
            </w:pPr>
          </w:p>
        </w:tc>
        <w:tc>
          <w:tcPr>
            <w:tcW w:w="1701" w:type="dxa"/>
            <w:vMerge w:val="restart"/>
          </w:tcPr>
          <w:p w:rsidR="00BC499D" w:rsidRPr="00BC499D" w:rsidRDefault="00BC499D" w:rsidP="00BC499D">
            <w:pPr>
              <w:spacing w:after="0" w:line="240" w:lineRule="auto"/>
              <w:ind w:left="102"/>
              <w:jc w:val="both"/>
              <w:rPr>
                <w:rFonts w:ascii="Times New Roman" w:hAnsi="Times New Roman"/>
                <w:sz w:val="20"/>
                <w:szCs w:val="20"/>
              </w:rPr>
            </w:pPr>
            <w:r w:rsidRPr="00BC499D">
              <w:rPr>
                <w:rFonts w:ascii="Times New Roman" w:hAnsi="Times New Roman"/>
                <w:sz w:val="20"/>
                <w:szCs w:val="20"/>
              </w:rPr>
              <w:t>Муниципальная</w:t>
            </w:r>
          </w:p>
          <w:p w:rsidR="00BC499D" w:rsidRPr="00BC499D" w:rsidRDefault="00BC499D" w:rsidP="00BC499D">
            <w:pPr>
              <w:spacing w:after="0" w:line="240" w:lineRule="auto"/>
              <w:ind w:left="342"/>
              <w:jc w:val="both"/>
              <w:rPr>
                <w:rFonts w:ascii="Times New Roman" w:hAnsi="Times New Roman"/>
                <w:sz w:val="20"/>
                <w:szCs w:val="20"/>
              </w:rPr>
            </w:pPr>
            <w:r w:rsidRPr="00BC499D">
              <w:rPr>
                <w:rFonts w:ascii="Times New Roman" w:hAnsi="Times New Roman"/>
                <w:sz w:val="20"/>
                <w:szCs w:val="20"/>
              </w:rPr>
              <w:t>программа</w:t>
            </w:r>
          </w:p>
        </w:tc>
        <w:tc>
          <w:tcPr>
            <w:tcW w:w="2693" w:type="dxa"/>
            <w:vMerge w:val="restart"/>
          </w:tcPr>
          <w:p w:rsidR="00BC499D" w:rsidRPr="00BC499D" w:rsidRDefault="00BC499D" w:rsidP="00BC499D">
            <w:pPr>
              <w:spacing w:after="0" w:line="240" w:lineRule="auto"/>
              <w:jc w:val="both"/>
              <w:rPr>
                <w:rFonts w:ascii="Times New Roman" w:hAnsi="Times New Roman"/>
                <w:sz w:val="20"/>
                <w:szCs w:val="20"/>
                <w:lang w:val="ru-RU"/>
              </w:rPr>
            </w:pPr>
            <w:r w:rsidRPr="00BC499D">
              <w:rPr>
                <w:rFonts w:ascii="Times New Roman" w:hAnsi="Times New Roman"/>
                <w:sz w:val="20"/>
                <w:szCs w:val="20"/>
                <w:lang w:val="ru-RU"/>
              </w:rPr>
              <w:t>«Развитие местного сам</w:t>
            </w:r>
            <w:r w:rsidRPr="00BC499D">
              <w:rPr>
                <w:rFonts w:ascii="Times New Roman" w:hAnsi="Times New Roman"/>
                <w:sz w:val="20"/>
                <w:szCs w:val="20"/>
                <w:lang w:val="ru-RU"/>
              </w:rPr>
              <w:t>о</w:t>
            </w:r>
            <w:r w:rsidRPr="00BC499D">
              <w:rPr>
                <w:rFonts w:ascii="Times New Roman" w:hAnsi="Times New Roman"/>
                <w:sz w:val="20"/>
                <w:szCs w:val="20"/>
                <w:lang w:val="ru-RU"/>
              </w:rPr>
              <w:t>управления» на 2020-2025 годы</w:t>
            </w:r>
            <w:r w:rsidRPr="00BC499D">
              <w:rPr>
                <w:rFonts w:ascii="Times New Roman" w:hAnsi="Times New Roman"/>
                <w:sz w:val="20"/>
                <w:szCs w:val="20"/>
                <w:lang w:val="ru-RU"/>
              </w:rPr>
              <w:tab/>
            </w:r>
          </w:p>
        </w:tc>
        <w:tc>
          <w:tcPr>
            <w:tcW w:w="2268" w:type="dxa"/>
          </w:tcPr>
          <w:p w:rsidR="00BC499D" w:rsidRPr="00BC499D" w:rsidRDefault="00BC499D" w:rsidP="00BC499D">
            <w:pPr>
              <w:spacing w:after="0" w:line="240" w:lineRule="auto"/>
              <w:jc w:val="both"/>
              <w:rPr>
                <w:rFonts w:ascii="Times New Roman" w:hAnsi="Times New Roman"/>
                <w:sz w:val="20"/>
                <w:szCs w:val="20"/>
              </w:rPr>
            </w:pPr>
            <w:r w:rsidRPr="00BC499D">
              <w:rPr>
                <w:rFonts w:ascii="Times New Roman" w:hAnsi="Times New Roman"/>
                <w:sz w:val="20"/>
                <w:szCs w:val="20"/>
              </w:rPr>
              <w:t>всего</w:t>
            </w:r>
          </w:p>
        </w:tc>
        <w:tc>
          <w:tcPr>
            <w:tcW w:w="1134" w:type="dxa"/>
          </w:tcPr>
          <w:p w:rsidR="00BC499D" w:rsidRPr="00BC499D" w:rsidRDefault="00BC499D" w:rsidP="00BC499D">
            <w:pPr>
              <w:jc w:val="center"/>
              <w:rPr>
                <w:rFonts w:ascii="Times New Roman" w:hAnsi="Times New Roman"/>
                <w:sz w:val="20"/>
                <w:szCs w:val="20"/>
              </w:rPr>
            </w:pPr>
            <w:r w:rsidRPr="00BC499D">
              <w:rPr>
                <w:rFonts w:ascii="Times New Roman" w:hAnsi="Times New Roman"/>
                <w:sz w:val="20"/>
                <w:szCs w:val="20"/>
              </w:rPr>
              <w:t>12014,5</w:t>
            </w:r>
          </w:p>
        </w:tc>
        <w:tc>
          <w:tcPr>
            <w:tcW w:w="1134" w:type="dxa"/>
          </w:tcPr>
          <w:p w:rsidR="00BC499D" w:rsidRPr="00BC499D" w:rsidRDefault="00BC499D" w:rsidP="00BC499D">
            <w:pPr>
              <w:jc w:val="center"/>
              <w:rPr>
                <w:rFonts w:ascii="Times New Roman" w:hAnsi="Times New Roman"/>
                <w:sz w:val="20"/>
                <w:szCs w:val="20"/>
              </w:rPr>
            </w:pPr>
            <w:r w:rsidRPr="00BC499D">
              <w:rPr>
                <w:rFonts w:ascii="Times New Roman" w:hAnsi="Times New Roman"/>
                <w:sz w:val="20"/>
                <w:szCs w:val="20"/>
              </w:rPr>
              <w:t>11051,1</w:t>
            </w:r>
          </w:p>
        </w:tc>
        <w:tc>
          <w:tcPr>
            <w:tcW w:w="1276" w:type="dxa"/>
          </w:tcPr>
          <w:p w:rsidR="00BC499D" w:rsidRPr="00BC499D" w:rsidRDefault="00BC499D" w:rsidP="00BC499D">
            <w:pPr>
              <w:jc w:val="center"/>
              <w:rPr>
                <w:rFonts w:ascii="Times New Roman" w:hAnsi="Times New Roman"/>
                <w:sz w:val="20"/>
                <w:szCs w:val="20"/>
              </w:rPr>
            </w:pPr>
            <w:r w:rsidRPr="00BC499D">
              <w:rPr>
                <w:rFonts w:ascii="Times New Roman" w:hAnsi="Times New Roman"/>
                <w:sz w:val="20"/>
                <w:szCs w:val="20"/>
              </w:rPr>
              <w:t>10053,0</w:t>
            </w:r>
          </w:p>
        </w:tc>
        <w:tc>
          <w:tcPr>
            <w:tcW w:w="1276" w:type="dxa"/>
          </w:tcPr>
          <w:p w:rsidR="00BC499D" w:rsidRPr="00BC499D" w:rsidRDefault="00BC499D" w:rsidP="00BC499D">
            <w:pPr>
              <w:jc w:val="center"/>
              <w:rPr>
                <w:rFonts w:ascii="Times New Roman" w:hAnsi="Times New Roman"/>
                <w:sz w:val="20"/>
                <w:szCs w:val="20"/>
              </w:rPr>
            </w:pPr>
            <w:r w:rsidRPr="00BC499D">
              <w:rPr>
                <w:rFonts w:ascii="Times New Roman" w:hAnsi="Times New Roman"/>
                <w:sz w:val="20"/>
                <w:szCs w:val="20"/>
              </w:rPr>
              <w:t>10555,6</w:t>
            </w:r>
          </w:p>
        </w:tc>
        <w:tc>
          <w:tcPr>
            <w:tcW w:w="1134" w:type="dxa"/>
          </w:tcPr>
          <w:p w:rsidR="00BC499D" w:rsidRPr="00BC499D" w:rsidRDefault="00BC499D" w:rsidP="00BC499D">
            <w:pPr>
              <w:jc w:val="center"/>
              <w:rPr>
                <w:rFonts w:ascii="Times New Roman" w:hAnsi="Times New Roman"/>
                <w:sz w:val="20"/>
                <w:szCs w:val="20"/>
              </w:rPr>
            </w:pPr>
            <w:r w:rsidRPr="00BC499D">
              <w:rPr>
                <w:rFonts w:ascii="Times New Roman" w:hAnsi="Times New Roman"/>
                <w:sz w:val="20"/>
                <w:szCs w:val="20"/>
              </w:rPr>
              <w:t>11083,5</w:t>
            </w:r>
          </w:p>
        </w:tc>
        <w:tc>
          <w:tcPr>
            <w:tcW w:w="1134" w:type="dxa"/>
          </w:tcPr>
          <w:p w:rsidR="00BC499D" w:rsidRPr="00BC499D" w:rsidRDefault="00BC499D" w:rsidP="00BC499D">
            <w:pPr>
              <w:jc w:val="center"/>
              <w:rPr>
                <w:rFonts w:ascii="Times New Roman" w:hAnsi="Times New Roman"/>
                <w:sz w:val="20"/>
                <w:szCs w:val="20"/>
              </w:rPr>
            </w:pPr>
            <w:r w:rsidRPr="00BC499D">
              <w:rPr>
                <w:rFonts w:ascii="Times New Roman" w:hAnsi="Times New Roman"/>
                <w:sz w:val="20"/>
                <w:szCs w:val="20"/>
              </w:rPr>
              <w:t>11637,7</w:t>
            </w:r>
          </w:p>
        </w:tc>
        <w:tc>
          <w:tcPr>
            <w:tcW w:w="1134" w:type="dxa"/>
          </w:tcPr>
          <w:p w:rsidR="00BC499D" w:rsidRPr="00BC499D" w:rsidRDefault="00BC499D" w:rsidP="00BC499D">
            <w:pPr>
              <w:jc w:val="center"/>
              <w:rPr>
                <w:rFonts w:ascii="Times New Roman" w:hAnsi="Times New Roman"/>
                <w:sz w:val="20"/>
                <w:szCs w:val="20"/>
              </w:rPr>
            </w:pPr>
            <w:r w:rsidRPr="00BC499D">
              <w:rPr>
                <w:rFonts w:ascii="Times New Roman" w:hAnsi="Times New Roman"/>
                <w:sz w:val="20"/>
                <w:szCs w:val="20"/>
              </w:rPr>
              <w:t>66395,4</w:t>
            </w:r>
          </w:p>
        </w:tc>
      </w:tr>
      <w:tr w:rsidR="00BC499D" w:rsidRPr="00BC499D" w:rsidTr="00BC499D">
        <w:trPr>
          <w:cantSplit/>
          <w:trHeight w:val="132"/>
        </w:trPr>
        <w:tc>
          <w:tcPr>
            <w:tcW w:w="568" w:type="dxa"/>
            <w:vMerge/>
          </w:tcPr>
          <w:p w:rsidR="00BC499D" w:rsidRPr="00BC499D" w:rsidRDefault="00BC499D" w:rsidP="00BC499D">
            <w:pPr>
              <w:jc w:val="both"/>
              <w:rPr>
                <w:rFonts w:ascii="Times New Roman" w:hAnsi="Times New Roman"/>
                <w:sz w:val="20"/>
                <w:szCs w:val="20"/>
              </w:rPr>
            </w:pPr>
          </w:p>
        </w:tc>
        <w:tc>
          <w:tcPr>
            <w:tcW w:w="1701" w:type="dxa"/>
            <w:vMerge/>
          </w:tcPr>
          <w:p w:rsidR="00BC499D" w:rsidRPr="00BC499D" w:rsidRDefault="00BC499D" w:rsidP="00BC499D">
            <w:pPr>
              <w:spacing w:after="0" w:line="240" w:lineRule="auto"/>
              <w:jc w:val="both"/>
              <w:rPr>
                <w:rFonts w:ascii="Times New Roman" w:hAnsi="Times New Roman"/>
                <w:sz w:val="20"/>
                <w:szCs w:val="20"/>
              </w:rPr>
            </w:pPr>
          </w:p>
        </w:tc>
        <w:tc>
          <w:tcPr>
            <w:tcW w:w="2693" w:type="dxa"/>
            <w:vMerge/>
          </w:tcPr>
          <w:p w:rsidR="00BC499D" w:rsidRPr="00BC499D" w:rsidRDefault="00BC499D" w:rsidP="00BC499D">
            <w:pPr>
              <w:spacing w:after="0" w:line="240" w:lineRule="auto"/>
              <w:jc w:val="both"/>
              <w:rPr>
                <w:rFonts w:ascii="Times New Roman" w:hAnsi="Times New Roman"/>
                <w:sz w:val="20"/>
                <w:szCs w:val="20"/>
              </w:rPr>
            </w:pPr>
          </w:p>
        </w:tc>
        <w:tc>
          <w:tcPr>
            <w:tcW w:w="2268" w:type="dxa"/>
          </w:tcPr>
          <w:p w:rsidR="00BC499D" w:rsidRPr="00BC499D" w:rsidRDefault="00BC499D" w:rsidP="00BC499D">
            <w:pPr>
              <w:spacing w:after="0" w:line="240" w:lineRule="auto"/>
              <w:jc w:val="both"/>
              <w:rPr>
                <w:rFonts w:ascii="Times New Roman" w:hAnsi="Times New Roman"/>
                <w:sz w:val="20"/>
                <w:szCs w:val="20"/>
              </w:rPr>
            </w:pPr>
            <w:r w:rsidRPr="00BC499D">
              <w:rPr>
                <w:rFonts w:ascii="Times New Roman" w:hAnsi="Times New Roman"/>
                <w:sz w:val="20"/>
                <w:szCs w:val="20"/>
              </w:rPr>
              <w:t xml:space="preserve">администрация района </w:t>
            </w:r>
          </w:p>
        </w:tc>
        <w:tc>
          <w:tcPr>
            <w:tcW w:w="1134" w:type="dxa"/>
          </w:tcPr>
          <w:p w:rsidR="00BC499D" w:rsidRPr="00BC499D" w:rsidRDefault="00BC499D" w:rsidP="00BC499D">
            <w:pPr>
              <w:jc w:val="center"/>
              <w:rPr>
                <w:rFonts w:ascii="Times New Roman" w:hAnsi="Times New Roman"/>
                <w:sz w:val="20"/>
                <w:szCs w:val="20"/>
              </w:rPr>
            </w:pPr>
            <w:r w:rsidRPr="00BC499D">
              <w:rPr>
                <w:rFonts w:ascii="Times New Roman" w:hAnsi="Times New Roman"/>
                <w:sz w:val="20"/>
                <w:szCs w:val="20"/>
              </w:rPr>
              <w:t>9550,0</w:t>
            </w:r>
          </w:p>
        </w:tc>
        <w:tc>
          <w:tcPr>
            <w:tcW w:w="1134" w:type="dxa"/>
          </w:tcPr>
          <w:p w:rsidR="00BC499D" w:rsidRPr="00BC499D" w:rsidRDefault="00BC499D" w:rsidP="00BC499D">
            <w:pPr>
              <w:jc w:val="center"/>
              <w:rPr>
                <w:rFonts w:ascii="Times New Roman" w:hAnsi="Times New Roman"/>
                <w:sz w:val="20"/>
                <w:szCs w:val="20"/>
              </w:rPr>
            </w:pPr>
            <w:r w:rsidRPr="00BC499D">
              <w:rPr>
                <w:rFonts w:ascii="Times New Roman" w:hAnsi="Times New Roman"/>
                <w:sz w:val="20"/>
                <w:szCs w:val="20"/>
              </w:rPr>
              <w:t>8839,7</w:t>
            </w:r>
          </w:p>
        </w:tc>
        <w:tc>
          <w:tcPr>
            <w:tcW w:w="1276" w:type="dxa"/>
          </w:tcPr>
          <w:p w:rsidR="00BC499D" w:rsidRPr="00BC499D" w:rsidRDefault="00BC499D" w:rsidP="00BC499D">
            <w:pPr>
              <w:jc w:val="center"/>
              <w:rPr>
                <w:rFonts w:ascii="Times New Roman" w:hAnsi="Times New Roman"/>
                <w:sz w:val="20"/>
                <w:szCs w:val="20"/>
              </w:rPr>
            </w:pPr>
            <w:r w:rsidRPr="00BC499D">
              <w:rPr>
                <w:rFonts w:ascii="Times New Roman" w:hAnsi="Times New Roman"/>
                <w:sz w:val="20"/>
                <w:szCs w:val="20"/>
              </w:rPr>
              <w:t>7999,8</w:t>
            </w:r>
          </w:p>
        </w:tc>
        <w:tc>
          <w:tcPr>
            <w:tcW w:w="1276" w:type="dxa"/>
          </w:tcPr>
          <w:p w:rsidR="00BC499D" w:rsidRPr="00BC499D" w:rsidRDefault="00BC499D" w:rsidP="00BC499D">
            <w:pPr>
              <w:jc w:val="center"/>
              <w:rPr>
                <w:rFonts w:ascii="Times New Roman" w:hAnsi="Times New Roman"/>
                <w:sz w:val="20"/>
                <w:szCs w:val="20"/>
              </w:rPr>
            </w:pPr>
            <w:r w:rsidRPr="00BC499D">
              <w:rPr>
                <w:rFonts w:ascii="Times New Roman" w:hAnsi="Times New Roman"/>
                <w:sz w:val="20"/>
                <w:szCs w:val="20"/>
              </w:rPr>
              <w:t>8399,8</w:t>
            </w:r>
          </w:p>
        </w:tc>
        <w:tc>
          <w:tcPr>
            <w:tcW w:w="1134" w:type="dxa"/>
          </w:tcPr>
          <w:p w:rsidR="00BC499D" w:rsidRPr="00BC499D" w:rsidRDefault="00BC499D" w:rsidP="00BC499D">
            <w:pPr>
              <w:jc w:val="center"/>
              <w:rPr>
                <w:rFonts w:ascii="Times New Roman" w:hAnsi="Times New Roman"/>
                <w:sz w:val="20"/>
                <w:szCs w:val="20"/>
              </w:rPr>
            </w:pPr>
            <w:r w:rsidRPr="00BC499D">
              <w:rPr>
                <w:rFonts w:ascii="Times New Roman" w:hAnsi="Times New Roman"/>
                <w:sz w:val="20"/>
                <w:szCs w:val="20"/>
              </w:rPr>
              <w:t>8819,8</w:t>
            </w:r>
          </w:p>
        </w:tc>
        <w:tc>
          <w:tcPr>
            <w:tcW w:w="1134" w:type="dxa"/>
          </w:tcPr>
          <w:p w:rsidR="00BC499D" w:rsidRPr="00BC499D" w:rsidRDefault="00BC499D" w:rsidP="00BC499D">
            <w:pPr>
              <w:jc w:val="center"/>
              <w:rPr>
                <w:rFonts w:ascii="Times New Roman" w:hAnsi="Times New Roman"/>
                <w:sz w:val="20"/>
                <w:szCs w:val="20"/>
              </w:rPr>
            </w:pPr>
            <w:r w:rsidRPr="00BC499D">
              <w:rPr>
                <w:rFonts w:ascii="Times New Roman" w:hAnsi="Times New Roman"/>
                <w:sz w:val="20"/>
                <w:szCs w:val="20"/>
              </w:rPr>
              <w:t>9260,8</w:t>
            </w:r>
          </w:p>
        </w:tc>
        <w:tc>
          <w:tcPr>
            <w:tcW w:w="1134" w:type="dxa"/>
          </w:tcPr>
          <w:p w:rsidR="00BC499D" w:rsidRPr="00BC499D" w:rsidRDefault="00BC499D" w:rsidP="00BC499D">
            <w:pPr>
              <w:jc w:val="center"/>
              <w:rPr>
                <w:rFonts w:ascii="Times New Roman" w:hAnsi="Times New Roman"/>
                <w:sz w:val="20"/>
                <w:szCs w:val="20"/>
              </w:rPr>
            </w:pPr>
            <w:r w:rsidRPr="00BC499D">
              <w:rPr>
                <w:rFonts w:ascii="Times New Roman" w:hAnsi="Times New Roman"/>
                <w:sz w:val="20"/>
                <w:szCs w:val="20"/>
              </w:rPr>
              <w:t>52869,9</w:t>
            </w:r>
          </w:p>
        </w:tc>
      </w:tr>
      <w:tr w:rsidR="00BC499D" w:rsidRPr="00BC499D" w:rsidTr="00BC499D">
        <w:trPr>
          <w:cantSplit/>
          <w:trHeight w:val="366"/>
        </w:trPr>
        <w:tc>
          <w:tcPr>
            <w:tcW w:w="568" w:type="dxa"/>
            <w:vMerge/>
          </w:tcPr>
          <w:p w:rsidR="00BC499D" w:rsidRPr="00BC499D" w:rsidRDefault="00BC499D" w:rsidP="00BC499D">
            <w:pPr>
              <w:jc w:val="both"/>
              <w:rPr>
                <w:rFonts w:ascii="Times New Roman" w:hAnsi="Times New Roman"/>
                <w:sz w:val="20"/>
                <w:szCs w:val="20"/>
              </w:rPr>
            </w:pPr>
          </w:p>
        </w:tc>
        <w:tc>
          <w:tcPr>
            <w:tcW w:w="1701" w:type="dxa"/>
            <w:vMerge/>
          </w:tcPr>
          <w:p w:rsidR="00BC499D" w:rsidRPr="00BC499D" w:rsidRDefault="00BC499D" w:rsidP="00BC499D">
            <w:pPr>
              <w:spacing w:after="0" w:line="240" w:lineRule="auto"/>
              <w:jc w:val="both"/>
              <w:rPr>
                <w:rFonts w:ascii="Times New Roman" w:hAnsi="Times New Roman"/>
                <w:sz w:val="20"/>
                <w:szCs w:val="20"/>
              </w:rPr>
            </w:pPr>
          </w:p>
        </w:tc>
        <w:tc>
          <w:tcPr>
            <w:tcW w:w="2693" w:type="dxa"/>
            <w:vMerge/>
          </w:tcPr>
          <w:p w:rsidR="00BC499D" w:rsidRPr="00BC499D" w:rsidRDefault="00BC499D" w:rsidP="00BC499D">
            <w:pPr>
              <w:spacing w:after="0" w:line="240" w:lineRule="auto"/>
              <w:jc w:val="both"/>
              <w:rPr>
                <w:rFonts w:ascii="Times New Roman" w:hAnsi="Times New Roman"/>
                <w:sz w:val="20"/>
                <w:szCs w:val="20"/>
              </w:rPr>
            </w:pPr>
          </w:p>
        </w:tc>
        <w:tc>
          <w:tcPr>
            <w:tcW w:w="2268" w:type="dxa"/>
          </w:tcPr>
          <w:p w:rsidR="00BC499D" w:rsidRPr="00BC499D" w:rsidRDefault="00BC499D" w:rsidP="00BC499D">
            <w:pPr>
              <w:spacing w:after="0" w:line="240" w:lineRule="auto"/>
              <w:jc w:val="both"/>
              <w:rPr>
                <w:rFonts w:ascii="Times New Roman" w:hAnsi="Times New Roman"/>
                <w:sz w:val="20"/>
                <w:szCs w:val="20"/>
              </w:rPr>
            </w:pPr>
            <w:r w:rsidRPr="00BC499D">
              <w:rPr>
                <w:rFonts w:ascii="Times New Roman" w:hAnsi="Times New Roman"/>
                <w:sz w:val="20"/>
                <w:szCs w:val="20"/>
              </w:rPr>
              <w:t xml:space="preserve">финансовое      управление </w:t>
            </w:r>
          </w:p>
        </w:tc>
        <w:tc>
          <w:tcPr>
            <w:tcW w:w="1134" w:type="dxa"/>
          </w:tcPr>
          <w:p w:rsidR="00BC499D" w:rsidRPr="00BC499D" w:rsidRDefault="00BC499D" w:rsidP="00BC499D">
            <w:pPr>
              <w:jc w:val="center"/>
              <w:rPr>
                <w:rFonts w:ascii="Times New Roman" w:hAnsi="Times New Roman"/>
                <w:sz w:val="20"/>
                <w:szCs w:val="20"/>
              </w:rPr>
            </w:pPr>
            <w:r w:rsidRPr="00BC499D">
              <w:rPr>
                <w:rFonts w:ascii="Times New Roman" w:hAnsi="Times New Roman"/>
                <w:sz w:val="20"/>
                <w:szCs w:val="20"/>
              </w:rPr>
              <w:t>1668,3</w:t>
            </w:r>
          </w:p>
        </w:tc>
        <w:tc>
          <w:tcPr>
            <w:tcW w:w="1134" w:type="dxa"/>
          </w:tcPr>
          <w:p w:rsidR="00BC499D" w:rsidRPr="00BC499D" w:rsidRDefault="00BC499D" w:rsidP="00BC499D">
            <w:pPr>
              <w:jc w:val="center"/>
              <w:rPr>
                <w:rFonts w:ascii="Times New Roman" w:hAnsi="Times New Roman"/>
                <w:sz w:val="20"/>
                <w:szCs w:val="20"/>
              </w:rPr>
            </w:pPr>
            <w:r w:rsidRPr="00BC499D">
              <w:rPr>
                <w:rFonts w:ascii="Times New Roman" w:hAnsi="Times New Roman"/>
                <w:sz w:val="20"/>
                <w:szCs w:val="20"/>
              </w:rPr>
              <w:t>1508,2</w:t>
            </w:r>
          </w:p>
        </w:tc>
        <w:tc>
          <w:tcPr>
            <w:tcW w:w="1276" w:type="dxa"/>
          </w:tcPr>
          <w:p w:rsidR="00BC499D" w:rsidRPr="00BC499D" w:rsidRDefault="00BC499D" w:rsidP="00BC499D">
            <w:pPr>
              <w:jc w:val="center"/>
              <w:rPr>
                <w:rFonts w:ascii="Times New Roman" w:hAnsi="Times New Roman"/>
                <w:sz w:val="20"/>
                <w:szCs w:val="20"/>
              </w:rPr>
            </w:pPr>
            <w:r w:rsidRPr="00BC499D">
              <w:rPr>
                <w:rFonts w:ascii="Times New Roman" w:hAnsi="Times New Roman"/>
                <w:sz w:val="20"/>
                <w:szCs w:val="20"/>
              </w:rPr>
              <w:t>1372,7</w:t>
            </w:r>
          </w:p>
        </w:tc>
        <w:tc>
          <w:tcPr>
            <w:tcW w:w="1276" w:type="dxa"/>
          </w:tcPr>
          <w:p w:rsidR="00BC499D" w:rsidRPr="00BC499D" w:rsidRDefault="00BC499D" w:rsidP="00BC499D">
            <w:pPr>
              <w:jc w:val="center"/>
              <w:rPr>
                <w:rFonts w:ascii="Times New Roman" w:hAnsi="Times New Roman"/>
                <w:sz w:val="20"/>
                <w:szCs w:val="20"/>
              </w:rPr>
            </w:pPr>
            <w:r w:rsidRPr="00BC499D">
              <w:rPr>
                <w:rFonts w:ascii="Times New Roman" w:hAnsi="Times New Roman"/>
                <w:sz w:val="20"/>
                <w:szCs w:val="20"/>
              </w:rPr>
              <w:t>1441,3</w:t>
            </w:r>
          </w:p>
        </w:tc>
        <w:tc>
          <w:tcPr>
            <w:tcW w:w="1134" w:type="dxa"/>
          </w:tcPr>
          <w:p w:rsidR="00BC499D" w:rsidRPr="00BC499D" w:rsidRDefault="00BC499D" w:rsidP="00BC499D">
            <w:pPr>
              <w:jc w:val="center"/>
              <w:rPr>
                <w:rFonts w:ascii="Times New Roman" w:hAnsi="Times New Roman"/>
                <w:sz w:val="20"/>
                <w:szCs w:val="20"/>
              </w:rPr>
            </w:pPr>
            <w:r w:rsidRPr="00BC499D">
              <w:rPr>
                <w:rFonts w:ascii="Times New Roman" w:hAnsi="Times New Roman"/>
                <w:sz w:val="20"/>
                <w:szCs w:val="20"/>
              </w:rPr>
              <w:t>1513,4</w:t>
            </w:r>
          </w:p>
        </w:tc>
        <w:tc>
          <w:tcPr>
            <w:tcW w:w="1134" w:type="dxa"/>
          </w:tcPr>
          <w:p w:rsidR="00BC499D" w:rsidRPr="00BC499D" w:rsidRDefault="00BC499D" w:rsidP="00BC499D">
            <w:pPr>
              <w:jc w:val="center"/>
              <w:rPr>
                <w:rFonts w:ascii="Times New Roman" w:hAnsi="Times New Roman"/>
                <w:sz w:val="20"/>
                <w:szCs w:val="20"/>
              </w:rPr>
            </w:pPr>
            <w:r w:rsidRPr="00BC499D">
              <w:rPr>
                <w:rFonts w:ascii="Times New Roman" w:hAnsi="Times New Roman"/>
                <w:sz w:val="20"/>
                <w:szCs w:val="20"/>
              </w:rPr>
              <w:t>1589,1</w:t>
            </w:r>
          </w:p>
        </w:tc>
        <w:tc>
          <w:tcPr>
            <w:tcW w:w="1134" w:type="dxa"/>
          </w:tcPr>
          <w:p w:rsidR="00BC499D" w:rsidRPr="00BC499D" w:rsidRDefault="00BC499D" w:rsidP="00BC499D">
            <w:pPr>
              <w:jc w:val="center"/>
              <w:rPr>
                <w:rFonts w:ascii="Times New Roman" w:hAnsi="Times New Roman"/>
                <w:sz w:val="20"/>
                <w:szCs w:val="20"/>
              </w:rPr>
            </w:pPr>
            <w:r w:rsidRPr="00BC499D">
              <w:rPr>
                <w:rFonts w:ascii="Times New Roman" w:hAnsi="Times New Roman"/>
                <w:sz w:val="20"/>
                <w:szCs w:val="20"/>
              </w:rPr>
              <w:t>9093,0</w:t>
            </w:r>
          </w:p>
        </w:tc>
      </w:tr>
      <w:tr w:rsidR="00BC499D" w:rsidRPr="00BC499D" w:rsidTr="00BC499D">
        <w:trPr>
          <w:cantSplit/>
        </w:trPr>
        <w:tc>
          <w:tcPr>
            <w:tcW w:w="568" w:type="dxa"/>
            <w:vMerge/>
          </w:tcPr>
          <w:p w:rsidR="00BC499D" w:rsidRPr="00BC499D" w:rsidRDefault="00BC499D" w:rsidP="00BC499D">
            <w:pPr>
              <w:jc w:val="both"/>
              <w:rPr>
                <w:rFonts w:ascii="Times New Roman" w:hAnsi="Times New Roman"/>
                <w:sz w:val="20"/>
                <w:szCs w:val="20"/>
              </w:rPr>
            </w:pPr>
          </w:p>
        </w:tc>
        <w:tc>
          <w:tcPr>
            <w:tcW w:w="1701" w:type="dxa"/>
            <w:vMerge/>
          </w:tcPr>
          <w:p w:rsidR="00BC499D" w:rsidRPr="00BC499D" w:rsidRDefault="00BC499D" w:rsidP="00BC499D">
            <w:pPr>
              <w:spacing w:after="0" w:line="240" w:lineRule="auto"/>
              <w:jc w:val="both"/>
              <w:rPr>
                <w:rFonts w:ascii="Times New Roman" w:hAnsi="Times New Roman"/>
                <w:sz w:val="20"/>
                <w:szCs w:val="20"/>
              </w:rPr>
            </w:pPr>
          </w:p>
        </w:tc>
        <w:tc>
          <w:tcPr>
            <w:tcW w:w="2693" w:type="dxa"/>
            <w:vMerge/>
          </w:tcPr>
          <w:p w:rsidR="00BC499D" w:rsidRPr="00BC499D" w:rsidRDefault="00BC499D" w:rsidP="00BC499D">
            <w:pPr>
              <w:spacing w:after="0" w:line="240" w:lineRule="auto"/>
              <w:jc w:val="both"/>
              <w:rPr>
                <w:rFonts w:ascii="Times New Roman" w:hAnsi="Times New Roman"/>
                <w:sz w:val="20"/>
                <w:szCs w:val="20"/>
              </w:rPr>
            </w:pPr>
          </w:p>
        </w:tc>
        <w:tc>
          <w:tcPr>
            <w:tcW w:w="2268" w:type="dxa"/>
          </w:tcPr>
          <w:p w:rsidR="00BC499D" w:rsidRPr="00BC499D" w:rsidRDefault="00BC499D" w:rsidP="00BC499D">
            <w:pPr>
              <w:spacing w:after="0" w:line="240" w:lineRule="auto"/>
              <w:jc w:val="both"/>
              <w:rPr>
                <w:rFonts w:ascii="Times New Roman" w:hAnsi="Times New Roman"/>
                <w:sz w:val="20"/>
                <w:szCs w:val="20"/>
              </w:rPr>
            </w:pPr>
            <w:r w:rsidRPr="00BC499D">
              <w:rPr>
                <w:rFonts w:ascii="Times New Roman" w:hAnsi="Times New Roman"/>
                <w:sz w:val="20"/>
                <w:szCs w:val="20"/>
              </w:rPr>
              <w:t>управление образования</w:t>
            </w:r>
          </w:p>
        </w:tc>
        <w:tc>
          <w:tcPr>
            <w:tcW w:w="1134" w:type="dxa"/>
          </w:tcPr>
          <w:p w:rsidR="00BC499D" w:rsidRPr="00BC499D" w:rsidRDefault="00BC499D" w:rsidP="00BC499D">
            <w:pPr>
              <w:jc w:val="center"/>
              <w:rPr>
                <w:rFonts w:ascii="Times New Roman" w:hAnsi="Times New Roman"/>
                <w:sz w:val="20"/>
                <w:szCs w:val="20"/>
              </w:rPr>
            </w:pPr>
            <w:r w:rsidRPr="00BC499D">
              <w:rPr>
                <w:rFonts w:ascii="Times New Roman" w:hAnsi="Times New Roman"/>
                <w:sz w:val="20"/>
                <w:szCs w:val="20"/>
              </w:rPr>
              <w:t>406,3</w:t>
            </w:r>
          </w:p>
        </w:tc>
        <w:tc>
          <w:tcPr>
            <w:tcW w:w="1134" w:type="dxa"/>
          </w:tcPr>
          <w:p w:rsidR="00BC499D" w:rsidRPr="00BC499D" w:rsidRDefault="00BC499D" w:rsidP="00BC499D">
            <w:pPr>
              <w:jc w:val="center"/>
              <w:rPr>
                <w:rFonts w:ascii="Times New Roman" w:hAnsi="Times New Roman"/>
                <w:sz w:val="20"/>
                <w:szCs w:val="20"/>
              </w:rPr>
            </w:pPr>
            <w:r w:rsidRPr="00BC499D">
              <w:rPr>
                <w:rFonts w:ascii="Times New Roman" w:hAnsi="Times New Roman"/>
                <w:sz w:val="20"/>
                <w:szCs w:val="20"/>
              </w:rPr>
              <w:t>358,9</w:t>
            </w:r>
          </w:p>
        </w:tc>
        <w:tc>
          <w:tcPr>
            <w:tcW w:w="1276" w:type="dxa"/>
          </w:tcPr>
          <w:p w:rsidR="00BC499D" w:rsidRPr="00BC499D" w:rsidRDefault="00BC499D" w:rsidP="00BC499D">
            <w:pPr>
              <w:jc w:val="center"/>
              <w:rPr>
                <w:rFonts w:ascii="Times New Roman" w:hAnsi="Times New Roman"/>
                <w:sz w:val="20"/>
                <w:szCs w:val="20"/>
              </w:rPr>
            </w:pPr>
            <w:r w:rsidRPr="00BC499D">
              <w:rPr>
                <w:rFonts w:ascii="Times New Roman" w:hAnsi="Times New Roman"/>
                <w:sz w:val="20"/>
                <w:szCs w:val="20"/>
              </w:rPr>
              <w:t>348,0</w:t>
            </w:r>
          </w:p>
        </w:tc>
        <w:tc>
          <w:tcPr>
            <w:tcW w:w="1276" w:type="dxa"/>
          </w:tcPr>
          <w:p w:rsidR="00BC499D" w:rsidRPr="00BC499D" w:rsidRDefault="00BC499D" w:rsidP="00BC499D">
            <w:pPr>
              <w:jc w:val="center"/>
              <w:rPr>
                <w:rFonts w:ascii="Times New Roman" w:hAnsi="Times New Roman"/>
                <w:sz w:val="20"/>
                <w:szCs w:val="20"/>
              </w:rPr>
            </w:pPr>
            <w:r w:rsidRPr="00BC499D">
              <w:rPr>
                <w:rFonts w:ascii="Times New Roman" w:hAnsi="Times New Roman"/>
                <w:sz w:val="20"/>
                <w:szCs w:val="20"/>
              </w:rPr>
              <w:t>365,4</w:t>
            </w:r>
          </w:p>
        </w:tc>
        <w:tc>
          <w:tcPr>
            <w:tcW w:w="1134" w:type="dxa"/>
          </w:tcPr>
          <w:p w:rsidR="00BC499D" w:rsidRPr="00BC499D" w:rsidRDefault="00BC499D" w:rsidP="00BC499D">
            <w:pPr>
              <w:jc w:val="center"/>
              <w:rPr>
                <w:rFonts w:ascii="Times New Roman" w:hAnsi="Times New Roman"/>
                <w:sz w:val="20"/>
                <w:szCs w:val="20"/>
              </w:rPr>
            </w:pPr>
            <w:r w:rsidRPr="00BC499D">
              <w:rPr>
                <w:rFonts w:ascii="Times New Roman" w:hAnsi="Times New Roman"/>
                <w:sz w:val="20"/>
                <w:szCs w:val="20"/>
              </w:rPr>
              <w:t>383,7</w:t>
            </w:r>
          </w:p>
        </w:tc>
        <w:tc>
          <w:tcPr>
            <w:tcW w:w="1134" w:type="dxa"/>
          </w:tcPr>
          <w:p w:rsidR="00BC499D" w:rsidRPr="00BC499D" w:rsidRDefault="00BC499D" w:rsidP="00BC499D">
            <w:pPr>
              <w:jc w:val="center"/>
              <w:rPr>
                <w:rFonts w:ascii="Times New Roman" w:hAnsi="Times New Roman"/>
                <w:sz w:val="20"/>
                <w:szCs w:val="20"/>
              </w:rPr>
            </w:pPr>
            <w:r w:rsidRPr="00BC499D">
              <w:rPr>
                <w:rFonts w:ascii="Times New Roman" w:hAnsi="Times New Roman"/>
                <w:sz w:val="20"/>
                <w:szCs w:val="20"/>
              </w:rPr>
              <w:t>402,9</w:t>
            </w:r>
          </w:p>
        </w:tc>
        <w:tc>
          <w:tcPr>
            <w:tcW w:w="1134" w:type="dxa"/>
          </w:tcPr>
          <w:p w:rsidR="00BC499D" w:rsidRPr="00BC499D" w:rsidRDefault="00BC499D" w:rsidP="00BC499D">
            <w:pPr>
              <w:jc w:val="center"/>
              <w:rPr>
                <w:rFonts w:ascii="Times New Roman" w:hAnsi="Times New Roman"/>
                <w:sz w:val="20"/>
                <w:szCs w:val="20"/>
              </w:rPr>
            </w:pPr>
            <w:r w:rsidRPr="00BC499D">
              <w:rPr>
                <w:rFonts w:ascii="Times New Roman" w:hAnsi="Times New Roman"/>
                <w:sz w:val="20"/>
                <w:szCs w:val="20"/>
              </w:rPr>
              <w:t>2265,2</w:t>
            </w:r>
          </w:p>
        </w:tc>
      </w:tr>
      <w:tr w:rsidR="00BC499D" w:rsidRPr="00BC499D" w:rsidTr="00A00481">
        <w:trPr>
          <w:cantSplit/>
          <w:trHeight w:val="265"/>
        </w:trPr>
        <w:tc>
          <w:tcPr>
            <w:tcW w:w="568" w:type="dxa"/>
            <w:vMerge/>
          </w:tcPr>
          <w:p w:rsidR="00BC499D" w:rsidRPr="00BC499D" w:rsidRDefault="00BC499D" w:rsidP="00BC499D">
            <w:pPr>
              <w:jc w:val="both"/>
              <w:rPr>
                <w:rFonts w:ascii="Times New Roman" w:hAnsi="Times New Roman"/>
                <w:sz w:val="20"/>
                <w:szCs w:val="20"/>
              </w:rPr>
            </w:pPr>
          </w:p>
        </w:tc>
        <w:tc>
          <w:tcPr>
            <w:tcW w:w="1701" w:type="dxa"/>
            <w:vMerge/>
          </w:tcPr>
          <w:p w:rsidR="00BC499D" w:rsidRPr="00BC499D" w:rsidRDefault="00BC499D" w:rsidP="00BC499D">
            <w:pPr>
              <w:spacing w:after="0" w:line="240" w:lineRule="auto"/>
              <w:jc w:val="both"/>
              <w:rPr>
                <w:rFonts w:ascii="Times New Roman" w:hAnsi="Times New Roman"/>
                <w:sz w:val="20"/>
                <w:szCs w:val="20"/>
              </w:rPr>
            </w:pPr>
          </w:p>
        </w:tc>
        <w:tc>
          <w:tcPr>
            <w:tcW w:w="2693" w:type="dxa"/>
            <w:vMerge/>
          </w:tcPr>
          <w:p w:rsidR="00BC499D" w:rsidRPr="00BC499D" w:rsidRDefault="00BC499D" w:rsidP="00BC499D">
            <w:pPr>
              <w:spacing w:after="0" w:line="240" w:lineRule="auto"/>
              <w:jc w:val="both"/>
              <w:rPr>
                <w:rFonts w:ascii="Times New Roman" w:hAnsi="Times New Roman"/>
                <w:sz w:val="20"/>
                <w:szCs w:val="20"/>
              </w:rPr>
            </w:pPr>
          </w:p>
        </w:tc>
        <w:tc>
          <w:tcPr>
            <w:tcW w:w="2268" w:type="dxa"/>
          </w:tcPr>
          <w:p w:rsidR="00BC499D" w:rsidRPr="00BC499D" w:rsidRDefault="00BC499D" w:rsidP="00A00481">
            <w:pPr>
              <w:spacing w:after="0" w:line="240" w:lineRule="auto"/>
              <w:jc w:val="both"/>
              <w:rPr>
                <w:rFonts w:ascii="Times New Roman" w:hAnsi="Times New Roman"/>
                <w:sz w:val="20"/>
                <w:szCs w:val="20"/>
              </w:rPr>
            </w:pPr>
            <w:r w:rsidRPr="00BC499D">
              <w:rPr>
                <w:rFonts w:ascii="Times New Roman" w:hAnsi="Times New Roman"/>
                <w:sz w:val="20"/>
                <w:szCs w:val="20"/>
              </w:rPr>
              <w:t>отдел культуры</w:t>
            </w:r>
          </w:p>
        </w:tc>
        <w:tc>
          <w:tcPr>
            <w:tcW w:w="1134" w:type="dxa"/>
          </w:tcPr>
          <w:p w:rsidR="00BC499D" w:rsidRPr="00BC499D" w:rsidRDefault="00BC499D" w:rsidP="00A00481">
            <w:pPr>
              <w:spacing w:after="0" w:line="240" w:lineRule="auto"/>
              <w:jc w:val="center"/>
              <w:rPr>
                <w:rFonts w:ascii="Times New Roman" w:hAnsi="Times New Roman"/>
                <w:sz w:val="20"/>
                <w:szCs w:val="20"/>
              </w:rPr>
            </w:pPr>
            <w:r w:rsidRPr="00BC499D">
              <w:rPr>
                <w:rFonts w:ascii="Times New Roman" w:hAnsi="Times New Roman"/>
                <w:sz w:val="20"/>
                <w:szCs w:val="20"/>
              </w:rPr>
              <w:t>389,9</w:t>
            </w:r>
          </w:p>
        </w:tc>
        <w:tc>
          <w:tcPr>
            <w:tcW w:w="1134" w:type="dxa"/>
          </w:tcPr>
          <w:p w:rsidR="00BC499D" w:rsidRPr="00BC499D" w:rsidRDefault="00BC499D" w:rsidP="00A00481">
            <w:pPr>
              <w:spacing w:after="0" w:line="240" w:lineRule="auto"/>
              <w:jc w:val="center"/>
              <w:rPr>
                <w:rFonts w:ascii="Times New Roman" w:hAnsi="Times New Roman"/>
                <w:sz w:val="20"/>
                <w:szCs w:val="20"/>
              </w:rPr>
            </w:pPr>
            <w:r w:rsidRPr="00BC499D">
              <w:rPr>
                <w:rFonts w:ascii="Times New Roman" w:hAnsi="Times New Roman"/>
                <w:sz w:val="20"/>
                <w:szCs w:val="20"/>
              </w:rPr>
              <w:t>344,3</w:t>
            </w:r>
          </w:p>
        </w:tc>
        <w:tc>
          <w:tcPr>
            <w:tcW w:w="1276" w:type="dxa"/>
          </w:tcPr>
          <w:p w:rsidR="00BC499D" w:rsidRPr="00BC499D" w:rsidRDefault="00BC499D" w:rsidP="00A00481">
            <w:pPr>
              <w:spacing w:after="0" w:line="240" w:lineRule="auto"/>
              <w:jc w:val="center"/>
              <w:rPr>
                <w:rFonts w:ascii="Times New Roman" w:hAnsi="Times New Roman"/>
                <w:sz w:val="20"/>
                <w:szCs w:val="20"/>
              </w:rPr>
            </w:pPr>
            <w:r w:rsidRPr="00BC499D">
              <w:rPr>
                <w:rFonts w:ascii="Times New Roman" w:hAnsi="Times New Roman"/>
                <w:sz w:val="20"/>
                <w:szCs w:val="20"/>
              </w:rPr>
              <w:t>332,5</w:t>
            </w:r>
          </w:p>
        </w:tc>
        <w:tc>
          <w:tcPr>
            <w:tcW w:w="1276" w:type="dxa"/>
          </w:tcPr>
          <w:p w:rsidR="00BC499D" w:rsidRPr="00BC499D" w:rsidRDefault="00BC499D" w:rsidP="00A00481">
            <w:pPr>
              <w:spacing w:after="0" w:line="240" w:lineRule="auto"/>
              <w:jc w:val="center"/>
              <w:rPr>
                <w:rFonts w:ascii="Times New Roman" w:hAnsi="Times New Roman"/>
                <w:sz w:val="20"/>
                <w:szCs w:val="20"/>
              </w:rPr>
            </w:pPr>
            <w:r w:rsidRPr="00BC499D">
              <w:rPr>
                <w:rFonts w:ascii="Times New Roman" w:hAnsi="Times New Roman"/>
                <w:sz w:val="20"/>
                <w:szCs w:val="20"/>
              </w:rPr>
              <w:t>349,1</w:t>
            </w:r>
          </w:p>
        </w:tc>
        <w:tc>
          <w:tcPr>
            <w:tcW w:w="1134" w:type="dxa"/>
          </w:tcPr>
          <w:p w:rsidR="00BC499D" w:rsidRPr="00BC499D" w:rsidRDefault="00BC499D" w:rsidP="00A00481">
            <w:pPr>
              <w:spacing w:after="0" w:line="240" w:lineRule="auto"/>
              <w:jc w:val="center"/>
              <w:rPr>
                <w:rFonts w:ascii="Times New Roman" w:hAnsi="Times New Roman"/>
                <w:sz w:val="20"/>
                <w:szCs w:val="20"/>
              </w:rPr>
            </w:pPr>
            <w:r w:rsidRPr="00BC499D">
              <w:rPr>
                <w:rFonts w:ascii="Times New Roman" w:hAnsi="Times New Roman"/>
                <w:sz w:val="20"/>
                <w:szCs w:val="20"/>
              </w:rPr>
              <w:t>366,6</w:t>
            </w:r>
          </w:p>
        </w:tc>
        <w:tc>
          <w:tcPr>
            <w:tcW w:w="1134" w:type="dxa"/>
          </w:tcPr>
          <w:p w:rsidR="00BC499D" w:rsidRPr="00BC499D" w:rsidRDefault="00BC499D" w:rsidP="00A00481">
            <w:pPr>
              <w:spacing w:after="0" w:line="240" w:lineRule="auto"/>
              <w:jc w:val="center"/>
              <w:rPr>
                <w:rFonts w:ascii="Times New Roman" w:hAnsi="Times New Roman"/>
                <w:sz w:val="20"/>
                <w:szCs w:val="20"/>
              </w:rPr>
            </w:pPr>
            <w:r w:rsidRPr="00BC499D">
              <w:rPr>
                <w:rFonts w:ascii="Times New Roman" w:hAnsi="Times New Roman"/>
                <w:sz w:val="20"/>
                <w:szCs w:val="20"/>
              </w:rPr>
              <w:t>384,9</w:t>
            </w:r>
          </w:p>
        </w:tc>
        <w:tc>
          <w:tcPr>
            <w:tcW w:w="1134" w:type="dxa"/>
          </w:tcPr>
          <w:p w:rsidR="00BC499D" w:rsidRPr="00BC499D" w:rsidRDefault="00BC499D" w:rsidP="00A00481">
            <w:pPr>
              <w:spacing w:after="0" w:line="240" w:lineRule="auto"/>
              <w:jc w:val="center"/>
              <w:rPr>
                <w:rFonts w:ascii="Times New Roman" w:hAnsi="Times New Roman"/>
                <w:sz w:val="20"/>
                <w:szCs w:val="20"/>
              </w:rPr>
            </w:pPr>
            <w:r w:rsidRPr="00BC499D">
              <w:rPr>
                <w:rFonts w:ascii="Times New Roman" w:hAnsi="Times New Roman"/>
                <w:sz w:val="20"/>
                <w:szCs w:val="20"/>
              </w:rPr>
              <w:t>2167,3</w:t>
            </w:r>
          </w:p>
        </w:tc>
      </w:tr>
      <w:tr w:rsidR="00BC499D" w:rsidRPr="00BC499D" w:rsidTr="00BC499D">
        <w:tc>
          <w:tcPr>
            <w:tcW w:w="568" w:type="dxa"/>
          </w:tcPr>
          <w:p w:rsidR="00BC499D" w:rsidRPr="00BC499D" w:rsidRDefault="00BC499D" w:rsidP="00BC499D">
            <w:pPr>
              <w:jc w:val="both"/>
              <w:rPr>
                <w:rFonts w:ascii="Times New Roman" w:hAnsi="Times New Roman"/>
                <w:sz w:val="20"/>
                <w:szCs w:val="20"/>
              </w:rPr>
            </w:pPr>
            <w:r w:rsidRPr="00BC499D">
              <w:rPr>
                <w:rFonts w:ascii="Times New Roman" w:hAnsi="Times New Roman"/>
                <w:sz w:val="20"/>
                <w:szCs w:val="20"/>
              </w:rPr>
              <w:t>1.</w:t>
            </w:r>
          </w:p>
        </w:tc>
        <w:tc>
          <w:tcPr>
            <w:tcW w:w="1701" w:type="dxa"/>
          </w:tcPr>
          <w:p w:rsidR="00BC499D" w:rsidRPr="00BC499D" w:rsidRDefault="00BC499D" w:rsidP="00BC499D">
            <w:pPr>
              <w:spacing w:after="0" w:line="240" w:lineRule="auto"/>
              <w:jc w:val="both"/>
              <w:rPr>
                <w:rFonts w:ascii="Times New Roman" w:hAnsi="Times New Roman"/>
                <w:sz w:val="20"/>
                <w:szCs w:val="20"/>
              </w:rPr>
            </w:pPr>
            <w:r w:rsidRPr="00BC499D">
              <w:rPr>
                <w:rFonts w:ascii="Times New Roman" w:hAnsi="Times New Roman"/>
                <w:sz w:val="20"/>
                <w:szCs w:val="20"/>
              </w:rPr>
              <w:t xml:space="preserve">Отдельное </w:t>
            </w:r>
          </w:p>
          <w:p w:rsidR="00BC499D" w:rsidRPr="00BC499D" w:rsidRDefault="00BC499D" w:rsidP="00BC499D">
            <w:pPr>
              <w:spacing w:after="0" w:line="240" w:lineRule="auto"/>
              <w:jc w:val="both"/>
              <w:rPr>
                <w:rFonts w:ascii="Times New Roman" w:hAnsi="Times New Roman"/>
                <w:sz w:val="20"/>
                <w:szCs w:val="20"/>
              </w:rPr>
            </w:pPr>
            <w:r w:rsidRPr="00BC499D">
              <w:rPr>
                <w:rFonts w:ascii="Times New Roman" w:hAnsi="Times New Roman"/>
                <w:sz w:val="20"/>
                <w:szCs w:val="20"/>
              </w:rPr>
              <w:t>мероприятие</w:t>
            </w:r>
          </w:p>
        </w:tc>
        <w:tc>
          <w:tcPr>
            <w:tcW w:w="2693" w:type="dxa"/>
          </w:tcPr>
          <w:p w:rsidR="00BC499D" w:rsidRPr="00BC499D" w:rsidRDefault="00BC499D" w:rsidP="00BC499D">
            <w:pPr>
              <w:spacing w:after="0" w:line="240" w:lineRule="auto"/>
              <w:jc w:val="both"/>
              <w:rPr>
                <w:rFonts w:ascii="Times New Roman" w:hAnsi="Times New Roman"/>
                <w:sz w:val="20"/>
                <w:szCs w:val="20"/>
                <w:lang w:val="ru-RU"/>
              </w:rPr>
            </w:pPr>
            <w:r w:rsidRPr="00BC499D">
              <w:rPr>
                <w:rFonts w:ascii="Times New Roman" w:hAnsi="Times New Roman"/>
                <w:sz w:val="20"/>
                <w:szCs w:val="20"/>
                <w:lang w:val="ru-RU"/>
              </w:rPr>
              <w:t>«Обеспечение деятельности главы администрации Т</w:t>
            </w:r>
            <w:r w:rsidRPr="00BC499D">
              <w:rPr>
                <w:rFonts w:ascii="Times New Roman" w:hAnsi="Times New Roman"/>
                <w:sz w:val="20"/>
                <w:szCs w:val="20"/>
                <w:lang w:val="ru-RU"/>
              </w:rPr>
              <w:t>у</w:t>
            </w:r>
            <w:r w:rsidRPr="00BC499D">
              <w:rPr>
                <w:rFonts w:ascii="Times New Roman" w:hAnsi="Times New Roman"/>
                <w:sz w:val="20"/>
                <w:szCs w:val="20"/>
                <w:lang w:val="ru-RU"/>
              </w:rPr>
              <w:t>жинского района»</w:t>
            </w:r>
          </w:p>
        </w:tc>
        <w:tc>
          <w:tcPr>
            <w:tcW w:w="2268" w:type="dxa"/>
          </w:tcPr>
          <w:p w:rsidR="00BC499D" w:rsidRPr="00BC499D" w:rsidRDefault="00BC499D" w:rsidP="00BC499D">
            <w:pPr>
              <w:spacing w:after="0" w:line="240" w:lineRule="auto"/>
              <w:jc w:val="both"/>
              <w:rPr>
                <w:rFonts w:ascii="Times New Roman" w:hAnsi="Times New Roman"/>
                <w:sz w:val="20"/>
                <w:szCs w:val="20"/>
              </w:rPr>
            </w:pPr>
            <w:r w:rsidRPr="00BC499D">
              <w:rPr>
                <w:rFonts w:ascii="Times New Roman" w:hAnsi="Times New Roman"/>
                <w:sz w:val="20"/>
                <w:szCs w:val="20"/>
              </w:rPr>
              <w:t>администрация района</w:t>
            </w:r>
          </w:p>
        </w:tc>
        <w:tc>
          <w:tcPr>
            <w:tcW w:w="1134" w:type="dxa"/>
          </w:tcPr>
          <w:p w:rsidR="00BC499D" w:rsidRPr="00BC499D" w:rsidRDefault="00BC499D" w:rsidP="00BC499D">
            <w:pPr>
              <w:jc w:val="center"/>
              <w:rPr>
                <w:rFonts w:ascii="Times New Roman" w:hAnsi="Times New Roman"/>
                <w:sz w:val="20"/>
                <w:szCs w:val="20"/>
              </w:rPr>
            </w:pPr>
            <w:r w:rsidRPr="00BC499D">
              <w:rPr>
                <w:rFonts w:ascii="Times New Roman" w:hAnsi="Times New Roman"/>
                <w:sz w:val="20"/>
                <w:szCs w:val="20"/>
              </w:rPr>
              <w:t>0,00</w:t>
            </w:r>
          </w:p>
        </w:tc>
        <w:tc>
          <w:tcPr>
            <w:tcW w:w="1134" w:type="dxa"/>
          </w:tcPr>
          <w:p w:rsidR="00BC499D" w:rsidRPr="00BC499D" w:rsidRDefault="00BC499D" w:rsidP="00BC499D">
            <w:pPr>
              <w:jc w:val="center"/>
              <w:rPr>
                <w:rFonts w:ascii="Times New Roman" w:hAnsi="Times New Roman"/>
                <w:sz w:val="20"/>
                <w:szCs w:val="20"/>
              </w:rPr>
            </w:pPr>
            <w:r w:rsidRPr="00BC499D">
              <w:rPr>
                <w:rFonts w:ascii="Times New Roman" w:hAnsi="Times New Roman"/>
                <w:sz w:val="20"/>
                <w:szCs w:val="20"/>
              </w:rPr>
              <w:t>0,00</w:t>
            </w:r>
          </w:p>
        </w:tc>
        <w:tc>
          <w:tcPr>
            <w:tcW w:w="1276" w:type="dxa"/>
          </w:tcPr>
          <w:p w:rsidR="00BC499D" w:rsidRPr="00BC499D" w:rsidRDefault="00BC499D" w:rsidP="00BC499D">
            <w:pPr>
              <w:jc w:val="center"/>
              <w:rPr>
                <w:rFonts w:ascii="Times New Roman" w:hAnsi="Times New Roman"/>
                <w:sz w:val="20"/>
                <w:szCs w:val="20"/>
              </w:rPr>
            </w:pPr>
            <w:r w:rsidRPr="00BC499D">
              <w:rPr>
                <w:rFonts w:ascii="Times New Roman" w:hAnsi="Times New Roman"/>
                <w:sz w:val="20"/>
                <w:szCs w:val="20"/>
              </w:rPr>
              <w:t>0,00</w:t>
            </w:r>
          </w:p>
        </w:tc>
        <w:tc>
          <w:tcPr>
            <w:tcW w:w="1276" w:type="dxa"/>
          </w:tcPr>
          <w:p w:rsidR="00BC499D" w:rsidRPr="00BC499D" w:rsidRDefault="00BC499D" w:rsidP="00BC499D">
            <w:pPr>
              <w:jc w:val="center"/>
              <w:rPr>
                <w:rFonts w:ascii="Times New Roman" w:hAnsi="Times New Roman"/>
                <w:sz w:val="20"/>
                <w:szCs w:val="20"/>
              </w:rPr>
            </w:pPr>
            <w:r w:rsidRPr="00BC499D">
              <w:rPr>
                <w:rFonts w:ascii="Times New Roman" w:hAnsi="Times New Roman"/>
                <w:sz w:val="20"/>
                <w:szCs w:val="20"/>
              </w:rPr>
              <w:t>0,00</w:t>
            </w:r>
          </w:p>
        </w:tc>
        <w:tc>
          <w:tcPr>
            <w:tcW w:w="1134" w:type="dxa"/>
          </w:tcPr>
          <w:p w:rsidR="00BC499D" w:rsidRPr="00BC499D" w:rsidRDefault="00BC499D" w:rsidP="00BC499D">
            <w:pPr>
              <w:jc w:val="center"/>
              <w:rPr>
                <w:rFonts w:ascii="Times New Roman" w:hAnsi="Times New Roman"/>
                <w:sz w:val="20"/>
                <w:szCs w:val="20"/>
              </w:rPr>
            </w:pPr>
            <w:r w:rsidRPr="00BC499D">
              <w:rPr>
                <w:rFonts w:ascii="Times New Roman" w:hAnsi="Times New Roman"/>
                <w:sz w:val="20"/>
                <w:szCs w:val="20"/>
              </w:rPr>
              <w:t>0,00</w:t>
            </w:r>
          </w:p>
        </w:tc>
        <w:tc>
          <w:tcPr>
            <w:tcW w:w="1134" w:type="dxa"/>
          </w:tcPr>
          <w:p w:rsidR="00BC499D" w:rsidRPr="00BC499D" w:rsidRDefault="00BC499D" w:rsidP="00BC499D">
            <w:pPr>
              <w:jc w:val="center"/>
              <w:rPr>
                <w:rFonts w:ascii="Times New Roman" w:hAnsi="Times New Roman"/>
                <w:sz w:val="20"/>
                <w:szCs w:val="20"/>
              </w:rPr>
            </w:pPr>
            <w:r w:rsidRPr="00BC499D">
              <w:rPr>
                <w:rFonts w:ascii="Times New Roman" w:hAnsi="Times New Roman"/>
                <w:sz w:val="20"/>
                <w:szCs w:val="20"/>
              </w:rPr>
              <w:t>0,00</w:t>
            </w:r>
          </w:p>
        </w:tc>
        <w:tc>
          <w:tcPr>
            <w:tcW w:w="1134" w:type="dxa"/>
          </w:tcPr>
          <w:p w:rsidR="00BC499D" w:rsidRPr="00BC499D" w:rsidRDefault="00BC499D" w:rsidP="00BC499D">
            <w:pPr>
              <w:jc w:val="center"/>
              <w:rPr>
                <w:rFonts w:ascii="Times New Roman" w:hAnsi="Times New Roman"/>
                <w:sz w:val="20"/>
                <w:szCs w:val="20"/>
              </w:rPr>
            </w:pPr>
            <w:r w:rsidRPr="00BC499D">
              <w:rPr>
                <w:rFonts w:ascii="Times New Roman" w:hAnsi="Times New Roman"/>
                <w:sz w:val="20"/>
                <w:szCs w:val="20"/>
              </w:rPr>
              <w:t>0,00</w:t>
            </w:r>
          </w:p>
        </w:tc>
      </w:tr>
      <w:tr w:rsidR="00BC499D" w:rsidRPr="00BC499D" w:rsidTr="00BC499D">
        <w:tc>
          <w:tcPr>
            <w:tcW w:w="568" w:type="dxa"/>
          </w:tcPr>
          <w:p w:rsidR="00BC499D" w:rsidRPr="00BC499D" w:rsidRDefault="00BC499D" w:rsidP="00BC499D">
            <w:pPr>
              <w:jc w:val="both"/>
              <w:rPr>
                <w:rFonts w:ascii="Times New Roman" w:hAnsi="Times New Roman"/>
                <w:sz w:val="20"/>
                <w:szCs w:val="20"/>
              </w:rPr>
            </w:pPr>
            <w:r w:rsidRPr="00BC499D">
              <w:rPr>
                <w:rFonts w:ascii="Times New Roman" w:hAnsi="Times New Roman"/>
                <w:sz w:val="20"/>
                <w:szCs w:val="20"/>
              </w:rPr>
              <w:t>2.</w:t>
            </w:r>
          </w:p>
        </w:tc>
        <w:tc>
          <w:tcPr>
            <w:tcW w:w="1701" w:type="dxa"/>
          </w:tcPr>
          <w:p w:rsidR="00BC499D" w:rsidRPr="00BC499D" w:rsidRDefault="00BC499D" w:rsidP="00BC499D">
            <w:pPr>
              <w:spacing w:after="0" w:line="240" w:lineRule="auto"/>
              <w:jc w:val="both"/>
              <w:rPr>
                <w:rFonts w:ascii="Times New Roman" w:hAnsi="Times New Roman"/>
                <w:sz w:val="20"/>
                <w:szCs w:val="20"/>
              </w:rPr>
            </w:pPr>
            <w:r w:rsidRPr="00BC499D">
              <w:rPr>
                <w:rFonts w:ascii="Times New Roman" w:hAnsi="Times New Roman"/>
                <w:sz w:val="20"/>
                <w:szCs w:val="20"/>
              </w:rPr>
              <w:t xml:space="preserve">Отдельное </w:t>
            </w:r>
          </w:p>
          <w:p w:rsidR="00BC499D" w:rsidRPr="00BC499D" w:rsidRDefault="00BC499D" w:rsidP="00BC499D">
            <w:pPr>
              <w:spacing w:after="0" w:line="240" w:lineRule="auto"/>
              <w:jc w:val="both"/>
              <w:rPr>
                <w:rFonts w:ascii="Times New Roman" w:hAnsi="Times New Roman"/>
                <w:sz w:val="20"/>
                <w:szCs w:val="20"/>
              </w:rPr>
            </w:pPr>
            <w:r w:rsidRPr="00BC499D">
              <w:rPr>
                <w:rFonts w:ascii="Times New Roman" w:hAnsi="Times New Roman"/>
                <w:sz w:val="20"/>
                <w:szCs w:val="20"/>
              </w:rPr>
              <w:t>мероприятие</w:t>
            </w:r>
          </w:p>
        </w:tc>
        <w:tc>
          <w:tcPr>
            <w:tcW w:w="2693" w:type="dxa"/>
          </w:tcPr>
          <w:p w:rsidR="00BC499D" w:rsidRPr="00BC499D" w:rsidRDefault="00BC499D" w:rsidP="00BC499D">
            <w:pPr>
              <w:spacing w:after="0" w:line="240" w:lineRule="auto"/>
              <w:jc w:val="both"/>
              <w:rPr>
                <w:rFonts w:ascii="Times New Roman" w:hAnsi="Times New Roman"/>
                <w:sz w:val="20"/>
                <w:szCs w:val="20"/>
                <w:lang w:val="ru-RU"/>
              </w:rPr>
            </w:pPr>
            <w:r w:rsidRPr="00BC499D">
              <w:rPr>
                <w:rFonts w:ascii="Times New Roman" w:hAnsi="Times New Roman"/>
                <w:sz w:val="20"/>
                <w:szCs w:val="20"/>
                <w:lang w:val="ru-RU"/>
              </w:rPr>
              <w:t>«Обеспечение выплаты пе</w:t>
            </w:r>
            <w:r w:rsidRPr="00BC499D">
              <w:rPr>
                <w:rFonts w:ascii="Times New Roman" w:hAnsi="Times New Roman"/>
                <w:sz w:val="20"/>
                <w:szCs w:val="20"/>
                <w:lang w:val="ru-RU"/>
              </w:rPr>
              <w:t>н</w:t>
            </w:r>
            <w:r w:rsidRPr="00BC499D">
              <w:rPr>
                <w:rFonts w:ascii="Times New Roman" w:hAnsi="Times New Roman"/>
                <w:sz w:val="20"/>
                <w:szCs w:val="20"/>
                <w:lang w:val="ru-RU"/>
              </w:rPr>
              <w:t>сии за выслугу лет лицам, замещавшим должности муниципальной службы в администрации Тужинского района»</w:t>
            </w:r>
          </w:p>
        </w:tc>
        <w:tc>
          <w:tcPr>
            <w:tcW w:w="2268" w:type="dxa"/>
          </w:tcPr>
          <w:p w:rsidR="00BC499D" w:rsidRPr="00BC499D" w:rsidRDefault="00BC499D" w:rsidP="00BC499D">
            <w:pPr>
              <w:spacing w:after="0" w:line="240" w:lineRule="auto"/>
              <w:jc w:val="both"/>
              <w:rPr>
                <w:rFonts w:ascii="Times New Roman" w:hAnsi="Times New Roman"/>
                <w:sz w:val="20"/>
                <w:szCs w:val="20"/>
                <w:lang w:val="ru-RU"/>
              </w:rPr>
            </w:pPr>
            <w:r w:rsidRPr="00BC499D">
              <w:rPr>
                <w:rFonts w:ascii="Times New Roman" w:hAnsi="Times New Roman"/>
                <w:sz w:val="20"/>
                <w:szCs w:val="20"/>
                <w:lang w:val="ru-RU"/>
              </w:rPr>
              <w:t>администрация района: управление делами, сектор бухучета</w:t>
            </w:r>
          </w:p>
        </w:tc>
        <w:tc>
          <w:tcPr>
            <w:tcW w:w="1134" w:type="dxa"/>
          </w:tcPr>
          <w:p w:rsidR="00BC499D" w:rsidRPr="00BC499D" w:rsidRDefault="00BC499D" w:rsidP="00BC499D">
            <w:pPr>
              <w:spacing w:after="0" w:line="240" w:lineRule="auto"/>
              <w:jc w:val="center"/>
              <w:rPr>
                <w:rFonts w:ascii="Times New Roman" w:hAnsi="Times New Roman"/>
                <w:sz w:val="20"/>
                <w:szCs w:val="20"/>
              </w:rPr>
            </w:pPr>
            <w:r w:rsidRPr="00BC499D">
              <w:rPr>
                <w:rFonts w:ascii="Times New Roman" w:hAnsi="Times New Roman"/>
                <w:sz w:val="20"/>
                <w:szCs w:val="20"/>
              </w:rPr>
              <w:t>1330,0</w:t>
            </w:r>
          </w:p>
        </w:tc>
        <w:tc>
          <w:tcPr>
            <w:tcW w:w="1134" w:type="dxa"/>
          </w:tcPr>
          <w:p w:rsidR="00BC499D" w:rsidRPr="00BC499D" w:rsidRDefault="00BC499D" w:rsidP="00BC499D">
            <w:pPr>
              <w:spacing w:after="0" w:line="240" w:lineRule="auto"/>
              <w:jc w:val="center"/>
              <w:rPr>
                <w:rFonts w:ascii="Times New Roman" w:hAnsi="Times New Roman"/>
                <w:sz w:val="20"/>
                <w:szCs w:val="20"/>
              </w:rPr>
            </w:pPr>
            <w:r w:rsidRPr="00BC499D">
              <w:rPr>
                <w:rFonts w:ascii="Times New Roman" w:hAnsi="Times New Roman"/>
                <w:sz w:val="20"/>
                <w:szCs w:val="20"/>
              </w:rPr>
              <w:t>1330,0</w:t>
            </w:r>
          </w:p>
        </w:tc>
        <w:tc>
          <w:tcPr>
            <w:tcW w:w="1276" w:type="dxa"/>
          </w:tcPr>
          <w:p w:rsidR="00BC499D" w:rsidRPr="00BC499D" w:rsidRDefault="00BC499D" w:rsidP="00BC499D">
            <w:pPr>
              <w:spacing w:after="0" w:line="240" w:lineRule="auto"/>
              <w:jc w:val="center"/>
              <w:rPr>
                <w:rFonts w:ascii="Times New Roman" w:hAnsi="Times New Roman"/>
                <w:sz w:val="20"/>
                <w:szCs w:val="20"/>
              </w:rPr>
            </w:pPr>
            <w:r w:rsidRPr="00BC499D">
              <w:rPr>
                <w:rFonts w:ascii="Times New Roman" w:hAnsi="Times New Roman"/>
                <w:sz w:val="20"/>
                <w:szCs w:val="20"/>
              </w:rPr>
              <w:t>750,0</w:t>
            </w:r>
          </w:p>
        </w:tc>
        <w:tc>
          <w:tcPr>
            <w:tcW w:w="1276" w:type="dxa"/>
          </w:tcPr>
          <w:p w:rsidR="00BC499D" w:rsidRPr="00BC499D" w:rsidRDefault="00BC499D" w:rsidP="00BC499D">
            <w:pPr>
              <w:spacing w:after="0" w:line="240" w:lineRule="auto"/>
              <w:jc w:val="center"/>
              <w:rPr>
                <w:rFonts w:ascii="Times New Roman" w:hAnsi="Times New Roman"/>
                <w:sz w:val="20"/>
                <w:szCs w:val="20"/>
              </w:rPr>
            </w:pPr>
            <w:r w:rsidRPr="00BC499D">
              <w:rPr>
                <w:rFonts w:ascii="Times New Roman" w:hAnsi="Times New Roman"/>
                <w:sz w:val="20"/>
                <w:szCs w:val="20"/>
              </w:rPr>
              <w:t>787,5</w:t>
            </w:r>
          </w:p>
        </w:tc>
        <w:tc>
          <w:tcPr>
            <w:tcW w:w="1134" w:type="dxa"/>
          </w:tcPr>
          <w:p w:rsidR="00BC499D" w:rsidRPr="00BC499D" w:rsidRDefault="00BC499D" w:rsidP="00BC499D">
            <w:pPr>
              <w:spacing w:after="0" w:line="240" w:lineRule="auto"/>
              <w:jc w:val="center"/>
              <w:rPr>
                <w:rFonts w:ascii="Times New Roman" w:hAnsi="Times New Roman"/>
                <w:sz w:val="20"/>
                <w:szCs w:val="20"/>
              </w:rPr>
            </w:pPr>
            <w:r w:rsidRPr="00BC499D">
              <w:rPr>
                <w:rFonts w:ascii="Times New Roman" w:hAnsi="Times New Roman"/>
                <w:sz w:val="20"/>
                <w:szCs w:val="20"/>
              </w:rPr>
              <w:t>826,8</w:t>
            </w:r>
          </w:p>
        </w:tc>
        <w:tc>
          <w:tcPr>
            <w:tcW w:w="1134" w:type="dxa"/>
          </w:tcPr>
          <w:p w:rsidR="00BC499D" w:rsidRPr="00BC499D" w:rsidRDefault="00BC499D" w:rsidP="00BC499D">
            <w:pPr>
              <w:spacing w:after="0" w:line="240" w:lineRule="auto"/>
              <w:jc w:val="center"/>
              <w:rPr>
                <w:rFonts w:ascii="Times New Roman" w:hAnsi="Times New Roman"/>
                <w:sz w:val="20"/>
                <w:szCs w:val="20"/>
              </w:rPr>
            </w:pPr>
            <w:r w:rsidRPr="00BC499D">
              <w:rPr>
                <w:rFonts w:ascii="Times New Roman" w:hAnsi="Times New Roman"/>
                <w:sz w:val="20"/>
                <w:szCs w:val="20"/>
              </w:rPr>
              <w:t>868,1</w:t>
            </w:r>
          </w:p>
        </w:tc>
        <w:tc>
          <w:tcPr>
            <w:tcW w:w="1134" w:type="dxa"/>
          </w:tcPr>
          <w:p w:rsidR="00BC499D" w:rsidRPr="00BC499D" w:rsidRDefault="00BC499D" w:rsidP="00BC499D">
            <w:pPr>
              <w:spacing w:after="0" w:line="240" w:lineRule="auto"/>
              <w:jc w:val="center"/>
              <w:rPr>
                <w:rFonts w:ascii="Times New Roman" w:hAnsi="Times New Roman"/>
                <w:sz w:val="20"/>
                <w:szCs w:val="20"/>
              </w:rPr>
            </w:pPr>
            <w:r w:rsidRPr="00BC499D">
              <w:rPr>
                <w:rFonts w:ascii="Times New Roman" w:hAnsi="Times New Roman"/>
                <w:sz w:val="20"/>
                <w:szCs w:val="20"/>
              </w:rPr>
              <w:t>5892,4</w:t>
            </w:r>
          </w:p>
        </w:tc>
      </w:tr>
      <w:tr w:rsidR="00BC499D" w:rsidRPr="00BC499D" w:rsidTr="00BC499D">
        <w:trPr>
          <w:cantSplit/>
          <w:trHeight w:val="998"/>
        </w:trPr>
        <w:tc>
          <w:tcPr>
            <w:tcW w:w="568" w:type="dxa"/>
          </w:tcPr>
          <w:p w:rsidR="00BC499D" w:rsidRPr="00BC499D" w:rsidRDefault="00BC499D" w:rsidP="00BC499D">
            <w:pPr>
              <w:jc w:val="both"/>
              <w:rPr>
                <w:rFonts w:ascii="Times New Roman" w:hAnsi="Times New Roman"/>
                <w:sz w:val="20"/>
                <w:szCs w:val="20"/>
              </w:rPr>
            </w:pPr>
            <w:r w:rsidRPr="00BC499D">
              <w:rPr>
                <w:rFonts w:ascii="Times New Roman" w:hAnsi="Times New Roman"/>
                <w:sz w:val="20"/>
                <w:szCs w:val="20"/>
              </w:rPr>
              <w:lastRenderedPageBreak/>
              <w:t>3.</w:t>
            </w:r>
          </w:p>
        </w:tc>
        <w:tc>
          <w:tcPr>
            <w:tcW w:w="1701" w:type="dxa"/>
          </w:tcPr>
          <w:p w:rsidR="00BC499D" w:rsidRPr="00BC499D" w:rsidRDefault="00BC499D" w:rsidP="00BC499D">
            <w:pPr>
              <w:spacing w:after="0" w:line="240" w:lineRule="auto"/>
              <w:jc w:val="both"/>
              <w:rPr>
                <w:rFonts w:ascii="Times New Roman" w:hAnsi="Times New Roman"/>
                <w:sz w:val="20"/>
                <w:szCs w:val="20"/>
              </w:rPr>
            </w:pPr>
            <w:r w:rsidRPr="00BC499D">
              <w:rPr>
                <w:rFonts w:ascii="Times New Roman" w:hAnsi="Times New Roman"/>
                <w:sz w:val="20"/>
                <w:szCs w:val="20"/>
              </w:rPr>
              <w:t>Отдельное</w:t>
            </w:r>
          </w:p>
          <w:p w:rsidR="00BC499D" w:rsidRPr="00BC499D" w:rsidRDefault="00BC499D" w:rsidP="00BC499D">
            <w:pPr>
              <w:spacing w:after="0" w:line="240" w:lineRule="auto"/>
              <w:jc w:val="both"/>
              <w:rPr>
                <w:rFonts w:ascii="Times New Roman" w:hAnsi="Times New Roman"/>
                <w:sz w:val="20"/>
                <w:szCs w:val="20"/>
              </w:rPr>
            </w:pPr>
            <w:r w:rsidRPr="00BC499D">
              <w:rPr>
                <w:rFonts w:ascii="Times New Roman" w:hAnsi="Times New Roman"/>
                <w:sz w:val="20"/>
                <w:szCs w:val="20"/>
              </w:rPr>
              <w:t>мероприятие</w:t>
            </w:r>
          </w:p>
        </w:tc>
        <w:tc>
          <w:tcPr>
            <w:tcW w:w="2693" w:type="dxa"/>
          </w:tcPr>
          <w:p w:rsidR="00BC499D" w:rsidRPr="00BC499D" w:rsidRDefault="00BC499D" w:rsidP="00BC499D">
            <w:pPr>
              <w:spacing w:after="0" w:line="240" w:lineRule="auto"/>
              <w:jc w:val="both"/>
              <w:rPr>
                <w:rFonts w:ascii="Times New Roman" w:hAnsi="Times New Roman"/>
                <w:sz w:val="20"/>
                <w:szCs w:val="20"/>
                <w:lang w:val="ru-RU"/>
              </w:rPr>
            </w:pPr>
            <w:r w:rsidRPr="00BC499D">
              <w:rPr>
                <w:rFonts w:ascii="Times New Roman" w:hAnsi="Times New Roman"/>
                <w:sz w:val="20"/>
                <w:szCs w:val="20"/>
                <w:lang w:val="ru-RU"/>
              </w:rPr>
              <w:t>«Совершенствование сист</w:t>
            </w:r>
            <w:r w:rsidRPr="00BC499D">
              <w:rPr>
                <w:rFonts w:ascii="Times New Roman" w:hAnsi="Times New Roman"/>
                <w:sz w:val="20"/>
                <w:szCs w:val="20"/>
                <w:lang w:val="ru-RU"/>
              </w:rPr>
              <w:t>е</w:t>
            </w:r>
            <w:r w:rsidRPr="00BC499D">
              <w:rPr>
                <w:rFonts w:ascii="Times New Roman" w:hAnsi="Times New Roman"/>
                <w:sz w:val="20"/>
                <w:szCs w:val="20"/>
                <w:lang w:val="ru-RU"/>
              </w:rPr>
              <w:t>мы управления в админис</w:t>
            </w:r>
            <w:r w:rsidRPr="00BC499D">
              <w:rPr>
                <w:rFonts w:ascii="Times New Roman" w:hAnsi="Times New Roman"/>
                <w:sz w:val="20"/>
                <w:szCs w:val="20"/>
                <w:lang w:val="ru-RU"/>
              </w:rPr>
              <w:t>т</w:t>
            </w:r>
            <w:r w:rsidRPr="00BC499D">
              <w:rPr>
                <w:rFonts w:ascii="Times New Roman" w:hAnsi="Times New Roman"/>
                <w:sz w:val="20"/>
                <w:szCs w:val="20"/>
                <w:lang w:val="ru-RU"/>
              </w:rPr>
              <w:t>рации Тужинского района»</w:t>
            </w:r>
          </w:p>
        </w:tc>
        <w:tc>
          <w:tcPr>
            <w:tcW w:w="2268" w:type="dxa"/>
          </w:tcPr>
          <w:p w:rsidR="00BC499D" w:rsidRPr="00BC499D" w:rsidRDefault="00BC499D" w:rsidP="00BC499D">
            <w:pPr>
              <w:spacing w:after="0" w:line="240" w:lineRule="auto"/>
              <w:jc w:val="both"/>
              <w:rPr>
                <w:rFonts w:ascii="Times New Roman" w:hAnsi="Times New Roman"/>
                <w:sz w:val="20"/>
                <w:szCs w:val="20"/>
                <w:lang w:val="ru-RU"/>
              </w:rPr>
            </w:pPr>
          </w:p>
        </w:tc>
        <w:tc>
          <w:tcPr>
            <w:tcW w:w="1134" w:type="dxa"/>
          </w:tcPr>
          <w:p w:rsidR="00BC499D" w:rsidRPr="00BC499D" w:rsidRDefault="00BC499D" w:rsidP="00BC499D">
            <w:pPr>
              <w:spacing w:after="0" w:line="240" w:lineRule="auto"/>
              <w:jc w:val="center"/>
              <w:rPr>
                <w:rFonts w:ascii="Times New Roman" w:hAnsi="Times New Roman"/>
                <w:sz w:val="20"/>
                <w:szCs w:val="20"/>
                <w:lang w:val="ru-RU"/>
              </w:rPr>
            </w:pPr>
          </w:p>
        </w:tc>
        <w:tc>
          <w:tcPr>
            <w:tcW w:w="5954" w:type="dxa"/>
            <w:gridSpan w:val="5"/>
          </w:tcPr>
          <w:p w:rsidR="00BC499D" w:rsidRPr="00BC499D" w:rsidRDefault="00BC499D" w:rsidP="00BC499D">
            <w:pPr>
              <w:spacing w:after="0" w:line="240" w:lineRule="auto"/>
              <w:jc w:val="center"/>
              <w:rPr>
                <w:rFonts w:ascii="Times New Roman" w:hAnsi="Times New Roman"/>
                <w:sz w:val="20"/>
                <w:szCs w:val="20"/>
              </w:rPr>
            </w:pPr>
            <w:r w:rsidRPr="00BC499D">
              <w:rPr>
                <w:rFonts w:ascii="Times New Roman" w:hAnsi="Times New Roman"/>
                <w:sz w:val="20"/>
                <w:szCs w:val="20"/>
              </w:rPr>
              <w:t>без финансового обеспечения</w:t>
            </w:r>
          </w:p>
        </w:tc>
        <w:tc>
          <w:tcPr>
            <w:tcW w:w="1134" w:type="dxa"/>
          </w:tcPr>
          <w:p w:rsidR="00BC499D" w:rsidRPr="00BC499D" w:rsidRDefault="00BC499D" w:rsidP="00BC499D">
            <w:pPr>
              <w:spacing w:after="0" w:line="240" w:lineRule="auto"/>
              <w:jc w:val="center"/>
              <w:rPr>
                <w:rFonts w:ascii="Times New Roman" w:hAnsi="Times New Roman"/>
                <w:sz w:val="20"/>
                <w:szCs w:val="20"/>
              </w:rPr>
            </w:pPr>
          </w:p>
        </w:tc>
      </w:tr>
      <w:tr w:rsidR="00BC499D" w:rsidRPr="00BC499D" w:rsidTr="00BC499D">
        <w:trPr>
          <w:trHeight w:val="274"/>
        </w:trPr>
        <w:tc>
          <w:tcPr>
            <w:tcW w:w="568" w:type="dxa"/>
            <w:vMerge w:val="restart"/>
          </w:tcPr>
          <w:p w:rsidR="00BC499D" w:rsidRPr="00BC499D" w:rsidRDefault="00BC499D" w:rsidP="00BC499D">
            <w:pPr>
              <w:jc w:val="both"/>
              <w:rPr>
                <w:rFonts w:ascii="Times New Roman" w:hAnsi="Times New Roman"/>
                <w:sz w:val="20"/>
                <w:szCs w:val="20"/>
              </w:rPr>
            </w:pPr>
            <w:r w:rsidRPr="00BC499D">
              <w:rPr>
                <w:rFonts w:ascii="Times New Roman" w:hAnsi="Times New Roman"/>
                <w:sz w:val="20"/>
                <w:szCs w:val="20"/>
              </w:rPr>
              <w:t>4.</w:t>
            </w:r>
          </w:p>
        </w:tc>
        <w:tc>
          <w:tcPr>
            <w:tcW w:w="1701" w:type="dxa"/>
            <w:vMerge w:val="restart"/>
          </w:tcPr>
          <w:p w:rsidR="00BC499D" w:rsidRPr="00BC499D" w:rsidRDefault="00BC499D" w:rsidP="00BC499D">
            <w:pPr>
              <w:jc w:val="both"/>
              <w:rPr>
                <w:rFonts w:ascii="Times New Roman" w:hAnsi="Times New Roman"/>
                <w:sz w:val="20"/>
                <w:szCs w:val="20"/>
              </w:rPr>
            </w:pPr>
            <w:r w:rsidRPr="00BC499D">
              <w:rPr>
                <w:rFonts w:ascii="Times New Roman" w:hAnsi="Times New Roman"/>
                <w:sz w:val="20"/>
                <w:szCs w:val="20"/>
              </w:rPr>
              <w:t>Отдельное                                 мероприятие</w:t>
            </w:r>
          </w:p>
        </w:tc>
        <w:tc>
          <w:tcPr>
            <w:tcW w:w="2693" w:type="dxa"/>
            <w:vMerge w:val="restart"/>
          </w:tcPr>
          <w:p w:rsidR="00BC499D" w:rsidRPr="00BC499D" w:rsidRDefault="00BC499D" w:rsidP="00BC499D">
            <w:pPr>
              <w:spacing w:after="0" w:line="240" w:lineRule="auto"/>
              <w:jc w:val="both"/>
              <w:rPr>
                <w:rFonts w:ascii="Times New Roman" w:hAnsi="Times New Roman"/>
                <w:sz w:val="20"/>
                <w:szCs w:val="20"/>
                <w:lang w:val="ru-RU"/>
              </w:rPr>
            </w:pPr>
            <w:r w:rsidRPr="00BC499D">
              <w:rPr>
                <w:rFonts w:ascii="Times New Roman" w:hAnsi="Times New Roman"/>
                <w:sz w:val="20"/>
                <w:szCs w:val="20"/>
                <w:lang w:val="ru-RU"/>
              </w:rPr>
              <w:t>«Руководство и управление в сфере установленных функций органов местного самоуправления»</w:t>
            </w:r>
          </w:p>
        </w:tc>
        <w:tc>
          <w:tcPr>
            <w:tcW w:w="2268" w:type="dxa"/>
          </w:tcPr>
          <w:p w:rsidR="00BC499D" w:rsidRPr="00BC499D" w:rsidRDefault="00BC499D" w:rsidP="00BC499D">
            <w:pPr>
              <w:spacing w:after="0" w:line="240" w:lineRule="auto"/>
              <w:jc w:val="both"/>
              <w:rPr>
                <w:rFonts w:ascii="Times New Roman" w:hAnsi="Times New Roman"/>
                <w:sz w:val="20"/>
                <w:szCs w:val="20"/>
              </w:rPr>
            </w:pPr>
            <w:r w:rsidRPr="00BC499D">
              <w:rPr>
                <w:rFonts w:ascii="Times New Roman" w:hAnsi="Times New Roman"/>
                <w:sz w:val="20"/>
                <w:szCs w:val="20"/>
              </w:rPr>
              <w:t>всего</w:t>
            </w:r>
          </w:p>
        </w:tc>
        <w:tc>
          <w:tcPr>
            <w:tcW w:w="1134" w:type="dxa"/>
          </w:tcPr>
          <w:p w:rsidR="00BC499D" w:rsidRPr="00BC499D" w:rsidRDefault="00BC499D" w:rsidP="00BC499D">
            <w:pPr>
              <w:spacing w:after="0" w:line="240" w:lineRule="auto"/>
              <w:jc w:val="center"/>
              <w:rPr>
                <w:rFonts w:ascii="Times New Roman" w:hAnsi="Times New Roman"/>
                <w:sz w:val="20"/>
                <w:szCs w:val="20"/>
              </w:rPr>
            </w:pPr>
            <w:r w:rsidRPr="00BC499D">
              <w:rPr>
                <w:rFonts w:ascii="Times New Roman" w:hAnsi="Times New Roman"/>
                <w:sz w:val="20"/>
                <w:szCs w:val="20"/>
              </w:rPr>
              <w:t>10684,5</w:t>
            </w:r>
          </w:p>
        </w:tc>
        <w:tc>
          <w:tcPr>
            <w:tcW w:w="1134" w:type="dxa"/>
          </w:tcPr>
          <w:p w:rsidR="00BC499D" w:rsidRPr="00BC499D" w:rsidRDefault="00BC499D" w:rsidP="00BC499D">
            <w:pPr>
              <w:spacing w:after="0" w:line="240" w:lineRule="auto"/>
              <w:jc w:val="center"/>
              <w:rPr>
                <w:rFonts w:ascii="Times New Roman" w:hAnsi="Times New Roman"/>
                <w:sz w:val="20"/>
                <w:szCs w:val="20"/>
              </w:rPr>
            </w:pPr>
            <w:r w:rsidRPr="00BC499D">
              <w:rPr>
                <w:rFonts w:ascii="Times New Roman" w:hAnsi="Times New Roman"/>
                <w:sz w:val="20"/>
                <w:szCs w:val="20"/>
              </w:rPr>
              <w:t>9721,1</w:t>
            </w:r>
          </w:p>
        </w:tc>
        <w:tc>
          <w:tcPr>
            <w:tcW w:w="1276" w:type="dxa"/>
          </w:tcPr>
          <w:p w:rsidR="00BC499D" w:rsidRPr="00BC499D" w:rsidRDefault="00BC499D" w:rsidP="00BC499D">
            <w:pPr>
              <w:spacing w:after="0" w:line="240" w:lineRule="auto"/>
              <w:jc w:val="center"/>
              <w:rPr>
                <w:rFonts w:ascii="Times New Roman" w:hAnsi="Times New Roman"/>
                <w:sz w:val="20"/>
                <w:szCs w:val="20"/>
              </w:rPr>
            </w:pPr>
            <w:r w:rsidRPr="00BC499D">
              <w:rPr>
                <w:rFonts w:ascii="Times New Roman" w:hAnsi="Times New Roman"/>
                <w:sz w:val="20"/>
                <w:szCs w:val="20"/>
              </w:rPr>
              <w:t>9303,0</w:t>
            </w:r>
          </w:p>
        </w:tc>
        <w:tc>
          <w:tcPr>
            <w:tcW w:w="1276" w:type="dxa"/>
          </w:tcPr>
          <w:p w:rsidR="00BC499D" w:rsidRPr="00BC499D" w:rsidRDefault="00BC499D" w:rsidP="00BC499D">
            <w:pPr>
              <w:spacing w:after="0" w:line="240" w:lineRule="auto"/>
              <w:jc w:val="center"/>
              <w:rPr>
                <w:rFonts w:ascii="Times New Roman" w:hAnsi="Times New Roman"/>
                <w:sz w:val="20"/>
                <w:szCs w:val="20"/>
              </w:rPr>
            </w:pPr>
            <w:r w:rsidRPr="00BC499D">
              <w:rPr>
                <w:rFonts w:ascii="Times New Roman" w:hAnsi="Times New Roman"/>
                <w:sz w:val="20"/>
                <w:szCs w:val="20"/>
              </w:rPr>
              <w:t>9768,1</w:t>
            </w:r>
          </w:p>
        </w:tc>
        <w:tc>
          <w:tcPr>
            <w:tcW w:w="1134" w:type="dxa"/>
          </w:tcPr>
          <w:p w:rsidR="00BC499D" w:rsidRPr="00BC499D" w:rsidRDefault="00BC499D" w:rsidP="00BC499D">
            <w:pPr>
              <w:spacing w:after="0" w:line="240" w:lineRule="auto"/>
              <w:jc w:val="center"/>
              <w:rPr>
                <w:rFonts w:ascii="Times New Roman" w:hAnsi="Times New Roman"/>
                <w:sz w:val="20"/>
                <w:szCs w:val="20"/>
              </w:rPr>
            </w:pPr>
            <w:r w:rsidRPr="00BC499D">
              <w:rPr>
                <w:rFonts w:ascii="Times New Roman" w:hAnsi="Times New Roman"/>
                <w:sz w:val="20"/>
                <w:szCs w:val="20"/>
              </w:rPr>
              <w:t>10256,7</w:t>
            </w:r>
          </w:p>
        </w:tc>
        <w:tc>
          <w:tcPr>
            <w:tcW w:w="1134" w:type="dxa"/>
          </w:tcPr>
          <w:p w:rsidR="00BC499D" w:rsidRPr="00BC499D" w:rsidRDefault="00BC499D" w:rsidP="00BC499D">
            <w:pPr>
              <w:spacing w:after="0" w:line="240" w:lineRule="auto"/>
              <w:jc w:val="center"/>
              <w:rPr>
                <w:rFonts w:ascii="Times New Roman" w:hAnsi="Times New Roman"/>
                <w:sz w:val="20"/>
                <w:szCs w:val="20"/>
              </w:rPr>
            </w:pPr>
            <w:r w:rsidRPr="00BC499D">
              <w:rPr>
                <w:rFonts w:ascii="Times New Roman" w:hAnsi="Times New Roman"/>
                <w:sz w:val="20"/>
                <w:szCs w:val="20"/>
              </w:rPr>
              <w:t>10769,6</w:t>
            </w:r>
          </w:p>
        </w:tc>
        <w:tc>
          <w:tcPr>
            <w:tcW w:w="1134" w:type="dxa"/>
          </w:tcPr>
          <w:p w:rsidR="00BC499D" w:rsidRPr="00BC499D" w:rsidRDefault="00BC499D" w:rsidP="00BC499D">
            <w:pPr>
              <w:spacing w:after="0" w:line="240" w:lineRule="auto"/>
              <w:jc w:val="center"/>
              <w:rPr>
                <w:rFonts w:ascii="Times New Roman" w:hAnsi="Times New Roman"/>
                <w:sz w:val="20"/>
                <w:szCs w:val="20"/>
              </w:rPr>
            </w:pPr>
            <w:r w:rsidRPr="00BC499D">
              <w:rPr>
                <w:rFonts w:ascii="Times New Roman" w:hAnsi="Times New Roman"/>
                <w:sz w:val="20"/>
                <w:szCs w:val="20"/>
              </w:rPr>
              <w:t>60503,0</w:t>
            </w:r>
          </w:p>
        </w:tc>
      </w:tr>
      <w:tr w:rsidR="00BC499D" w:rsidRPr="00BC499D" w:rsidTr="00BC499D">
        <w:trPr>
          <w:trHeight w:val="264"/>
        </w:trPr>
        <w:tc>
          <w:tcPr>
            <w:tcW w:w="568" w:type="dxa"/>
            <w:vMerge/>
          </w:tcPr>
          <w:p w:rsidR="00BC499D" w:rsidRPr="00BC499D" w:rsidRDefault="00BC499D" w:rsidP="00BC499D">
            <w:pPr>
              <w:jc w:val="both"/>
              <w:rPr>
                <w:rFonts w:ascii="Times New Roman" w:hAnsi="Times New Roman"/>
                <w:sz w:val="20"/>
                <w:szCs w:val="20"/>
              </w:rPr>
            </w:pPr>
          </w:p>
        </w:tc>
        <w:tc>
          <w:tcPr>
            <w:tcW w:w="1701" w:type="dxa"/>
            <w:vMerge/>
          </w:tcPr>
          <w:p w:rsidR="00BC499D" w:rsidRPr="00BC499D" w:rsidRDefault="00BC499D" w:rsidP="00BC499D">
            <w:pPr>
              <w:jc w:val="both"/>
              <w:rPr>
                <w:rFonts w:ascii="Times New Roman" w:hAnsi="Times New Roman"/>
                <w:sz w:val="20"/>
                <w:szCs w:val="20"/>
              </w:rPr>
            </w:pPr>
          </w:p>
        </w:tc>
        <w:tc>
          <w:tcPr>
            <w:tcW w:w="2693" w:type="dxa"/>
            <w:vMerge/>
          </w:tcPr>
          <w:p w:rsidR="00BC499D" w:rsidRPr="00BC499D" w:rsidRDefault="00BC499D" w:rsidP="00BC499D">
            <w:pPr>
              <w:spacing w:after="0" w:line="240" w:lineRule="auto"/>
              <w:jc w:val="both"/>
              <w:rPr>
                <w:rFonts w:ascii="Times New Roman" w:hAnsi="Times New Roman"/>
                <w:sz w:val="20"/>
                <w:szCs w:val="20"/>
              </w:rPr>
            </w:pPr>
          </w:p>
        </w:tc>
        <w:tc>
          <w:tcPr>
            <w:tcW w:w="2268" w:type="dxa"/>
          </w:tcPr>
          <w:p w:rsidR="00BC499D" w:rsidRPr="00BC499D" w:rsidRDefault="00BC499D" w:rsidP="00BC499D">
            <w:pPr>
              <w:spacing w:after="0" w:line="240" w:lineRule="auto"/>
              <w:jc w:val="both"/>
              <w:rPr>
                <w:rFonts w:ascii="Times New Roman" w:hAnsi="Times New Roman"/>
                <w:sz w:val="20"/>
                <w:szCs w:val="20"/>
              </w:rPr>
            </w:pPr>
            <w:r w:rsidRPr="00BC499D">
              <w:rPr>
                <w:rFonts w:ascii="Times New Roman" w:hAnsi="Times New Roman"/>
                <w:sz w:val="20"/>
                <w:szCs w:val="20"/>
              </w:rPr>
              <w:t xml:space="preserve">администрация района </w:t>
            </w:r>
          </w:p>
        </w:tc>
        <w:tc>
          <w:tcPr>
            <w:tcW w:w="1134" w:type="dxa"/>
          </w:tcPr>
          <w:p w:rsidR="00BC499D" w:rsidRPr="00BC499D" w:rsidRDefault="00BC499D" w:rsidP="00BC499D">
            <w:pPr>
              <w:spacing w:after="0" w:line="240" w:lineRule="auto"/>
              <w:jc w:val="center"/>
              <w:rPr>
                <w:rFonts w:ascii="Times New Roman" w:hAnsi="Times New Roman"/>
                <w:sz w:val="20"/>
                <w:szCs w:val="20"/>
              </w:rPr>
            </w:pPr>
            <w:r w:rsidRPr="00BC499D">
              <w:rPr>
                <w:rFonts w:ascii="Times New Roman" w:hAnsi="Times New Roman"/>
                <w:sz w:val="20"/>
                <w:szCs w:val="20"/>
              </w:rPr>
              <w:t>8220,0</w:t>
            </w:r>
          </w:p>
        </w:tc>
        <w:tc>
          <w:tcPr>
            <w:tcW w:w="1134" w:type="dxa"/>
          </w:tcPr>
          <w:p w:rsidR="00BC499D" w:rsidRPr="00BC499D" w:rsidRDefault="00BC499D" w:rsidP="00BC499D">
            <w:pPr>
              <w:spacing w:after="0" w:line="240" w:lineRule="auto"/>
              <w:jc w:val="center"/>
              <w:rPr>
                <w:rFonts w:ascii="Times New Roman" w:hAnsi="Times New Roman"/>
                <w:sz w:val="20"/>
                <w:szCs w:val="20"/>
              </w:rPr>
            </w:pPr>
            <w:r w:rsidRPr="00BC499D">
              <w:rPr>
                <w:rFonts w:ascii="Times New Roman" w:hAnsi="Times New Roman"/>
                <w:sz w:val="20"/>
                <w:szCs w:val="20"/>
              </w:rPr>
              <w:t>7509,7</w:t>
            </w:r>
          </w:p>
        </w:tc>
        <w:tc>
          <w:tcPr>
            <w:tcW w:w="1276" w:type="dxa"/>
          </w:tcPr>
          <w:p w:rsidR="00BC499D" w:rsidRPr="00BC499D" w:rsidRDefault="00BC499D" w:rsidP="00BC499D">
            <w:pPr>
              <w:spacing w:after="0" w:line="240" w:lineRule="auto"/>
              <w:jc w:val="center"/>
              <w:rPr>
                <w:rFonts w:ascii="Times New Roman" w:hAnsi="Times New Roman"/>
                <w:sz w:val="20"/>
                <w:szCs w:val="20"/>
              </w:rPr>
            </w:pPr>
            <w:r w:rsidRPr="00BC499D">
              <w:rPr>
                <w:rFonts w:ascii="Times New Roman" w:hAnsi="Times New Roman"/>
                <w:sz w:val="20"/>
                <w:szCs w:val="20"/>
              </w:rPr>
              <w:t>7249,8</w:t>
            </w:r>
          </w:p>
        </w:tc>
        <w:tc>
          <w:tcPr>
            <w:tcW w:w="1276" w:type="dxa"/>
          </w:tcPr>
          <w:p w:rsidR="00BC499D" w:rsidRPr="00BC499D" w:rsidRDefault="00BC499D" w:rsidP="00BC499D">
            <w:pPr>
              <w:spacing w:after="0" w:line="240" w:lineRule="auto"/>
              <w:jc w:val="center"/>
              <w:rPr>
                <w:rFonts w:ascii="Times New Roman" w:hAnsi="Times New Roman"/>
                <w:sz w:val="20"/>
                <w:szCs w:val="20"/>
              </w:rPr>
            </w:pPr>
            <w:r w:rsidRPr="00BC499D">
              <w:rPr>
                <w:rFonts w:ascii="Times New Roman" w:hAnsi="Times New Roman"/>
                <w:sz w:val="20"/>
                <w:szCs w:val="20"/>
              </w:rPr>
              <w:t>7612,3</w:t>
            </w:r>
          </w:p>
        </w:tc>
        <w:tc>
          <w:tcPr>
            <w:tcW w:w="1134" w:type="dxa"/>
          </w:tcPr>
          <w:p w:rsidR="00BC499D" w:rsidRPr="00BC499D" w:rsidRDefault="00BC499D" w:rsidP="00BC499D">
            <w:pPr>
              <w:spacing w:after="0" w:line="240" w:lineRule="auto"/>
              <w:jc w:val="center"/>
              <w:rPr>
                <w:rFonts w:ascii="Times New Roman" w:hAnsi="Times New Roman"/>
                <w:sz w:val="20"/>
                <w:szCs w:val="20"/>
              </w:rPr>
            </w:pPr>
            <w:r w:rsidRPr="00BC499D">
              <w:rPr>
                <w:rFonts w:ascii="Times New Roman" w:hAnsi="Times New Roman"/>
                <w:sz w:val="20"/>
                <w:szCs w:val="20"/>
              </w:rPr>
              <w:t>7993,0</w:t>
            </w:r>
          </w:p>
        </w:tc>
        <w:tc>
          <w:tcPr>
            <w:tcW w:w="1134" w:type="dxa"/>
          </w:tcPr>
          <w:p w:rsidR="00BC499D" w:rsidRPr="00BC499D" w:rsidRDefault="00BC499D" w:rsidP="00BC499D">
            <w:pPr>
              <w:spacing w:after="0" w:line="240" w:lineRule="auto"/>
              <w:jc w:val="center"/>
              <w:rPr>
                <w:rFonts w:ascii="Times New Roman" w:hAnsi="Times New Roman"/>
                <w:sz w:val="20"/>
                <w:szCs w:val="20"/>
              </w:rPr>
            </w:pPr>
            <w:r w:rsidRPr="00BC499D">
              <w:rPr>
                <w:rFonts w:ascii="Times New Roman" w:hAnsi="Times New Roman"/>
                <w:sz w:val="20"/>
                <w:szCs w:val="20"/>
              </w:rPr>
              <w:t>8392,7</w:t>
            </w:r>
          </w:p>
        </w:tc>
        <w:tc>
          <w:tcPr>
            <w:tcW w:w="1134" w:type="dxa"/>
          </w:tcPr>
          <w:p w:rsidR="00BC499D" w:rsidRPr="00BC499D" w:rsidRDefault="00BC499D" w:rsidP="00BC499D">
            <w:pPr>
              <w:spacing w:after="0" w:line="240" w:lineRule="auto"/>
              <w:jc w:val="center"/>
              <w:rPr>
                <w:rFonts w:ascii="Times New Roman" w:hAnsi="Times New Roman"/>
                <w:sz w:val="20"/>
                <w:szCs w:val="20"/>
              </w:rPr>
            </w:pPr>
            <w:r w:rsidRPr="00BC499D">
              <w:rPr>
                <w:rFonts w:ascii="Times New Roman" w:hAnsi="Times New Roman"/>
                <w:sz w:val="20"/>
                <w:szCs w:val="20"/>
              </w:rPr>
              <w:t>46977,5</w:t>
            </w:r>
          </w:p>
        </w:tc>
      </w:tr>
      <w:tr w:rsidR="00BC499D" w:rsidRPr="00BC499D" w:rsidTr="00BC499D">
        <w:trPr>
          <w:trHeight w:val="423"/>
        </w:trPr>
        <w:tc>
          <w:tcPr>
            <w:tcW w:w="568" w:type="dxa"/>
            <w:vMerge/>
          </w:tcPr>
          <w:p w:rsidR="00BC499D" w:rsidRPr="00BC499D" w:rsidRDefault="00BC499D" w:rsidP="00BC499D">
            <w:pPr>
              <w:jc w:val="both"/>
              <w:rPr>
                <w:rFonts w:ascii="Times New Roman" w:hAnsi="Times New Roman"/>
                <w:sz w:val="20"/>
                <w:szCs w:val="20"/>
              </w:rPr>
            </w:pPr>
          </w:p>
        </w:tc>
        <w:tc>
          <w:tcPr>
            <w:tcW w:w="1701" w:type="dxa"/>
            <w:vMerge/>
          </w:tcPr>
          <w:p w:rsidR="00BC499D" w:rsidRPr="00BC499D" w:rsidRDefault="00BC499D" w:rsidP="00BC499D">
            <w:pPr>
              <w:jc w:val="both"/>
              <w:rPr>
                <w:rFonts w:ascii="Times New Roman" w:hAnsi="Times New Roman"/>
                <w:sz w:val="20"/>
                <w:szCs w:val="20"/>
              </w:rPr>
            </w:pPr>
          </w:p>
        </w:tc>
        <w:tc>
          <w:tcPr>
            <w:tcW w:w="2693" w:type="dxa"/>
            <w:vMerge/>
          </w:tcPr>
          <w:p w:rsidR="00BC499D" w:rsidRPr="00BC499D" w:rsidRDefault="00BC499D" w:rsidP="00BC499D">
            <w:pPr>
              <w:spacing w:after="0" w:line="240" w:lineRule="auto"/>
              <w:jc w:val="both"/>
              <w:rPr>
                <w:rFonts w:ascii="Times New Roman" w:hAnsi="Times New Roman"/>
                <w:sz w:val="20"/>
                <w:szCs w:val="20"/>
              </w:rPr>
            </w:pPr>
          </w:p>
        </w:tc>
        <w:tc>
          <w:tcPr>
            <w:tcW w:w="2268" w:type="dxa"/>
          </w:tcPr>
          <w:p w:rsidR="00BC499D" w:rsidRPr="00BC499D" w:rsidRDefault="00BC499D" w:rsidP="00BC499D">
            <w:pPr>
              <w:spacing w:after="0" w:line="240" w:lineRule="auto"/>
              <w:jc w:val="both"/>
              <w:rPr>
                <w:rFonts w:ascii="Times New Roman" w:hAnsi="Times New Roman"/>
                <w:sz w:val="20"/>
                <w:szCs w:val="20"/>
              </w:rPr>
            </w:pPr>
            <w:r w:rsidRPr="00BC499D">
              <w:rPr>
                <w:rFonts w:ascii="Times New Roman" w:hAnsi="Times New Roman"/>
                <w:sz w:val="20"/>
                <w:szCs w:val="20"/>
              </w:rPr>
              <w:t xml:space="preserve"> финансовое      управление </w:t>
            </w:r>
          </w:p>
        </w:tc>
        <w:tc>
          <w:tcPr>
            <w:tcW w:w="1134" w:type="dxa"/>
          </w:tcPr>
          <w:p w:rsidR="00BC499D" w:rsidRPr="00BC499D" w:rsidRDefault="00BC499D" w:rsidP="00BC499D">
            <w:pPr>
              <w:spacing w:after="0" w:line="240" w:lineRule="auto"/>
              <w:jc w:val="center"/>
              <w:rPr>
                <w:rFonts w:ascii="Times New Roman" w:hAnsi="Times New Roman"/>
                <w:sz w:val="20"/>
                <w:szCs w:val="20"/>
              </w:rPr>
            </w:pPr>
            <w:r w:rsidRPr="00BC499D">
              <w:rPr>
                <w:rFonts w:ascii="Times New Roman" w:hAnsi="Times New Roman"/>
                <w:sz w:val="20"/>
                <w:szCs w:val="20"/>
              </w:rPr>
              <w:t>1668,3</w:t>
            </w:r>
          </w:p>
        </w:tc>
        <w:tc>
          <w:tcPr>
            <w:tcW w:w="1134" w:type="dxa"/>
          </w:tcPr>
          <w:p w:rsidR="00BC499D" w:rsidRPr="00BC499D" w:rsidRDefault="00BC499D" w:rsidP="00BC499D">
            <w:pPr>
              <w:spacing w:after="0" w:line="240" w:lineRule="auto"/>
              <w:jc w:val="center"/>
              <w:rPr>
                <w:rFonts w:ascii="Times New Roman" w:hAnsi="Times New Roman"/>
                <w:sz w:val="20"/>
                <w:szCs w:val="20"/>
              </w:rPr>
            </w:pPr>
            <w:r w:rsidRPr="00BC499D">
              <w:rPr>
                <w:rFonts w:ascii="Times New Roman" w:hAnsi="Times New Roman"/>
                <w:sz w:val="20"/>
                <w:szCs w:val="20"/>
              </w:rPr>
              <w:t>1508,2</w:t>
            </w:r>
          </w:p>
        </w:tc>
        <w:tc>
          <w:tcPr>
            <w:tcW w:w="1276" w:type="dxa"/>
          </w:tcPr>
          <w:p w:rsidR="00BC499D" w:rsidRPr="00BC499D" w:rsidRDefault="00BC499D" w:rsidP="00BC499D">
            <w:pPr>
              <w:spacing w:after="0" w:line="240" w:lineRule="auto"/>
              <w:jc w:val="center"/>
              <w:rPr>
                <w:rFonts w:ascii="Times New Roman" w:hAnsi="Times New Roman"/>
                <w:sz w:val="20"/>
                <w:szCs w:val="20"/>
              </w:rPr>
            </w:pPr>
            <w:r w:rsidRPr="00BC499D">
              <w:rPr>
                <w:rFonts w:ascii="Times New Roman" w:hAnsi="Times New Roman"/>
                <w:sz w:val="20"/>
                <w:szCs w:val="20"/>
              </w:rPr>
              <w:t>1372,7</w:t>
            </w:r>
          </w:p>
        </w:tc>
        <w:tc>
          <w:tcPr>
            <w:tcW w:w="1276" w:type="dxa"/>
          </w:tcPr>
          <w:p w:rsidR="00BC499D" w:rsidRPr="00BC499D" w:rsidRDefault="00BC499D" w:rsidP="00BC499D">
            <w:pPr>
              <w:spacing w:after="0" w:line="240" w:lineRule="auto"/>
              <w:jc w:val="center"/>
              <w:rPr>
                <w:rFonts w:ascii="Times New Roman" w:hAnsi="Times New Roman"/>
                <w:sz w:val="20"/>
                <w:szCs w:val="20"/>
              </w:rPr>
            </w:pPr>
            <w:r w:rsidRPr="00BC499D">
              <w:rPr>
                <w:rFonts w:ascii="Times New Roman" w:hAnsi="Times New Roman"/>
                <w:sz w:val="20"/>
                <w:szCs w:val="20"/>
              </w:rPr>
              <w:t>1441,3</w:t>
            </w:r>
          </w:p>
        </w:tc>
        <w:tc>
          <w:tcPr>
            <w:tcW w:w="1134" w:type="dxa"/>
          </w:tcPr>
          <w:p w:rsidR="00BC499D" w:rsidRPr="00BC499D" w:rsidRDefault="00BC499D" w:rsidP="00BC499D">
            <w:pPr>
              <w:spacing w:after="0" w:line="240" w:lineRule="auto"/>
              <w:jc w:val="center"/>
              <w:rPr>
                <w:rFonts w:ascii="Times New Roman" w:hAnsi="Times New Roman"/>
                <w:sz w:val="20"/>
                <w:szCs w:val="20"/>
              </w:rPr>
            </w:pPr>
            <w:r w:rsidRPr="00BC499D">
              <w:rPr>
                <w:rFonts w:ascii="Times New Roman" w:hAnsi="Times New Roman"/>
                <w:sz w:val="20"/>
                <w:szCs w:val="20"/>
              </w:rPr>
              <w:t>1513,4</w:t>
            </w:r>
          </w:p>
        </w:tc>
        <w:tc>
          <w:tcPr>
            <w:tcW w:w="1134" w:type="dxa"/>
          </w:tcPr>
          <w:p w:rsidR="00BC499D" w:rsidRPr="00BC499D" w:rsidRDefault="00BC499D" w:rsidP="00BC499D">
            <w:pPr>
              <w:spacing w:after="0" w:line="240" w:lineRule="auto"/>
              <w:jc w:val="center"/>
              <w:rPr>
                <w:rFonts w:ascii="Times New Roman" w:hAnsi="Times New Roman"/>
                <w:sz w:val="20"/>
                <w:szCs w:val="20"/>
              </w:rPr>
            </w:pPr>
            <w:r w:rsidRPr="00BC499D">
              <w:rPr>
                <w:rFonts w:ascii="Times New Roman" w:hAnsi="Times New Roman"/>
                <w:sz w:val="20"/>
                <w:szCs w:val="20"/>
              </w:rPr>
              <w:t>1589,1</w:t>
            </w:r>
          </w:p>
        </w:tc>
        <w:tc>
          <w:tcPr>
            <w:tcW w:w="1134" w:type="dxa"/>
          </w:tcPr>
          <w:p w:rsidR="00BC499D" w:rsidRPr="00BC499D" w:rsidRDefault="00BC499D" w:rsidP="00BC499D">
            <w:pPr>
              <w:spacing w:after="0" w:line="240" w:lineRule="auto"/>
              <w:jc w:val="center"/>
              <w:rPr>
                <w:rFonts w:ascii="Times New Roman" w:hAnsi="Times New Roman"/>
                <w:sz w:val="20"/>
                <w:szCs w:val="20"/>
              </w:rPr>
            </w:pPr>
            <w:r w:rsidRPr="00BC499D">
              <w:rPr>
                <w:rFonts w:ascii="Times New Roman" w:hAnsi="Times New Roman"/>
                <w:sz w:val="20"/>
                <w:szCs w:val="20"/>
              </w:rPr>
              <w:t>9093,0</w:t>
            </w:r>
          </w:p>
        </w:tc>
      </w:tr>
      <w:tr w:rsidR="00BC499D" w:rsidRPr="00BC499D" w:rsidTr="00BC499D">
        <w:trPr>
          <w:trHeight w:val="373"/>
        </w:trPr>
        <w:tc>
          <w:tcPr>
            <w:tcW w:w="568" w:type="dxa"/>
            <w:vMerge/>
          </w:tcPr>
          <w:p w:rsidR="00BC499D" w:rsidRPr="00BC499D" w:rsidRDefault="00BC499D" w:rsidP="00BC499D">
            <w:pPr>
              <w:jc w:val="both"/>
              <w:rPr>
                <w:rFonts w:ascii="Times New Roman" w:hAnsi="Times New Roman"/>
                <w:sz w:val="20"/>
                <w:szCs w:val="20"/>
              </w:rPr>
            </w:pPr>
          </w:p>
        </w:tc>
        <w:tc>
          <w:tcPr>
            <w:tcW w:w="1701" w:type="dxa"/>
            <w:vMerge/>
          </w:tcPr>
          <w:p w:rsidR="00BC499D" w:rsidRPr="00BC499D" w:rsidRDefault="00BC499D" w:rsidP="00BC499D">
            <w:pPr>
              <w:jc w:val="both"/>
              <w:rPr>
                <w:rFonts w:ascii="Times New Roman" w:hAnsi="Times New Roman"/>
                <w:sz w:val="20"/>
                <w:szCs w:val="20"/>
              </w:rPr>
            </w:pPr>
          </w:p>
        </w:tc>
        <w:tc>
          <w:tcPr>
            <w:tcW w:w="2693" w:type="dxa"/>
            <w:vMerge/>
          </w:tcPr>
          <w:p w:rsidR="00BC499D" w:rsidRPr="00BC499D" w:rsidRDefault="00BC499D" w:rsidP="00BC499D">
            <w:pPr>
              <w:spacing w:after="0" w:line="240" w:lineRule="auto"/>
              <w:jc w:val="both"/>
              <w:rPr>
                <w:rFonts w:ascii="Times New Roman" w:hAnsi="Times New Roman"/>
                <w:sz w:val="20"/>
                <w:szCs w:val="20"/>
              </w:rPr>
            </w:pPr>
          </w:p>
        </w:tc>
        <w:tc>
          <w:tcPr>
            <w:tcW w:w="2268" w:type="dxa"/>
          </w:tcPr>
          <w:p w:rsidR="00BC499D" w:rsidRPr="00BC499D" w:rsidRDefault="00BC499D" w:rsidP="00BC499D">
            <w:pPr>
              <w:spacing w:after="0" w:line="240" w:lineRule="auto"/>
              <w:jc w:val="both"/>
              <w:rPr>
                <w:rFonts w:ascii="Times New Roman" w:hAnsi="Times New Roman"/>
                <w:sz w:val="20"/>
                <w:szCs w:val="20"/>
              </w:rPr>
            </w:pPr>
            <w:r w:rsidRPr="00BC499D">
              <w:rPr>
                <w:rFonts w:ascii="Times New Roman" w:hAnsi="Times New Roman"/>
                <w:sz w:val="20"/>
                <w:szCs w:val="20"/>
              </w:rPr>
              <w:t>управление образования</w:t>
            </w:r>
          </w:p>
        </w:tc>
        <w:tc>
          <w:tcPr>
            <w:tcW w:w="1134" w:type="dxa"/>
          </w:tcPr>
          <w:p w:rsidR="00BC499D" w:rsidRPr="00BC499D" w:rsidRDefault="00BC499D" w:rsidP="00BC499D">
            <w:pPr>
              <w:spacing w:after="0" w:line="240" w:lineRule="auto"/>
              <w:jc w:val="center"/>
              <w:rPr>
                <w:rFonts w:ascii="Times New Roman" w:hAnsi="Times New Roman"/>
                <w:sz w:val="20"/>
                <w:szCs w:val="20"/>
              </w:rPr>
            </w:pPr>
            <w:r w:rsidRPr="00BC499D">
              <w:rPr>
                <w:rFonts w:ascii="Times New Roman" w:hAnsi="Times New Roman"/>
                <w:sz w:val="20"/>
                <w:szCs w:val="20"/>
              </w:rPr>
              <w:t>406,3</w:t>
            </w:r>
          </w:p>
        </w:tc>
        <w:tc>
          <w:tcPr>
            <w:tcW w:w="1134" w:type="dxa"/>
          </w:tcPr>
          <w:p w:rsidR="00BC499D" w:rsidRPr="00BC499D" w:rsidRDefault="00BC499D" w:rsidP="00BC499D">
            <w:pPr>
              <w:spacing w:after="0" w:line="240" w:lineRule="auto"/>
              <w:jc w:val="center"/>
              <w:rPr>
                <w:rFonts w:ascii="Times New Roman" w:hAnsi="Times New Roman"/>
                <w:sz w:val="20"/>
                <w:szCs w:val="20"/>
              </w:rPr>
            </w:pPr>
            <w:r w:rsidRPr="00BC499D">
              <w:rPr>
                <w:rFonts w:ascii="Times New Roman" w:hAnsi="Times New Roman"/>
                <w:sz w:val="20"/>
                <w:szCs w:val="20"/>
              </w:rPr>
              <w:t>358,9</w:t>
            </w:r>
          </w:p>
        </w:tc>
        <w:tc>
          <w:tcPr>
            <w:tcW w:w="1276" w:type="dxa"/>
          </w:tcPr>
          <w:p w:rsidR="00BC499D" w:rsidRPr="00BC499D" w:rsidRDefault="00BC499D" w:rsidP="00BC499D">
            <w:pPr>
              <w:spacing w:after="0" w:line="240" w:lineRule="auto"/>
              <w:jc w:val="center"/>
              <w:rPr>
                <w:rFonts w:ascii="Times New Roman" w:hAnsi="Times New Roman"/>
                <w:sz w:val="20"/>
                <w:szCs w:val="20"/>
              </w:rPr>
            </w:pPr>
            <w:r w:rsidRPr="00BC499D">
              <w:rPr>
                <w:rFonts w:ascii="Times New Roman" w:hAnsi="Times New Roman"/>
                <w:sz w:val="20"/>
                <w:szCs w:val="20"/>
              </w:rPr>
              <w:t>348,0</w:t>
            </w:r>
          </w:p>
        </w:tc>
        <w:tc>
          <w:tcPr>
            <w:tcW w:w="1276" w:type="dxa"/>
          </w:tcPr>
          <w:p w:rsidR="00BC499D" w:rsidRPr="00BC499D" w:rsidRDefault="00BC499D" w:rsidP="00BC499D">
            <w:pPr>
              <w:spacing w:after="0" w:line="240" w:lineRule="auto"/>
              <w:jc w:val="center"/>
              <w:rPr>
                <w:rFonts w:ascii="Times New Roman" w:hAnsi="Times New Roman"/>
                <w:sz w:val="20"/>
                <w:szCs w:val="20"/>
              </w:rPr>
            </w:pPr>
            <w:r w:rsidRPr="00BC499D">
              <w:rPr>
                <w:rFonts w:ascii="Times New Roman" w:hAnsi="Times New Roman"/>
                <w:sz w:val="20"/>
                <w:szCs w:val="20"/>
              </w:rPr>
              <w:t>365,4</w:t>
            </w:r>
          </w:p>
        </w:tc>
        <w:tc>
          <w:tcPr>
            <w:tcW w:w="1134" w:type="dxa"/>
          </w:tcPr>
          <w:p w:rsidR="00BC499D" w:rsidRPr="00BC499D" w:rsidRDefault="00BC499D" w:rsidP="00BC499D">
            <w:pPr>
              <w:spacing w:after="0" w:line="240" w:lineRule="auto"/>
              <w:jc w:val="center"/>
              <w:rPr>
                <w:rFonts w:ascii="Times New Roman" w:hAnsi="Times New Roman"/>
                <w:sz w:val="20"/>
                <w:szCs w:val="20"/>
              </w:rPr>
            </w:pPr>
            <w:r w:rsidRPr="00BC499D">
              <w:rPr>
                <w:rFonts w:ascii="Times New Roman" w:hAnsi="Times New Roman"/>
                <w:sz w:val="20"/>
                <w:szCs w:val="20"/>
              </w:rPr>
              <w:t>383,7</w:t>
            </w:r>
          </w:p>
        </w:tc>
        <w:tc>
          <w:tcPr>
            <w:tcW w:w="1134" w:type="dxa"/>
          </w:tcPr>
          <w:p w:rsidR="00BC499D" w:rsidRPr="00BC499D" w:rsidRDefault="00BC499D" w:rsidP="00BC499D">
            <w:pPr>
              <w:spacing w:after="0" w:line="240" w:lineRule="auto"/>
              <w:jc w:val="center"/>
              <w:rPr>
                <w:rFonts w:ascii="Times New Roman" w:hAnsi="Times New Roman"/>
                <w:sz w:val="20"/>
                <w:szCs w:val="20"/>
              </w:rPr>
            </w:pPr>
            <w:r w:rsidRPr="00BC499D">
              <w:rPr>
                <w:rFonts w:ascii="Times New Roman" w:hAnsi="Times New Roman"/>
                <w:sz w:val="20"/>
                <w:szCs w:val="20"/>
              </w:rPr>
              <w:t>402,9</w:t>
            </w:r>
          </w:p>
        </w:tc>
        <w:tc>
          <w:tcPr>
            <w:tcW w:w="1134" w:type="dxa"/>
          </w:tcPr>
          <w:p w:rsidR="00BC499D" w:rsidRPr="00BC499D" w:rsidRDefault="00BC499D" w:rsidP="00BC499D">
            <w:pPr>
              <w:spacing w:after="0" w:line="240" w:lineRule="auto"/>
              <w:jc w:val="center"/>
              <w:rPr>
                <w:rFonts w:ascii="Times New Roman" w:hAnsi="Times New Roman"/>
                <w:sz w:val="20"/>
                <w:szCs w:val="20"/>
              </w:rPr>
            </w:pPr>
            <w:r w:rsidRPr="00BC499D">
              <w:rPr>
                <w:rFonts w:ascii="Times New Roman" w:hAnsi="Times New Roman"/>
                <w:sz w:val="20"/>
                <w:szCs w:val="20"/>
              </w:rPr>
              <w:t>2265,2</w:t>
            </w:r>
          </w:p>
        </w:tc>
      </w:tr>
      <w:tr w:rsidR="00BC499D" w:rsidRPr="00BC499D" w:rsidTr="00BC499D">
        <w:trPr>
          <w:trHeight w:val="181"/>
        </w:trPr>
        <w:tc>
          <w:tcPr>
            <w:tcW w:w="568" w:type="dxa"/>
            <w:vMerge/>
          </w:tcPr>
          <w:p w:rsidR="00BC499D" w:rsidRPr="00BC499D" w:rsidRDefault="00BC499D" w:rsidP="00BC499D">
            <w:pPr>
              <w:jc w:val="both"/>
              <w:rPr>
                <w:rFonts w:ascii="Times New Roman" w:hAnsi="Times New Roman"/>
                <w:sz w:val="20"/>
                <w:szCs w:val="20"/>
              </w:rPr>
            </w:pPr>
          </w:p>
        </w:tc>
        <w:tc>
          <w:tcPr>
            <w:tcW w:w="1701" w:type="dxa"/>
            <w:vMerge/>
          </w:tcPr>
          <w:p w:rsidR="00BC499D" w:rsidRPr="00BC499D" w:rsidRDefault="00BC499D" w:rsidP="00BC499D">
            <w:pPr>
              <w:jc w:val="both"/>
              <w:rPr>
                <w:rFonts w:ascii="Times New Roman" w:hAnsi="Times New Roman"/>
                <w:sz w:val="20"/>
                <w:szCs w:val="20"/>
              </w:rPr>
            </w:pPr>
          </w:p>
        </w:tc>
        <w:tc>
          <w:tcPr>
            <w:tcW w:w="2693" w:type="dxa"/>
            <w:vMerge/>
          </w:tcPr>
          <w:p w:rsidR="00BC499D" w:rsidRPr="00BC499D" w:rsidRDefault="00BC499D" w:rsidP="00BC499D">
            <w:pPr>
              <w:spacing w:after="0" w:line="240" w:lineRule="auto"/>
              <w:jc w:val="both"/>
              <w:rPr>
                <w:rFonts w:ascii="Times New Roman" w:hAnsi="Times New Roman"/>
                <w:sz w:val="20"/>
                <w:szCs w:val="20"/>
              </w:rPr>
            </w:pPr>
          </w:p>
        </w:tc>
        <w:tc>
          <w:tcPr>
            <w:tcW w:w="2268" w:type="dxa"/>
          </w:tcPr>
          <w:p w:rsidR="00BC499D" w:rsidRPr="00BC499D" w:rsidRDefault="00BC499D" w:rsidP="00BC499D">
            <w:pPr>
              <w:spacing w:after="0" w:line="240" w:lineRule="auto"/>
              <w:jc w:val="both"/>
              <w:rPr>
                <w:rFonts w:ascii="Times New Roman" w:hAnsi="Times New Roman"/>
                <w:sz w:val="20"/>
                <w:szCs w:val="20"/>
              </w:rPr>
            </w:pPr>
            <w:r w:rsidRPr="00BC499D">
              <w:rPr>
                <w:rFonts w:ascii="Times New Roman" w:hAnsi="Times New Roman"/>
                <w:sz w:val="20"/>
                <w:szCs w:val="20"/>
              </w:rPr>
              <w:t>отдел культуры</w:t>
            </w:r>
          </w:p>
        </w:tc>
        <w:tc>
          <w:tcPr>
            <w:tcW w:w="1134" w:type="dxa"/>
          </w:tcPr>
          <w:p w:rsidR="00BC499D" w:rsidRPr="00BC499D" w:rsidRDefault="00BC499D" w:rsidP="00BC499D">
            <w:pPr>
              <w:spacing w:after="0" w:line="240" w:lineRule="auto"/>
              <w:jc w:val="center"/>
              <w:rPr>
                <w:rFonts w:ascii="Times New Roman" w:hAnsi="Times New Roman"/>
                <w:sz w:val="20"/>
                <w:szCs w:val="20"/>
              </w:rPr>
            </w:pPr>
            <w:r w:rsidRPr="00BC499D">
              <w:rPr>
                <w:rFonts w:ascii="Times New Roman" w:hAnsi="Times New Roman"/>
                <w:sz w:val="20"/>
                <w:szCs w:val="20"/>
              </w:rPr>
              <w:t>389,9</w:t>
            </w:r>
          </w:p>
        </w:tc>
        <w:tc>
          <w:tcPr>
            <w:tcW w:w="1134" w:type="dxa"/>
          </w:tcPr>
          <w:p w:rsidR="00BC499D" w:rsidRPr="00BC499D" w:rsidRDefault="00BC499D" w:rsidP="00BC499D">
            <w:pPr>
              <w:spacing w:after="0" w:line="240" w:lineRule="auto"/>
              <w:jc w:val="center"/>
              <w:rPr>
                <w:rFonts w:ascii="Times New Roman" w:hAnsi="Times New Roman"/>
                <w:sz w:val="20"/>
                <w:szCs w:val="20"/>
              </w:rPr>
            </w:pPr>
            <w:r w:rsidRPr="00BC499D">
              <w:rPr>
                <w:rFonts w:ascii="Times New Roman" w:hAnsi="Times New Roman"/>
                <w:sz w:val="20"/>
                <w:szCs w:val="20"/>
              </w:rPr>
              <w:t>344,3</w:t>
            </w:r>
          </w:p>
        </w:tc>
        <w:tc>
          <w:tcPr>
            <w:tcW w:w="1276" w:type="dxa"/>
          </w:tcPr>
          <w:p w:rsidR="00BC499D" w:rsidRPr="00BC499D" w:rsidRDefault="00BC499D" w:rsidP="00BC499D">
            <w:pPr>
              <w:spacing w:after="0" w:line="240" w:lineRule="auto"/>
              <w:jc w:val="center"/>
              <w:rPr>
                <w:rFonts w:ascii="Times New Roman" w:hAnsi="Times New Roman"/>
                <w:sz w:val="20"/>
                <w:szCs w:val="20"/>
              </w:rPr>
            </w:pPr>
            <w:r w:rsidRPr="00BC499D">
              <w:rPr>
                <w:rFonts w:ascii="Times New Roman" w:hAnsi="Times New Roman"/>
                <w:sz w:val="20"/>
                <w:szCs w:val="20"/>
              </w:rPr>
              <w:t>332,5</w:t>
            </w:r>
          </w:p>
        </w:tc>
        <w:tc>
          <w:tcPr>
            <w:tcW w:w="1276" w:type="dxa"/>
          </w:tcPr>
          <w:p w:rsidR="00BC499D" w:rsidRPr="00BC499D" w:rsidRDefault="00BC499D" w:rsidP="00BC499D">
            <w:pPr>
              <w:spacing w:after="0" w:line="240" w:lineRule="auto"/>
              <w:jc w:val="center"/>
              <w:rPr>
                <w:rFonts w:ascii="Times New Roman" w:hAnsi="Times New Roman"/>
                <w:sz w:val="20"/>
                <w:szCs w:val="20"/>
              </w:rPr>
            </w:pPr>
            <w:r w:rsidRPr="00BC499D">
              <w:rPr>
                <w:rFonts w:ascii="Times New Roman" w:hAnsi="Times New Roman"/>
                <w:sz w:val="20"/>
                <w:szCs w:val="20"/>
              </w:rPr>
              <w:t>349,1</w:t>
            </w:r>
          </w:p>
        </w:tc>
        <w:tc>
          <w:tcPr>
            <w:tcW w:w="1134" w:type="dxa"/>
          </w:tcPr>
          <w:p w:rsidR="00BC499D" w:rsidRPr="00BC499D" w:rsidRDefault="00BC499D" w:rsidP="00BC499D">
            <w:pPr>
              <w:spacing w:after="0" w:line="240" w:lineRule="auto"/>
              <w:jc w:val="center"/>
              <w:rPr>
                <w:rFonts w:ascii="Times New Roman" w:hAnsi="Times New Roman"/>
                <w:sz w:val="20"/>
                <w:szCs w:val="20"/>
              </w:rPr>
            </w:pPr>
            <w:r w:rsidRPr="00BC499D">
              <w:rPr>
                <w:rFonts w:ascii="Times New Roman" w:hAnsi="Times New Roman"/>
                <w:sz w:val="20"/>
                <w:szCs w:val="20"/>
              </w:rPr>
              <w:t>366,6</w:t>
            </w:r>
          </w:p>
        </w:tc>
        <w:tc>
          <w:tcPr>
            <w:tcW w:w="1134" w:type="dxa"/>
          </w:tcPr>
          <w:p w:rsidR="00BC499D" w:rsidRPr="00BC499D" w:rsidRDefault="00BC499D" w:rsidP="00BC499D">
            <w:pPr>
              <w:spacing w:after="0" w:line="240" w:lineRule="auto"/>
              <w:jc w:val="center"/>
              <w:rPr>
                <w:rFonts w:ascii="Times New Roman" w:hAnsi="Times New Roman"/>
                <w:sz w:val="20"/>
                <w:szCs w:val="20"/>
              </w:rPr>
            </w:pPr>
            <w:r w:rsidRPr="00BC499D">
              <w:rPr>
                <w:rFonts w:ascii="Times New Roman" w:hAnsi="Times New Roman"/>
                <w:sz w:val="20"/>
                <w:szCs w:val="20"/>
              </w:rPr>
              <w:t>384,9</w:t>
            </w:r>
          </w:p>
        </w:tc>
        <w:tc>
          <w:tcPr>
            <w:tcW w:w="1134" w:type="dxa"/>
          </w:tcPr>
          <w:p w:rsidR="00BC499D" w:rsidRPr="00BC499D" w:rsidRDefault="00BC499D" w:rsidP="00BC499D">
            <w:pPr>
              <w:spacing w:after="0" w:line="240" w:lineRule="auto"/>
              <w:jc w:val="center"/>
              <w:rPr>
                <w:rFonts w:ascii="Times New Roman" w:hAnsi="Times New Roman"/>
                <w:sz w:val="20"/>
                <w:szCs w:val="20"/>
              </w:rPr>
            </w:pPr>
            <w:r w:rsidRPr="00BC499D">
              <w:rPr>
                <w:rFonts w:ascii="Times New Roman" w:hAnsi="Times New Roman"/>
                <w:sz w:val="20"/>
                <w:szCs w:val="20"/>
              </w:rPr>
              <w:t>2167,3</w:t>
            </w:r>
          </w:p>
        </w:tc>
      </w:tr>
    </w:tbl>
    <w:p w:rsidR="00BC499D" w:rsidRPr="00BC499D" w:rsidRDefault="00BC499D" w:rsidP="00BC499D">
      <w:pPr>
        <w:jc w:val="center"/>
        <w:rPr>
          <w:rFonts w:ascii="Times New Roman" w:hAnsi="Times New Roman"/>
          <w:sz w:val="20"/>
          <w:szCs w:val="20"/>
        </w:rPr>
      </w:pPr>
      <w:r w:rsidRPr="00BC499D">
        <w:rPr>
          <w:rFonts w:ascii="Times New Roman" w:hAnsi="Times New Roman"/>
          <w:sz w:val="20"/>
          <w:szCs w:val="20"/>
        </w:rPr>
        <w:t>________________</w:t>
      </w:r>
    </w:p>
    <w:p w:rsidR="00BC499D" w:rsidRPr="00A93582" w:rsidRDefault="00BC499D" w:rsidP="00BC499D">
      <w:pPr>
        <w:pStyle w:val="afc"/>
        <w:ind w:left="10773"/>
        <w:jc w:val="left"/>
        <w:rPr>
          <w:sz w:val="22"/>
        </w:rPr>
      </w:pPr>
      <w:r w:rsidRPr="00A93582">
        <w:rPr>
          <w:sz w:val="22"/>
        </w:rPr>
        <w:t>Приложение № 2</w:t>
      </w:r>
    </w:p>
    <w:p w:rsidR="00BC499D" w:rsidRPr="00A93582" w:rsidRDefault="00BC499D" w:rsidP="00BC499D">
      <w:pPr>
        <w:pStyle w:val="afc"/>
        <w:tabs>
          <w:tab w:val="left" w:pos="10773"/>
        </w:tabs>
        <w:ind w:left="10773"/>
        <w:jc w:val="left"/>
        <w:rPr>
          <w:sz w:val="22"/>
        </w:rPr>
      </w:pPr>
      <w:r w:rsidRPr="00A93582">
        <w:rPr>
          <w:sz w:val="22"/>
        </w:rPr>
        <w:t>к постановлению администрации Т</w:t>
      </w:r>
      <w:r w:rsidRPr="00A93582">
        <w:rPr>
          <w:sz w:val="22"/>
        </w:rPr>
        <w:t>у</w:t>
      </w:r>
      <w:r w:rsidRPr="00A93582">
        <w:rPr>
          <w:sz w:val="22"/>
        </w:rPr>
        <w:t xml:space="preserve">жинского муниципального района </w:t>
      </w:r>
    </w:p>
    <w:p w:rsidR="00BC499D" w:rsidRPr="00A93582" w:rsidRDefault="00BC499D" w:rsidP="00BC499D">
      <w:pPr>
        <w:pStyle w:val="afc"/>
        <w:tabs>
          <w:tab w:val="left" w:pos="10773"/>
        </w:tabs>
        <w:ind w:left="10773"/>
        <w:jc w:val="left"/>
        <w:rPr>
          <w:sz w:val="22"/>
        </w:rPr>
      </w:pPr>
      <w:r w:rsidRPr="00A93582">
        <w:rPr>
          <w:sz w:val="22"/>
        </w:rPr>
        <w:t>от  18.01.2019   № 23</w:t>
      </w:r>
    </w:p>
    <w:p w:rsidR="00BC499D" w:rsidRPr="00A93582" w:rsidRDefault="00BC499D" w:rsidP="00BC499D">
      <w:pPr>
        <w:pStyle w:val="afc"/>
        <w:ind w:left="10773"/>
        <w:jc w:val="left"/>
        <w:rPr>
          <w:sz w:val="22"/>
        </w:rPr>
      </w:pPr>
      <w:r w:rsidRPr="00A93582">
        <w:rPr>
          <w:sz w:val="22"/>
        </w:rPr>
        <w:t>Приложение № 4</w:t>
      </w:r>
    </w:p>
    <w:p w:rsidR="00BC499D" w:rsidRPr="00BC499D" w:rsidRDefault="00BC499D" w:rsidP="00A00481">
      <w:pPr>
        <w:spacing w:after="0" w:line="240" w:lineRule="auto"/>
        <w:ind w:left="10773"/>
        <w:rPr>
          <w:rFonts w:ascii="Times New Roman" w:hAnsi="Times New Roman"/>
          <w:b/>
          <w:bCs/>
          <w:lang w:val="ru-RU"/>
        </w:rPr>
      </w:pPr>
      <w:r w:rsidRPr="00BC499D">
        <w:rPr>
          <w:rFonts w:ascii="Times New Roman" w:hAnsi="Times New Roman"/>
          <w:lang w:val="ru-RU"/>
        </w:rPr>
        <w:t>к муниципальной программе</w:t>
      </w:r>
    </w:p>
    <w:p w:rsidR="00BC499D" w:rsidRPr="00BC499D" w:rsidRDefault="00BC499D" w:rsidP="00A00481">
      <w:pPr>
        <w:spacing w:after="0" w:line="240" w:lineRule="auto"/>
        <w:jc w:val="center"/>
        <w:rPr>
          <w:rFonts w:ascii="Times New Roman" w:hAnsi="Times New Roman"/>
          <w:b/>
          <w:bCs/>
          <w:lang w:val="ru-RU"/>
        </w:rPr>
      </w:pPr>
      <w:r w:rsidRPr="00BC499D">
        <w:rPr>
          <w:rFonts w:ascii="Times New Roman" w:hAnsi="Times New Roman"/>
          <w:b/>
          <w:bCs/>
          <w:lang w:val="ru-RU"/>
        </w:rPr>
        <w:t>Ресурсное обеспечение реализации муниципальной программы</w:t>
      </w:r>
    </w:p>
    <w:p w:rsidR="00BC499D" w:rsidRPr="00A93582" w:rsidRDefault="00BC499D" w:rsidP="00A00481">
      <w:pPr>
        <w:spacing w:after="0" w:line="240" w:lineRule="auto"/>
        <w:jc w:val="center"/>
        <w:rPr>
          <w:rFonts w:ascii="Times New Roman" w:hAnsi="Times New Roman"/>
          <w:b/>
          <w:bCs/>
        </w:rPr>
      </w:pPr>
      <w:r w:rsidRPr="00A93582">
        <w:rPr>
          <w:rFonts w:ascii="Times New Roman" w:hAnsi="Times New Roman"/>
          <w:b/>
          <w:bCs/>
        </w:rPr>
        <w:t>за счет всех источников финансирования</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3260"/>
        <w:gridCol w:w="1559"/>
        <w:gridCol w:w="1134"/>
        <w:gridCol w:w="1134"/>
        <w:gridCol w:w="1134"/>
        <w:gridCol w:w="1134"/>
        <w:gridCol w:w="1276"/>
        <w:gridCol w:w="1276"/>
        <w:gridCol w:w="1134"/>
      </w:tblGrid>
      <w:tr w:rsidR="00BC499D" w:rsidRPr="00A93582" w:rsidTr="00BC499D">
        <w:trPr>
          <w:cantSplit/>
        </w:trPr>
        <w:tc>
          <w:tcPr>
            <w:tcW w:w="675" w:type="dxa"/>
            <w:vMerge w:val="restart"/>
          </w:tcPr>
          <w:p w:rsidR="00BC499D" w:rsidRPr="00A93582" w:rsidRDefault="00BC499D" w:rsidP="00A00481">
            <w:pPr>
              <w:spacing w:after="0" w:line="240" w:lineRule="auto"/>
              <w:jc w:val="both"/>
              <w:rPr>
                <w:rFonts w:ascii="Times New Roman" w:hAnsi="Times New Roman"/>
              </w:rPr>
            </w:pPr>
            <w:r w:rsidRPr="00A93582">
              <w:rPr>
                <w:rFonts w:ascii="Times New Roman" w:hAnsi="Times New Roman"/>
              </w:rPr>
              <w:t>№ п/п</w:t>
            </w:r>
          </w:p>
        </w:tc>
        <w:tc>
          <w:tcPr>
            <w:tcW w:w="1560" w:type="dxa"/>
            <w:vMerge w:val="restart"/>
          </w:tcPr>
          <w:p w:rsidR="00BC499D" w:rsidRPr="00A93582" w:rsidRDefault="00BC499D" w:rsidP="00A00481">
            <w:pPr>
              <w:spacing w:after="0" w:line="240" w:lineRule="auto"/>
              <w:jc w:val="both"/>
              <w:rPr>
                <w:rFonts w:ascii="Times New Roman" w:hAnsi="Times New Roman"/>
              </w:rPr>
            </w:pPr>
            <w:r w:rsidRPr="00A93582">
              <w:rPr>
                <w:rFonts w:ascii="Times New Roman" w:hAnsi="Times New Roman"/>
              </w:rPr>
              <w:t>Статус</w:t>
            </w:r>
          </w:p>
        </w:tc>
        <w:tc>
          <w:tcPr>
            <w:tcW w:w="3260" w:type="dxa"/>
            <w:vMerge w:val="restart"/>
          </w:tcPr>
          <w:p w:rsidR="00BC499D" w:rsidRPr="00BC499D" w:rsidRDefault="00BC499D" w:rsidP="00A00481">
            <w:pPr>
              <w:spacing w:after="0" w:line="240" w:lineRule="auto"/>
              <w:jc w:val="both"/>
              <w:rPr>
                <w:rFonts w:ascii="Times New Roman" w:hAnsi="Times New Roman"/>
                <w:lang w:val="ru-RU"/>
              </w:rPr>
            </w:pPr>
            <w:r w:rsidRPr="00BC499D">
              <w:rPr>
                <w:rFonts w:ascii="Times New Roman" w:hAnsi="Times New Roman"/>
                <w:lang w:val="ru-RU"/>
              </w:rPr>
              <w:t>Наименование муниципальной программы, отдельного мер</w:t>
            </w:r>
            <w:r w:rsidRPr="00BC499D">
              <w:rPr>
                <w:rFonts w:ascii="Times New Roman" w:hAnsi="Times New Roman"/>
                <w:lang w:val="ru-RU"/>
              </w:rPr>
              <w:t>о</w:t>
            </w:r>
            <w:r w:rsidRPr="00BC499D">
              <w:rPr>
                <w:rFonts w:ascii="Times New Roman" w:hAnsi="Times New Roman"/>
                <w:lang w:val="ru-RU"/>
              </w:rPr>
              <w:t>приятия</w:t>
            </w:r>
          </w:p>
        </w:tc>
        <w:tc>
          <w:tcPr>
            <w:tcW w:w="1559" w:type="dxa"/>
            <w:vMerge w:val="restart"/>
          </w:tcPr>
          <w:p w:rsidR="00BC499D" w:rsidRPr="00A93582" w:rsidRDefault="00BC499D" w:rsidP="00A00481">
            <w:pPr>
              <w:spacing w:after="0" w:line="240" w:lineRule="auto"/>
              <w:jc w:val="both"/>
              <w:rPr>
                <w:rFonts w:ascii="Times New Roman" w:hAnsi="Times New Roman"/>
              </w:rPr>
            </w:pPr>
            <w:r w:rsidRPr="00A93582">
              <w:rPr>
                <w:rFonts w:ascii="Times New Roman" w:hAnsi="Times New Roman"/>
              </w:rPr>
              <w:t>Источник</w:t>
            </w:r>
          </w:p>
          <w:p w:rsidR="00BC499D" w:rsidRPr="00A93582" w:rsidRDefault="00BC499D" w:rsidP="00A00481">
            <w:pPr>
              <w:spacing w:after="0" w:line="240" w:lineRule="auto"/>
              <w:jc w:val="both"/>
              <w:rPr>
                <w:rFonts w:ascii="Times New Roman" w:hAnsi="Times New Roman"/>
              </w:rPr>
            </w:pPr>
            <w:r w:rsidRPr="00A93582">
              <w:rPr>
                <w:rFonts w:ascii="Times New Roman" w:hAnsi="Times New Roman"/>
              </w:rPr>
              <w:t>финансиро-вания</w:t>
            </w:r>
          </w:p>
        </w:tc>
        <w:tc>
          <w:tcPr>
            <w:tcW w:w="1134" w:type="dxa"/>
          </w:tcPr>
          <w:p w:rsidR="00BC499D" w:rsidRPr="00A93582" w:rsidRDefault="00BC499D" w:rsidP="00A00481">
            <w:pPr>
              <w:spacing w:after="0" w:line="240" w:lineRule="auto"/>
              <w:jc w:val="center"/>
              <w:rPr>
                <w:rFonts w:ascii="Times New Roman" w:hAnsi="Times New Roman"/>
              </w:rPr>
            </w:pPr>
          </w:p>
        </w:tc>
        <w:tc>
          <w:tcPr>
            <w:tcW w:w="5954" w:type="dxa"/>
            <w:gridSpan w:val="5"/>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Оценка расходов (тыс. рублей)</w:t>
            </w:r>
          </w:p>
        </w:tc>
        <w:tc>
          <w:tcPr>
            <w:tcW w:w="1134" w:type="dxa"/>
          </w:tcPr>
          <w:p w:rsidR="00BC499D" w:rsidRPr="00A93582" w:rsidRDefault="00BC499D" w:rsidP="00A00481">
            <w:pPr>
              <w:spacing w:after="0" w:line="240" w:lineRule="auto"/>
              <w:jc w:val="center"/>
              <w:rPr>
                <w:rFonts w:ascii="Times New Roman" w:hAnsi="Times New Roman"/>
              </w:rPr>
            </w:pPr>
          </w:p>
        </w:tc>
      </w:tr>
      <w:tr w:rsidR="00BC499D" w:rsidRPr="00A93582" w:rsidTr="00BC499D">
        <w:trPr>
          <w:cantSplit/>
        </w:trPr>
        <w:tc>
          <w:tcPr>
            <w:tcW w:w="675" w:type="dxa"/>
            <w:vMerge/>
          </w:tcPr>
          <w:p w:rsidR="00BC499D" w:rsidRPr="00A93582" w:rsidRDefault="00BC499D" w:rsidP="00A00481">
            <w:pPr>
              <w:spacing w:after="0" w:line="240" w:lineRule="auto"/>
              <w:jc w:val="both"/>
              <w:rPr>
                <w:rFonts w:ascii="Times New Roman" w:hAnsi="Times New Roman"/>
              </w:rPr>
            </w:pPr>
          </w:p>
        </w:tc>
        <w:tc>
          <w:tcPr>
            <w:tcW w:w="1560" w:type="dxa"/>
            <w:vMerge/>
          </w:tcPr>
          <w:p w:rsidR="00BC499D" w:rsidRPr="00A93582" w:rsidRDefault="00BC499D" w:rsidP="00A00481">
            <w:pPr>
              <w:spacing w:after="0" w:line="240" w:lineRule="auto"/>
              <w:jc w:val="both"/>
              <w:rPr>
                <w:rFonts w:ascii="Times New Roman" w:hAnsi="Times New Roman"/>
              </w:rPr>
            </w:pPr>
          </w:p>
        </w:tc>
        <w:tc>
          <w:tcPr>
            <w:tcW w:w="3260" w:type="dxa"/>
            <w:vMerge/>
          </w:tcPr>
          <w:p w:rsidR="00BC499D" w:rsidRPr="00A93582" w:rsidRDefault="00BC499D" w:rsidP="00A00481">
            <w:pPr>
              <w:spacing w:after="0" w:line="240" w:lineRule="auto"/>
              <w:jc w:val="both"/>
              <w:rPr>
                <w:rFonts w:ascii="Times New Roman" w:hAnsi="Times New Roman"/>
              </w:rPr>
            </w:pPr>
          </w:p>
        </w:tc>
        <w:tc>
          <w:tcPr>
            <w:tcW w:w="1559" w:type="dxa"/>
            <w:vMerge/>
          </w:tcPr>
          <w:p w:rsidR="00BC499D" w:rsidRPr="00A93582" w:rsidRDefault="00BC499D" w:rsidP="00A00481">
            <w:pPr>
              <w:spacing w:after="0" w:line="240" w:lineRule="auto"/>
              <w:jc w:val="both"/>
              <w:rPr>
                <w:rFonts w:ascii="Times New Roman" w:hAnsi="Times New Roman"/>
              </w:rPr>
            </w:pP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2020 год</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2021 год</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2022 год</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2023 год</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2024 год</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2025 год</w:t>
            </w:r>
          </w:p>
        </w:tc>
        <w:tc>
          <w:tcPr>
            <w:tcW w:w="1134" w:type="dxa"/>
          </w:tcPr>
          <w:p w:rsidR="00BC499D" w:rsidRPr="00A93582" w:rsidRDefault="00BC499D" w:rsidP="00A00481">
            <w:pPr>
              <w:spacing w:after="0" w:line="240" w:lineRule="auto"/>
              <w:ind w:left="-250"/>
              <w:jc w:val="center"/>
              <w:rPr>
                <w:rFonts w:ascii="Times New Roman" w:hAnsi="Times New Roman"/>
              </w:rPr>
            </w:pPr>
            <w:r w:rsidRPr="00A93582">
              <w:rPr>
                <w:rFonts w:ascii="Times New Roman" w:hAnsi="Times New Roman"/>
              </w:rPr>
              <w:t>Итого</w:t>
            </w:r>
          </w:p>
        </w:tc>
      </w:tr>
      <w:tr w:rsidR="00BC499D" w:rsidRPr="00A93582" w:rsidTr="00BC499D">
        <w:trPr>
          <w:cantSplit/>
        </w:trPr>
        <w:tc>
          <w:tcPr>
            <w:tcW w:w="675" w:type="dxa"/>
            <w:vMerge w:val="restart"/>
          </w:tcPr>
          <w:p w:rsidR="00BC499D" w:rsidRPr="00A93582" w:rsidRDefault="00BC499D" w:rsidP="00A00481">
            <w:pPr>
              <w:spacing w:after="0" w:line="240" w:lineRule="auto"/>
              <w:jc w:val="both"/>
              <w:rPr>
                <w:rFonts w:ascii="Times New Roman" w:hAnsi="Times New Roman"/>
              </w:rPr>
            </w:pPr>
          </w:p>
          <w:p w:rsidR="00BC499D" w:rsidRPr="00A93582" w:rsidRDefault="00BC499D" w:rsidP="00A00481">
            <w:pPr>
              <w:spacing w:after="0" w:line="240" w:lineRule="auto"/>
              <w:jc w:val="both"/>
              <w:rPr>
                <w:rFonts w:ascii="Times New Roman" w:hAnsi="Times New Roman"/>
              </w:rPr>
            </w:pPr>
          </w:p>
        </w:tc>
        <w:tc>
          <w:tcPr>
            <w:tcW w:w="1560" w:type="dxa"/>
            <w:vMerge w:val="restart"/>
          </w:tcPr>
          <w:p w:rsidR="00BC499D" w:rsidRPr="00A93582" w:rsidRDefault="00BC499D" w:rsidP="00A00481">
            <w:pPr>
              <w:spacing w:after="0" w:line="240" w:lineRule="auto"/>
              <w:jc w:val="both"/>
              <w:rPr>
                <w:rFonts w:ascii="Times New Roman" w:hAnsi="Times New Roman"/>
              </w:rPr>
            </w:pPr>
            <w:r w:rsidRPr="00A93582">
              <w:rPr>
                <w:rFonts w:ascii="Times New Roman" w:hAnsi="Times New Roman"/>
              </w:rPr>
              <w:t>Муниципальная</w:t>
            </w:r>
          </w:p>
          <w:p w:rsidR="00BC499D" w:rsidRPr="00A93582" w:rsidRDefault="00BC499D" w:rsidP="00A00481">
            <w:pPr>
              <w:spacing w:after="0" w:line="240" w:lineRule="auto"/>
              <w:jc w:val="both"/>
              <w:rPr>
                <w:rFonts w:ascii="Times New Roman" w:hAnsi="Times New Roman"/>
              </w:rPr>
            </w:pPr>
            <w:r w:rsidRPr="00A93582">
              <w:rPr>
                <w:rFonts w:ascii="Times New Roman" w:hAnsi="Times New Roman"/>
              </w:rPr>
              <w:t>программа</w:t>
            </w:r>
          </w:p>
        </w:tc>
        <w:tc>
          <w:tcPr>
            <w:tcW w:w="3260" w:type="dxa"/>
            <w:vMerge w:val="restart"/>
          </w:tcPr>
          <w:p w:rsidR="00BC499D" w:rsidRPr="00BC499D" w:rsidRDefault="00BC499D" w:rsidP="00A00481">
            <w:pPr>
              <w:spacing w:after="0" w:line="240" w:lineRule="auto"/>
              <w:jc w:val="both"/>
              <w:rPr>
                <w:rFonts w:ascii="Times New Roman" w:hAnsi="Times New Roman"/>
                <w:lang w:val="ru-RU"/>
              </w:rPr>
            </w:pPr>
            <w:r w:rsidRPr="00BC499D">
              <w:rPr>
                <w:rFonts w:ascii="Times New Roman" w:hAnsi="Times New Roman"/>
                <w:lang w:val="ru-RU"/>
              </w:rPr>
              <w:t>«Развитие местного самоупра</w:t>
            </w:r>
            <w:r w:rsidRPr="00BC499D">
              <w:rPr>
                <w:rFonts w:ascii="Times New Roman" w:hAnsi="Times New Roman"/>
                <w:lang w:val="ru-RU"/>
              </w:rPr>
              <w:t>в</w:t>
            </w:r>
            <w:r w:rsidRPr="00BC499D">
              <w:rPr>
                <w:rFonts w:ascii="Times New Roman" w:hAnsi="Times New Roman"/>
                <w:lang w:val="ru-RU"/>
              </w:rPr>
              <w:t xml:space="preserve">ления» на 2020-2025 годы </w:t>
            </w:r>
          </w:p>
        </w:tc>
        <w:tc>
          <w:tcPr>
            <w:tcW w:w="1559" w:type="dxa"/>
          </w:tcPr>
          <w:p w:rsidR="00BC499D" w:rsidRPr="00A93582" w:rsidRDefault="00BC499D" w:rsidP="00A00481">
            <w:pPr>
              <w:spacing w:after="0" w:line="240" w:lineRule="auto"/>
              <w:jc w:val="both"/>
              <w:rPr>
                <w:rFonts w:ascii="Times New Roman" w:hAnsi="Times New Roman"/>
              </w:rPr>
            </w:pPr>
            <w:r w:rsidRPr="00A93582">
              <w:rPr>
                <w:rFonts w:ascii="Times New Roman" w:hAnsi="Times New Roman"/>
              </w:rPr>
              <w:t>всего</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18804,3</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18128,4</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18008,4</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18908,8</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19854,2</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20846,9</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114551,0</w:t>
            </w:r>
          </w:p>
        </w:tc>
      </w:tr>
      <w:tr w:rsidR="00BC499D" w:rsidRPr="00A93582" w:rsidTr="00BC499D">
        <w:trPr>
          <w:cantSplit/>
        </w:trPr>
        <w:tc>
          <w:tcPr>
            <w:tcW w:w="675" w:type="dxa"/>
            <w:vMerge/>
          </w:tcPr>
          <w:p w:rsidR="00BC499D" w:rsidRPr="00A93582" w:rsidRDefault="00BC499D" w:rsidP="00A00481">
            <w:pPr>
              <w:spacing w:after="0" w:line="240" w:lineRule="auto"/>
              <w:jc w:val="both"/>
              <w:rPr>
                <w:rFonts w:ascii="Times New Roman" w:hAnsi="Times New Roman"/>
              </w:rPr>
            </w:pPr>
          </w:p>
        </w:tc>
        <w:tc>
          <w:tcPr>
            <w:tcW w:w="1560" w:type="dxa"/>
            <w:vMerge/>
          </w:tcPr>
          <w:p w:rsidR="00BC499D" w:rsidRPr="00A93582" w:rsidRDefault="00BC499D" w:rsidP="00A00481">
            <w:pPr>
              <w:spacing w:after="0" w:line="240" w:lineRule="auto"/>
              <w:jc w:val="both"/>
              <w:rPr>
                <w:rFonts w:ascii="Times New Roman" w:hAnsi="Times New Roman"/>
              </w:rPr>
            </w:pPr>
          </w:p>
        </w:tc>
        <w:tc>
          <w:tcPr>
            <w:tcW w:w="3260" w:type="dxa"/>
            <w:vMerge/>
          </w:tcPr>
          <w:p w:rsidR="00BC499D" w:rsidRPr="00A93582" w:rsidRDefault="00BC499D" w:rsidP="00A00481">
            <w:pPr>
              <w:spacing w:after="0" w:line="240" w:lineRule="auto"/>
              <w:jc w:val="both"/>
              <w:rPr>
                <w:rFonts w:ascii="Times New Roman" w:hAnsi="Times New Roman"/>
              </w:rPr>
            </w:pPr>
          </w:p>
        </w:tc>
        <w:tc>
          <w:tcPr>
            <w:tcW w:w="1559" w:type="dxa"/>
          </w:tcPr>
          <w:p w:rsidR="00BC499D" w:rsidRPr="00A93582" w:rsidRDefault="00BC499D" w:rsidP="00A00481">
            <w:pPr>
              <w:spacing w:after="0" w:line="240" w:lineRule="auto"/>
              <w:jc w:val="both"/>
              <w:rPr>
                <w:rFonts w:ascii="Times New Roman" w:hAnsi="Times New Roman"/>
              </w:rPr>
            </w:pPr>
            <w:r w:rsidRPr="00A93582">
              <w:rPr>
                <w:rFonts w:ascii="Times New Roman" w:hAnsi="Times New Roman"/>
              </w:rPr>
              <w:t>федераль-ный бюджет</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w:t>
            </w:r>
          </w:p>
        </w:tc>
      </w:tr>
      <w:tr w:rsidR="00BC499D" w:rsidRPr="00A93582" w:rsidTr="00BC499D">
        <w:trPr>
          <w:cantSplit/>
        </w:trPr>
        <w:tc>
          <w:tcPr>
            <w:tcW w:w="675" w:type="dxa"/>
            <w:vMerge/>
          </w:tcPr>
          <w:p w:rsidR="00BC499D" w:rsidRPr="00A93582" w:rsidRDefault="00BC499D" w:rsidP="00A00481">
            <w:pPr>
              <w:spacing w:after="0" w:line="240" w:lineRule="auto"/>
              <w:jc w:val="both"/>
              <w:rPr>
                <w:rFonts w:ascii="Times New Roman" w:hAnsi="Times New Roman"/>
              </w:rPr>
            </w:pPr>
          </w:p>
        </w:tc>
        <w:tc>
          <w:tcPr>
            <w:tcW w:w="1560" w:type="dxa"/>
            <w:vMerge/>
          </w:tcPr>
          <w:p w:rsidR="00BC499D" w:rsidRPr="00A93582" w:rsidRDefault="00BC499D" w:rsidP="00A00481">
            <w:pPr>
              <w:spacing w:after="0" w:line="240" w:lineRule="auto"/>
              <w:jc w:val="both"/>
              <w:rPr>
                <w:rFonts w:ascii="Times New Roman" w:hAnsi="Times New Roman"/>
              </w:rPr>
            </w:pPr>
          </w:p>
        </w:tc>
        <w:tc>
          <w:tcPr>
            <w:tcW w:w="3260" w:type="dxa"/>
            <w:vMerge/>
          </w:tcPr>
          <w:p w:rsidR="00BC499D" w:rsidRPr="00A93582" w:rsidRDefault="00BC499D" w:rsidP="00A00481">
            <w:pPr>
              <w:spacing w:after="0" w:line="240" w:lineRule="auto"/>
              <w:jc w:val="both"/>
              <w:rPr>
                <w:rFonts w:ascii="Times New Roman" w:hAnsi="Times New Roman"/>
              </w:rPr>
            </w:pPr>
          </w:p>
        </w:tc>
        <w:tc>
          <w:tcPr>
            <w:tcW w:w="1559" w:type="dxa"/>
          </w:tcPr>
          <w:p w:rsidR="00BC499D" w:rsidRPr="00A93582" w:rsidRDefault="00BC499D" w:rsidP="00A00481">
            <w:pPr>
              <w:spacing w:after="0" w:line="240" w:lineRule="auto"/>
              <w:jc w:val="both"/>
              <w:rPr>
                <w:rFonts w:ascii="Times New Roman" w:hAnsi="Times New Roman"/>
              </w:rPr>
            </w:pPr>
            <w:r w:rsidRPr="00A93582">
              <w:rPr>
                <w:rFonts w:ascii="Times New Roman" w:hAnsi="Times New Roman"/>
              </w:rPr>
              <w:t>областной бюджет</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6789,8</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7077,3</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7955,4</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8353,2</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8770,7</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9209,2</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48155,6</w:t>
            </w:r>
          </w:p>
        </w:tc>
      </w:tr>
      <w:tr w:rsidR="00BC499D" w:rsidRPr="00A93582" w:rsidTr="00BC499D">
        <w:trPr>
          <w:cantSplit/>
        </w:trPr>
        <w:tc>
          <w:tcPr>
            <w:tcW w:w="675" w:type="dxa"/>
            <w:vMerge/>
          </w:tcPr>
          <w:p w:rsidR="00BC499D" w:rsidRPr="00A93582" w:rsidRDefault="00BC499D" w:rsidP="00A00481">
            <w:pPr>
              <w:spacing w:after="0" w:line="240" w:lineRule="auto"/>
              <w:jc w:val="both"/>
              <w:rPr>
                <w:rFonts w:ascii="Times New Roman" w:hAnsi="Times New Roman"/>
              </w:rPr>
            </w:pPr>
          </w:p>
        </w:tc>
        <w:tc>
          <w:tcPr>
            <w:tcW w:w="1560" w:type="dxa"/>
            <w:vMerge/>
          </w:tcPr>
          <w:p w:rsidR="00BC499D" w:rsidRPr="00A93582" w:rsidRDefault="00BC499D" w:rsidP="00A00481">
            <w:pPr>
              <w:spacing w:after="0" w:line="240" w:lineRule="auto"/>
              <w:jc w:val="both"/>
              <w:rPr>
                <w:rFonts w:ascii="Times New Roman" w:hAnsi="Times New Roman"/>
              </w:rPr>
            </w:pPr>
          </w:p>
        </w:tc>
        <w:tc>
          <w:tcPr>
            <w:tcW w:w="3260" w:type="dxa"/>
            <w:vMerge/>
          </w:tcPr>
          <w:p w:rsidR="00BC499D" w:rsidRPr="00A93582" w:rsidRDefault="00BC499D" w:rsidP="00A00481">
            <w:pPr>
              <w:spacing w:after="0" w:line="240" w:lineRule="auto"/>
              <w:jc w:val="both"/>
              <w:rPr>
                <w:rFonts w:ascii="Times New Roman" w:hAnsi="Times New Roman"/>
              </w:rPr>
            </w:pPr>
          </w:p>
        </w:tc>
        <w:tc>
          <w:tcPr>
            <w:tcW w:w="1559" w:type="dxa"/>
          </w:tcPr>
          <w:p w:rsidR="00BC499D" w:rsidRPr="00A93582" w:rsidRDefault="00BC499D" w:rsidP="00A00481">
            <w:pPr>
              <w:spacing w:after="0" w:line="240" w:lineRule="auto"/>
              <w:jc w:val="both"/>
              <w:rPr>
                <w:rFonts w:ascii="Times New Roman" w:hAnsi="Times New Roman"/>
              </w:rPr>
            </w:pPr>
            <w:r w:rsidRPr="00A93582">
              <w:rPr>
                <w:rFonts w:ascii="Times New Roman" w:hAnsi="Times New Roman"/>
              </w:rPr>
              <w:t>районный бюджет</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12014,5</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11051,1</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10053,0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10555,6</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11083,5</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11637,7</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66395,4</w:t>
            </w:r>
          </w:p>
        </w:tc>
      </w:tr>
      <w:tr w:rsidR="00BC499D" w:rsidRPr="00A93582" w:rsidTr="00BC499D">
        <w:tc>
          <w:tcPr>
            <w:tcW w:w="675" w:type="dxa"/>
            <w:vMerge w:val="restart"/>
          </w:tcPr>
          <w:p w:rsidR="00BC499D" w:rsidRPr="00A93582" w:rsidRDefault="00BC499D" w:rsidP="00A00481">
            <w:pPr>
              <w:spacing w:after="0" w:line="240" w:lineRule="auto"/>
              <w:jc w:val="both"/>
              <w:rPr>
                <w:rFonts w:ascii="Times New Roman" w:hAnsi="Times New Roman"/>
              </w:rPr>
            </w:pPr>
            <w:r w:rsidRPr="00A93582">
              <w:rPr>
                <w:rFonts w:ascii="Times New Roman" w:hAnsi="Times New Roman"/>
              </w:rPr>
              <w:t>1.</w:t>
            </w:r>
          </w:p>
        </w:tc>
        <w:tc>
          <w:tcPr>
            <w:tcW w:w="1560" w:type="dxa"/>
            <w:vMerge w:val="restart"/>
          </w:tcPr>
          <w:p w:rsidR="00BC499D" w:rsidRPr="00A93582" w:rsidRDefault="00BC499D" w:rsidP="00A00481">
            <w:pPr>
              <w:spacing w:after="0" w:line="240" w:lineRule="auto"/>
              <w:jc w:val="both"/>
              <w:rPr>
                <w:rFonts w:ascii="Times New Roman" w:hAnsi="Times New Roman"/>
              </w:rPr>
            </w:pPr>
            <w:r w:rsidRPr="00A93582">
              <w:rPr>
                <w:rFonts w:ascii="Times New Roman" w:hAnsi="Times New Roman"/>
              </w:rPr>
              <w:t>Отдельное</w:t>
            </w:r>
          </w:p>
          <w:p w:rsidR="00BC499D" w:rsidRPr="00A93582" w:rsidRDefault="00BC499D" w:rsidP="00A00481">
            <w:pPr>
              <w:spacing w:after="0" w:line="240" w:lineRule="auto"/>
              <w:jc w:val="both"/>
              <w:rPr>
                <w:rFonts w:ascii="Times New Roman" w:hAnsi="Times New Roman"/>
              </w:rPr>
            </w:pPr>
            <w:r w:rsidRPr="00A93582">
              <w:rPr>
                <w:rFonts w:ascii="Times New Roman" w:hAnsi="Times New Roman"/>
              </w:rPr>
              <w:t>мероприятие</w:t>
            </w:r>
          </w:p>
        </w:tc>
        <w:tc>
          <w:tcPr>
            <w:tcW w:w="3260" w:type="dxa"/>
            <w:vMerge w:val="restart"/>
          </w:tcPr>
          <w:p w:rsidR="00BC499D" w:rsidRPr="00BC499D" w:rsidRDefault="00BC499D" w:rsidP="00A00481">
            <w:pPr>
              <w:spacing w:after="0" w:line="240" w:lineRule="auto"/>
              <w:jc w:val="both"/>
              <w:rPr>
                <w:rFonts w:ascii="Times New Roman" w:hAnsi="Times New Roman"/>
                <w:lang w:val="ru-RU"/>
              </w:rPr>
            </w:pPr>
            <w:r w:rsidRPr="00BC499D">
              <w:rPr>
                <w:rFonts w:ascii="Times New Roman" w:hAnsi="Times New Roman"/>
                <w:lang w:val="ru-RU"/>
              </w:rPr>
              <w:t>«Обеспечение деятельности главы администрации Тужи</w:t>
            </w:r>
            <w:r w:rsidRPr="00BC499D">
              <w:rPr>
                <w:rFonts w:ascii="Times New Roman" w:hAnsi="Times New Roman"/>
                <w:lang w:val="ru-RU"/>
              </w:rPr>
              <w:t>н</w:t>
            </w:r>
            <w:r w:rsidRPr="00BC499D">
              <w:rPr>
                <w:rFonts w:ascii="Times New Roman" w:hAnsi="Times New Roman"/>
                <w:lang w:val="ru-RU"/>
              </w:rPr>
              <w:t>ского района»</w:t>
            </w:r>
          </w:p>
        </w:tc>
        <w:tc>
          <w:tcPr>
            <w:tcW w:w="1559" w:type="dxa"/>
          </w:tcPr>
          <w:p w:rsidR="00BC499D" w:rsidRPr="00A93582" w:rsidRDefault="00BC499D" w:rsidP="00A00481">
            <w:pPr>
              <w:spacing w:after="0" w:line="240" w:lineRule="auto"/>
              <w:jc w:val="both"/>
              <w:rPr>
                <w:rFonts w:ascii="Times New Roman" w:hAnsi="Times New Roman"/>
              </w:rPr>
            </w:pPr>
            <w:r w:rsidRPr="00A93582">
              <w:rPr>
                <w:rFonts w:ascii="Times New Roman" w:hAnsi="Times New Roman"/>
              </w:rPr>
              <w:t>всего</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 xml:space="preserve"> 0,0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r>
      <w:tr w:rsidR="00BC499D" w:rsidRPr="00A93582" w:rsidTr="00BC499D">
        <w:tc>
          <w:tcPr>
            <w:tcW w:w="675" w:type="dxa"/>
            <w:vMerge/>
          </w:tcPr>
          <w:p w:rsidR="00BC499D" w:rsidRPr="00A93582" w:rsidRDefault="00BC499D" w:rsidP="00A00481">
            <w:pPr>
              <w:spacing w:after="0" w:line="240" w:lineRule="auto"/>
              <w:jc w:val="both"/>
              <w:rPr>
                <w:rFonts w:ascii="Times New Roman" w:hAnsi="Times New Roman"/>
              </w:rPr>
            </w:pPr>
          </w:p>
        </w:tc>
        <w:tc>
          <w:tcPr>
            <w:tcW w:w="1560" w:type="dxa"/>
            <w:vMerge/>
          </w:tcPr>
          <w:p w:rsidR="00BC499D" w:rsidRPr="00A93582" w:rsidRDefault="00BC499D" w:rsidP="00A00481">
            <w:pPr>
              <w:spacing w:after="0" w:line="240" w:lineRule="auto"/>
              <w:jc w:val="both"/>
              <w:rPr>
                <w:rFonts w:ascii="Times New Roman" w:hAnsi="Times New Roman"/>
              </w:rPr>
            </w:pPr>
          </w:p>
        </w:tc>
        <w:tc>
          <w:tcPr>
            <w:tcW w:w="3260" w:type="dxa"/>
            <w:vMerge/>
          </w:tcPr>
          <w:p w:rsidR="00BC499D" w:rsidRPr="00A93582" w:rsidRDefault="00BC499D" w:rsidP="00A00481">
            <w:pPr>
              <w:spacing w:after="0" w:line="240" w:lineRule="auto"/>
              <w:jc w:val="both"/>
              <w:rPr>
                <w:rFonts w:ascii="Times New Roman" w:hAnsi="Times New Roman"/>
              </w:rPr>
            </w:pPr>
          </w:p>
        </w:tc>
        <w:tc>
          <w:tcPr>
            <w:tcW w:w="1559" w:type="dxa"/>
          </w:tcPr>
          <w:p w:rsidR="00BC499D" w:rsidRPr="00A93582" w:rsidRDefault="00BC499D" w:rsidP="00A00481">
            <w:pPr>
              <w:spacing w:after="0" w:line="240" w:lineRule="auto"/>
              <w:jc w:val="both"/>
              <w:rPr>
                <w:rFonts w:ascii="Times New Roman" w:hAnsi="Times New Roman"/>
              </w:rPr>
            </w:pPr>
            <w:r w:rsidRPr="00A93582">
              <w:rPr>
                <w:rFonts w:ascii="Times New Roman" w:hAnsi="Times New Roman"/>
              </w:rPr>
              <w:t>федераль-ный бюджет</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w:t>
            </w:r>
          </w:p>
        </w:tc>
      </w:tr>
      <w:tr w:rsidR="00BC499D" w:rsidRPr="00A93582" w:rsidTr="00BC499D">
        <w:tc>
          <w:tcPr>
            <w:tcW w:w="675" w:type="dxa"/>
            <w:vMerge/>
          </w:tcPr>
          <w:p w:rsidR="00BC499D" w:rsidRPr="00A93582" w:rsidRDefault="00BC499D" w:rsidP="00A00481">
            <w:pPr>
              <w:spacing w:after="0" w:line="240" w:lineRule="auto"/>
              <w:jc w:val="both"/>
              <w:rPr>
                <w:rFonts w:ascii="Times New Roman" w:hAnsi="Times New Roman"/>
              </w:rPr>
            </w:pPr>
          </w:p>
        </w:tc>
        <w:tc>
          <w:tcPr>
            <w:tcW w:w="1560" w:type="dxa"/>
            <w:vMerge/>
          </w:tcPr>
          <w:p w:rsidR="00BC499D" w:rsidRPr="00A93582" w:rsidRDefault="00BC499D" w:rsidP="00A00481">
            <w:pPr>
              <w:spacing w:after="0" w:line="240" w:lineRule="auto"/>
              <w:jc w:val="both"/>
              <w:rPr>
                <w:rFonts w:ascii="Times New Roman" w:hAnsi="Times New Roman"/>
              </w:rPr>
            </w:pPr>
          </w:p>
        </w:tc>
        <w:tc>
          <w:tcPr>
            <w:tcW w:w="3260" w:type="dxa"/>
            <w:vMerge/>
          </w:tcPr>
          <w:p w:rsidR="00BC499D" w:rsidRPr="00A93582" w:rsidRDefault="00BC499D" w:rsidP="00A00481">
            <w:pPr>
              <w:spacing w:after="0" w:line="240" w:lineRule="auto"/>
              <w:jc w:val="both"/>
              <w:rPr>
                <w:rFonts w:ascii="Times New Roman" w:hAnsi="Times New Roman"/>
              </w:rPr>
            </w:pPr>
          </w:p>
        </w:tc>
        <w:tc>
          <w:tcPr>
            <w:tcW w:w="1559" w:type="dxa"/>
          </w:tcPr>
          <w:p w:rsidR="00BC499D" w:rsidRPr="00A93582" w:rsidRDefault="00BC499D" w:rsidP="00A00481">
            <w:pPr>
              <w:spacing w:after="0" w:line="240" w:lineRule="auto"/>
              <w:jc w:val="both"/>
              <w:rPr>
                <w:rFonts w:ascii="Times New Roman" w:hAnsi="Times New Roman"/>
              </w:rPr>
            </w:pPr>
            <w:r w:rsidRPr="00A93582">
              <w:rPr>
                <w:rFonts w:ascii="Times New Roman" w:hAnsi="Times New Roman"/>
              </w:rPr>
              <w:t xml:space="preserve">областной </w:t>
            </w:r>
            <w:r w:rsidRPr="00A93582">
              <w:rPr>
                <w:rFonts w:ascii="Times New Roman" w:hAnsi="Times New Roman"/>
              </w:rPr>
              <w:lastRenderedPageBreak/>
              <w:t>бюджет</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lastRenderedPageBreak/>
              <w:t>0,0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r>
      <w:tr w:rsidR="00BC499D" w:rsidRPr="00A93582" w:rsidTr="00BC499D">
        <w:tc>
          <w:tcPr>
            <w:tcW w:w="675" w:type="dxa"/>
            <w:vMerge/>
          </w:tcPr>
          <w:p w:rsidR="00BC499D" w:rsidRPr="00A93582" w:rsidRDefault="00BC499D" w:rsidP="00A00481">
            <w:pPr>
              <w:spacing w:after="0" w:line="240" w:lineRule="auto"/>
              <w:jc w:val="both"/>
              <w:rPr>
                <w:rFonts w:ascii="Times New Roman" w:hAnsi="Times New Roman"/>
              </w:rPr>
            </w:pPr>
          </w:p>
        </w:tc>
        <w:tc>
          <w:tcPr>
            <w:tcW w:w="1560" w:type="dxa"/>
            <w:vMerge/>
          </w:tcPr>
          <w:p w:rsidR="00BC499D" w:rsidRPr="00A93582" w:rsidRDefault="00BC499D" w:rsidP="00A00481">
            <w:pPr>
              <w:spacing w:after="0" w:line="240" w:lineRule="auto"/>
              <w:jc w:val="both"/>
              <w:rPr>
                <w:rFonts w:ascii="Times New Roman" w:hAnsi="Times New Roman"/>
              </w:rPr>
            </w:pPr>
          </w:p>
        </w:tc>
        <w:tc>
          <w:tcPr>
            <w:tcW w:w="3260" w:type="dxa"/>
            <w:vMerge/>
          </w:tcPr>
          <w:p w:rsidR="00BC499D" w:rsidRPr="00A93582" w:rsidRDefault="00BC499D" w:rsidP="00A00481">
            <w:pPr>
              <w:spacing w:after="0" w:line="240" w:lineRule="auto"/>
              <w:jc w:val="both"/>
              <w:rPr>
                <w:rFonts w:ascii="Times New Roman" w:hAnsi="Times New Roman"/>
              </w:rPr>
            </w:pPr>
          </w:p>
        </w:tc>
        <w:tc>
          <w:tcPr>
            <w:tcW w:w="1559" w:type="dxa"/>
          </w:tcPr>
          <w:p w:rsidR="00BC499D" w:rsidRPr="00A93582" w:rsidRDefault="00BC499D" w:rsidP="00A00481">
            <w:pPr>
              <w:spacing w:after="0" w:line="240" w:lineRule="auto"/>
              <w:jc w:val="both"/>
              <w:rPr>
                <w:rFonts w:ascii="Times New Roman" w:hAnsi="Times New Roman"/>
              </w:rPr>
            </w:pPr>
            <w:r w:rsidRPr="00A93582">
              <w:rPr>
                <w:rFonts w:ascii="Times New Roman" w:hAnsi="Times New Roman"/>
              </w:rPr>
              <w:t>районный бюджет</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r>
      <w:tr w:rsidR="00BC499D" w:rsidRPr="00A93582" w:rsidTr="00BC499D">
        <w:tc>
          <w:tcPr>
            <w:tcW w:w="675" w:type="dxa"/>
            <w:vMerge w:val="restart"/>
          </w:tcPr>
          <w:p w:rsidR="00BC499D" w:rsidRPr="00A93582" w:rsidRDefault="00BC499D" w:rsidP="00A00481">
            <w:pPr>
              <w:spacing w:after="0" w:line="240" w:lineRule="auto"/>
              <w:jc w:val="both"/>
              <w:rPr>
                <w:rFonts w:ascii="Times New Roman" w:hAnsi="Times New Roman"/>
              </w:rPr>
            </w:pPr>
            <w:r w:rsidRPr="00A93582">
              <w:rPr>
                <w:rFonts w:ascii="Times New Roman" w:hAnsi="Times New Roman"/>
              </w:rPr>
              <w:t>2.</w:t>
            </w:r>
          </w:p>
        </w:tc>
        <w:tc>
          <w:tcPr>
            <w:tcW w:w="1560" w:type="dxa"/>
            <w:vMerge w:val="restart"/>
          </w:tcPr>
          <w:p w:rsidR="00BC499D" w:rsidRPr="00A93582" w:rsidRDefault="00BC499D" w:rsidP="00A00481">
            <w:pPr>
              <w:spacing w:after="0" w:line="240" w:lineRule="auto"/>
              <w:jc w:val="both"/>
              <w:rPr>
                <w:rFonts w:ascii="Times New Roman" w:hAnsi="Times New Roman"/>
              </w:rPr>
            </w:pPr>
            <w:r w:rsidRPr="00A93582">
              <w:rPr>
                <w:rFonts w:ascii="Times New Roman" w:hAnsi="Times New Roman"/>
              </w:rPr>
              <w:t xml:space="preserve">Отдельное </w:t>
            </w:r>
          </w:p>
          <w:p w:rsidR="00BC499D" w:rsidRPr="00A93582" w:rsidRDefault="00BC499D" w:rsidP="00A00481">
            <w:pPr>
              <w:spacing w:after="0" w:line="240" w:lineRule="auto"/>
              <w:jc w:val="both"/>
              <w:rPr>
                <w:rFonts w:ascii="Times New Roman" w:hAnsi="Times New Roman"/>
              </w:rPr>
            </w:pPr>
            <w:r w:rsidRPr="00A93582">
              <w:rPr>
                <w:rFonts w:ascii="Times New Roman" w:hAnsi="Times New Roman"/>
              </w:rPr>
              <w:t>мероприятие</w:t>
            </w:r>
          </w:p>
        </w:tc>
        <w:tc>
          <w:tcPr>
            <w:tcW w:w="3260" w:type="dxa"/>
            <w:vMerge w:val="restart"/>
          </w:tcPr>
          <w:p w:rsidR="00BC499D" w:rsidRPr="00BC499D" w:rsidRDefault="00BC499D" w:rsidP="00A00481">
            <w:pPr>
              <w:spacing w:after="0" w:line="240" w:lineRule="auto"/>
              <w:jc w:val="both"/>
              <w:rPr>
                <w:rFonts w:ascii="Times New Roman" w:hAnsi="Times New Roman"/>
                <w:lang w:val="ru-RU"/>
              </w:rPr>
            </w:pPr>
            <w:r w:rsidRPr="00BC499D">
              <w:rPr>
                <w:rFonts w:ascii="Times New Roman" w:hAnsi="Times New Roman"/>
                <w:lang w:val="ru-RU"/>
              </w:rPr>
              <w:t>«Обеспечение выплаты пенсии за выслугу лет лицам, зам</w:t>
            </w:r>
            <w:r w:rsidRPr="00BC499D">
              <w:rPr>
                <w:rFonts w:ascii="Times New Roman" w:hAnsi="Times New Roman"/>
                <w:lang w:val="ru-RU"/>
              </w:rPr>
              <w:t>е</w:t>
            </w:r>
            <w:r w:rsidRPr="00BC499D">
              <w:rPr>
                <w:rFonts w:ascii="Times New Roman" w:hAnsi="Times New Roman"/>
                <w:lang w:val="ru-RU"/>
              </w:rPr>
              <w:t>щавшим должности муниц</w:t>
            </w:r>
            <w:r w:rsidRPr="00BC499D">
              <w:rPr>
                <w:rFonts w:ascii="Times New Roman" w:hAnsi="Times New Roman"/>
                <w:lang w:val="ru-RU"/>
              </w:rPr>
              <w:t>и</w:t>
            </w:r>
            <w:r w:rsidRPr="00BC499D">
              <w:rPr>
                <w:rFonts w:ascii="Times New Roman" w:hAnsi="Times New Roman"/>
                <w:lang w:val="ru-RU"/>
              </w:rPr>
              <w:t>пальной службы в администр</w:t>
            </w:r>
            <w:r w:rsidRPr="00BC499D">
              <w:rPr>
                <w:rFonts w:ascii="Times New Roman" w:hAnsi="Times New Roman"/>
                <w:lang w:val="ru-RU"/>
              </w:rPr>
              <w:t>а</w:t>
            </w:r>
            <w:r w:rsidRPr="00BC499D">
              <w:rPr>
                <w:rFonts w:ascii="Times New Roman" w:hAnsi="Times New Roman"/>
                <w:lang w:val="ru-RU"/>
              </w:rPr>
              <w:t>ции Тужинского района»</w:t>
            </w:r>
          </w:p>
        </w:tc>
        <w:tc>
          <w:tcPr>
            <w:tcW w:w="1559" w:type="dxa"/>
          </w:tcPr>
          <w:p w:rsidR="00BC499D" w:rsidRPr="00A93582" w:rsidRDefault="00BC499D" w:rsidP="00A00481">
            <w:pPr>
              <w:spacing w:after="0" w:line="240" w:lineRule="auto"/>
              <w:jc w:val="both"/>
              <w:rPr>
                <w:rFonts w:ascii="Times New Roman" w:hAnsi="Times New Roman"/>
              </w:rPr>
            </w:pPr>
            <w:r w:rsidRPr="00A93582">
              <w:rPr>
                <w:rFonts w:ascii="Times New Roman" w:hAnsi="Times New Roman"/>
              </w:rPr>
              <w:t>всего</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1330,0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1330,0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750,0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787,5</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826,8</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868,1</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5892,4</w:t>
            </w:r>
          </w:p>
        </w:tc>
      </w:tr>
      <w:tr w:rsidR="00BC499D" w:rsidRPr="00A93582" w:rsidTr="00BC499D">
        <w:tc>
          <w:tcPr>
            <w:tcW w:w="675" w:type="dxa"/>
            <w:vMerge/>
          </w:tcPr>
          <w:p w:rsidR="00BC499D" w:rsidRPr="00A93582" w:rsidRDefault="00BC499D" w:rsidP="00A00481">
            <w:pPr>
              <w:spacing w:after="0" w:line="240" w:lineRule="auto"/>
              <w:jc w:val="both"/>
              <w:rPr>
                <w:rFonts w:ascii="Times New Roman" w:hAnsi="Times New Roman"/>
              </w:rPr>
            </w:pPr>
          </w:p>
        </w:tc>
        <w:tc>
          <w:tcPr>
            <w:tcW w:w="1560" w:type="dxa"/>
            <w:vMerge/>
          </w:tcPr>
          <w:p w:rsidR="00BC499D" w:rsidRPr="00A93582" w:rsidRDefault="00BC499D" w:rsidP="00A00481">
            <w:pPr>
              <w:spacing w:after="0" w:line="240" w:lineRule="auto"/>
              <w:jc w:val="both"/>
              <w:rPr>
                <w:rFonts w:ascii="Times New Roman" w:hAnsi="Times New Roman"/>
              </w:rPr>
            </w:pPr>
          </w:p>
        </w:tc>
        <w:tc>
          <w:tcPr>
            <w:tcW w:w="3260" w:type="dxa"/>
            <w:vMerge/>
          </w:tcPr>
          <w:p w:rsidR="00BC499D" w:rsidRPr="00A93582" w:rsidRDefault="00BC499D" w:rsidP="00A00481">
            <w:pPr>
              <w:spacing w:after="0" w:line="240" w:lineRule="auto"/>
              <w:jc w:val="both"/>
              <w:rPr>
                <w:rFonts w:ascii="Times New Roman" w:hAnsi="Times New Roman"/>
              </w:rPr>
            </w:pPr>
          </w:p>
        </w:tc>
        <w:tc>
          <w:tcPr>
            <w:tcW w:w="1559" w:type="dxa"/>
          </w:tcPr>
          <w:p w:rsidR="00BC499D" w:rsidRPr="00A93582" w:rsidRDefault="00BC499D" w:rsidP="00A00481">
            <w:pPr>
              <w:spacing w:after="0" w:line="240" w:lineRule="auto"/>
              <w:jc w:val="both"/>
              <w:rPr>
                <w:rFonts w:ascii="Times New Roman" w:hAnsi="Times New Roman"/>
              </w:rPr>
            </w:pPr>
            <w:r w:rsidRPr="00A93582">
              <w:rPr>
                <w:rFonts w:ascii="Times New Roman" w:hAnsi="Times New Roman"/>
              </w:rPr>
              <w:t>федераль-ный бюджет</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w:t>
            </w:r>
          </w:p>
        </w:tc>
      </w:tr>
      <w:tr w:rsidR="00BC499D" w:rsidRPr="00A93582" w:rsidTr="00BC499D">
        <w:tc>
          <w:tcPr>
            <w:tcW w:w="675" w:type="dxa"/>
            <w:vMerge/>
          </w:tcPr>
          <w:p w:rsidR="00BC499D" w:rsidRPr="00A93582" w:rsidRDefault="00BC499D" w:rsidP="00A00481">
            <w:pPr>
              <w:spacing w:after="0" w:line="240" w:lineRule="auto"/>
              <w:jc w:val="both"/>
              <w:rPr>
                <w:rFonts w:ascii="Times New Roman" w:hAnsi="Times New Roman"/>
              </w:rPr>
            </w:pPr>
          </w:p>
        </w:tc>
        <w:tc>
          <w:tcPr>
            <w:tcW w:w="1560" w:type="dxa"/>
            <w:vMerge/>
          </w:tcPr>
          <w:p w:rsidR="00BC499D" w:rsidRPr="00A93582" w:rsidRDefault="00BC499D" w:rsidP="00A00481">
            <w:pPr>
              <w:spacing w:after="0" w:line="240" w:lineRule="auto"/>
              <w:jc w:val="both"/>
              <w:rPr>
                <w:rFonts w:ascii="Times New Roman" w:hAnsi="Times New Roman"/>
              </w:rPr>
            </w:pPr>
          </w:p>
        </w:tc>
        <w:tc>
          <w:tcPr>
            <w:tcW w:w="3260" w:type="dxa"/>
            <w:vMerge/>
          </w:tcPr>
          <w:p w:rsidR="00BC499D" w:rsidRPr="00A93582" w:rsidRDefault="00BC499D" w:rsidP="00A00481">
            <w:pPr>
              <w:spacing w:after="0" w:line="240" w:lineRule="auto"/>
              <w:jc w:val="both"/>
              <w:rPr>
                <w:rFonts w:ascii="Times New Roman" w:hAnsi="Times New Roman"/>
              </w:rPr>
            </w:pPr>
          </w:p>
        </w:tc>
        <w:tc>
          <w:tcPr>
            <w:tcW w:w="1559" w:type="dxa"/>
          </w:tcPr>
          <w:p w:rsidR="00BC499D" w:rsidRPr="00A93582" w:rsidRDefault="00BC499D" w:rsidP="00A00481">
            <w:pPr>
              <w:spacing w:after="0" w:line="240" w:lineRule="auto"/>
              <w:jc w:val="both"/>
              <w:rPr>
                <w:rFonts w:ascii="Times New Roman" w:hAnsi="Times New Roman"/>
              </w:rPr>
            </w:pPr>
            <w:r w:rsidRPr="00A93582">
              <w:rPr>
                <w:rFonts w:ascii="Times New Roman" w:hAnsi="Times New Roman"/>
              </w:rPr>
              <w:t>областной бюджет</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r>
      <w:tr w:rsidR="00BC499D" w:rsidRPr="00A93582" w:rsidTr="00BC499D">
        <w:tc>
          <w:tcPr>
            <w:tcW w:w="675" w:type="dxa"/>
            <w:vMerge/>
          </w:tcPr>
          <w:p w:rsidR="00BC499D" w:rsidRPr="00A93582" w:rsidRDefault="00BC499D" w:rsidP="00A00481">
            <w:pPr>
              <w:spacing w:after="0" w:line="240" w:lineRule="auto"/>
              <w:jc w:val="both"/>
              <w:rPr>
                <w:rFonts w:ascii="Times New Roman" w:hAnsi="Times New Roman"/>
              </w:rPr>
            </w:pPr>
          </w:p>
        </w:tc>
        <w:tc>
          <w:tcPr>
            <w:tcW w:w="1560" w:type="dxa"/>
            <w:vMerge/>
          </w:tcPr>
          <w:p w:rsidR="00BC499D" w:rsidRPr="00A93582" w:rsidRDefault="00BC499D" w:rsidP="00A00481">
            <w:pPr>
              <w:spacing w:after="0" w:line="240" w:lineRule="auto"/>
              <w:jc w:val="both"/>
              <w:rPr>
                <w:rFonts w:ascii="Times New Roman" w:hAnsi="Times New Roman"/>
              </w:rPr>
            </w:pPr>
          </w:p>
        </w:tc>
        <w:tc>
          <w:tcPr>
            <w:tcW w:w="3260" w:type="dxa"/>
            <w:vMerge/>
          </w:tcPr>
          <w:p w:rsidR="00BC499D" w:rsidRPr="00A93582" w:rsidRDefault="00BC499D" w:rsidP="00A00481">
            <w:pPr>
              <w:spacing w:after="0" w:line="240" w:lineRule="auto"/>
              <w:jc w:val="both"/>
              <w:rPr>
                <w:rFonts w:ascii="Times New Roman" w:hAnsi="Times New Roman"/>
              </w:rPr>
            </w:pPr>
          </w:p>
        </w:tc>
        <w:tc>
          <w:tcPr>
            <w:tcW w:w="1559" w:type="dxa"/>
          </w:tcPr>
          <w:p w:rsidR="00BC499D" w:rsidRPr="00A93582" w:rsidRDefault="00BC499D" w:rsidP="00A00481">
            <w:pPr>
              <w:spacing w:after="0" w:line="240" w:lineRule="auto"/>
              <w:jc w:val="both"/>
              <w:rPr>
                <w:rFonts w:ascii="Times New Roman" w:hAnsi="Times New Roman"/>
              </w:rPr>
            </w:pPr>
            <w:r w:rsidRPr="00A93582">
              <w:rPr>
                <w:rFonts w:ascii="Times New Roman" w:hAnsi="Times New Roman"/>
              </w:rPr>
              <w:t>районный бюджет</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1330,0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1330,0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750,0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787,5</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826,8</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868,1</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5892,4</w:t>
            </w:r>
          </w:p>
        </w:tc>
      </w:tr>
      <w:tr w:rsidR="00BC499D" w:rsidRPr="00A93582" w:rsidTr="00BC499D">
        <w:tc>
          <w:tcPr>
            <w:tcW w:w="675" w:type="dxa"/>
            <w:vMerge w:val="restart"/>
          </w:tcPr>
          <w:p w:rsidR="00BC499D" w:rsidRPr="00A93582" w:rsidRDefault="00BC499D" w:rsidP="00A00481">
            <w:pPr>
              <w:spacing w:after="0" w:line="240" w:lineRule="auto"/>
              <w:jc w:val="both"/>
              <w:rPr>
                <w:rFonts w:ascii="Times New Roman" w:hAnsi="Times New Roman"/>
              </w:rPr>
            </w:pPr>
            <w:r w:rsidRPr="00A93582">
              <w:rPr>
                <w:rFonts w:ascii="Times New Roman" w:hAnsi="Times New Roman"/>
              </w:rPr>
              <w:t>3.</w:t>
            </w:r>
          </w:p>
        </w:tc>
        <w:tc>
          <w:tcPr>
            <w:tcW w:w="1560" w:type="dxa"/>
            <w:vMerge w:val="restart"/>
          </w:tcPr>
          <w:p w:rsidR="00BC499D" w:rsidRPr="00A93582" w:rsidRDefault="00BC499D" w:rsidP="00A00481">
            <w:pPr>
              <w:spacing w:after="0" w:line="240" w:lineRule="auto"/>
              <w:jc w:val="both"/>
              <w:rPr>
                <w:rFonts w:ascii="Times New Roman" w:hAnsi="Times New Roman"/>
              </w:rPr>
            </w:pPr>
            <w:r w:rsidRPr="00A93582">
              <w:rPr>
                <w:rFonts w:ascii="Times New Roman" w:hAnsi="Times New Roman"/>
              </w:rPr>
              <w:t>Отдельное</w:t>
            </w:r>
          </w:p>
          <w:p w:rsidR="00BC499D" w:rsidRPr="00A93582" w:rsidRDefault="00BC499D" w:rsidP="00A00481">
            <w:pPr>
              <w:spacing w:after="0" w:line="240" w:lineRule="auto"/>
              <w:jc w:val="both"/>
              <w:rPr>
                <w:rFonts w:ascii="Times New Roman" w:hAnsi="Times New Roman"/>
              </w:rPr>
            </w:pPr>
            <w:r w:rsidRPr="00A93582">
              <w:rPr>
                <w:rFonts w:ascii="Times New Roman" w:hAnsi="Times New Roman"/>
              </w:rPr>
              <w:t>мероприятие</w:t>
            </w:r>
          </w:p>
        </w:tc>
        <w:tc>
          <w:tcPr>
            <w:tcW w:w="3260" w:type="dxa"/>
            <w:vMerge w:val="restart"/>
          </w:tcPr>
          <w:p w:rsidR="00BC499D" w:rsidRPr="00BC499D" w:rsidRDefault="00BC499D" w:rsidP="00A00481">
            <w:pPr>
              <w:spacing w:after="0" w:line="240" w:lineRule="auto"/>
              <w:jc w:val="both"/>
              <w:rPr>
                <w:rFonts w:ascii="Times New Roman" w:hAnsi="Times New Roman"/>
                <w:lang w:val="ru-RU"/>
              </w:rPr>
            </w:pPr>
            <w:r w:rsidRPr="00BC499D">
              <w:rPr>
                <w:rFonts w:ascii="Times New Roman" w:hAnsi="Times New Roman"/>
                <w:lang w:val="ru-RU"/>
              </w:rPr>
              <w:t>«Организация  деятельности административной комиссии муниципального образования Тужинский муниципальный район Кировской области по рассмотрению дел об админ</w:t>
            </w:r>
            <w:r w:rsidRPr="00BC499D">
              <w:rPr>
                <w:rFonts w:ascii="Times New Roman" w:hAnsi="Times New Roman"/>
                <w:lang w:val="ru-RU"/>
              </w:rPr>
              <w:t>и</w:t>
            </w:r>
            <w:r w:rsidRPr="00BC499D">
              <w:rPr>
                <w:rFonts w:ascii="Times New Roman" w:hAnsi="Times New Roman"/>
                <w:lang w:val="ru-RU"/>
              </w:rPr>
              <w:t>стративных правонарушениях»</w:t>
            </w:r>
          </w:p>
        </w:tc>
        <w:tc>
          <w:tcPr>
            <w:tcW w:w="1559" w:type="dxa"/>
          </w:tcPr>
          <w:p w:rsidR="00BC499D" w:rsidRPr="00A93582" w:rsidRDefault="00BC499D" w:rsidP="00A00481">
            <w:pPr>
              <w:spacing w:after="0" w:line="240" w:lineRule="auto"/>
              <w:jc w:val="both"/>
              <w:rPr>
                <w:rFonts w:ascii="Times New Roman" w:hAnsi="Times New Roman"/>
              </w:rPr>
            </w:pPr>
            <w:r w:rsidRPr="00A93582">
              <w:rPr>
                <w:rFonts w:ascii="Times New Roman" w:hAnsi="Times New Roman"/>
              </w:rPr>
              <w:t>всего</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0,1</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0,2</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0,2</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0,2</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0,2</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0,9</w:t>
            </w:r>
          </w:p>
        </w:tc>
      </w:tr>
      <w:tr w:rsidR="00BC499D" w:rsidRPr="00A93582" w:rsidTr="00BC499D">
        <w:tc>
          <w:tcPr>
            <w:tcW w:w="675" w:type="dxa"/>
            <w:vMerge/>
          </w:tcPr>
          <w:p w:rsidR="00BC499D" w:rsidRPr="00A93582" w:rsidRDefault="00BC499D" w:rsidP="00A00481">
            <w:pPr>
              <w:spacing w:after="0" w:line="240" w:lineRule="auto"/>
              <w:jc w:val="both"/>
              <w:rPr>
                <w:rFonts w:ascii="Times New Roman" w:hAnsi="Times New Roman"/>
              </w:rPr>
            </w:pPr>
          </w:p>
        </w:tc>
        <w:tc>
          <w:tcPr>
            <w:tcW w:w="1560" w:type="dxa"/>
            <w:vMerge/>
          </w:tcPr>
          <w:p w:rsidR="00BC499D" w:rsidRPr="00A93582" w:rsidRDefault="00BC499D" w:rsidP="00A00481">
            <w:pPr>
              <w:spacing w:after="0" w:line="240" w:lineRule="auto"/>
              <w:jc w:val="both"/>
              <w:rPr>
                <w:rFonts w:ascii="Times New Roman" w:hAnsi="Times New Roman"/>
              </w:rPr>
            </w:pPr>
          </w:p>
        </w:tc>
        <w:tc>
          <w:tcPr>
            <w:tcW w:w="3260" w:type="dxa"/>
            <w:vMerge/>
          </w:tcPr>
          <w:p w:rsidR="00BC499D" w:rsidRPr="00A93582" w:rsidRDefault="00BC499D" w:rsidP="00A00481">
            <w:pPr>
              <w:spacing w:after="0" w:line="240" w:lineRule="auto"/>
              <w:jc w:val="both"/>
              <w:rPr>
                <w:rFonts w:ascii="Times New Roman" w:hAnsi="Times New Roman"/>
              </w:rPr>
            </w:pPr>
          </w:p>
        </w:tc>
        <w:tc>
          <w:tcPr>
            <w:tcW w:w="1559" w:type="dxa"/>
          </w:tcPr>
          <w:p w:rsidR="00BC499D" w:rsidRPr="00A93582" w:rsidRDefault="00BC499D" w:rsidP="00A00481">
            <w:pPr>
              <w:spacing w:after="0" w:line="240" w:lineRule="auto"/>
              <w:jc w:val="both"/>
              <w:rPr>
                <w:rFonts w:ascii="Times New Roman" w:hAnsi="Times New Roman"/>
              </w:rPr>
            </w:pPr>
            <w:r w:rsidRPr="00A93582">
              <w:rPr>
                <w:rFonts w:ascii="Times New Roman" w:hAnsi="Times New Roman"/>
              </w:rPr>
              <w:t>федераль-ный бюджет</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w:t>
            </w:r>
          </w:p>
        </w:tc>
      </w:tr>
      <w:tr w:rsidR="00BC499D" w:rsidRPr="00A93582" w:rsidTr="00BC499D">
        <w:tc>
          <w:tcPr>
            <w:tcW w:w="675" w:type="dxa"/>
            <w:vMerge/>
          </w:tcPr>
          <w:p w:rsidR="00BC499D" w:rsidRPr="00A93582" w:rsidRDefault="00BC499D" w:rsidP="00A00481">
            <w:pPr>
              <w:spacing w:after="0" w:line="240" w:lineRule="auto"/>
              <w:jc w:val="both"/>
              <w:rPr>
                <w:rFonts w:ascii="Times New Roman" w:hAnsi="Times New Roman"/>
              </w:rPr>
            </w:pPr>
          </w:p>
        </w:tc>
        <w:tc>
          <w:tcPr>
            <w:tcW w:w="1560" w:type="dxa"/>
            <w:vMerge/>
          </w:tcPr>
          <w:p w:rsidR="00BC499D" w:rsidRPr="00A93582" w:rsidRDefault="00BC499D" w:rsidP="00A00481">
            <w:pPr>
              <w:spacing w:after="0" w:line="240" w:lineRule="auto"/>
              <w:jc w:val="both"/>
              <w:rPr>
                <w:rFonts w:ascii="Times New Roman" w:hAnsi="Times New Roman"/>
              </w:rPr>
            </w:pPr>
          </w:p>
        </w:tc>
        <w:tc>
          <w:tcPr>
            <w:tcW w:w="3260" w:type="dxa"/>
            <w:vMerge/>
          </w:tcPr>
          <w:p w:rsidR="00BC499D" w:rsidRPr="00A93582" w:rsidRDefault="00BC499D" w:rsidP="00A00481">
            <w:pPr>
              <w:spacing w:after="0" w:line="240" w:lineRule="auto"/>
              <w:jc w:val="both"/>
              <w:rPr>
                <w:rFonts w:ascii="Times New Roman" w:hAnsi="Times New Roman"/>
              </w:rPr>
            </w:pPr>
          </w:p>
        </w:tc>
        <w:tc>
          <w:tcPr>
            <w:tcW w:w="1559" w:type="dxa"/>
          </w:tcPr>
          <w:p w:rsidR="00BC499D" w:rsidRPr="00A93582" w:rsidRDefault="00BC499D" w:rsidP="00A00481">
            <w:pPr>
              <w:spacing w:after="0" w:line="240" w:lineRule="auto"/>
              <w:jc w:val="both"/>
              <w:rPr>
                <w:rFonts w:ascii="Times New Roman" w:hAnsi="Times New Roman"/>
              </w:rPr>
            </w:pPr>
            <w:r w:rsidRPr="00A93582">
              <w:rPr>
                <w:rFonts w:ascii="Times New Roman" w:hAnsi="Times New Roman"/>
              </w:rPr>
              <w:t>областной бюджет</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0,1</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0,2</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0,2</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0,2</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0,2</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0,9</w:t>
            </w:r>
          </w:p>
        </w:tc>
      </w:tr>
      <w:tr w:rsidR="00BC499D" w:rsidRPr="00A93582" w:rsidTr="00BC499D">
        <w:tc>
          <w:tcPr>
            <w:tcW w:w="675" w:type="dxa"/>
            <w:vMerge/>
          </w:tcPr>
          <w:p w:rsidR="00BC499D" w:rsidRPr="00A93582" w:rsidRDefault="00BC499D" w:rsidP="00A00481">
            <w:pPr>
              <w:spacing w:after="0" w:line="240" w:lineRule="auto"/>
              <w:jc w:val="both"/>
              <w:rPr>
                <w:rFonts w:ascii="Times New Roman" w:hAnsi="Times New Roman"/>
              </w:rPr>
            </w:pPr>
          </w:p>
        </w:tc>
        <w:tc>
          <w:tcPr>
            <w:tcW w:w="1560" w:type="dxa"/>
            <w:vMerge/>
          </w:tcPr>
          <w:p w:rsidR="00BC499D" w:rsidRPr="00A93582" w:rsidRDefault="00BC499D" w:rsidP="00A00481">
            <w:pPr>
              <w:spacing w:after="0" w:line="240" w:lineRule="auto"/>
              <w:jc w:val="both"/>
              <w:rPr>
                <w:rFonts w:ascii="Times New Roman" w:hAnsi="Times New Roman"/>
              </w:rPr>
            </w:pPr>
          </w:p>
        </w:tc>
        <w:tc>
          <w:tcPr>
            <w:tcW w:w="3260" w:type="dxa"/>
            <w:vMerge/>
          </w:tcPr>
          <w:p w:rsidR="00BC499D" w:rsidRPr="00A93582" w:rsidRDefault="00BC499D" w:rsidP="00A00481">
            <w:pPr>
              <w:spacing w:after="0" w:line="240" w:lineRule="auto"/>
              <w:jc w:val="both"/>
              <w:rPr>
                <w:rFonts w:ascii="Times New Roman" w:hAnsi="Times New Roman"/>
              </w:rPr>
            </w:pPr>
          </w:p>
        </w:tc>
        <w:tc>
          <w:tcPr>
            <w:tcW w:w="1559" w:type="dxa"/>
          </w:tcPr>
          <w:p w:rsidR="00BC499D" w:rsidRPr="00A93582" w:rsidRDefault="00BC499D" w:rsidP="00A00481">
            <w:pPr>
              <w:spacing w:after="0" w:line="240" w:lineRule="auto"/>
              <w:jc w:val="both"/>
              <w:rPr>
                <w:rFonts w:ascii="Times New Roman" w:hAnsi="Times New Roman"/>
              </w:rPr>
            </w:pPr>
            <w:r w:rsidRPr="00A93582">
              <w:rPr>
                <w:rFonts w:ascii="Times New Roman" w:hAnsi="Times New Roman"/>
              </w:rPr>
              <w:t>районный бюджет</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r>
      <w:tr w:rsidR="00BC499D" w:rsidRPr="00A93582" w:rsidTr="00BC499D">
        <w:tc>
          <w:tcPr>
            <w:tcW w:w="675" w:type="dxa"/>
            <w:vMerge w:val="restart"/>
          </w:tcPr>
          <w:p w:rsidR="00BC499D" w:rsidRPr="00A93582" w:rsidRDefault="00BC499D" w:rsidP="00A00481">
            <w:pPr>
              <w:spacing w:after="0" w:line="240" w:lineRule="auto"/>
              <w:jc w:val="both"/>
              <w:rPr>
                <w:rFonts w:ascii="Times New Roman" w:hAnsi="Times New Roman"/>
              </w:rPr>
            </w:pPr>
            <w:r w:rsidRPr="00A93582">
              <w:rPr>
                <w:rFonts w:ascii="Times New Roman" w:hAnsi="Times New Roman"/>
              </w:rPr>
              <w:t>4.</w:t>
            </w:r>
          </w:p>
        </w:tc>
        <w:tc>
          <w:tcPr>
            <w:tcW w:w="1560" w:type="dxa"/>
            <w:vMerge w:val="restart"/>
          </w:tcPr>
          <w:p w:rsidR="00BC499D" w:rsidRPr="00A93582" w:rsidRDefault="00BC499D" w:rsidP="00A00481">
            <w:pPr>
              <w:spacing w:after="0" w:line="240" w:lineRule="auto"/>
              <w:jc w:val="both"/>
              <w:rPr>
                <w:rFonts w:ascii="Times New Roman" w:hAnsi="Times New Roman"/>
              </w:rPr>
            </w:pPr>
            <w:r w:rsidRPr="00A93582">
              <w:rPr>
                <w:rFonts w:ascii="Times New Roman" w:hAnsi="Times New Roman"/>
              </w:rPr>
              <w:t>Отдельное</w:t>
            </w:r>
          </w:p>
          <w:p w:rsidR="00BC499D" w:rsidRPr="00A93582" w:rsidRDefault="00BC499D" w:rsidP="00A00481">
            <w:pPr>
              <w:spacing w:after="0" w:line="240" w:lineRule="auto"/>
              <w:jc w:val="both"/>
              <w:rPr>
                <w:rFonts w:ascii="Times New Roman" w:hAnsi="Times New Roman"/>
              </w:rPr>
            </w:pPr>
            <w:r w:rsidRPr="00A93582">
              <w:rPr>
                <w:rFonts w:ascii="Times New Roman" w:hAnsi="Times New Roman"/>
              </w:rPr>
              <w:t>мероприятие</w:t>
            </w:r>
          </w:p>
        </w:tc>
        <w:tc>
          <w:tcPr>
            <w:tcW w:w="3260" w:type="dxa"/>
            <w:vMerge w:val="restart"/>
          </w:tcPr>
          <w:p w:rsidR="00BC499D" w:rsidRPr="00BC499D" w:rsidRDefault="00BC499D" w:rsidP="00A00481">
            <w:pPr>
              <w:spacing w:after="0" w:line="240" w:lineRule="auto"/>
              <w:jc w:val="both"/>
              <w:rPr>
                <w:rFonts w:ascii="Times New Roman" w:hAnsi="Times New Roman"/>
                <w:lang w:val="ru-RU"/>
              </w:rPr>
            </w:pPr>
            <w:r w:rsidRPr="00BC499D">
              <w:rPr>
                <w:rFonts w:ascii="Times New Roman" w:hAnsi="Times New Roman"/>
                <w:lang w:val="ru-RU"/>
              </w:rPr>
              <w:t>«Организация и проведение мероприятий в области соц</w:t>
            </w:r>
            <w:r w:rsidRPr="00BC499D">
              <w:rPr>
                <w:rFonts w:ascii="Times New Roman" w:hAnsi="Times New Roman"/>
                <w:lang w:val="ru-RU"/>
              </w:rPr>
              <w:t>и</w:t>
            </w:r>
            <w:r w:rsidRPr="00BC499D">
              <w:rPr>
                <w:rFonts w:ascii="Times New Roman" w:hAnsi="Times New Roman"/>
                <w:lang w:val="ru-RU"/>
              </w:rPr>
              <w:t>альной политики»</w:t>
            </w:r>
          </w:p>
        </w:tc>
        <w:tc>
          <w:tcPr>
            <w:tcW w:w="1559" w:type="dxa"/>
          </w:tcPr>
          <w:p w:rsidR="00BC499D" w:rsidRPr="00A93582" w:rsidRDefault="00BC499D" w:rsidP="00A00481">
            <w:pPr>
              <w:spacing w:after="0" w:line="240" w:lineRule="auto"/>
              <w:jc w:val="both"/>
              <w:rPr>
                <w:rFonts w:ascii="Times New Roman" w:hAnsi="Times New Roman"/>
              </w:rPr>
            </w:pPr>
            <w:r w:rsidRPr="00A93582">
              <w:rPr>
                <w:rFonts w:ascii="Times New Roman" w:hAnsi="Times New Roman"/>
              </w:rPr>
              <w:t>всего</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674,0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674,0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922,6</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968,7</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1017,1</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1068,0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5324,4</w:t>
            </w:r>
          </w:p>
        </w:tc>
      </w:tr>
      <w:tr w:rsidR="00BC499D" w:rsidRPr="00A93582" w:rsidTr="00BC499D">
        <w:tc>
          <w:tcPr>
            <w:tcW w:w="675" w:type="dxa"/>
            <w:vMerge/>
          </w:tcPr>
          <w:p w:rsidR="00BC499D" w:rsidRPr="00A93582" w:rsidRDefault="00BC499D" w:rsidP="00A00481">
            <w:pPr>
              <w:spacing w:after="0" w:line="240" w:lineRule="auto"/>
              <w:jc w:val="both"/>
              <w:rPr>
                <w:rFonts w:ascii="Times New Roman" w:hAnsi="Times New Roman"/>
              </w:rPr>
            </w:pPr>
          </w:p>
        </w:tc>
        <w:tc>
          <w:tcPr>
            <w:tcW w:w="1560" w:type="dxa"/>
            <w:vMerge/>
          </w:tcPr>
          <w:p w:rsidR="00BC499D" w:rsidRPr="00A93582" w:rsidRDefault="00BC499D" w:rsidP="00A00481">
            <w:pPr>
              <w:spacing w:after="0" w:line="240" w:lineRule="auto"/>
              <w:jc w:val="both"/>
              <w:rPr>
                <w:rFonts w:ascii="Times New Roman" w:hAnsi="Times New Roman"/>
              </w:rPr>
            </w:pPr>
          </w:p>
        </w:tc>
        <w:tc>
          <w:tcPr>
            <w:tcW w:w="3260" w:type="dxa"/>
            <w:vMerge/>
          </w:tcPr>
          <w:p w:rsidR="00BC499D" w:rsidRPr="00A93582" w:rsidRDefault="00BC499D" w:rsidP="00A00481">
            <w:pPr>
              <w:spacing w:after="0" w:line="240" w:lineRule="auto"/>
              <w:jc w:val="both"/>
              <w:rPr>
                <w:rFonts w:ascii="Times New Roman" w:hAnsi="Times New Roman"/>
              </w:rPr>
            </w:pPr>
          </w:p>
        </w:tc>
        <w:tc>
          <w:tcPr>
            <w:tcW w:w="1559" w:type="dxa"/>
          </w:tcPr>
          <w:p w:rsidR="00BC499D" w:rsidRPr="00A93582" w:rsidRDefault="00BC499D" w:rsidP="00A00481">
            <w:pPr>
              <w:spacing w:after="0" w:line="240" w:lineRule="auto"/>
              <w:jc w:val="both"/>
              <w:rPr>
                <w:rFonts w:ascii="Times New Roman" w:hAnsi="Times New Roman"/>
              </w:rPr>
            </w:pPr>
            <w:r w:rsidRPr="00A93582">
              <w:rPr>
                <w:rFonts w:ascii="Times New Roman" w:hAnsi="Times New Roman"/>
              </w:rPr>
              <w:t>федераль-ный бюджет</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w:t>
            </w:r>
          </w:p>
        </w:tc>
      </w:tr>
      <w:tr w:rsidR="00BC499D" w:rsidRPr="00A93582" w:rsidTr="00BC499D">
        <w:tc>
          <w:tcPr>
            <w:tcW w:w="675" w:type="dxa"/>
            <w:vMerge/>
          </w:tcPr>
          <w:p w:rsidR="00BC499D" w:rsidRPr="00A93582" w:rsidRDefault="00BC499D" w:rsidP="00A00481">
            <w:pPr>
              <w:spacing w:after="0" w:line="240" w:lineRule="auto"/>
              <w:jc w:val="both"/>
              <w:rPr>
                <w:rFonts w:ascii="Times New Roman" w:hAnsi="Times New Roman"/>
              </w:rPr>
            </w:pPr>
          </w:p>
        </w:tc>
        <w:tc>
          <w:tcPr>
            <w:tcW w:w="1560" w:type="dxa"/>
            <w:vMerge/>
          </w:tcPr>
          <w:p w:rsidR="00BC499D" w:rsidRPr="00A93582" w:rsidRDefault="00BC499D" w:rsidP="00A00481">
            <w:pPr>
              <w:spacing w:after="0" w:line="240" w:lineRule="auto"/>
              <w:jc w:val="both"/>
              <w:rPr>
                <w:rFonts w:ascii="Times New Roman" w:hAnsi="Times New Roman"/>
              </w:rPr>
            </w:pPr>
          </w:p>
        </w:tc>
        <w:tc>
          <w:tcPr>
            <w:tcW w:w="3260" w:type="dxa"/>
            <w:vMerge/>
          </w:tcPr>
          <w:p w:rsidR="00BC499D" w:rsidRPr="00A93582" w:rsidRDefault="00BC499D" w:rsidP="00A00481">
            <w:pPr>
              <w:spacing w:after="0" w:line="240" w:lineRule="auto"/>
              <w:jc w:val="both"/>
              <w:rPr>
                <w:rFonts w:ascii="Times New Roman" w:hAnsi="Times New Roman"/>
              </w:rPr>
            </w:pPr>
          </w:p>
        </w:tc>
        <w:tc>
          <w:tcPr>
            <w:tcW w:w="1559" w:type="dxa"/>
          </w:tcPr>
          <w:p w:rsidR="00BC499D" w:rsidRPr="00A93582" w:rsidRDefault="00BC499D" w:rsidP="00A00481">
            <w:pPr>
              <w:spacing w:after="0" w:line="240" w:lineRule="auto"/>
              <w:jc w:val="both"/>
              <w:rPr>
                <w:rFonts w:ascii="Times New Roman" w:hAnsi="Times New Roman"/>
              </w:rPr>
            </w:pPr>
            <w:r w:rsidRPr="00A93582">
              <w:rPr>
                <w:rFonts w:ascii="Times New Roman" w:hAnsi="Times New Roman"/>
              </w:rPr>
              <w:t>областной бюджет</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674,0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674,0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922,6</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968,7</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1017,1</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1068,0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5324,4</w:t>
            </w:r>
          </w:p>
        </w:tc>
      </w:tr>
      <w:tr w:rsidR="00BC499D" w:rsidRPr="00A93582" w:rsidTr="00BC499D">
        <w:trPr>
          <w:trHeight w:val="417"/>
        </w:trPr>
        <w:tc>
          <w:tcPr>
            <w:tcW w:w="675" w:type="dxa"/>
            <w:vMerge/>
          </w:tcPr>
          <w:p w:rsidR="00BC499D" w:rsidRPr="00A93582" w:rsidRDefault="00BC499D" w:rsidP="00A00481">
            <w:pPr>
              <w:spacing w:after="0" w:line="240" w:lineRule="auto"/>
              <w:jc w:val="both"/>
              <w:rPr>
                <w:rFonts w:ascii="Times New Roman" w:hAnsi="Times New Roman"/>
              </w:rPr>
            </w:pPr>
          </w:p>
        </w:tc>
        <w:tc>
          <w:tcPr>
            <w:tcW w:w="1560" w:type="dxa"/>
            <w:vMerge/>
          </w:tcPr>
          <w:p w:rsidR="00BC499D" w:rsidRPr="00A93582" w:rsidRDefault="00BC499D" w:rsidP="00A00481">
            <w:pPr>
              <w:spacing w:after="0" w:line="240" w:lineRule="auto"/>
              <w:jc w:val="both"/>
              <w:rPr>
                <w:rFonts w:ascii="Times New Roman" w:hAnsi="Times New Roman"/>
              </w:rPr>
            </w:pPr>
          </w:p>
        </w:tc>
        <w:tc>
          <w:tcPr>
            <w:tcW w:w="3260" w:type="dxa"/>
            <w:vMerge/>
          </w:tcPr>
          <w:p w:rsidR="00BC499D" w:rsidRPr="00A93582" w:rsidRDefault="00BC499D" w:rsidP="00A00481">
            <w:pPr>
              <w:spacing w:after="0" w:line="240" w:lineRule="auto"/>
              <w:jc w:val="both"/>
              <w:rPr>
                <w:rFonts w:ascii="Times New Roman" w:hAnsi="Times New Roman"/>
              </w:rPr>
            </w:pPr>
          </w:p>
        </w:tc>
        <w:tc>
          <w:tcPr>
            <w:tcW w:w="1559" w:type="dxa"/>
          </w:tcPr>
          <w:p w:rsidR="00BC499D" w:rsidRPr="00A93582" w:rsidRDefault="00BC499D" w:rsidP="00A00481">
            <w:pPr>
              <w:spacing w:after="0" w:line="240" w:lineRule="auto"/>
              <w:jc w:val="both"/>
              <w:rPr>
                <w:rFonts w:ascii="Times New Roman" w:hAnsi="Times New Roman"/>
              </w:rPr>
            </w:pPr>
            <w:r w:rsidRPr="00A93582">
              <w:rPr>
                <w:rFonts w:ascii="Times New Roman" w:hAnsi="Times New Roman"/>
              </w:rPr>
              <w:t>районный бюджет</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r>
      <w:tr w:rsidR="00BC499D" w:rsidRPr="00A93582" w:rsidTr="00BC499D">
        <w:tc>
          <w:tcPr>
            <w:tcW w:w="675" w:type="dxa"/>
            <w:vMerge w:val="restart"/>
          </w:tcPr>
          <w:p w:rsidR="00BC499D" w:rsidRPr="00A93582" w:rsidRDefault="00BC499D" w:rsidP="00A00481">
            <w:pPr>
              <w:spacing w:after="0" w:line="240" w:lineRule="auto"/>
              <w:jc w:val="both"/>
              <w:rPr>
                <w:rFonts w:ascii="Times New Roman" w:hAnsi="Times New Roman"/>
              </w:rPr>
            </w:pPr>
            <w:r w:rsidRPr="00A93582">
              <w:rPr>
                <w:rFonts w:ascii="Times New Roman" w:hAnsi="Times New Roman"/>
              </w:rPr>
              <w:t>5.</w:t>
            </w:r>
          </w:p>
        </w:tc>
        <w:tc>
          <w:tcPr>
            <w:tcW w:w="1560" w:type="dxa"/>
            <w:vMerge w:val="restart"/>
          </w:tcPr>
          <w:p w:rsidR="00BC499D" w:rsidRPr="00A93582" w:rsidRDefault="00BC499D" w:rsidP="00A00481">
            <w:pPr>
              <w:spacing w:after="0" w:line="240" w:lineRule="auto"/>
              <w:jc w:val="both"/>
              <w:rPr>
                <w:rFonts w:ascii="Times New Roman" w:hAnsi="Times New Roman"/>
              </w:rPr>
            </w:pPr>
            <w:r w:rsidRPr="00A93582">
              <w:rPr>
                <w:rFonts w:ascii="Times New Roman" w:hAnsi="Times New Roman"/>
              </w:rPr>
              <w:t>Отдельное</w:t>
            </w:r>
          </w:p>
          <w:p w:rsidR="00BC499D" w:rsidRPr="00A93582" w:rsidRDefault="00BC499D" w:rsidP="00A00481">
            <w:pPr>
              <w:spacing w:after="0" w:line="240" w:lineRule="auto"/>
              <w:jc w:val="both"/>
              <w:rPr>
                <w:rFonts w:ascii="Times New Roman" w:hAnsi="Times New Roman"/>
              </w:rPr>
            </w:pPr>
            <w:r w:rsidRPr="00A93582">
              <w:rPr>
                <w:rFonts w:ascii="Times New Roman" w:hAnsi="Times New Roman"/>
              </w:rPr>
              <w:t>мероприятие</w:t>
            </w:r>
          </w:p>
        </w:tc>
        <w:tc>
          <w:tcPr>
            <w:tcW w:w="3260" w:type="dxa"/>
            <w:vMerge w:val="restart"/>
          </w:tcPr>
          <w:p w:rsidR="00BC499D" w:rsidRPr="00BC499D" w:rsidRDefault="00BC499D" w:rsidP="00A00481">
            <w:pPr>
              <w:spacing w:after="0" w:line="240" w:lineRule="auto"/>
              <w:jc w:val="both"/>
              <w:rPr>
                <w:rFonts w:ascii="Times New Roman" w:hAnsi="Times New Roman"/>
                <w:lang w:val="ru-RU"/>
              </w:rPr>
            </w:pPr>
            <w:r w:rsidRPr="00BC499D">
              <w:rPr>
                <w:rFonts w:ascii="Times New Roman" w:hAnsi="Times New Roman"/>
                <w:lang w:val="ru-RU"/>
              </w:rPr>
              <w:t>«Профессиональная подгото</w:t>
            </w:r>
            <w:r w:rsidRPr="00BC499D">
              <w:rPr>
                <w:rFonts w:ascii="Times New Roman" w:hAnsi="Times New Roman"/>
                <w:lang w:val="ru-RU"/>
              </w:rPr>
              <w:t>в</w:t>
            </w:r>
            <w:r w:rsidRPr="00BC499D">
              <w:rPr>
                <w:rFonts w:ascii="Times New Roman" w:hAnsi="Times New Roman"/>
                <w:lang w:val="ru-RU"/>
              </w:rPr>
              <w:t>ка, переподготовка и повыш</w:t>
            </w:r>
            <w:r w:rsidRPr="00BC499D">
              <w:rPr>
                <w:rFonts w:ascii="Times New Roman" w:hAnsi="Times New Roman"/>
                <w:lang w:val="ru-RU"/>
              </w:rPr>
              <w:t>е</w:t>
            </w:r>
            <w:r w:rsidRPr="00BC499D">
              <w:rPr>
                <w:rFonts w:ascii="Times New Roman" w:hAnsi="Times New Roman"/>
                <w:lang w:val="ru-RU"/>
              </w:rPr>
              <w:t>ние квалификации»</w:t>
            </w:r>
          </w:p>
        </w:tc>
        <w:tc>
          <w:tcPr>
            <w:tcW w:w="1559" w:type="dxa"/>
          </w:tcPr>
          <w:p w:rsidR="00BC499D" w:rsidRPr="00A93582" w:rsidRDefault="00BC499D" w:rsidP="00A00481">
            <w:pPr>
              <w:spacing w:after="0" w:line="240" w:lineRule="auto"/>
              <w:jc w:val="both"/>
              <w:rPr>
                <w:rFonts w:ascii="Times New Roman" w:hAnsi="Times New Roman"/>
              </w:rPr>
            </w:pPr>
            <w:r w:rsidRPr="00A93582">
              <w:rPr>
                <w:rFonts w:ascii="Times New Roman" w:hAnsi="Times New Roman"/>
              </w:rPr>
              <w:t>всего</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r>
      <w:tr w:rsidR="00BC499D" w:rsidRPr="00A93582" w:rsidTr="00BC499D">
        <w:tc>
          <w:tcPr>
            <w:tcW w:w="675" w:type="dxa"/>
            <w:vMerge/>
          </w:tcPr>
          <w:p w:rsidR="00BC499D" w:rsidRPr="00A93582" w:rsidRDefault="00BC499D" w:rsidP="00A00481">
            <w:pPr>
              <w:spacing w:after="0" w:line="240" w:lineRule="auto"/>
              <w:jc w:val="both"/>
              <w:rPr>
                <w:rFonts w:ascii="Times New Roman" w:hAnsi="Times New Roman"/>
              </w:rPr>
            </w:pPr>
          </w:p>
        </w:tc>
        <w:tc>
          <w:tcPr>
            <w:tcW w:w="1560" w:type="dxa"/>
            <w:vMerge/>
          </w:tcPr>
          <w:p w:rsidR="00BC499D" w:rsidRPr="00A93582" w:rsidRDefault="00BC499D" w:rsidP="00A00481">
            <w:pPr>
              <w:spacing w:after="0" w:line="240" w:lineRule="auto"/>
              <w:jc w:val="both"/>
              <w:rPr>
                <w:rFonts w:ascii="Times New Roman" w:hAnsi="Times New Roman"/>
              </w:rPr>
            </w:pPr>
          </w:p>
        </w:tc>
        <w:tc>
          <w:tcPr>
            <w:tcW w:w="3260" w:type="dxa"/>
            <w:vMerge/>
          </w:tcPr>
          <w:p w:rsidR="00BC499D" w:rsidRPr="00A93582" w:rsidRDefault="00BC499D" w:rsidP="00A00481">
            <w:pPr>
              <w:spacing w:after="0" w:line="240" w:lineRule="auto"/>
              <w:jc w:val="both"/>
              <w:rPr>
                <w:rFonts w:ascii="Times New Roman" w:hAnsi="Times New Roman"/>
              </w:rPr>
            </w:pPr>
          </w:p>
        </w:tc>
        <w:tc>
          <w:tcPr>
            <w:tcW w:w="1559" w:type="dxa"/>
          </w:tcPr>
          <w:p w:rsidR="00BC499D" w:rsidRPr="00A93582" w:rsidRDefault="00BC499D" w:rsidP="00A00481">
            <w:pPr>
              <w:spacing w:after="0" w:line="240" w:lineRule="auto"/>
              <w:jc w:val="both"/>
              <w:rPr>
                <w:rFonts w:ascii="Times New Roman" w:hAnsi="Times New Roman"/>
              </w:rPr>
            </w:pPr>
            <w:r w:rsidRPr="00A93582">
              <w:rPr>
                <w:rFonts w:ascii="Times New Roman" w:hAnsi="Times New Roman"/>
              </w:rPr>
              <w:t>федераль-ный бюджет</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w:t>
            </w:r>
          </w:p>
        </w:tc>
      </w:tr>
      <w:tr w:rsidR="00BC499D" w:rsidRPr="00A93582" w:rsidTr="00BC499D">
        <w:tc>
          <w:tcPr>
            <w:tcW w:w="675" w:type="dxa"/>
            <w:vMerge/>
          </w:tcPr>
          <w:p w:rsidR="00BC499D" w:rsidRPr="00A93582" w:rsidRDefault="00BC499D" w:rsidP="00A00481">
            <w:pPr>
              <w:spacing w:after="0" w:line="240" w:lineRule="auto"/>
              <w:jc w:val="both"/>
              <w:rPr>
                <w:rFonts w:ascii="Times New Roman" w:hAnsi="Times New Roman"/>
              </w:rPr>
            </w:pPr>
          </w:p>
        </w:tc>
        <w:tc>
          <w:tcPr>
            <w:tcW w:w="1560" w:type="dxa"/>
            <w:vMerge/>
          </w:tcPr>
          <w:p w:rsidR="00BC499D" w:rsidRPr="00A93582" w:rsidRDefault="00BC499D" w:rsidP="00A00481">
            <w:pPr>
              <w:spacing w:after="0" w:line="240" w:lineRule="auto"/>
              <w:jc w:val="both"/>
              <w:rPr>
                <w:rFonts w:ascii="Times New Roman" w:hAnsi="Times New Roman"/>
              </w:rPr>
            </w:pPr>
          </w:p>
        </w:tc>
        <w:tc>
          <w:tcPr>
            <w:tcW w:w="3260" w:type="dxa"/>
            <w:vMerge/>
          </w:tcPr>
          <w:p w:rsidR="00BC499D" w:rsidRPr="00A93582" w:rsidRDefault="00BC499D" w:rsidP="00A00481">
            <w:pPr>
              <w:spacing w:after="0" w:line="240" w:lineRule="auto"/>
              <w:jc w:val="both"/>
              <w:rPr>
                <w:rFonts w:ascii="Times New Roman" w:hAnsi="Times New Roman"/>
              </w:rPr>
            </w:pPr>
          </w:p>
        </w:tc>
        <w:tc>
          <w:tcPr>
            <w:tcW w:w="1559" w:type="dxa"/>
          </w:tcPr>
          <w:p w:rsidR="00BC499D" w:rsidRPr="00A93582" w:rsidRDefault="00BC499D" w:rsidP="00A00481">
            <w:pPr>
              <w:spacing w:after="0" w:line="240" w:lineRule="auto"/>
              <w:jc w:val="both"/>
              <w:rPr>
                <w:rFonts w:ascii="Times New Roman" w:hAnsi="Times New Roman"/>
              </w:rPr>
            </w:pPr>
            <w:r w:rsidRPr="00A93582">
              <w:rPr>
                <w:rFonts w:ascii="Times New Roman" w:hAnsi="Times New Roman"/>
              </w:rPr>
              <w:t>областной бюджет</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r>
      <w:tr w:rsidR="00BC499D" w:rsidRPr="00A93582" w:rsidTr="00BC499D">
        <w:tc>
          <w:tcPr>
            <w:tcW w:w="675" w:type="dxa"/>
            <w:vMerge/>
          </w:tcPr>
          <w:p w:rsidR="00BC499D" w:rsidRPr="00A93582" w:rsidRDefault="00BC499D" w:rsidP="00A00481">
            <w:pPr>
              <w:spacing w:after="0" w:line="240" w:lineRule="auto"/>
              <w:jc w:val="both"/>
              <w:rPr>
                <w:rFonts w:ascii="Times New Roman" w:hAnsi="Times New Roman"/>
              </w:rPr>
            </w:pPr>
          </w:p>
        </w:tc>
        <w:tc>
          <w:tcPr>
            <w:tcW w:w="1560" w:type="dxa"/>
            <w:vMerge/>
          </w:tcPr>
          <w:p w:rsidR="00BC499D" w:rsidRPr="00A93582" w:rsidRDefault="00BC499D" w:rsidP="00A00481">
            <w:pPr>
              <w:spacing w:after="0" w:line="240" w:lineRule="auto"/>
              <w:jc w:val="both"/>
              <w:rPr>
                <w:rFonts w:ascii="Times New Roman" w:hAnsi="Times New Roman"/>
              </w:rPr>
            </w:pPr>
          </w:p>
        </w:tc>
        <w:tc>
          <w:tcPr>
            <w:tcW w:w="3260" w:type="dxa"/>
            <w:vMerge/>
          </w:tcPr>
          <w:p w:rsidR="00BC499D" w:rsidRPr="00A93582" w:rsidRDefault="00BC499D" w:rsidP="00A00481">
            <w:pPr>
              <w:spacing w:after="0" w:line="240" w:lineRule="auto"/>
              <w:jc w:val="both"/>
              <w:rPr>
                <w:rFonts w:ascii="Times New Roman" w:hAnsi="Times New Roman"/>
              </w:rPr>
            </w:pPr>
          </w:p>
        </w:tc>
        <w:tc>
          <w:tcPr>
            <w:tcW w:w="1559" w:type="dxa"/>
          </w:tcPr>
          <w:p w:rsidR="00BC499D" w:rsidRPr="00A93582" w:rsidRDefault="00BC499D" w:rsidP="00A00481">
            <w:pPr>
              <w:spacing w:after="0" w:line="240" w:lineRule="auto"/>
              <w:jc w:val="both"/>
              <w:rPr>
                <w:rFonts w:ascii="Times New Roman" w:hAnsi="Times New Roman"/>
              </w:rPr>
            </w:pPr>
            <w:r w:rsidRPr="00A93582">
              <w:rPr>
                <w:rFonts w:ascii="Times New Roman" w:hAnsi="Times New Roman"/>
              </w:rPr>
              <w:t>районный бюджет</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r>
      <w:tr w:rsidR="00BC499D" w:rsidRPr="00A93582" w:rsidTr="00BC499D">
        <w:tc>
          <w:tcPr>
            <w:tcW w:w="675" w:type="dxa"/>
            <w:vMerge w:val="restart"/>
          </w:tcPr>
          <w:p w:rsidR="00BC499D" w:rsidRPr="00A93582" w:rsidRDefault="00BC499D" w:rsidP="00A00481">
            <w:pPr>
              <w:spacing w:after="0" w:line="240" w:lineRule="auto"/>
              <w:jc w:val="both"/>
              <w:rPr>
                <w:rFonts w:ascii="Times New Roman" w:hAnsi="Times New Roman"/>
              </w:rPr>
            </w:pPr>
            <w:r w:rsidRPr="00A93582">
              <w:rPr>
                <w:rFonts w:ascii="Times New Roman" w:hAnsi="Times New Roman"/>
              </w:rPr>
              <w:t>6.</w:t>
            </w:r>
          </w:p>
        </w:tc>
        <w:tc>
          <w:tcPr>
            <w:tcW w:w="1560" w:type="dxa"/>
            <w:vMerge w:val="restart"/>
          </w:tcPr>
          <w:p w:rsidR="00BC499D" w:rsidRPr="00A93582" w:rsidRDefault="00BC499D" w:rsidP="00A00481">
            <w:pPr>
              <w:spacing w:after="0" w:line="240" w:lineRule="auto"/>
              <w:jc w:val="both"/>
              <w:rPr>
                <w:rFonts w:ascii="Times New Roman" w:hAnsi="Times New Roman"/>
              </w:rPr>
            </w:pPr>
            <w:r w:rsidRPr="00A93582">
              <w:rPr>
                <w:rFonts w:ascii="Times New Roman" w:hAnsi="Times New Roman"/>
              </w:rPr>
              <w:t xml:space="preserve">Отдельное </w:t>
            </w:r>
          </w:p>
          <w:p w:rsidR="00BC499D" w:rsidRPr="00A93582" w:rsidRDefault="00BC499D" w:rsidP="00A00481">
            <w:pPr>
              <w:spacing w:after="0" w:line="240" w:lineRule="auto"/>
              <w:jc w:val="both"/>
              <w:rPr>
                <w:rFonts w:ascii="Times New Roman" w:hAnsi="Times New Roman"/>
              </w:rPr>
            </w:pPr>
            <w:r w:rsidRPr="00A93582">
              <w:rPr>
                <w:rFonts w:ascii="Times New Roman" w:hAnsi="Times New Roman"/>
              </w:rPr>
              <w:t>мероприятие</w:t>
            </w:r>
          </w:p>
        </w:tc>
        <w:tc>
          <w:tcPr>
            <w:tcW w:w="3260" w:type="dxa"/>
            <w:vMerge w:val="restart"/>
          </w:tcPr>
          <w:p w:rsidR="00BC499D" w:rsidRPr="00BC499D" w:rsidRDefault="00BC499D" w:rsidP="00A00481">
            <w:pPr>
              <w:spacing w:after="0" w:line="240" w:lineRule="auto"/>
              <w:jc w:val="both"/>
              <w:rPr>
                <w:rFonts w:ascii="Times New Roman" w:hAnsi="Times New Roman"/>
                <w:lang w:val="ru-RU"/>
              </w:rPr>
            </w:pPr>
            <w:r w:rsidRPr="00BC499D">
              <w:rPr>
                <w:rFonts w:ascii="Times New Roman" w:hAnsi="Times New Roman"/>
                <w:lang w:val="ru-RU"/>
              </w:rPr>
              <w:t>«Совершенствование системы управления в администрации Тужинского района»</w:t>
            </w:r>
          </w:p>
        </w:tc>
        <w:tc>
          <w:tcPr>
            <w:tcW w:w="1559" w:type="dxa"/>
          </w:tcPr>
          <w:p w:rsidR="00BC499D" w:rsidRPr="00A93582" w:rsidRDefault="00BC499D" w:rsidP="00A00481">
            <w:pPr>
              <w:spacing w:after="0" w:line="240" w:lineRule="auto"/>
              <w:jc w:val="both"/>
              <w:rPr>
                <w:rFonts w:ascii="Times New Roman" w:hAnsi="Times New Roman"/>
              </w:rPr>
            </w:pPr>
            <w:r w:rsidRPr="00A93582">
              <w:rPr>
                <w:rFonts w:ascii="Times New Roman" w:hAnsi="Times New Roman"/>
              </w:rPr>
              <w:t>всего</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r>
      <w:tr w:rsidR="00BC499D" w:rsidRPr="00A93582" w:rsidTr="00BC499D">
        <w:tc>
          <w:tcPr>
            <w:tcW w:w="675" w:type="dxa"/>
            <w:vMerge/>
          </w:tcPr>
          <w:p w:rsidR="00BC499D" w:rsidRPr="00A93582" w:rsidRDefault="00BC499D" w:rsidP="00A00481">
            <w:pPr>
              <w:spacing w:after="0" w:line="240" w:lineRule="auto"/>
              <w:jc w:val="both"/>
              <w:rPr>
                <w:rFonts w:ascii="Times New Roman" w:hAnsi="Times New Roman"/>
              </w:rPr>
            </w:pPr>
          </w:p>
        </w:tc>
        <w:tc>
          <w:tcPr>
            <w:tcW w:w="1560" w:type="dxa"/>
            <w:vMerge/>
          </w:tcPr>
          <w:p w:rsidR="00BC499D" w:rsidRPr="00A93582" w:rsidRDefault="00BC499D" w:rsidP="00A00481">
            <w:pPr>
              <w:spacing w:after="0" w:line="240" w:lineRule="auto"/>
              <w:jc w:val="both"/>
              <w:rPr>
                <w:rFonts w:ascii="Times New Roman" w:hAnsi="Times New Roman"/>
              </w:rPr>
            </w:pPr>
          </w:p>
        </w:tc>
        <w:tc>
          <w:tcPr>
            <w:tcW w:w="3260" w:type="dxa"/>
            <w:vMerge/>
          </w:tcPr>
          <w:p w:rsidR="00BC499D" w:rsidRPr="00A93582" w:rsidRDefault="00BC499D" w:rsidP="00A00481">
            <w:pPr>
              <w:spacing w:after="0" w:line="240" w:lineRule="auto"/>
              <w:jc w:val="both"/>
              <w:rPr>
                <w:rFonts w:ascii="Times New Roman" w:hAnsi="Times New Roman"/>
              </w:rPr>
            </w:pPr>
          </w:p>
        </w:tc>
        <w:tc>
          <w:tcPr>
            <w:tcW w:w="1559" w:type="dxa"/>
          </w:tcPr>
          <w:p w:rsidR="00BC499D" w:rsidRPr="00A93582" w:rsidRDefault="00BC499D" w:rsidP="00A00481">
            <w:pPr>
              <w:spacing w:after="0" w:line="240" w:lineRule="auto"/>
              <w:jc w:val="both"/>
              <w:rPr>
                <w:rFonts w:ascii="Times New Roman" w:hAnsi="Times New Roman"/>
              </w:rPr>
            </w:pPr>
            <w:r w:rsidRPr="00A93582">
              <w:rPr>
                <w:rFonts w:ascii="Times New Roman" w:hAnsi="Times New Roman"/>
              </w:rPr>
              <w:t>федераль-ный бюджет</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w:t>
            </w:r>
          </w:p>
        </w:tc>
      </w:tr>
      <w:tr w:rsidR="00BC499D" w:rsidRPr="00A93582" w:rsidTr="00BC499D">
        <w:tc>
          <w:tcPr>
            <w:tcW w:w="675" w:type="dxa"/>
            <w:vMerge/>
          </w:tcPr>
          <w:p w:rsidR="00BC499D" w:rsidRPr="00A93582" w:rsidRDefault="00BC499D" w:rsidP="00A00481">
            <w:pPr>
              <w:spacing w:after="0" w:line="240" w:lineRule="auto"/>
              <w:jc w:val="both"/>
              <w:rPr>
                <w:rFonts w:ascii="Times New Roman" w:hAnsi="Times New Roman"/>
              </w:rPr>
            </w:pPr>
          </w:p>
        </w:tc>
        <w:tc>
          <w:tcPr>
            <w:tcW w:w="1560" w:type="dxa"/>
            <w:vMerge/>
          </w:tcPr>
          <w:p w:rsidR="00BC499D" w:rsidRPr="00A93582" w:rsidRDefault="00BC499D" w:rsidP="00A00481">
            <w:pPr>
              <w:spacing w:after="0" w:line="240" w:lineRule="auto"/>
              <w:jc w:val="both"/>
              <w:rPr>
                <w:rFonts w:ascii="Times New Roman" w:hAnsi="Times New Roman"/>
              </w:rPr>
            </w:pPr>
          </w:p>
        </w:tc>
        <w:tc>
          <w:tcPr>
            <w:tcW w:w="3260" w:type="dxa"/>
            <w:vMerge/>
          </w:tcPr>
          <w:p w:rsidR="00BC499D" w:rsidRPr="00A93582" w:rsidRDefault="00BC499D" w:rsidP="00A00481">
            <w:pPr>
              <w:spacing w:after="0" w:line="240" w:lineRule="auto"/>
              <w:jc w:val="both"/>
              <w:rPr>
                <w:rFonts w:ascii="Times New Roman" w:hAnsi="Times New Roman"/>
              </w:rPr>
            </w:pPr>
          </w:p>
        </w:tc>
        <w:tc>
          <w:tcPr>
            <w:tcW w:w="1559" w:type="dxa"/>
          </w:tcPr>
          <w:p w:rsidR="00BC499D" w:rsidRPr="00A93582" w:rsidRDefault="00BC499D" w:rsidP="00A00481">
            <w:pPr>
              <w:spacing w:after="0" w:line="240" w:lineRule="auto"/>
              <w:jc w:val="both"/>
              <w:rPr>
                <w:rFonts w:ascii="Times New Roman" w:hAnsi="Times New Roman"/>
              </w:rPr>
            </w:pPr>
            <w:r w:rsidRPr="00A93582">
              <w:rPr>
                <w:rFonts w:ascii="Times New Roman" w:hAnsi="Times New Roman"/>
              </w:rPr>
              <w:t>областной бюджет</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r>
      <w:tr w:rsidR="00BC499D" w:rsidRPr="00A93582" w:rsidTr="00BC499D">
        <w:tc>
          <w:tcPr>
            <w:tcW w:w="675" w:type="dxa"/>
            <w:vMerge/>
          </w:tcPr>
          <w:p w:rsidR="00BC499D" w:rsidRPr="00A93582" w:rsidRDefault="00BC499D" w:rsidP="00A00481">
            <w:pPr>
              <w:spacing w:after="0" w:line="240" w:lineRule="auto"/>
              <w:jc w:val="both"/>
              <w:rPr>
                <w:rFonts w:ascii="Times New Roman" w:hAnsi="Times New Roman"/>
              </w:rPr>
            </w:pPr>
          </w:p>
        </w:tc>
        <w:tc>
          <w:tcPr>
            <w:tcW w:w="1560" w:type="dxa"/>
            <w:vMerge/>
          </w:tcPr>
          <w:p w:rsidR="00BC499D" w:rsidRPr="00A93582" w:rsidRDefault="00BC499D" w:rsidP="00A00481">
            <w:pPr>
              <w:spacing w:after="0" w:line="240" w:lineRule="auto"/>
              <w:jc w:val="both"/>
              <w:rPr>
                <w:rFonts w:ascii="Times New Roman" w:hAnsi="Times New Roman"/>
              </w:rPr>
            </w:pPr>
          </w:p>
        </w:tc>
        <w:tc>
          <w:tcPr>
            <w:tcW w:w="3260" w:type="dxa"/>
            <w:vMerge/>
          </w:tcPr>
          <w:p w:rsidR="00BC499D" w:rsidRPr="00A93582" w:rsidRDefault="00BC499D" w:rsidP="00A00481">
            <w:pPr>
              <w:spacing w:after="0" w:line="240" w:lineRule="auto"/>
              <w:jc w:val="both"/>
              <w:rPr>
                <w:rFonts w:ascii="Times New Roman" w:hAnsi="Times New Roman"/>
              </w:rPr>
            </w:pPr>
          </w:p>
        </w:tc>
        <w:tc>
          <w:tcPr>
            <w:tcW w:w="1559" w:type="dxa"/>
          </w:tcPr>
          <w:p w:rsidR="00BC499D" w:rsidRPr="00A93582" w:rsidRDefault="00BC499D" w:rsidP="00A00481">
            <w:pPr>
              <w:spacing w:after="0" w:line="240" w:lineRule="auto"/>
              <w:jc w:val="both"/>
              <w:rPr>
                <w:rFonts w:ascii="Times New Roman" w:hAnsi="Times New Roman"/>
              </w:rPr>
            </w:pPr>
            <w:r w:rsidRPr="00A93582">
              <w:rPr>
                <w:rFonts w:ascii="Times New Roman" w:hAnsi="Times New Roman"/>
              </w:rPr>
              <w:t>районный бюджет</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r>
      <w:tr w:rsidR="00BC499D" w:rsidRPr="00A93582" w:rsidTr="00BC499D">
        <w:tc>
          <w:tcPr>
            <w:tcW w:w="675" w:type="dxa"/>
            <w:vMerge w:val="restart"/>
          </w:tcPr>
          <w:p w:rsidR="00BC499D" w:rsidRPr="00A93582" w:rsidRDefault="00BC499D" w:rsidP="00A00481">
            <w:pPr>
              <w:spacing w:after="0" w:line="240" w:lineRule="auto"/>
              <w:jc w:val="both"/>
              <w:rPr>
                <w:rFonts w:ascii="Times New Roman" w:hAnsi="Times New Roman"/>
              </w:rPr>
            </w:pPr>
            <w:r w:rsidRPr="00A93582">
              <w:rPr>
                <w:rFonts w:ascii="Times New Roman" w:hAnsi="Times New Roman"/>
              </w:rPr>
              <w:t>7.</w:t>
            </w:r>
          </w:p>
        </w:tc>
        <w:tc>
          <w:tcPr>
            <w:tcW w:w="1560" w:type="dxa"/>
            <w:vMerge w:val="restart"/>
          </w:tcPr>
          <w:p w:rsidR="00BC499D" w:rsidRPr="00A93582" w:rsidRDefault="00BC499D" w:rsidP="00A00481">
            <w:pPr>
              <w:spacing w:after="0" w:line="240" w:lineRule="auto"/>
              <w:jc w:val="both"/>
              <w:rPr>
                <w:rFonts w:ascii="Times New Roman" w:hAnsi="Times New Roman"/>
              </w:rPr>
            </w:pPr>
            <w:r w:rsidRPr="00A93582">
              <w:rPr>
                <w:rFonts w:ascii="Times New Roman" w:hAnsi="Times New Roman"/>
              </w:rPr>
              <w:t>Отдельное</w:t>
            </w:r>
          </w:p>
          <w:p w:rsidR="00BC499D" w:rsidRPr="00A93582" w:rsidRDefault="00BC499D" w:rsidP="00A00481">
            <w:pPr>
              <w:spacing w:after="0" w:line="240" w:lineRule="auto"/>
              <w:jc w:val="both"/>
              <w:rPr>
                <w:rFonts w:ascii="Times New Roman" w:hAnsi="Times New Roman"/>
              </w:rPr>
            </w:pPr>
            <w:r w:rsidRPr="00A93582">
              <w:rPr>
                <w:rFonts w:ascii="Times New Roman" w:hAnsi="Times New Roman"/>
              </w:rPr>
              <w:t>мероприятие</w:t>
            </w:r>
          </w:p>
        </w:tc>
        <w:tc>
          <w:tcPr>
            <w:tcW w:w="3260" w:type="dxa"/>
            <w:vMerge w:val="restart"/>
          </w:tcPr>
          <w:p w:rsidR="00BC499D" w:rsidRPr="00BC499D" w:rsidRDefault="00BC499D" w:rsidP="00A00481">
            <w:pPr>
              <w:spacing w:after="0" w:line="240" w:lineRule="auto"/>
              <w:jc w:val="both"/>
              <w:rPr>
                <w:rFonts w:ascii="Times New Roman" w:hAnsi="Times New Roman"/>
                <w:lang w:val="ru-RU"/>
              </w:rPr>
            </w:pPr>
            <w:r w:rsidRPr="00BC499D">
              <w:rPr>
                <w:rFonts w:ascii="Times New Roman" w:hAnsi="Times New Roman"/>
                <w:lang w:val="ru-RU"/>
              </w:rPr>
              <w:t>«Руководство и управление в сфере установленных функций органов местного самоуправл</w:t>
            </w:r>
            <w:r w:rsidRPr="00BC499D">
              <w:rPr>
                <w:rFonts w:ascii="Times New Roman" w:hAnsi="Times New Roman"/>
                <w:lang w:val="ru-RU"/>
              </w:rPr>
              <w:t>е</w:t>
            </w:r>
            <w:r w:rsidRPr="00BC499D">
              <w:rPr>
                <w:rFonts w:ascii="Times New Roman" w:hAnsi="Times New Roman"/>
                <w:lang w:val="ru-RU"/>
              </w:rPr>
              <w:t>ния»</w:t>
            </w:r>
          </w:p>
        </w:tc>
        <w:tc>
          <w:tcPr>
            <w:tcW w:w="1559" w:type="dxa"/>
          </w:tcPr>
          <w:p w:rsidR="00BC499D" w:rsidRPr="00A93582" w:rsidRDefault="00BC499D" w:rsidP="00A00481">
            <w:pPr>
              <w:spacing w:after="0" w:line="240" w:lineRule="auto"/>
              <w:jc w:val="both"/>
              <w:rPr>
                <w:rFonts w:ascii="Times New Roman" w:hAnsi="Times New Roman"/>
              </w:rPr>
            </w:pPr>
            <w:r w:rsidRPr="00A93582">
              <w:rPr>
                <w:rFonts w:ascii="Times New Roman" w:hAnsi="Times New Roman"/>
              </w:rPr>
              <w:t>всего</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16800,2</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16124,4</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16335,6</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17152,4</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18010,1</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18910,6</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103333,3</w:t>
            </w:r>
          </w:p>
        </w:tc>
      </w:tr>
      <w:tr w:rsidR="00BC499D" w:rsidRPr="00A93582" w:rsidTr="00BC499D">
        <w:tc>
          <w:tcPr>
            <w:tcW w:w="675" w:type="dxa"/>
            <w:vMerge/>
          </w:tcPr>
          <w:p w:rsidR="00BC499D" w:rsidRPr="00A93582" w:rsidRDefault="00BC499D" w:rsidP="00A00481">
            <w:pPr>
              <w:spacing w:after="0" w:line="240" w:lineRule="auto"/>
              <w:jc w:val="both"/>
              <w:rPr>
                <w:rFonts w:ascii="Times New Roman" w:hAnsi="Times New Roman"/>
              </w:rPr>
            </w:pPr>
          </w:p>
        </w:tc>
        <w:tc>
          <w:tcPr>
            <w:tcW w:w="1560" w:type="dxa"/>
            <w:vMerge/>
          </w:tcPr>
          <w:p w:rsidR="00BC499D" w:rsidRPr="00A93582" w:rsidRDefault="00BC499D" w:rsidP="00A00481">
            <w:pPr>
              <w:spacing w:after="0" w:line="240" w:lineRule="auto"/>
              <w:jc w:val="both"/>
              <w:rPr>
                <w:rFonts w:ascii="Times New Roman" w:hAnsi="Times New Roman"/>
              </w:rPr>
            </w:pPr>
          </w:p>
        </w:tc>
        <w:tc>
          <w:tcPr>
            <w:tcW w:w="3260" w:type="dxa"/>
            <w:vMerge/>
          </w:tcPr>
          <w:p w:rsidR="00BC499D" w:rsidRPr="00A93582" w:rsidRDefault="00BC499D" w:rsidP="00A00481">
            <w:pPr>
              <w:spacing w:after="0" w:line="240" w:lineRule="auto"/>
              <w:jc w:val="both"/>
              <w:rPr>
                <w:rFonts w:ascii="Times New Roman" w:hAnsi="Times New Roman"/>
              </w:rPr>
            </w:pPr>
          </w:p>
        </w:tc>
        <w:tc>
          <w:tcPr>
            <w:tcW w:w="1559" w:type="dxa"/>
          </w:tcPr>
          <w:p w:rsidR="00BC499D" w:rsidRPr="00A93582" w:rsidRDefault="00BC499D" w:rsidP="00A00481">
            <w:pPr>
              <w:spacing w:after="0" w:line="240" w:lineRule="auto"/>
              <w:jc w:val="both"/>
              <w:rPr>
                <w:rFonts w:ascii="Times New Roman" w:hAnsi="Times New Roman"/>
              </w:rPr>
            </w:pPr>
            <w:r w:rsidRPr="00A93582">
              <w:rPr>
                <w:rFonts w:ascii="Times New Roman" w:hAnsi="Times New Roman"/>
              </w:rPr>
              <w:t>федераль-ный бюджет</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w:t>
            </w:r>
          </w:p>
        </w:tc>
      </w:tr>
      <w:tr w:rsidR="00BC499D" w:rsidRPr="00A93582" w:rsidTr="00BC499D">
        <w:tc>
          <w:tcPr>
            <w:tcW w:w="675" w:type="dxa"/>
            <w:vMerge/>
          </w:tcPr>
          <w:p w:rsidR="00BC499D" w:rsidRPr="00A93582" w:rsidRDefault="00BC499D" w:rsidP="00A00481">
            <w:pPr>
              <w:spacing w:after="0" w:line="240" w:lineRule="auto"/>
              <w:jc w:val="both"/>
              <w:rPr>
                <w:rFonts w:ascii="Times New Roman" w:hAnsi="Times New Roman"/>
              </w:rPr>
            </w:pPr>
          </w:p>
        </w:tc>
        <w:tc>
          <w:tcPr>
            <w:tcW w:w="1560" w:type="dxa"/>
            <w:vMerge/>
          </w:tcPr>
          <w:p w:rsidR="00BC499D" w:rsidRPr="00A93582" w:rsidRDefault="00BC499D" w:rsidP="00A00481">
            <w:pPr>
              <w:spacing w:after="0" w:line="240" w:lineRule="auto"/>
              <w:jc w:val="both"/>
              <w:rPr>
                <w:rFonts w:ascii="Times New Roman" w:hAnsi="Times New Roman"/>
              </w:rPr>
            </w:pPr>
          </w:p>
        </w:tc>
        <w:tc>
          <w:tcPr>
            <w:tcW w:w="3260" w:type="dxa"/>
            <w:vMerge/>
          </w:tcPr>
          <w:p w:rsidR="00BC499D" w:rsidRPr="00A93582" w:rsidRDefault="00BC499D" w:rsidP="00A00481">
            <w:pPr>
              <w:spacing w:after="0" w:line="240" w:lineRule="auto"/>
              <w:jc w:val="both"/>
              <w:rPr>
                <w:rFonts w:ascii="Times New Roman" w:hAnsi="Times New Roman"/>
              </w:rPr>
            </w:pPr>
          </w:p>
        </w:tc>
        <w:tc>
          <w:tcPr>
            <w:tcW w:w="1559" w:type="dxa"/>
          </w:tcPr>
          <w:p w:rsidR="00BC499D" w:rsidRPr="00A93582" w:rsidRDefault="00BC499D" w:rsidP="00A00481">
            <w:pPr>
              <w:spacing w:after="0" w:line="240" w:lineRule="auto"/>
              <w:jc w:val="both"/>
              <w:rPr>
                <w:rFonts w:ascii="Times New Roman" w:hAnsi="Times New Roman"/>
              </w:rPr>
            </w:pPr>
            <w:r w:rsidRPr="00A93582">
              <w:rPr>
                <w:rFonts w:ascii="Times New Roman" w:hAnsi="Times New Roman"/>
              </w:rPr>
              <w:t>областной бюджет</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6115,7</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6403,3</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7032,6</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7384,3</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7753,4</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8141,0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42830,3</w:t>
            </w:r>
          </w:p>
        </w:tc>
      </w:tr>
      <w:tr w:rsidR="00BC499D" w:rsidRPr="00A93582" w:rsidTr="00BC499D">
        <w:tc>
          <w:tcPr>
            <w:tcW w:w="675" w:type="dxa"/>
            <w:vMerge/>
          </w:tcPr>
          <w:p w:rsidR="00BC499D" w:rsidRPr="00A93582" w:rsidRDefault="00BC499D" w:rsidP="00A00481">
            <w:pPr>
              <w:spacing w:after="0" w:line="240" w:lineRule="auto"/>
              <w:jc w:val="both"/>
              <w:rPr>
                <w:rFonts w:ascii="Times New Roman" w:hAnsi="Times New Roman"/>
              </w:rPr>
            </w:pPr>
          </w:p>
        </w:tc>
        <w:tc>
          <w:tcPr>
            <w:tcW w:w="1560" w:type="dxa"/>
            <w:vMerge/>
          </w:tcPr>
          <w:p w:rsidR="00BC499D" w:rsidRPr="00A93582" w:rsidRDefault="00BC499D" w:rsidP="00A00481">
            <w:pPr>
              <w:spacing w:after="0" w:line="240" w:lineRule="auto"/>
              <w:jc w:val="both"/>
              <w:rPr>
                <w:rFonts w:ascii="Times New Roman" w:hAnsi="Times New Roman"/>
              </w:rPr>
            </w:pPr>
          </w:p>
        </w:tc>
        <w:tc>
          <w:tcPr>
            <w:tcW w:w="3260" w:type="dxa"/>
            <w:vMerge/>
          </w:tcPr>
          <w:p w:rsidR="00BC499D" w:rsidRPr="00A93582" w:rsidRDefault="00BC499D" w:rsidP="00A00481">
            <w:pPr>
              <w:spacing w:after="0" w:line="240" w:lineRule="auto"/>
              <w:jc w:val="both"/>
              <w:rPr>
                <w:rFonts w:ascii="Times New Roman" w:hAnsi="Times New Roman"/>
              </w:rPr>
            </w:pPr>
          </w:p>
        </w:tc>
        <w:tc>
          <w:tcPr>
            <w:tcW w:w="1559" w:type="dxa"/>
          </w:tcPr>
          <w:p w:rsidR="00BC499D" w:rsidRPr="00A93582" w:rsidRDefault="00BC499D" w:rsidP="00A00481">
            <w:pPr>
              <w:spacing w:after="0" w:line="240" w:lineRule="auto"/>
              <w:jc w:val="both"/>
              <w:rPr>
                <w:rFonts w:ascii="Times New Roman" w:hAnsi="Times New Roman"/>
              </w:rPr>
            </w:pPr>
            <w:r w:rsidRPr="00A93582">
              <w:rPr>
                <w:rFonts w:ascii="Times New Roman" w:hAnsi="Times New Roman"/>
              </w:rPr>
              <w:t>районный бюджет</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10684,5</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9721,1</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9303,0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9768,1</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10256,7</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10769,6</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60503,0</w:t>
            </w:r>
          </w:p>
        </w:tc>
      </w:tr>
      <w:tr w:rsidR="00BC499D" w:rsidRPr="00A93582" w:rsidTr="00BC499D">
        <w:tc>
          <w:tcPr>
            <w:tcW w:w="675" w:type="dxa"/>
            <w:vMerge w:val="restart"/>
          </w:tcPr>
          <w:p w:rsidR="00BC499D" w:rsidRPr="00A93582" w:rsidRDefault="00BC499D" w:rsidP="00A00481">
            <w:pPr>
              <w:spacing w:after="0" w:line="240" w:lineRule="auto"/>
              <w:jc w:val="both"/>
              <w:rPr>
                <w:rFonts w:ascii="Times New Roman" w:hAnsi="Times New Roman"/>
              </w:rPr>
            </w:pPr>
            <w:r w:rsidRPr="00A93582">
              <w:rPr>
                <w:rFonts w:ascii="Times New Roman" w:hAnsi="Times New Roman"/>
              </w:rPr>
              <w:t>8.</w:t>
            </w:r>
          </w:p>
        </w:tc>
        <w:tc>
          <w:tcPr>
            <w:tcW w:w="1560" w:type="dxa"/>
            <w:vMerge w:val="restart"/>
          </w:tcPr>
          <w:p w:rsidR="00BC499D" w:rsidRPr="00A93582" w:rsidRDefault="00BC499D" w:rsidP="00A00481">
            <w:pPr>
              <w:spacing w:after="0" w:line="240" w:lineRule="auto"/>
              <w:jc w:val="both"/>
              <w:rPr>
                <w:rFonts w:ascii="Times New Roman" w:hAnsi="Times New Roman"/>
              </w:rPr>
            </w:pPr>
            <w:r w:rsidRPr="00A93582">
              <w:rPr>
                <w:rFonts w:ascii="Times New Roman" w:hAnsi="Times New Roman"/>
              </w:rPr>
              <w:t>Отдельное</w:t>
            </w:r>
          </w:p>
          <w:p w:rsidR="00BC499D" w:rsidRPr="00A93582" w:rsidRDefault="00BC499D" w:rsidP="00A00481">
            <w:pPr>
              <w:spacing w:after="0" w:line="240" w:lineRule="auto"/>
              <w:jc w:val="both"/>
              <w:rPr>
                <w:rFonts w:ascii="Times New Roman" w:hAnsi="Times New Roman"/>
              </w:rPr>
            </w:pPr>
            <w:r w:rsidRPr="00A93582">
              <w:rPr>
                <w:rFonts w:ascii="Times New Roman" w:hAnsi="Times New Roman"/>
              </w:rPr>
              <w:t>мероприятие</w:t>
            </w:r>
          </w:p>
        </w:tc>
        <w:tc>
          <w:tcPr>
            <w:tcW w:w="3260" w:type="dxa"/>
            <w:vMerge w:val="restart"/>
          </w:tcPr>
          <w:p w:rsidR="00BC499D" w:rsidRPr="00BC499D" w:rsidRDefault="00BC499D" w:rsidP="00A00481">
            <w:pPr>
              <w:spacing w:after="0" w:line="240" w:lineRule="auto"/>
              <w:jc w:val="both"/>
              <w:rPr>
                <w:rFonts w:ascii="Times New Roman" w:hAnsi="Times New Roman"/>
                <w:lang w:val="ru-RU"/>
              </w:rPr>
            </w:pPr>
            <w:r w:rsidRPr="00BC499D">
              <w:rPr>
                <w:rFonts w:ascii="Times New Roman" w:hAnsi="Times New Roman"/>
                <w:lang w:val="ru-RU"/>
              </w:rPr>
              <w:t>«Осуществление полномочий Российской Федерации по пр</w:t>
            </w:r>
            <w:r w:rsidRPr="00BC499D">
              <w:rPr>
                <w:rFonts w:ascii="Times New Roman" w:hAnsi="Times New Roman"/>
                <w:lang w:val="ru-RU"/>
              </w:rPr>
              <w:t>о</w:t>
            </w:r>
            <w:r w:rsidRPr="00BC499D">
              <w:rPr>
                <w:rFonts w:ascii="Times New Roman" w:hAnsi="Times New Roman"/>
                <w:lang w:val="ru-RU"/>
              </w:rPr>
              <w:t>ведению Всероссийской пер</w:t>
            </w:r>
            <w:r w:rsidRPr="00BC499D">
              <w:rPr>
                <w:rFonts w:ascii="Times New Roman" w:hAnsi="Times New Roman"/>
                <w:lang w:val="ru-RU"/>
              </w:rPr>
              <w:t>е</w:t>
            </w:r>
            <w:r w:rsidRPr="00BC499D">
              <w:rPr>
                <w:rFonts w:ascii="Times New Roman" w:hAnsi="Times New Roman"/>
                <w:lang w:val="ru-RU"/>
              </w:rPr>
              <w:t xml:space="preserve">писи населения в 2020 году» </w:t>
            </w:r>
          </w:p>
        </w:tc>
        <w:tc>
          <w:tcPr>
            <w:tcW w:w="1559" w:type="dxa"/>
          </w:tcPr>
          <w:p w:rsidR="00BC499D" w:rsidRPr="00A93582" w:rsidRDefault="00BC499D" w:rsidP="00A00481">
            <w:pPr>
              <w:spacing w:after="0" w:line="240" w:lineRule="auto"/>
              <w:jc w:val="both"/>
              <w:rPr>
                <w:rFonts w:ascii="Times New Roman" w:hAnsi="Times New Roman"/>
              </w:rPr>
            </w:pPr>
            <w:r w:rsidRPr="00A93582">
              <w:rPr>
                <w:rFonts w:ascii="Times New Roman" w:hAnsi="Times New Roman"/>
              </w:rPr>
              <w:t>всего</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r>
      <w:tr w:rsidR="00BC499D" w:rsidRPr="00A93582" w:rsidTr="00BC499D">
        <w:tc>
          <w:tcPr>
            <w:tcW w:w="675" w:type="dxa"/>
            <w:vMerge/>
          </w:tcPr>
          <w:p w:rsidR="00BC499D" w:rsidRPr="00A93582" w:rsidRDefault="00BC499D" w:rsidP="00A00481">
            <w:pPr>
              <w:spacing w:after="0" w:line="240" w:lineRule="auto"/>
              <w:jc w:val="both"/>
              <w:rPr>
                <w:rFonts w:ascii="Times New Roman" w:hAnsi="Times New Roman"/>
              </w:rPr>
            </w:pPr>
          </w:p>
        </w:tc>
        <w:tc>
          <w:tcPr>
            <w:tcW w:w="1560" w:type="dxa"/>
            <w:vMerge/>
          </w:tcPr>
          <w:p w:rsidR="00BC499D" w:rsidRPr="00A93582" w:rsidRDefault="00BC499D" w:rsidP="00A00481">
            <w:pPr>
              <w:spacing w:after="0" w:line="240" w:lineRule="auto"/>
              <w:jc w:val="both"/>
              <w:rPr>
                <w:rFonts w:ascii="Times New Roman" w:hAnsi="Times New Roman"/>
              </w:rPr>
            </w:pPr>
          </w:p>
        </w:tc>
        <w:tc>
          <w:tcPr>
            <w:tcW w:w="3260" w:type="dxa"/>
            <w:vMerge/>
          </w:tcPr>
          <w:p w:rsidR="00BC499D" w:rsidRPr="00A93582" w:rsidRDefault="00BC499D" w:rsidP="00A00481">
            <w:pPr>
              <w:spacing w:after="0" w:line="240" w:lineRule="auto"/>
              <w:jc w:val="both"/>
              <w:rPr>
                <w:rFonts w:ascii="Times New Roman" w:hAnsi="Times New Roman"/>
              </w:rPr>
            </w:pPr>
          </w:p>
        </w:tc>
        <w:tc>
          <w:tcPr>
            <w:tcW w:w="1559" w:type="dxa"/>
          </w:tcPr>
          <w:p w:rsidR="00BC499D" w:rsidRPr="00A93582" w:rsidRDefault="00BC499D" w:rsidP="00A00481">
            <w:pPr>
              <w:spacing w:after="0" w:line="240" w:lineRule="auto"/>
              <w:jc w:val="both"/>
              <w:rPr>
                <w:rFonts w:ascii="Times New Roman" w:hAnsi="Times New Roman"/>
              </w:rPr>
            </w:pPr>
            <w:r w:rsidRPr="00A93582">
              <w:rPr>
                <w:rFonts w:ascii="Times New Roman" w:hAnsi="Times New Roman"/>
              </w:rPr>
              <w:t>федераль-ный бюджет</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w:t>
            </w:r>
          </w:p>
        </w:tc>
      </w:tr>
      <w:tr w:rsidR="00BC499D" w:rsidRPr="00A93582" w:rsidTr="00BC499D">
        <w:tc>
          <w:tcPr>
            <w:tcW w:w="675" w:type="dxa"/>
            <w:vMerge/>
          </w:tcPr>
          <w:p w:rsidR="00BC499D" w:rsidRPr="00A93582" w:rsidRDefault="00BC499D" w:rsidP="00A00481">
            <w:pPr>
              <w:spacing w:after="0" w:line="240" w:lineRule="auto"/>
              <w:jc w:val="both"/>
              <w:rPr>
                <w:rFonts w:ascii="Times New Roman" w:hAnsi="Times New Roman"/>
              </w:rPr>
            </w:pPr>
          </w:p>
        </w:tc>
        <w:tc>
          <w:tcPr>
            <w:tcW w:w="1560" w:type="dxa"/>
            <w:vMerge/>
          </w:tcPr>
          <w:p w:rsidR="00BC499D" w:rsidRPr="00A93582" w:rsidRDefault="00BC499D" w:rsidP="00A00481">
            <w:pPr>
              <w:spacing w:after="0" w:line="240" w:lineRule="auto"/>
              <w:jc w:val="both"/>
              <w:rPr>
                <w:rFonts w:ascii="Times New Roman" w:hAnsi="Times New Roman"/>
              </w:rPr>
            </w:pPr>
          </w:p>
        </w:tc>
        <w:tc>
          <w:tcPr>
            <w:tcW w:w="3260" w:type="dxa"/>
            <w:vMerge/>
          </w:tcPr>
          <w:p w:rsidR="00BC499D" w:rsidRPr="00A93582" w:rsidRDefault="00BC499D" w:rsidP="00A00481">
            <w:pPr>
              <w:spacing w:after="0" w:line="240" w:lineRule="auto"/>
              <w:jc w:val="both"/>
              <w:rPr>
                <w:rFonts w:ascii="Times New Roman" w:hAnsi="Times New Roman"/>
              </w:rPr>
            </w:pPr>
          </w:p>
        </w:tc>
        <w:tc>
          <w:tcPr>
            <w:tcW w:w="1559" w:type="dxa"/>
          </w:tcPr>
          <w:p w:rsidR="00BC499D" w:rsidRPr="00A93582" w:rsidRDefault="00BC499D" w:rsidP="00A00481">
            <w:pPr>
              <w:spacing w:after="0" w:line="240" w:lineRule="auto"/>
              <w:jc w:val="both"/>
              <w:rPr>
                <w:rFonts w:ascii="Times New Roman" w:hAnsi="Times New Roman"/>
              </w:rPr>
            </w:pPr>
            <w:r w:rsidRPr="00A93582">
              <w:rPr>
                <w:rFonts w:ascii="Times New Roman" w:hAnsi="Times New Roman"/>
              </w:rPr>
              <w:t>областной бюджет</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r>
      <w:tr w:rsidR="00BC499D" w:rsidRPr="00A93582" w:rsidTr="00BC499D">
        <w:tc>
          <w:tcPr>
            <w:tcW w:w="675" w:type="dxa"/>
            <w:vMerge/>
          </w:tcPr>
          <w:p w:rsidR="00BC499D" w:rsidRPr="00A93582" w:rsidRDefault="00BC499D" w:rsidP="00A00481">
            <w:pPr>
              <w:spacing w:after="0" w:line="240" w:lineRule="auto"/>
              <w:jc w:val="both"/>
              <w:rPr>
                <w:rFonts w:ascii="Times New Roman" w:hAnsi="Times New Roman"/>
              </w:rPr>
            </w:pPr>
          </w:p>
        </w:tc>
        <w:tc>
          <w:tcPr>
            <w:tcW w:w="1560" w:type="dxa"/>
            <w:vMerge/>
          </w:tcPr>
          <w:p w:rsidR="00BC499D" w:rsidRPr="00A93582" w:rsidRDefault="00BC499D" w:rsidP="00A00481">
            <w:pPr>
              <w:spacing w:after="0" w:line="240" w:lineRule="auto"/>
              <w:jc w:val="both"/>
              <w:rPr>
                <w:rFonts w:ascii="Times New Roman" w:hAnsi="Times New Roman"/>
              </w:rPr>
            </w:pPr>
          </w:p>
        </w:tc>
        <w:tc>
          <w:tcPr>
            <w:tcW w:w="3260" w:type="dxa"/>
            <w:vMerge/>
          </w:tcPr>
          <w:p w:rsidR="00BC499D" w:rsidRPr="00A93582" w:rsidRDefault="00BC499D" w:rsidP="00A00481">
            <w:pPr>
              <w:spacing w:after="0" w:line="240" w:lineRule="auto"/>
              <w:jc w:val="both"/>
              <w:rPr>
                <w:rFonts w:ascii="Times New Roman" w:hAnsi="Times New Roman"/>
              </w:rPr>
            </w:pPr>
          </w:p>
        </w:tc>
        <w:tc>
          <w:tcPr>
            <w:tcW w:w="1559" w:type="dxa"/>
          </w:tcPr>
          <w:p w:rsidR="00BC499D" w:rsidRPr="00A93582" w:rsidRDefault="00BC499D" w:rsidP="00A00481">
            <w:pPr>
              <w:spacing w:after="0" w:line="240" w:lineRule="auto"/>
              <w:jc w:val="both"/>
              <w:rPr>
                <w:rFonts w:ascii="Times New Roman" w:hAnsi="Times New Roman"/>
              </w:rPr>
            </w:pPr>
            <w:r w:rsidRPr="00A93582">
              <w:rPr>
                <w:rFonts w:ascii="Times New Roman" w:hAnsi="Times New Roman"/>
              </w:rPr>
              <w:t>районный бюджет</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276"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c>
          <w:tcPr>
            <w:tcW w:w="1134" w:type="dxa"/>
          </w:tcPr>
          <w:p w:rsidR="00BC499D" w:rsidRPr="00A93582" w:rsidRDefault="00BC499D" w:rsidP="00A00481">
            <w:pPr>
              <w:spacing w:after="0" w:line="240" w:lineRule="auto"/>
              <w:jc w:val="center"/>
              <w:rPr>
                <w:rFonts w:ascii="Times New Roman" w:hAnsi="Times New Roman"/>
              </w:rPr>
            </w:pPr>
            <w:r w:rsidRPr="00A93582">
              <w:rPr>
                <w:rFonts w:ascii="Times New Roman" w:hAnsi="Times New Roman"/>
              </w:rPr>
              <w:t>0,0</w:t>
            </w:r>
          </w:p>
        </w:tc>
      </w:tr>
    </w:tbl>
    <w:p w:rsidR="00BC499D" w:rsidRPr="00A93582" w:rsidRDefault="00BC499D" w:rsidP="00A00481">
      <w:pPr>
        <w:spacing w:after="0" w:line="240" w:lineRule="auto"/>
        <w:jc w:val="both"/>
        <w:rPr>
          <w:rFonts w:ascii="Times New Roman" w:hAnsi="Times New Roman"/>
        </w:rPr>
      </w:pPr>
    </w:p>
    <w:p w:rsidR="00BC499D" w:rsidRPr="00A93582" w:rsidRDefault="00BC499D" w:rsidP="00A00481">
      <w:pPr>
        <w:spacing w:after="0" w:line="240" w:lineRule="auto"/>
        <w:jc w:val="center"/>
        <w:rPr>
          <w:rFonts w:ascii="Times New Roman" w:hAnsi="Times New Roman"/>
          <w:bCs/>
        </w:rPr>
      </w:pPr>
    </w:p>
    <w:p w:rsidR="000035A6" w:rsidRPr="00FF69D3" w:rsidRDefault="000035A6" w:rsidP="00A00481">
      <w:pPr>
        <w:tabs>
          <w:tab w:val="left" w:pos="4333"/>
        </w:tabs>
        <w:spacing w:after="0" w:line="240" w:lineRule="auto"/>
        <w:jc w:val="both"/>
        <w:rPr>
          <w:sz w:val="24"/>
          <w:szCs w:val="25"/>
        </w:rPr>
      </w:pPr>
      <w:r w:rsidRPr="000035A6">
        <w:rPr>
          <w:sz w:val="28"/>
          <w:szCs w:val="28"/>
          <w:lang w:val="ru-RU"/>
        </w:rPr>
        <w:t xml:space="preserve">                                                                                                                                                             </w:t>
      </w:r>
    </w:p>
    <w:p w:rsidR="00A00481" w:rsidRDefault="00A00481" w:rsidP="000035A6">
      <w:pPr>
        <w:tabs>
          <w:tab w:val="left" w:pos="4333"/>
        </w:tabs>
        <w:rPr>
          <w:sz w:val="24"/>
          <w:szCs w:val="25"/>
          <w:lang w:val="ru-RU"/>
        </w:rPr>
        <w:sectPr w:rsidR="00A00481" w:rsidSect="00BC499D">
          <w:pgSz w:w="16838" w:h="11906" w:orient="landscape"/>
          <w:pgMar w:top="1701" w:right="1134" w:bottom="850" w:left="1134" w:header="708" w:footer="708" w:gutter="0"/>
          <w:cols w:space="708"/>
          <w:docGrid w:linePitch="360"/>
        </w:sectPr>
      </w:pPr>
    </w:p>
    <w:p w:rsidR="000035A6" w:rsidRDefault="000035A6" w:rsidP="000035A6">
      <w:pPr>
        <w:tabs>
          <w:tab w:val="left" w:pos="4333"/>
        </w:tabs>
        <w:rPr>
          <w:sz w:val="24"/>
          <w:szCs w:val="25"/>
          <w:lang w:val="ru-RU"/>
        </w:rPr>
      </w:pPr>
    </w:p>
    <w:p w:rsidR="00A00481" w:rsidRDefault="00A00481" w:rsidP="000035A6">
      <w:pPr>
        <w:tabs>
          <w:tab w:val="left" w:pos="4333"/>
        </w:tabs>
        <w:rPr>
          <w:sz w:val="24"/>
          <w:szCs w:val="25"/>
          <w:lang w:val="ru-RU"/>
        </w:rPr>
      </w:pPr>
    </w:p>
    <w:p w:rsidR="00A00481" w:rsidRDefault="00A00481" w:rsidP="000035A6">
      <w:pPr>
        <w:tabs>
          <w:tab w:val="left" w:pos="4333"/>
        </w:tabs>
        <w:rPr>
          <w:sz w:val="24"/>
          <w:szCs w:val="25"/>
          <w:lang w:val="ru-RU"/>
        </w:rPr>
      </w:pPr>
    </w:p>
    <w:p w:rsidR="00A00481" w:rsidRDefault="00A00481" w:rsidP="000035A6">
      <w:pPr>
        <w:tabs>
          <w:tab w:val="left" w:pos="4333"/>
        </w:tabs>
        <w:rPr>
          <w:sz w:val="24"/>
          <w:szCs w:val="25"/>
          <w:lang w:val="ru-RU"/>
        </w:rPr>
      </w:pPr>
    </w:p>
    <w:p w:rsidR="00A00481" w:rsidRDefault="00A00481" w:rsidP="000035A6">
      <w:pPr>
        <w:tabs>
          <w:tab w:val="left" w:pos="4333"/>
        </w:tabs>
        <w:rPr>
          <w:sz w:val="24"/>
          <w:szCs w:val="25"/>
          <w:lang w:val="ru-RU"/>
        </w:rPr>
      </w:pPr>
    </w:p>
    <w:p w:rsidR="00A00481" w:rsidRDefault="00A00481" w:rsidP="000035A6">
      <w:pPr>
        <w:tabs>
          <w:tab w:val="left" w:pos="4333"/>
        </w:tabs>
        <w:rPr>
          <w:sz w:val="24"/>
          <w:szCs w:val="25"/>
          <w:lang w:val="ru-RU"/>
        </w:rPr>
      </w:pPr>
    </w:p>
    <w:p w:rsidR="00A00481" w:rsidRDefault="00A00481" w:rsidP="000035A6">
      <w:pPr>
        <w:tabs>
          <w:tab w:val="left" w:pos="4333"/>
        </w:tabs>
        <w:rPr>
          <w:sz w:val="24"/>
          <w:szCs w:val="25"/>
          <w:lang w:val="ru-RU"/>
        </w:rPr>
      </w:pPr>
    </w:p>
    <w:p w:rsidR="00A00481" w:rsidRDefault="00A00481" w:rsidP="000035A6">
      <w:pPr>
        <w:tabs>
          <w:tab w:val="left" w:pos="4333"/>
        </w:tabs>
        <w:rPr>
          <w:sz w:val="24"/>
          <w:szCs w:val="25"/>
          <w:lang w:val="ru-RU"/>
        </w:rPr>
        <w:sectPr w:rsidR="00A00481" w:rsidSect="00A00481">
          <w:type w:val="continuous"/>
          <w:pgSz w:w="16838" w:h="11906" w:orient="landscape"/>
          <w:pgMar w:top="1701" w:right="1134" w:bottom="850" w:left="1134" w:header="708" w:footer="708" w:gutter="0"/>
          <w:cols w:space="708"/>
          <w:docGrid w:linePitch="360"/>
        </w:sectPr>
      </w:pPr>
    </w:p>
    <w:p w:rsidR="00A00481" w:rsidRPr="00A00481" w:rsidRDefault="00A00481" w:rsidP="00A00481">
      <w:pPr>
        <w:pStyle w:val="af5"/>
        <w:jc w:val="center"/>
        <w:rPr>
          <w:sz w:val="22"/>
          <w:szCs w:val="22"/>
        </w:rPr>
      </w:pPr>
      <w:r w:rsidRPr="00A00481">
        <w:rPr>
          <w:noProof/>
          <w:sz w:val="22"/>
          <w:szCs w:val="22"/>
        </w:rPr>
        <w:lastRenderedPageBreak/>
        <w:drawing>
          <wp:inline distT="0" distB="0" distL="0" distR="0">
            <wp:extent cx="457200" cy="571500"/>
            <wp:effectExtent l="19050" t="0" r="0"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grayscl/>
                    </a:blip>
                    <a:srcRect/>
                    <a:stretch>
                      <a:fillRect/>
                    </a:stretch>
                  </pic:blipFill>
                  <pic:spPr bwMode="auto">
                    <a:xfrm>
                      <a:off x="0" y="0"/>
                      <a:ext cx="457200" cy="571500"/>
                    </a:xfrm>
                    <a:prstGeom prst="rect">
                      <a:avLst/>
                    </a:prstGeom>
                    <a:solidFill>
                      <a:srgbClr val="FFFFFF"/>
                    </a:solidFill>
                    <a:ln w="9525">
                      <a:noFill/>
                      <a:miter lim="800000"/>
                      <a:headEnd/>
                      <a:tailEnd/>
                    </a:ln>
                  </pic:spPr>
                </pic:pic>
              </a:graphicData>
            </a:graphic>
          </wp:inline>
        </w:drawing>
      </w:r>
    </w:p>
    <w:p w:rsidR="00A00481" w:rsidRPr="00A00481" w:rsidRDefault="00A00481" w:rsidP="00A00481">
      <w:pPr>
        <w:shd w:val="clear" w:color="auto" w:fill="FFFFFF"/>
        <w:spacing w:after="0" w:line="240" w:lineRule="auto"/>
        <w:rPr>
          <w:rFonts w:ascii="Times New Roman" w:hAnsi="Times New Roman"/>
        </w:rPr>
      </w:pPr>
    </w:p>
    <w:tbl>
      <w:tblPr>
        <w:tblW w:w="9497" w:type="dxa"/>
        <w:tblInd w:w="250" w:type="dxa"/>
        <w:tblLayout w:type="fixed"/>
        <w:tblLook w:val="0000"/>
      </w:tblPr>
      <w:tblGrid>
        <w:gridCol w:w="2268"/>
        <w:gridCol w:w="284"/>
        <w:gridCol w:w="2835"/>
        <w:gridCol w:w="1701"/>
        <w:gridCol w:w="217"/>
        <w:gridCol w:w="2192"/>
      </w:tblGrid>
      <w:tr w:rsidR="00A00481" w:rsidRPr="00CC6514" w:rsidTr="00845BF0">
        <w:tc>
          <w:tcPr>
            <w:tcW w:w="9497" w:type="dxa"/>
            <w:gridSpan w:val="6"/>
          </w:tcPr>
          <w:p w:rsidR="00A00481" w:rsidRDefault="00A00481" w:rsidP="00A00481">
            <w:pPr>
              <w:autoSpaceDE w:val="0"/>
              <w:snapToGrid w:val="0"/>
              <w:spacing w:after="0" w:line="240" w:lineRule="auto"/>
              <w:jc w:val="center"/>
              <w:rPr>
                <w:rFonts w:ascii="Times New Roman" w:hAnsi="Times New Roman"/>
                <w:b/>
                <w:lang w:val="ru-RU"/>
              </w:rPr>
            </w:pPr>
            <w:r w:rsidRPr="00A00481">
              <w:rPr>
                <w:rFonts w:ascii="Times New Roman" w:hAnsi="Times New Roman"/>
                <w:b/>
                <w:lang w:val="ru-RU"/>
              </w:rPr>
              <w:t>АДМИНИСТРАЦИЯ ТУЖИНСКОГО МУНИЦИПАЛЬНОГО РАЙОНА</w:t>
            </w:r>
          </w:p>
          <w:p w:rsidR="00A00481" w:rsidRPr="00A00481" w:rsidRDefault="00A00481" w:rsidP="00A00481">
            <w:pPr>
              <w:autoSpaceDE w:val="0"/>
              <w:snapToGrid w:val="0"/>
              <w:spacing w:after="0" w:line="240" w:lineRule="auto"/>
              <w:jc w:val="center"/>
              <w:rPr>
                <w:rFonts w:ascii="Times New Roman" w:hAnsi="Times New Roman"/>
                <w:b/>
                <w:lang w:val="ru-RU"/>
              </w:rPr>
            </w:pPr>
            <w:r w:rsidRPr="00A00481">
              <w:rPr>
                <w:rFonts w:ascii="Times New Roman" w:hAnsi="Times New Roman"/>
                <w:b/>
                <w:lang w:val="ru-RU"/>
              </w:rPr>
              <w:t xml:space="preserve"> КИРОВСКОЙ ОБЛАСТИ</w:t>
            </w:r>
          </w:p>
        </w:tc>
      </w:tr>
      <w:tr w:rsidR="00A00481" w:rsidRPr="00A00481" w:rsidTr="00845BF0">
        <w:tc>
          <w:tcPr>
            <w:tcW w:w="9497" w:type="dxa"/>
            <w:gridSpan w:val="6"/>
          </w:tcPr>
          <w:p w:rsidR="00A00481" w:rsidRPr="00A00481" w:rsidRDefault="00A00481" w:rsidP="00A00481">
            <w:pPr>
              <w:autoSpaceDE w:val="0"/>
              <w:snapToGrid w:val="0"/>
              <w:spacing w:after="0" w:line="240" w:lineRule="auto"/>
              <w:jc w:val="center"/>
              <w:rPr>
                <w:rFonts w:ascii="Times New Roman" w:hAnsi="Times New Roman"/>
                <w:b/>
              </w:rPr>
            </w:pPr>
            <w:r w:rsidRPr="00A00481">
              <w:rPr>
                <w:rFonts w:ascii="Times New Roman" w:hAnsi="Times New Roman"/>
                <w:b/>
              </w:rPr>
              <w:t>ПОСТАНОВЛЕНИЕ</w:t>
            </w:r>
          </w:p>
        </w:tc>
      </w:tr>
      <w:tr w:rsidR="00A00481" w:rsidRPr="00A00481" w:rsidTr="00845BF0">
        <w:tc>
          <w:tcPr>
            <w:tcW w:w="2268" w:type="dxa"/>
            <w:tcBorders>
              <w:bottom w:val="single" w:sz="4" w:space="0" w:color="auto"/>
            </w:tcBorders>
          </w:tcPr>
          <w:p w:rsidR="00A00481" w:rsidRPr="00A00481" w:rsidRDefault="00A00481" w:rsidP="00A00481">
            <w:pPr>
              <w:autoSpaceDE w:val="0"/>
              <w:snapToGrid w:val="0"/>
              <w:spacing w:after="0" w:line="240" w:lineRule="auto"/>
              <w:rPr>
                <w:rFonts w:ascii="Times New Roman" w:hAnsi="Times New Roman"/>
              </w:rPr>
            </w:pPr>
            <w:r w:rsidRPr="00A00481">
              <w:rPr>
                <w:rFonts w:ascii="Times New Roman" w:hAnsi="Times New Roman"/>
              </w:rPr>
              <w:t xml:space="preserve">    18.01.2019</w:t>
            </w:r>
          </w:p>
        </w:tc>
        <w:tc>
          <w:tcPr>
            <w:tcW w:w="5037" w:type="dxa"/>
            <w:gridSpan w:val="4"/>
          </w:tcPr>
          <w:p w:rsidR="00A00481" w:rsidRPr="00A00481" w:rsidRDefault="00A00481" w:rsidP="00A00481">
            <w:pPr>
              <w:autoSpaceDE w:val="0"/>
              <w:snapToGrid w:val="0"/>
              <w:spacing w:after="0" w:line="240" w:lineRule="auto"/>
              <w:rPr>
                <w:rFonts w:ascii="Times New Roman" w:hAnsi="Times New Roman"/>
              </w:rPr>
            </w:pPr>
          </w:p>
        </w:tc>
        <w:tc>
          <w:tcPr>
            <w:tcW w:w="2192" w:type="dxa"/>
            <w:tcBorders>
              <w:bottom w:val="single" w:sz="4" w:space="0" w:color="auto"/>
            </w:tcBorders>
          </w:tcPr>
          <w:p w:rsidR="00A00481" w:rsidRPr="00A00481" w:rsidRDefault="00A00481" w:rsidP="00A00481">
            <w:pPr>
              <w:autoSpaceDE w:val="0"/>
              <w:snapToGrid w:val="0"/>
              <w:spacing w:after="0" w:line="240" w:lineRule="auto"/>
              <w:rPr>
                <w:rFonts w:ascii="Times New Roman" w:hAnsi="Times New Roman"/>
                <w:u w:val="single"/>
              </w:rPr>
            </w:pPr>
            <w:r w:rsidRPr="00A00481">
              <w:rPr>
                <w:rFonts w:ascii="Times New Roman" w:hAnsi="Times New Roman"/>
              </w:rPr>
              <w:t>№  24</w:t>
            </w:r>
          </w:p>
        </w:tc>
      </w:tr>
      <w:tr w:rsidR="00A00481" w:rsidRPr="00A00481" w:rsidTr="00845BF0">
        <w:tc>
          <w:tcPr>
            <w:tcW w:w="2552" w:type="dxa"/>
            <w:gridSpan w:val="2"/>
            <w:tcBorders>
              <w:top w:val="single" w:sz="4" w:space="0" w:color="auto"/>
            </w:tcBorders>
          </w:tcPr>
          <w:p w:rsidR="00A00481" w:rsidRPr="00A00481" w:rsidRDefault="00A00481" w:rsidP="00A00481">
            <w:pPr>
              <w:autoSpaceDE w:val="0"/>
              <w:snapToGrid w:val="0"/>
              <w:spacing w:after="0" w:line="240" w:lineRule="auto"/>
              <w:rPr>
                <w:rFonts w:ascii="Times New Roman" w:hAnsi="Times New Roman"/>
              </w:rPr>
            </w:pPr>
            <w:r w:rsidRPr="00A00481">
              <w:rPr>
                <w:rFonts w:ascii="Times New Roman" w:hAnsi="Times New Roman"/>
              </w:rPr>
              <w:t xml:space="preserve"> </w:t>
            </w:r>
          </w:p>
        </w:tc>
        <w:tc>
          <w:tcPr>
            <w:tcW w:w="4753" w:type="dxa"/>
            <w:gridSpan w:val="3"/>
          </w:tcPr>
          <w:p w:rsidR="00A00481" w:rsidRPr="00A00481" w:rsidRDefault="00A00481" w:rsidP="00A00481">
            <w:pPr>
              <w:autoSpaceDE w:val="0"/>
              <w:snapToGrid w:val="0"/>
              <w:spacing w:after="0" w:line="240" w:lineRule="auto"/>
              <w:rPr>
                <w:rFonts w:ascii="Times New Roman" w:hAnsi="Times New Roman"/>
              </w:rPr>
            </w:pPr>
            <w:r w:rsidRPr="00A00481">
              <w:rPr>
                <w:rFonts w:ascii="Times New Roman" w:hAnsi="Times New Roman"/>
              </w:rPr>
              <w:t xml:space="preserve">                        пгт Тужа</w:t>
            </w:r>
          </w:p>
        </w:tc>
        <w:tc>
          <w:tcPr>
            <w:tcW w:w="2192" w:type="dxa"/>
          </w:tcPr>
          <w:p w:rsidR="00A00481" w:rsidRPr="00A00481" w:rsidRDefault="00A00481" w:rsidP="00A00481">
            <w:pPr>
              <w:autoSpaceDE w:val="0"/>
              <w:snapToGrid w:val="0"/>
              <w:spacing w:after="0" w:line="240" w:lineRule="auto"/>
              <w:jc w:val="center"/>
              <w:rPr>
                <w:rFonts w:ascii="Times New Roman" w:hAnsi="Times New Roman"/>
              </w:rPr>
            </w:pPr>
          </w:p>
        </w:tc>
      </w:tr>
      <w:tr w:rsidR="00A00481" w:rsidRPr="00CC6514" w:rsidTr="00845BF0">
        <w:tc>
          <w:tcPr>
            <w:tcW w:w="9497" w:type="dxa"/>
            <w:gridSpan w:val="6"/>
          </w:tcPr>
          <w:p w:rsidR="00A00481" w:rsidRPr="00A00481" w:rsidRDefault="00A00481" w:rsidP="00A00481">
            <w:pPr>
              <w:autoSpaceDE w:val="0"/>
              <w:snapToGrid w:val="0"/>
              <w:spacing w:after="0" w:line="240" w:lineRule="auto"/>
              <w:jc w:val="center"/>
              <w:rPr>
                <w:rFonts w:ascii="Times New Roman" w:hAnsi="Times New Roman"/>
                <w:b/>
                <w:lang w:val="ru-RU"/>
              </w:rPr>
            </w:pPr>
            <w:r w:rsidRPr="00A00481">
              <w:rPr>
                <w:rFonts w:ascii="Times New Roman" w:hAnsi="Times New Roman"/>
                <w:b/>
                <w:lang w:val="ru-RU"/>
              </w:rPr>
              <w:t>О внесении изменений в постановление администрации Тужинского муниципального ра</w:t>
            </w:r>
            <w:r w:rsidRPr="00A00481">
              <w:rPr>
                <w:rFonts w:ascii="Times New Roman" w:hAnsi="Times New Roman"/>
                <w:b/>
                <w:lang w:val="ru-RU"/>
              </w:rPr>
              <w:t>й</w:t>
            </w:r>
            <w:r w:rsidRPr="00A00481">
              <w:rPr>
                <w:rFonts w:ascii="Times New Roman" w:hAnsi="Times New Roman"/>
                <w:b/>
                <w:lang w:val="ru-RU"/>
              </w:rPr>
              <w:t xml:space="preserve">она от 09.10.2017 № 390 </w:t>
            </w:r>
          </w:p>
        </w:tc>
      </w:tr>
      <w:tr w:rsidR="00A00481" w:rsidRPr="00CC6514" w:rsidTr="00845BF0">
        <w:trPr>
          <w:trHeight w:val="80"/>
        </w:trPr>
        <w:tc>
          <w:tcPr>
            <w:tcW w:w="9497" w:type="dxa"/>
            <w:gridSpan w:val="6"/>
          </w:tcPr>
          <w:p w:rsidR="00A00481" w:rsidRPr="00A00481" w:rsidRDefault="00A00481" w:rsidP="00A00481">
            <w:pPr>
              <w:autoSpaceDE w:val="0"/>
              <w:snapToGrid w:val="0"/>
              <w:spacing w:after="0" w:line="240" w:lineRule="auto"/>
              <w:ind w:firstLine="709"/>
              <w:jc w:val="both"/>
              <w:rPr>
                <w:rFonts w:ascii="Times New Roman" w:hAnsi="Times New Roman"/>
                <w:lang w:val="ru-RU"/>
              </w:rPr>
            </w:pPr>
            <w:r w:rsidRPr="00A00481">
              <w:rPr>
                <w:rFonts w:ascii="Times New Roman" w:hAnsi="Times New Roman"/>
                <w:lang w:val="ru-RU"/>
              </w:rPr>
              <w:t>В соответствии с решением Тужинской районной Думы  от 25.12.2018 № 33/248 «О бю</w:t>
            </w:r>
            <w:r w:rsidRPr="00A00481">
              <w:rPr>
                <w:rFonts w:ascii="Times New Roman" w:hAnsi="Times New Roman"/>
                <w:lang w:val="ru-RU"/>
              </w:rPr>
              <w:t>д</w:t>
            </w:r>
            <w:r w:rsidRPr="00A00481">
              <w:rPr>
                <w:rFonts w:ascii="Times New Roman" w:hAnsi="Times New Roman"/>
                <w:lang w:val="ru-RU"/>
              </w:rPr>
              <w:t>жете Тужинского муниципального района на 2019 год и на плановый период 2020 и 2021 годов», на основании постановления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w:t>
            </w:r>
            <w:r w:rsidRPr="00A00481">
              <w:rPr>
                <w:rFonts w:ascii="Times New Roman" w:hAnsi="Times New Roman"/>
                <w:lang w:val="ru-RU"/>
              </w:rPr>
              <w:t>О</w:t>
            </w:r>
            <w:r w:rsidRPr="00A00481">
              <w:rPr>
                <w:rFonts w:ascii="Times New Roman" w:hAnsi="Times New Roman"/>
                <w:lang w:val="ru-RU"/>
              </w:rPr>
              <w:t>СТАНОВЛЯЕТ:</w:t>
            </w:r>
          </w:p>
          <w:p w:rsidR="00A00481" w:rsidRPr="00A00481" w:rsidRDefault="00A00481" w:rsidP="00A00481">
            <w:pPr>
              <w:autoSpaceDE w:val="0"/>
              <w:snapToGrid w:val="0"/>
              <w:spacing w:after="0" w:line="240" w:lineRule="auto"/>
              <w:ind w:firstLine="709"/>
              <w:jc w:val="both"/>
              <w:rPr>
                <w:rFonts w:ascii="Times New Roman" w:hAnsi="Times New Roman"/>
                <w:lang w:val="ru-RU"/>
              </w:rPr>
            </w:pPr>
            <w:r w:rsidRPr="00A00481">
              <w:rPr>
                <w:rFonts w:ascii="Times New Roman" w:hAnsi="Times New Roman"/>
                <w:lang w:val="ru-RU"/>
              </w:rPr>
              <w:t>1. Внести изменения в постановление администрации Тужинского муниципального ра</w:t>
            </w:r>
            <w:r w:rsidRPr="00A00481">
              <w:rPr>
                <w:rFonts w:ascii="Times New Roman" w:hAnsi="Times New Roman"/>
                <w:lang w:val="ru-RU"/>
              </w:rPr>
              <w:t>й</w:t>
            </w:r>
            <w:r w:rsidRPr="00A00481">
              <w:rPr>
                <w:rFonts w:ascii="Times New Roman" w:hAnsi="Times New Roman"/>
                <w:lang w:val="ru-RU"/>
              </w:rPr>
              <w:t>она от 09.10.2017 № 390 (ред. 26.12.2017) «Об утверждении муниципальной программы Тужи</w:t>
            </w:r>
            <w:r w:rsidRPr="00A00481">
              <w:rPr>
                <w:rFonts w:ascii="Times New Roman" w:hAnsi="Times New Roman"/>
                <w:lang w:val="ru-RU"/>
              </w:rPr>
              <w:t>н</w:t>
            </w:r>
            <w:r w:rsidRPr="00A00481">
              <w:rPr>
                <w:rFonts w:ascii="Times New Roman" w:hAnsi="Times New Roman"/>
                <w:lang w:val="ru-RU"/>
              </w:rPr>
              <w:t>ского муниципального района «Развитие архивного дела» на 2020 – 2025 годы» (далее -  пост</w:t>
            </w:r>
            <w:r w:rsidRPr="00A00481">
              <w:rPr>
                <w:rFonts w:ascii="Times New Roman" w:hAnsi="Times New Roman"/>
                <w:lang w:val="ru-RU"/>
              </w:rPr>
              <w:t>а</w:t>
            </w:r>
            <w:r w:rsidRPr="00A00481">
              <w:rPr>
                <w:rFonts w:ascii="Times New Roman" w:hAnsi="Times New Roman"/>
                <w:lang w:val="ru-RU"/>
              </w:rPr>
              <w:t>новление, муниципальная программа соответственно), утвердив изменения в муниципальной программе согласно приложению.</w:t>
            </w:r>
          </w:p>
          <w:p w:rsidR="00A00481" w:rsidRPr="00A00481" w:rsidRDefault="00A00481" w:rsidP="00A00481">
            <w:pPr>
              <w:autoSpaceDE w:val="0"/>
              <w:snapToGrid w:val="0"/>
              <w:spacing w:after="0" w:line="240" w:lineRule="auto"/>
              <w:ind w:firstLine="709"/>
              <w:jc w:val="both"/>
              <w:rPr>
                <w:rFonts w:ascii="Times New Roman" w:hAnsi="Times New Roman"/>
                <w:lang w:val="ru-RU"/>
              </w:rPr>
            </w:pPr>
            <w:r w:rsidRPr="00A00481">
              <w:rPr>
                <w:rFonts w:ascii="Times New Roman" w:hAnsi="Times New Roman"/>
                <w:lang w:val="ru-RU"/>
              </w:rPr>
              <w:t>2. Настоящее постановление вступает в силу с момента опубликования в Бюллетене м</w:t>
            </w:r>
            <w:r w:rsidRPr="00A00481">
              <w:rPr>
                <w:rFonts w:ascii="Times New Roman" w:hAnsi="Times New Roman"/>
                <w:lang w:val="ru-RU"/>
              </w:rPr>
              <w:t>у</w:t>
            </w:r>
            <w:r w:rsidRPr="00A00481">
              <w:rPr>
                <w:rFonts w:ascii="Times New Roman" w:hAnsi="Times New Roman"/>
                <w:lang w:val="ru-RU"/>
              </w:rPr>
              <w:t>ниципальных нормативных правовых актов органов местного самоуправления Тужинского мун</w:t>
            </w:r>
            <w:r w:rsidRPr="00A00481">
              <w:rPr>
                <w:rFonts w:ascii="Times New Roman" w:hAnsi="Times New Roman"/>
                <w:lang w:val="ru-RU"/>
              </w:rPr>
              <w:t>и</w:t>
            </w:r>
            <w:r w:rsidRPr="00A00481">
              <w:rPr>
                <w:rFonts w:ascii="Times New Roman" w:hAnsi="Times New Roman"/>
                <w:lang w:val="ru-RU"/>
              </w:rPr>
              <w:t xml:space="preserve">ципального района Кировской области. </w:t>
            </w:r>
          </w:p>
        </w:tc>
      </w:tr>
      <w:tr w:rsidR="00A00481" w:rsidRPr="00CC6514" w:rsidTr="00845BF0">
        <w:tc>
          <w:tcPr>
            <w:tcW w:w="5387" w:type="dxa"/>
            <w:gridSpan w:val="3"/>
          </w:tcPr>
          <w:p w:rsidR="00A00481" w:rsidRPr="00A00481" w:rsidRDefault="00A00481" w:rsidP="00A00481">
            <w:pPr>
              <w:spacing w:after="0" w:line="240" w:lineRule="auto"/>
              <w:jc w:val="both"/>
              <w:rPr>
                <w:rFonts w:ascii="Times New Roman" w:hAnsi="Times New Roman"/>
                <w:color w:val="000000"/>
                <w:lang w:val="ru-RU"/>
              </w:rPr>
            </w:pPr>
          </w:p>
          <w:p w:rsidR="00A00481" w:rsidRPr="00A00481" w:rsidRDefault="00A00481" w:rsidP="00A00481">
            <w:pPr>
              <w:spacing w:after="0" w:line="240" w:lineRule="auto"/>
              <w:jc w:val="both"/>
              <w:rPr>
                <w:rFonts w:ascii="Times New Roman" w:hAnsi="Times New Roman"/>
                <w:color w:val="000000"/>
                <w:lang w:val="ru-RU"/>
              </w:rPr>
            </w:pPr>
            <w:r w:rsidRPr="00A00481">
              <w:rPr>
                <w:rFonts w:ascii="Times New Roman" w:hAnsi="Times New Roman"/>
                <w:color w:val="000000"/>
                <w:lang w:val="ru-RU"/>
              </w:rPr>
              <w:t>Глава Тужинского</w:t>
            </w:r>
          </w:p>
          <w:p w:rsidR="00A00481" w:rsidRPr="00A00481" w:rsidRDefault="00A00481" w:rsidP="00A00481">
            <w:pPr>
              <w:spacing w:after="0" w:line="240" w:lineRule="auto"/>
              <w:jc w:val="both"/>
              <w:rPr>
                <w:rFonts w:ascii="Times New Roman" w:hAnsi="Times New Roman"/>
                <w:lang w:val="ru-RU"/>
              </w:rPr>
            </w:pPr>
            <w:r w:rsidRPr="00A00481">
              <w:rPr>
                <w:rFonts w:ascii="Times New Roman" w:hAnsi="Times New Roman"/>
                <w:color w:val="000000"/>
                <w:lang w:val="ru-RU"/>
              </w:rPr>
              <w:t xml:space="preserve">муниципального района    </w:t>
            </w:r>
            <w:r w:rsidRPr="00A00481">
              <w:rPr>
                <w:rFonts w:ascii="Times New Roman" w:hAnsi="Times New Roman"/>
                <w:lang w:val="ru-RU"/>
              </w:rPr>
              <w:t>Е.В. Видякина</w:t>
            </w:r>
            <w:r w:rsidRPr="00A00481">
              <w:rPr>
                <w:rFonts w:ascii="Times New Roman" w:hAnsi="Times New Roman"/>
                <w:color w:val="000000"/>
                <w:lang w:val="ru-RU"/>
              </w:rPr>
              <w:t xml:space="preserve"> </w:t>
            </w:r>
          </w:p>
        </w:tc>
        <w:tc>
          <w:tcPr>
            <w:tcW w:w="1701" w:type="dxa"/>
          </w:tcPr>
          <w:p w:rsidR="00A00481" w:rsidRPr="00A00481" w:rsidRDefault="00A00481" w:rsidP="00A00481">
            <w:pPr>
              <w:autoSpaceDE w:val="0"/>
              <w:snapToGrid w:val="0"/>
              <w:spacing w:after="0" w:line="240" w:lineRule="auto"/>
              <w:jc w:val="center"/>
              <w:rPr>
                <w:rFonts w:ascii="Times New Roman" w:hAnsi="Times New Roman"/>
                <w:lang w:val="ru-RU"/>
              </w:rPr>
            </w:pPr>
          </w:p>
        </w:tc>
        <w:tc>
          <w:tcPr>
            <w:tcW w:w="2409" w:type="dxa"/>
            <w:gridSpan w:val="2"/>
          </w:tcPr>
          <w:p w:rsidR="00A00481" w:rsidRPr="00A00481" w:rsidRDefault="00A00481" w:rsidP="00A00481">
            <w:pPr>
              <w:autoSpaceDE w:val="0"/>
              <w:spacing w:after="0" w:line="240" w:lineRule="auto"/>
              <w:rPr>
                <w:rFonts w:ascii="Times New Roman" w:hAnsi="Times New Roman"/>
                <w:lang w:val="ru-RU"/>
              </w:rPr>
            </w:pPr>
          </w:p>
          <w:p w:rsidR="00A00481" w:rsidRPr="00A00481" w:rsidRDefault="00A00481" w:rsidP="00A00481">
            <w:pPr>
              <w:autoSpaceDE w:val="0"/>
              <w:spacing w:after="0" w:line="240" w:lineRule="auto"/>
              <w:rPr>
                <w:rFonts w:ascii="Times New Roman" w:hAnsi="Times New Roman"/>
                <w:lang w:val="ru-RU"/>
              </w:rPr>
            </w:pPr>
          </w:p>
          <w:p w:rsidR="00A00481" w:rsidRPr="00A00481" w:rsidRDefault="00A00481" w:rsidP="00A00481">
            <w:pPr>
              <w:autoSpaceDE w:val="0"/>
              <w:spacing w:after="0" w:line="240" w:lineRule="auto"/>
              <w:rPr>
                <w:rFonts w:ascii="Times New Roman" w:hAnsi="Times New Roman"/>
                <w:lang w:val="ru-RU"/>
              </w:rPr>
            </w:pPr>
          </w:p>
        </w:tc>
      </w:tr>
    </w:tbl>
    <w:p w:rsidR="00A00481" w:rsidRPr="00A00481" w:rsidRDefault="00A00481" w:rsidP="00A00481">
      <w:pPr>
        <w:widowControl w:val="0"/>
        <w:autoSpaceDE w:val="0"/>
        <w:autoSpaceDN w:val="0"/>
        <w:adjustRightInd w:val="0"/>
        <w:spacing w:after="0" w:line="240" w:lineRule="auto"/>
        <w:jc w:val="right"/>
        <w:outlineLvl w:val="0"/>
        <w:rPr>
          <w:rFonts w:ascii="Times New Roman" w:hAnsi="Times New Roman"/>
          <w:lang w:val="ru-RU"/>
        </w:rPr>
      </w:pPr>
    </w:p>
    <w:p w:rsidR="00A00481" w:rsidRPr="00A00481" w:rsidRDefault="00A00481" w:rsidP="00A00481">
      <w:pPr>
        <w:widowControl w:val="0"/>
        <w:tabs>
          <w:tab w:val="left" w:pos="210"/>
        </w:tabs>
        <w:autoSpaceDE w:val="0"/>
        <w:autoSpaceDN w:val="0"/>
        <w:adjustRightInd w:val="0"/>
        <w:spacing w:after="0" w:line="240" w:lineRule="auto"/>
        <w:outlineLvl w:val="0"/>
        <w:rPr>
          <w:rFonts w:ascii="Times New Roman" w:hAnsi="Times New Roman"/>
          <w:lang w:val="ru-RU"/>
        </w:rPr>
      </w:pPr>
      <w:r w:rsidRPr="00A00481">
        <w:rPr>
          <w:rFonts w:ascii="Times New Roman" w:hAnsi="Times New Roman"/>
          <w:lang w:val="ru-RU"/>
        </w:rPr>
        <w:tab/>
      </w:r>
    </w:p>
    <w:p w:rsidR="00A00481" w:rsidRPr="00A00481" w:rsidRDefault="00A00481" w:rsidP="00A00481">
      <w:pPr>
        <w:spacing w:after="0" w:line="240" w:lineRule="auto"/>
        <w:jc w:val="both"/>
        <w:rPr>
          <w:rFonts w:ascii="Times New Roman" w:hAnsi="Times New Roman"/>
          <w:lang w:val="ru-RU"/>
        </w:rPr>
      </w:pPr>
    </w:p>
    <w:p w:rsidR="00A00481" w:rsidRPr="00A00481" w:rsidRDefault="00A00481" w:rsidP="00A00481">
      <w:pPr>
        <w:spacing w:after="0" w:line="240" w:lineRule="auto"/>
        <w:ind w:left="4820"/>
        <w:rPr>
          <w:rFonts w:ascii="Times New Roman" w:hAnsi="Times New Roman"/>
          <w:lang w:val="ru-RU"/>
        </w:rPr>
      </w:pPr>
      <w:r w:rsidRPr="00A00481">
        <w:rPr>
          <w:rFonts w:ascii="Times New Roman" w:hAnsi="Times New Roman"/>
          <w:lang w:val="ru-RU"/>
        </w:rPr>
        <w:t>Приложение</w:t>
      </w:r>
    </w:p>
    <w:p w:rsidR="00A00481" w:rsidRPr="00A00481" w:rsidRDefault="00A00481" w:rsidP="00A00481">
      <w:pPr>
        <w:spacing w:after="0" w:line="240" w:lineRule="auto"/>
        <w:ind w:left="4820"/>
        <w:rPr>
          <w:rFonts w:ascii="Times New Roman" w:hAnsi="Times New Roman"/>
          <w:lang w:val="ru-RU"/>
        </w:rPr>
      </w:pPr>
      <w:r w:rsidRPr="00A00481">
        <w:rPr>
          <w:rFonts w:ascii="Times New Roman" w:hAnsi="Times New Roman"/>
          <w:lang w:val="ru-RU"/>
        </w:rPr>
        <w:t>УТВЕРЖДЕНЫ</w:t>
      </w:r>
    </w:p>
    <w:p w:rsidR="00A00481" w:rsidRPr="00A00481" w:rsidRDefault="00A00481" w:rsidP="00A00481">
      <w:pPr>
        <w:spacing w:after="0" w:line="240" w:lineRule="auto"/>
        <w:ind w:left="4820"/>
        <w:rPr>
          <w:rFonts w:ascii="Times New Roman" w:hAnsi="Times New Roman"/>
          <w:lang w:val="ru-RU"/>
        </w:rPr>
      </w:pPr>
      <w:r w:rsidRPr="00A00481">
        <w:rPr>
          <w:rFonts w:ascii="Times New Roman" w:hAnsi="Times New Roman"/>
          <w:lang w:val="ru-RU"/>
        </w:rPr>
        <w:t>постановлением администрации Тужинского муниципального района</w:t>
      </w:r>
    </w:p>
    <w:p w:rsidR="00A00481" w:rsidRPr="00A00481" w:rsidRDefault="00A00481" w:rsidP="00A00481">
      <w:pPr>
        <w:spacing w:after="0" w:line="240" w:lineRule="auto"/>
        <w:ind w:left="4820"/>
        <w:rPr>
          <w:rFonts w:ascii="Times New Roman" w:hAnsi="Times New Roman"/>
          <w:lang w:val="ru-RU"/>
        </w:rPr>
      </w:pPr>
      <w:r w:rsidRPr="00A00481">
        <w:rPr>
          <w:rFonts w:ascii="Times New Roman" w:hAnsi="Times New Roman"/>
          <w:lang w:val="ru-RU"/>
        </w:rPr>
        <w:t>от   18.01.2019   №  24</w:t>
      </w:r>
    </w:p>
    <w:p w:rsidR="00A00481" w:rsidRPr="00A00481" w:rsidRDefault="00A00481" w:rsidP="00A00481">
      <w:pPr>
        <w:spacing w:after="0" w:line="240" w:lineRule="auto"/>
        <w:jc w:val="center"/>
        <w:rPr>
          <w:rFonts w:ascii="Times New Roman" w:hAnsi="Times New Roman"/>
          <w:b/>
          <w:lang w:val="ru-RU"/>
        </w:rPr>
      </w:pPr>
      <w:r w:rsidRPr="00A00481">
        <w:rPr>
          <w:rFonts w:ascii="Times New Roman" w:hAnsi="Times New Roman"/>
          <w:b/>
          <w:lang w:val="ru-RU"/>
        </w:rPr>
        <w:t>ИЗМЕНЕНИЯ</w:t>
      </w:r>
    </w:p>
    <w:p w:rsidR="00A00481" w:rsidRPr="00A00481" w:rsidRDefault="00A00481" w:rsidP="00A00481">
      <w:pPr>
        <w:spacing w:after="0" w:line="240" w:lineRule="auto"/>
        <w:jc w:val="center"/>
        <w:rPr>
          <w:rFonts w:ascii="Times New Roman" w:hAnsi="Times New Roman"/>
          <w:b/>
          <w:lang w:val="ru-RU"/>
        </w:rPr>
      </w:pPr>
      <w:r w:rsidRPr="00A00481">
        <w:rPr>
          <w:rFonts w:ascii="Times New Roman" w:hAnsi="Times New Roman"/>
          <w:b/>
          <w:lang w:val="ru-RU"/>
        </w:rPr>
        <w:t>в муниципальной программе Тужинского муниципального района «Развитие архивного д</w:t>
      </w:r>
      <w:r w:rsidRPr="00A00481">
        <w:rPr>
          <w:rFonts w:ascii="Times New Roman" w:hAnsi="Times New Roman"/>
          <w:b/>
          <w:lang w:val="ru-RU"/>
        </w:rPr>
        <w:t>е</w:t>
      </w:r>
      <w:r w:rsidRPr="00A00481">
        <w:rPr>
          <w:rFonts w:ascii="Times New Roman" w:hAnsi="Times New Roman"/>
          <w:b/>
          <w:lang w:val="ru-RU"/>
        </w:rPr>
        <w:t>ла» на 2020 – 2025 годы</w:t>
      </w:r>
    </w:p>
    <w:p w:rsidR="00A00481" w:rsidRPr="00A00481" w:rsidRDefault="00A00481" w:rsidP="00A00481">
      <w:pPr>
        <w:spacing w:after="0" w:line="240" w:lineRule="auto"/>
        <w:jc w:val="center"/>
        <w:rPr>
          <w:rFonts w:ascii="Times New Roman" w:hAnsi="Times New Roman"/>
          <w:b/>
          <w:lang w:val="ru-RU"/>
        </w:rPr>
      </w:pPr>
    </w:p>
    <w:p w:rsidR="00A00481" w:rsidRPr="00A00481" w:rsidRDefault="00A00481" w:rsidP="00A00481">
      <w:pPr>
        <w:spacing w:after="0" w:line="240" w:lineRule="auto"/>
        <w:ind w:firstLine="708"/>
        <w:jc w:val="both"/>
        <w:rPr>
          <w:rFonts w:ascii="Times New Roman" w:hAnsi="Times New Roman"/>
          <w:lang w:val="ru-RU"/>
        </w:rPr>
      </w:pPr>
      <w:r w:rsidRPr="00A00481">
        <w:rPr>
          <w:rFonts w:ascii="Times New Roman" w:hAnsi="Times New Roman"/>
          <w:lang w:val="ru-RU"/>
        </w:rPr>
        <w:t>1. В паспорте муниципальной программы раздел «Объемы финансового обеспечения м</w:t>
      </w:r>
      <w:r w:rsidRPr="00A00481">
        <w:rPr>
          <w:rFonts w:ascii="Times New Roman" w:hAnsi="Times New Roman"/>
          <w:lang w:val="ru-RU"/>
        </w:rPr>
        <w:t>у</w:t>
      </w:r>
      <w:r w:rsidRPr="00A00481">
        <w:rPr>
          <w:rFonts w:ascii="Times New Roman" w:hAnsi="Times New Roman"/>
          <w:lang w:val="ru-RU"/>
        </w:rPr>
        <w:t>ниципальной программы» изложить в новой редакции следующего содержания:</w:t>
      </w:r>
    </w:p>
    <w:p w:rsidR="00A00481" w:rsidRPr="00A00481" w:rsidRDefault="00A00481" w:rsidP="00A00481">
      <w:pPr>
        <w:spacing w:after="0" w:line="240" w:lineRule="auto"/>
        <w:jc w:val="both"/>
        <w:rPr>
          <w:rFonts w:ascii="Times New Roman" w:hAnsi="Times New Roman"/>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7195"/>
      </w:tblGrid>
      <w:tr w:rsidR="00A00481" w:rsidRPr="00CC6514" w:rsidTr="00845BF0">
        <w:tc>
          <w:tcPr>
            <w:tcW w:w="2376" w:type="dxa"/>
          </w:tcPr>
          <w:p w:rsidR="00A00481" w:rsidRPr="00A00481" w:rsidRDefault="00A00481" w:rsidP="00A00481">
            <w:pPr>
              <w:spacing w:after="0" w:line="240" w:lineRule="auto"/>
              <w:rPr>
                <w:rFonts w:ascii="Times New Roman" w:hAnsi="Times New Roman"/>
                <w:highlight w:val="yellow"/>
                <w:lang w:val="ru-RU"/>
              </w:rPr>
            </w:pPr>
            <w:r w:rsidRPr="00A00481">
              <w:rPr>
                <w:rFonts w:ascii="Times New Roman" w:hAnsi="Times New Roman"/>
                <w:lang w:val="ru-RU"/>
              </w:rPr>
              <w:t>Объемы финансового обеспечения муниц</w:t>
            </w:r>
            <w:r w:rsidRPr="00A00481">
              <w:rPr>
                <w:rFonts w:ascii="Times New Roman" w:hAnsi="Times New Roman"/>
                <w:lang w:val="ru-RU"/>
              </w:rPr>
              <w:t>и</w:t>
            </w:r>
            <w:r w:rsidRPr="00A00481">
              <w:rPr>
                <w:rFonts w:ascii="Times New Roman" w:hAnsi="Times New Roman"/>
                <w:lang w:val="ru-RU"/>
              </w:rPr>
              <w:t>пальной программы</w:t>
            </w:r>
          </w:p>
        </w:tc>
        <w:tc>
          <w:tcPr>
            <w:tcW w:w="7195" w:type="dxa"/>
          </w:tcPr>
          <w:p w:rsidR="00A00481" w:rsidRPr="00A00481" w:rsidRDefault="00A00481" w:rsidP="00A00481">
            <w:pPr>
              <w:snapToGrid w:val="0"/>
              <w:spacing w:after="0" w:line="240" w:lineRule="auto"/>
              <w:jc w:val="both"/>
              <w:rPr>
                <w:rFonts w:ascii="Times New Roman" w:hAnsi="Times New Roman"/>
                <w:lang w:val="ru-RU"/>
              </w:rPr>
            </w:pPr>
            <w:r w:rsidRPr="00A00481">
              <w:rPr>
                <w:rFonts w:ascii="Times New Roman" w:hAnsi="Times New Roman"/>
                <w:lang w:val="ru-RU"/>
              </w:rPr>
              <w:t xml:space="preserve">Общий объем финансирования Программы </w:t>
            </w:r>
          </w:p>
          <w:p w:rsidR="00A00481" w:rsidRPr="00A00481" w:rsidRDefault="00A00481" w:rsidP="00A00481">
            <w:pPr>
              <w:pStyle w:val="213"/>
              <w:tabs>
                <w:tab w:val="left" w:pos="1153"/>
              </w:tabs>
              <w:ind w:right="1"/>
              <w:rPr>
                <w:sz w:val="22"/>
                <w:szCs w:val="22"/>
              </w:rPr>
            </w:pPr>
            <w:r w:rsidRPr="00A00481">
              <w:rPr>
                <w:sz w:val="22"/>
                <w:szCs w:val="22"/>
              </w:rPr>
              <w:t>составляет:  669,1 тыс. рублей, в т. ч. средства:</w:t>
            </w:r>
          </w:p>
          <w:p w:rsidR="00A00481" w:rsidRPr="00A00481" w:rsidRDefault="00A00481" w:rsidP="00A00481">
            <w:pPr>
              <w:pStyle w:val="213"/>
              <w:tabs>
                <w:tab w:val="left" w:pos="1153"/>
              </w:tabs>
              <w:ind w:right="1"/>
              <w:rPr>
                <w:sz w:val="22"/>
                <w:szCs w:val="22"/>
              </w:rPr>
            </w:pPr>
            <w:r w:rsidRPr="00A00481">
              <w:rPr>
                <w:sz w:val="22"/>
                <w:szCs w:val="22"/>
              </w:rPr>
              <w:t>- федерального бюджета – 0 тыс. руб.</w:t>
            </w:r>
          </w:p>
          <w:p w:rsidR="00A00481" w:rsidRPr="00A00481" w:rsidRDefault="00A00481" w:rsidP="00A00481">
            <w:pPr>
              <w:pStyle w:val="213"/>
              <w:tabs>
                <w:tab w:val="left" w:pos="1153"/>
              </w:tabs>
              <w:ind w:right="1"/>
              <w:rPr>
                <w:sz w:val="22"/>
                <w:szCs w:val="22"/>
              </w:rPr>
            </w:pPr>
            <w:r w:rsidRPr="00A00481">
              <w:rPr>
                <w:sz w:val="22"/>
                <w:szCs w:val="22"/>
              </w:rPr>
              <w:t>- областного бюджета – 388,5 тыс. руб.</w:t>
            </w:r>
          </w:p>
          <w:p w:rsidR="00A00481" w:rsidRPr="00A00481" w:rsidRDefault="00A00481" w:rsidP="00A00481">
            <w:pPr>
              <w:spacing w:after="0" w:line="240" w:lineRule="auto"/>
              <w:rPr>
                <w:rFonts w:ascii="Times New Roman" w:hAnsi="Times New Roman"/>
                <w:lang w:val="ru-RU"/>
              </w:rPr>
            </w:pPr>
            <w:r w:rsidRPr="00A00481">
              <w:rPr>
                <w:rFonts w:ascii="Times New Roman" w:hAnsi="Times New Roman"/>
                <w:lang w:val="ru-RU"/>
              </w:rPr>
              <w:t>-бюджета Тужинского муниципального района Кировской области (далее – бюджет района) – 280,6 тыс. рублей.</w:t>
            </w:r>
          </w:p>
        </w:tc>
      </w:tr>
    </w:tbl>
    <w:p w:rsidR="00A00481" w:rsidRPr="00A00481" w:rsidRDefault="00A00481" w:rsidP="00A00481">
      <w:pPr>
        <w:pStyle w:val="3"/>
        <w:spacing w:before="0"/>
        <w:ind w:firstLine="708"/>
        <w:jc w:val="both"/>
        <w:rPr>
          <w:rFonts w:ascii="Times New Roman" w:hAnsi="Times New Roman" w:cs="Times New Roman"/>
          <w:b w:val="0"/>
          <w:color w:val="auto"/>
          <w:sz w:val="22"/>
          <w:szCs w:val="22"/>
        </w:rPr>
      </w:pPr>
      <w:r w:rsidRPr="00A00481">
        <w:rPr>
          <w:rFonts w:ascii="Times New Roman" w:hAnsi="Times New Roman" w:cs="Times New Roman"/>
          <w:b w:val="0"/>
          <w:bCs w:val="0"/>
          <w:color w:val="auto"/>
          <w:sz w:val="22"/>
          <w:szCs w:val="22"/>
        </w:rPr>
        <w:t>2. Приложение № 2 к муниципальной программе «</w:t>
      </w:r>
      <w:r w:rsidRPr="00A00481">
        <w:rPr>
          <w:rFonts w:ascii="Times New Roman" w:hAnsi="Times New Roman" w:cs="Times New Roman"/>
          <w:b w:val="0"/>
          <w:color w:val="auto"/>
          <w:sz w:val="22"/>
          <w:szCs w:val="22"/>
        </w:rPr>
        <w:t>Расходы на реализацию муниципальной программы за счет средств районного бюджета» изложить в новой редакции согласно прилож</w:t>
      </w:r>
      <w:r w:rsidRPr="00A00481">
        <w:rPr>
          <w:rFonts w:ascii="Times New Roman" w:hAnsi="Times New Roman" w:cs="Times New Roman"/>
          <w:b w:val="0"/>
          <w:color w:val="auto"/>
          <w:sz w:val="22"/>
          <w:szCs w:val="22"/>
        </w:rPr>
        <w:t>е</w:t>
      </w:r>
      <w:r w:rsidRPr="00A00481">
        <w:rPr>
          <w:rFonts w:ascii="Times New Roman" w:hAnsi="Times New Roman" w:cs="Times New Roman"/>
          <w:b w:val="0"/>
          <w:color w:val="auto"/>
          <w:sz w:val="22"/>
          <w:szCs w:val="22"/>
        </w:rPr>
        <w:t>нию № 1;</w:t>
      </w:r>
    </w:p>
    <w:p w:rsidR="00A00481" w:rsidRPr="00A00481" w:rsidRDefault="00A00481" w:rsidP="00A00481">
      <w:pPr>
        <w:pStyle w:val="3"/>
        <w:spacing w:before="0"/>
        <w:ind w:firstLine="708"/>
        <w:jc w:val="both"/>
        <w:rPr>
          <w:rFonts w:ascii="Times New Roman" w:hAnsi="Times New Roman" w:cs="Times New Roman"/>
          <w:b w:val="0"/>
          <w:color w:val="auto"/>
          <w:sz w:val="22"/>
          <w:szCs w:val="22"/>
        </w:rPr>
      </w:pPr>
      <w:r w:rsidRPr="00A00481">
        <w:rPr>
          <w:rFonts w:ascii="Times New Roman" w:hAnsi="Times New Roman" w:cs="Times New Roman"/>
          <w:b w:val="0"/>
          <w:color w:val="auto"/>
          <w:sz w:val="22"/>
          <w:szCs w:val="22"/>
        </w:rPr>
        <w:t>3. Приложение № 3 к муниципальной программе «Ресурсное обеспечение реализации м</w:t>
      </w:r>
      <w:r w:rsidRPr="00A00481">
        <w:rPr>
          <w:rFonts w:ascii="Times New Roman" w:hAnsi="Times New Roman" w:cs="Times New Roman"/>
          <w:b w:val="0"/>
          <w:color w:val="auto"/>
          <w:sz w:val="22"/>
          <w:szCs w:val="22"/>
        </w:rPr>
        <w:t>у</w:t>
      </w:r>
      <w:r w:rsidRPr="00A00481">
        <w:rPr>
          <w:rFonts w:ascii="Times New Roman" w:hAnsi="Times New Roman" w:cs="Times New Roman"/>
          <w:b w:val="0"/>
          <w:color w:val="auto"/>
          <w:sz w:val="22"/>
          <w:szCs w:val="22"/>
        </w:rPr>
        <w:t>ниципальной программы за счет всех источников финансирования» изложить в новой редакции согласно приложению № 2.</w:t>
      </w:r>
    </w:p>
    <w:p w:rsidR="00A00481" w:rsidRPr="00A00481" w:rsidRDefault="00A00481" w:rsidP="00A00481">
      <w:pPr>
        <w:spacing w:after="0" w:line="240" w:lineRule="auto"/>
        <w:ind w:left="5664" w:firstLine="709"/>
        <w:jc w:val="right"/>
        <w:rPr>
          <w:rFonts w:ascii="Times New Roman" w:hAnsi="Times New Roman"/>
          <w:bCs/>
          <w:lang w:val="ru-RU"/>
        </w:rPr>
      </w:pPr>
    </w:p>
    <w:p w:rsidR="00A00481" w:rsidRDefault="00A00481" w:rsidP="00A00481">
      <w:pPr>
        <w:widowControl w:val="0"/>
        <w:autoSpaceDE w:val="0"/>
        <w:autoSpaceDN w:val="0"/>
        <w:adjustRightInd w:val="0"/>
        <w:spacing w:after="0" w:line="240" w:lineRule="auto"/>
        <w:ind w:left="5664"/>
        <w:outlineLvl w:val="1"/>
        <w:rPr>
          <w:rFonts w:ascii="Times New Roman" w:hAnsi="Times New Roman"/>
          <w:lang w:val="ru-RU"/>
        </w:rPr>
        <w:sectPr w:rsidR="00A00481" w:rsidSect="00845BF0">
          <w:pgSz w:w="11906" w:h="16838"/>
          <w:pgMar w:top="709" w:right="850" w:bottom="1134" w:left="1701" w:header="708" w:footer="708" w:gutter="0"/>
          <w:cols w:space="708"/>
          <w:docGrid w:linePitch="360"/>
        </w:sectPr>
      </w:pPr>
    </w:p>
    <w:p w:rsidR="00A00481" w:rsidRPr="00A00481" w:rsidRDefault="00A00481" w:rsidP="00A00481">
      <w:pPr>
        <w:widowControl w:val="0"/>
        <w:autoSpaceDE w:val="0"/>
        <w:autoSpaceDN w:val="0"/>
        <w:adjustRightInd w:val="0"/>
        <w:ind w:left="5664"/>
        <w:outlineLvl w:val="1"/>
        <w:rPr>
          <w:rFonts w:ascii="Times New Roman" w:hAnsi="Times New Roman"/>
          <w:lang w:val="ru-RU"/>
        </w:rPr>
      </w:pPr>
    </w:p>
    <w:p w:rsidR="00A00481" w:rsidRPr="00A00481" w:rsidRDefault="00A00481" w:rsidP="00A00481">
      <w:pPr>
        <w:pStyle w:val="afc"/>
        <w:tabs>
          <w:tab w:val="left" w:pos="10773"/>
        </w:tabs>
        <w:ind w:left="10773"/>
        <w:jc w:val="left"/>
        <w:rPr>
          <w:sz w:val="22"/>
        </w:rPr>
      </w:pPr>
      <w:r w:rsidRPr="00A00481">
        <w:rPr>
          <w:sz w:val="22"/>
        </w:rPr>
        <w:t xml:space="preserve">Приложение № 1 </w:t>
      </w:r>
    </w:p>
    <w:p w:rsidR="00A00481" w:rsidRPr="00A00481" w:rsidRDefault="00A00481" w:rsidP="00A00481">
      <w:pPr>
        <w:pStyle w:val="afc"/>
        <w:tabs>
          <w:tab w:val="left" w:pos="10773"/>
        </w:tabs>
        <w:ind w:left="10773"/>
        <w:jc w:val="left"/>
        <w:rPr>
          <w:sz w:val="22"/>
        </w:rPr>
      </w:pPr>
      <w:r w:rsidRPr="00A00481">
        <w:rPr>
          <w:sz w:val="22"/>
        </w:rPr>
        <w:t>к постановлению администрации Тужи</w:t>
      </w:r>
      <w:r w:rsidRPr="00A00481">
        <w:rPr>
          <w:sz w:val="22"/>
        </w:rPr>
        <w:t>н</w:t>
      </w:r>
      <w:r w:rsidRPr="00A00481">
        <w:rPr>
          <w:sz w:val="22"/>
        </w:rPr>
        <w:t xml:space="preserve">ского муниципального района </w:t>
      </w:r>
    </w:p>
    <w:p w:rsidR="00A00481" w:rsidRPr="00A00481" w:rsidRDefault="00A00481" w:rsidP="00A00481">
      <w:pPr>
        <w:pStyle w:val="afc"/>
        <w:tabs>
          <w:tab w:val="left" w:pos="10773"/>
        </w:tabs>
        <w:ind w:left="10773"/>
        <w:jc w:val="left"/>
        <w:rPr>
          <w:sz w:val="22"/>
        </w:rPr>
      </w:pPr>
      <w:r w:rsidRPr="00A00481">
        <w:rPr>
          <w:sz w:val="22"/>
        </w:rPr>
        <w:t>от  18.01.2019   № 24</w:t>
      </w:r>
    </w:p>
    <w:p w:rsidR="00A00481" w:rsidRPr="00A00481" w:rsidRDefault="00A00481" w:rsidP="00A00481">
      <w:pPr>
        <w:tabs>
          <w:tab w:val="left" w:pos="10773"/>
        </w:tabs>
        <w:ind w:left="10773"/>
        <w:rPr>
          <w:rFonts w:ascii="Times New Roman" w:hAnsi="Times New Roman"/>
          <w:lang w:val="ru-RU"/>
        </w:rPr>
      </w:pPr>
      <w:r w:rsidRPr="00A00481">
        <w:rPr>
          <w:rFonts w:ascii="Times New Roman" w:hAnsi="Times New Roman"/>
          <w:lang w:val="ru-RU"/>
        </w:rPr>
        <w:t>Приложение № 2</w:t>
      </w:r>
    </w:p>
    <w:p w:rsidR="00A00481" w:rsidRPr="00A00481" w:rsidRDefault="00A00481" w:rsidP="00A00481">
      <w:pPr>
        <w:tabs>
          <w:tab w:val="left" w:pos="10773"/>
        </w:tabs>
        <w:ind w:left="10773"/>
        <w:rPr>
          <w:rFonts w:ascii="Times New Roman" w:hAnsi="Times New Roman"/>
          <w:lang w:val="ru-RU"/>
        </w:rPr>
      </w:pPr>
      <w:r w:rsidRPr="00A00481">
        <w:rPr>
          <w:rFonts w:ascii="Times New Roman" w:hAnsi="Times New Roman"/>
          <w:lang w:val="ru-RU"/>
        </w:rPr>
        <w:t>к муниципальной программе</w:t>
      </w:r>
    </w:p>
    <w:p w:rsidR="00A00481" w:rsidRPr="00A00481" w:rsidRDefault="00A00481" w:rsidP="00A00481">
      <w:pPr>
        <w:widowControl w:val="0"/>
        <w:autoSpaceDE w:val="0"/>
        <w:autoSpaceDN w:val="0"/>
        <w:adjustRightInd w:val="0"/>
        <w:spacing w:after="0" w:line="240" w:lineRule="auto"/>
        <w:ind w:left="2829" w:firstLine="709"/>
        <w:outlineLvl w:val="1"/>
        <w:rPr>
          <w:rFonts w:ascii="Times New Roman" w:hAnsi="Times New Roman"/>
          <w:b/>
          <w:bCs/>
          <w:lang w:val="ru-RU"/>
        </w:rPr>
      </w:pPr>
      <w:r w:rsidRPr="00A00481">
        <w:rPr>
          <w:rFonts w:ascii="Times New Roman" w:hAnsi="Times New Roman"/>
          <w:b/>
          <w:bCs/>
          <w:lang w:val="ru-RU"/>
        </w:rPr>
        <w:t xml:space="preserve">Расходы на реализацию муниципальной программы  </w:t>
      </w:r>
    </w:p>
    <w:p w:rsidR="00A00481" w:rsidRPr="00A00481" w:rsidRDefault="00A00481" w:rsidP="00A00481">
      <w:pPr>
        <w:widowControl w:val="0"/>
        <w:autoSpaceDE w:val="0"/>
        <w:autoSpaceDN w:val="0"/>
        <w:adjustRightInd w:val="0"/>
        <w:spacing w:after="0" w:line="240" w:lineRule="auto"/>
        <w:ind w:left="2829" w:firstLine="709"/>
        <w:outlineLvl w:val="1"/>
        <w:rPr>
          <w:rFonts w:ascii="Times New Roman" w:hAnsi="Times New Roman"/>
          <w:b/>
          <w:bCs/>
          <w:lang w:val="ru-RU"/>
        </w:rPr>
      </w:pPr>
      <w:r w:rsidRPr="00A00481">
        <w:rPr>
          <w:rFonts w:ascii="Times New Roman" w:hAnsi="Times New Roman"/>
          <w:b/>
          <w:bCs/>
          <w:lang w:val="ru-RU"/>
        </w:rPr>
        <w:t xml:space="preserve">            за счет средств районного бюджета</w:t>
      </w:r>
    </w:p>
    <w:p w:rsidR="00A00481" w:rsidRPr="00A00481" w:rsidRDefault="00A00481" w:rsidP="00A00481">
      <w:pPr>
        <w:widowControl w:val="0"/>
        <w:autoSpaceDE w:val="0"/>
        <w:autoSpaceDN w:val="0"/>
        <w:adjustRightInd w:val="0"/>
        <w:ind w:left="2832" w:firstLine="708"/>
        <w:outlineLvl w:val="1"/>
        <w:rPr>
          <w:rFonts w:ascii="Times New Roman" w:hAnsi="Times New Roman"/>
          <w:bCs/>
          <w:lang w:val="ru-RU"/>
        </w:rPr>
      </w:pPr>
    </w:p>
    <w:tbl>
      <w:tblPr>
        <w:tblW w:w="1545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559"/>
        <w:gridCol w:w="2835"/>
        <w:gridCol w:w="2410"/>
        <w:gridCol w:w="1134"/>
        <w:gridCol w:w="1134"/>
        <w:gridCol w:w="1134"/>
        <w:gridCol w:w="1134"/>
        <w:gridCol w:w="1134"/>
        <w:gridCol w:w="1134"/>
        <w:gridCol w:w="1134"/>
      </w:tblGrid>
      <w:tr w:rsidR="00A00481" w:rsidRPr="00A00481" w:rsidTr="00845BF0">
        <w:trPr>
          <w:trHeight w:val="228"/>
        </w:trPr>
        <w:tc>
          <w:tcPr>
            <w:tcW w:w="709" w:type="dxa"/>
            <w:vMerge w:val="restart"/>
            <w:tcBorders>
              <w:top w:val="single" w:sz="4" w:space="0" w:color="000000"/>
              <w:left w:val="single" w:sz="4" w:space="0" w:color="000000"/>
              <w:right w:val="single" w:sz="4" w:space="0" w:color="000000"/>
            </w:tcBorders>
            <w:hideMark/>
          </w:tcPr>
          <w:p w:rsidR="00A00481" w:rsidRPr="00A00481" w:rsidRDefault="00A00481" w:rsidP="00A00481">
            <w:pPr>
              <w:widowControl w:val="0"/>
              <w:autoSpaceDE w:val="0"/>
              <w:autoSpaceDN w:val="0"/>
              <w:adjustRightInd w:val="0"/>
              <w:spacing w:after="0" w:line="240" w:lineRule="auto"/>
              <w:rPr>
                <w:rFonts w:ascii="Times New Roman" w:hAnsi="Times New Roman"/>
                <w:bCs/>
              </w:rPr>
            </w:pPr>
            <w:r w:rsidRPr="00A00481">
              <w:rPr>
                <w:rFonts w:ascii="Times New Roman" w:hAnsi="Times New Roman"/>
                <w:bCs/>
              </w:rPr>
              <w:t>№</w:t>
            </w:r>
          </w:p>
          <w:p w:rsidR="00A00481" w:rsidRPr="00A00481" w:rsidRDefault="00A00481" w:rsidP="00A00481">
            <w:pPr>
              <w:widowControl w:val="0"/>
              <w:autoSpaceDE w:val="0"/>
              <w:autoSpaceDN w:val="0"/>
              <w:adjustRightInd w:val="0"/>
              <w:spacing w:after="0" w:line="240" w:lineRule="auto"/>
              <w:rPr>
                <w:rFonts w:ascii="Times New Roman" w:hAnsi="Times New Roman"/>
                <w:bCs/>
              </w:rPr>
            </w:pPr>
            <w:r w:rsidRPr="00A00481">
              <w:rPr>
                <w:rFonts w:ascii="Times New Roman" w:hAnsi="Times New Roman"/>
                <w:bCs/>
              </w:rPr>
              <w:t>п/п</w:t>
            </w:r>
          </w:p>
        </w:tc>
        <w:tc>
          <w:tcPr>
            <w:tcW w:w="1559" w:type="dxa"/>
            <w:vMerge w:val="restart"/>
            <w:tcBorders>
              <w:top w:val="single" w:sz="4" w:space="0" w:color="000000"/>
              <w:left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Статус</w:t>
            </w:r>
          </w:p>
        </w:tc>
        <w:tc>
          <w:tcPr>
            <w:tcW w:w="2835" w:type="dxa"/>
            <w:vMerge w:val="restart"/>
            <w:tcBorders>
              <w:top w:val="single" w:sz="4" w:space="0" w:color="000000"/>
              <w:left w:val="single" w:sz="4" w:space="0" w:color="000000"/>
              <w:right w:val="single" w:sz="4" w:space="0" w:color="000000"/>
            </w:tcBorders>
            <w:hideMark/>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lang w:val="ru-RU"/>
              </w:rPr>
            </w:pPr>
            <w:r w:rsidRPr="00A00481">
              <w:rPr>
                <w:rFonts w:ascii="Times New Roman" w:hAnsi="Times New Roman"/>
                <w:bCs/>
                <w:lang w:val="ru-RU"/>
              </w:rPr>
              <w:t>Наименование муниц</w:t>
            </w:r>
            <w:r w:rsidRPr="00A00481">
              <w:rPr>
                <w:rFonts w:ascii="Times New Roman" w:hAnsi="Times New Roman"/>
                <w:bCs/>
                <w:lang w:val="ru-RU"/>
              </w:rPr>
              <w:t>и</w:t>
            </w:r>
            <w:r w:rsidRPr="00A00481">
              <w:rPr>
                <w:rFonts w:ascii="Times New Roman" w:hAnsi="Times New Roman"/>
                <w:bCs/>
                <w:lang w:val="ru-RU"/>
              </w:rPr>
              <w:t>пальной программы, о</w:t>
            </w:r>
            <w:r w:rsidRPr="00A00481">
              <w:rPr>
                <w:rFonts w:ascii="Times New Roman" w:hAnsi="Times New Roman"/>
                <w:bCs/>
                <w:lang w:val="ru-RU"/>
              </w:rPr>
              <w:t>т</w:t>
            </w:r>
            <w:r w:rsidRPr="00A00481">
              <w:rPr>
                <w:rFonts w:ascii="Times New Roman" w:hAnsi="Times New Roman"/>
                <w:bCs/>
                <w:lang w:val="ru-RU"/>
              </w:rPr>
              <w:t>дельного</w:t>
            </w:r>
          </w:p>
          <w:p w:rsidR="00A00481" w:rsidRPr="00A00481" w:rsidRDefault="00A00481" w:rsidP="00A00481">
            <w:pPr>
              <w:widowControl w:val="0"/>
              <w:autoSpaceDE w:val="0"/>
              <w:autoSpaceDN w:val="0"/>
              <w:adjustRightInd w:val="0"/>
              <w:spacing w:after="0" w:line="240" w:lineRule="auto"/>
              <w:jc w:val="center"/>
              <w:rPr>
                <w:rFonts w:ascii="Times New Roman" w:hAnsi="Times New Roman"/>
                <w:bCs/>
                <w:lang w:val="ru-RU"/>
              </w:rPr>
            </w:pPr>
            <w:r w:rsidRPr="00A00481">
              <w:rPr>
                <w:rFonts w:ascii="Times New Roman" w:hAnsi="Times New Roman"/>
                <w:bCs/>
                <w:lang w:val="ru-RU"/>
              </w:rPr>
              <w:t>мероприятия</w:t>
            </w:r>
          </w:p>
        </w:tc>
        <w:tc>
          <w:tcPr>
            <w:tcW w:w="2410" w:type="dxa"/>
            <w:vMerge w:val="restart"/>
            <w:tcBorders>
              <w:top w:val="single" w:sz="4" w:space="0" w:color="000000"/>
              <w:left w:val="single" w:sz="4" w:space="0" w:color="000000"/>
              <w:right w:val="single" w:sz="4" w:space="0" w:color="000000"/>
            </w:tcBorders>
            <w:hideMark/>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lang w:val="ru-RU"/>
              </w:rPr>
            </w:pPr>
            <w:r w:rsidRPr="00A00481">
              <w:rPr>
                <w:rFonts w:ascii="Times New Roman" w:hAnsi="Times New Roman"/>
                <w:bCs/>
                <w:lang w:val="ru-RU"/>
              </w:rPr>
              <w:t>Главный распоряд</w:t>
            </w:r>
            <w:r w:rsidRPr="00A00481">
              <w:rPr>
                <w:rFonts w:ascii="Times New Roman" w:hAnsi="Times New Roman"/>
                <w:bCs/>
                <w:lang w:val="ru-RU"/>
              </w:rPr>
              <w:t>и</w:t>
            </w:r>
            <w:r w:rsidRPr="00A00481">
              <w:rPr>
                <w:rFonts w:ascii="Times New Roman" w:hAnsi="Times New Roman"/>
                <w:bCs/>
                <w:lang w:val="ru-RU"/>
              </w:rPr>
              <w:t>тель средств бюджета муниципального ра</w:t>
            </w:r>
            <w:r w:rsidRPr="00A00481">
              <w:rPr>
                <w:rFonts w:ascii="Times New Roman" w:hAnsi="Times New Roman"/>
                <w:bCs/>
                <w:lang w:val="ru-RU"/>
              </w:rPr>
              <w:t>й</w:t>
            </w:r>
            <w:r w:rsidRPr="00A00481">
              <w:rPr>
                <w:rFonts w:ascii="Times New Roman" w:hAnsi="Times New Roman"/>
                <w:bCs/>
                <w:lang w:val="ru-RU"/>
              </w:rPr>
              <w:t xml:space="preserve">она </w:t>
            </w:r>
          </w:p>
        </w:tc>
        <w:tc>
          <w:tcPr>
            <w:tcW w:w="1134" w:type="dxa"/>
            <w:tcBorders>
              <w:top w:val="single" w:sz="4" w:space="0" w:color="000000"/>
              <w:left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lang w:val="ru-RU"/>
              </w:rPr>
            </w:pPr>
          </w:p>
        </w:tc>
        <w:tc>
          <w:tcPr>
            <w:tcW w:w="5670" w:type="dxa"/>
            <w:gridSpan w:val="5"/>
            <w:tcBorders>
              <w:top w:val="single" w:sz="4" w:space="0" w:color="000000"/>
              <w:left w:val="single" w:sz="4" w:space="0" w:color="000000"/>
              <w:bottom w:val="single" w:sz="4" w:space="0" w:color="000000"/>
              <w:right w:val="single" w:sz="4" w:space="0" w:color="000000"/>
            </w:tcBorders>
            <w:hideMark/>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Расходы (тыс. руб.)</w:t>
            </w:r>
          </w:p>
        </w:tc>
        <w:tc>
          <w:tcPr>
            <w:tcW w:w="1134" w:type="dxa"/>
            <w:tcBorders>
              <w:top w:val="single" w:sz="4" w:space="0" w:color="000000"/>
              <w:left w:val="single" w:sz="4" w:space="0" w:color="000000"/>
              <w:bottom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p>
        </w:tc>
      </w:tr>
      <w:tr w:rsidR="00A00481" w:rsidRPr="00A00481" w:rsidTr="00845BF0">
        <w:tc>
          <w:tcPr>
            <w:tcW w:w="709" w:type="dxa"/>
            <w:vMerge/>
            <w:tcBorders>
              <w:left w:val="single" w:sz="4" w:space="0" w:color="000000"/>
              <w:bottom w:val="single" w:sz="4" w:space="0" w:color="000000"/>
              <w:right w:val="single" w:sz="4" w:space="0" w:color="000000"/>
            </w:tcBorders>
            <w:hideMark/>
          </w:tcPr>
          <w:p w:rsidR="00A00481" w:rsidRPr="00A00481" w:rsidRDefault="00A00481" w:rsidP="00A00481">
            <w:pPr>
              <w:widowControl w:val="0"/>
              <w:autoSpaceDE w:val="0"/>
              <w:autoSpaceDN w:val="0"/>
              <w:adjustRightInd w:val="0"/>
              <w:spacing w:after="0" w:line="240" w:lineRule="auto"/>
              <w:rPr>
                <w:rFonts w:ascii="Times New Roman" w:hAnsi="Times New Roman"/>
                <w:bCs/>
              </w:rPr>
            </w:pPr>
          </w:p>
        </w:tc>
        <w:tc>
          <w:tcPr>
            <w:tcW w:w="1559" w:type="dxa"/>
            <w:vMerge/>
            <w:tcBorders>
              <w:left w:val="single" w:sz="4" w:space="0" w:color="000000"/>
              <w:bottom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p>
        </w:tc>
        <w:tc>
          <w:tcPr>
            <w:tcW w:w="2835" w:type="dxa"/>
            <w:vMerge/>
            <w:tcBorders>
              <w:left w:val="single" w:sz="4" w:space="0" w:color="000000"/>
              <w:bottom w:val="single" w:sz="4" w:space="0" w:color="000000"/>
              <w:right w:val="single" w:sz="4" w:space="0" w:color="000000"/>
            </w:tcBorders>
            <w:hideMark/>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p>
        </w:tc>
        <w:tc>
          <w:tcPr>
            <w:tcW w:w="2410" w:type="dxa"/>
            <w:vMerge/>
            <w:tcBorders>
              <w:left w:val="single" w:sz="4" w:space="0" w:color="000000"/>
              <w:bottom w:val="single" w:sz="4" w:space="0" w:color="000000"/>
              <w:right w:val="single" w:sz="4" w:space="0" w:color="000000"/>
            </w:tcBorders>
            <w:hideMark/>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p>
        </w:tc>
        <w:tc>
          <w:tcPr>
            <w:tcW w:w="1134" w:type="dxa"/>
            <w:tcBorders>
              <w:left w:val="single" w:sz="4" w:space="0" w:color="000000"/>
              <w:bottom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2020 год</w:t>
            </w:r>
          </w:p>
        </w:tc>
        <w:tc>
          <w:tcPr>
            <w:tcW w:w="1134" w:type="dxa"/>
            <w:tcBorders>
              <w:top w:val="single" w:sz="4" w:space="0" w:color="000000"/>
              <w:left w:val="single" w:sz="4" w:space="0" w:color="000000"/>
              <w:bottom w:val="single" w:sz="4" w:space="0" w:color="000000"/>
              <w:right w:val="single" w:sz="4" w:space="0" w:color="000000"/>
            </w:tcBorders>
            <w:hideMark/>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2021 год</w:t>
            </w:r>
          </w:p>
        </w:tc>
        <w:tc>
          <w:tcPr>
            <w:tcW w:w="1134" w:type="dxa"/>
            <w:tcBorders>
              <w:top w:val="single" w:sz="4" w:space="0" w:color="000000"/>
              <w:left w:val="single" w:sz="4" w:space="0" w:color="000000"/>
              <w:bottom w:val="single" w:sz="4" w:space="0" w:color="000000"/>
              <w:right w:val="single" w:sz="4" w:space="0" w:color="000000"/>
            </w:tcBorders>
            <w:hideMark/>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2022 год</w:t>
            </w:r>
          </w:p>
        </w:tc>
        <w:tc>
          <w:tcPr>
            <w:tcW w:w="1134" w:type="dxa"/>
            <w:tcBorders>
              <w:top w:val="single" w:sz="4" w:space="0" w:color="000000"/>
              <w:left w:val="single" w:sz="4" w:space="0" w:color="000000"/>
              <w:bottom w:val="single" w:sz="4" w:space="0" w:color="000000"/>
              <w:right w:val="single" w:sz="4" w:space="0" w:color="000000"/>
            </w:tcBorders>
            <w:hideMark/>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2023 год</w:t>
            </w:r>
          </w:p>
        </w:tc>
        <w:tc>
          <w:tcPr>
            <w:tcW w:w="1134" w:type="dxa"/>
            <w:tcBorders>
              <w:top w:val="single" w:sz="4" w:space="0" w:color="000000"/>
              <w:left w:val="single" w:sz="4" w:space="0" w:color="000000"/>
              <w:bottom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2024 год</w:t>
            </w:r>
          </w:p>
        </w:tc>
        <w:tc>
          <w:tcPr>
            <w:tcW w:w="1134" w:type="dxa"/>
            <w:tcBorders>
              <w:top w:val="single" w:sz="4" w:space="0" w:color="000000"/>
              <w:left w:val="single" w:sz="4" w:space="0" w:color="000000"/>
              <w:bottom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2025 год</w:t>
            </w:r>
          </w:p>
        </w:tc>
        <w:tc>
          <w:tcPr>
            <w:tcW w:w="1134" w:type="dxa"/>
            <w:tcBorders>
              <w:top w:val="single" w:sz="4" w:space="0" w:color="000000"/>
              <w:left w:val="single" w:sz="4" w:space="0" w:color="000000"/>
              <w:bottom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rPr>
                <w:rFonts w:ascii="Times New Roman" w:hAnsi="Times New Roman"/>
                <w:bCs/>
              </w:rPr>
            </w:pPr>
            <w:r w:rsidRPr="00A00481">
              <w:rPr>
                <w:rFonts w:ascii="Times New Roman" w:hAnsi="Times New Roman"/>
                <w:bCs/>
              </w:rPr>
              <w:t>Итого</w:t>
            </w:r>
          </w:p>
        </w:tc>
      </w:tr>
      <w:tr w:rsidR="00A00481" w:rsidRPr="00A00481" w:rsidTr="00A00481">
        <w:trPr>
          <w:trHeight w:val="996"/>
        </w:trPr>
        <w:tc>
          <w:tcPr>
            <w:tcW w:w="709" w:type="dxa"/>
            <w:tcBorders>
              <w:top w:val="single" w:sz="4" w:space="0" w:color="000000"/>
              <w:left w:val="single" w:sz="4" w:space="0" w:color="000000"/>
              <w:right w:val="single" w:sz="4" w:space="0" w:color="000000"/>
            </w:tcBorders>
            <w:hideMark/>
          </w:tcPr>
          <w:p w:rsidR="00A00481" w:rsidRPr="00A00481" w:rsidRDefault="00A00481" w:rsidP="00A00481">
            <w:pPr>
              <w:widowControl w:val="0"/>
              <w:autoSpaceDE w:val="0"/>
              <w:autoSpaceDN w:val="0"/>
              <w:adjustRightInd w:val="0"/>
              <w:spacing w:after="0" w:line="240" w:lineRule="auto"/>
              <w:rPr>
                <w:rFonts w:ascii="Times New Roman" w:hAnsi="Times New Roman"/>
                <w:bCs/>
              </w:rPr>
            </w:pPr>
          </w:p>
        </w:tc>
        <w:tc>
          <w:tcPr>
            <w:tcW w:w="1559" w:type="dxa"/>
            <w:tcBorders>
              <w:top w:val="single" w:sz="4" w:space="0" w:color="000000"/>
              <w:left w:val="single" w:sz="4" w:space="0" w:color="000000"/>
              <w:right w:val="single" w:sz="4" w:space="0" w:color="000000"/>
            </w:tcBorders>
          </w:tcPr>
          <w:p w:rsidR="00A00481" w:rsidRPr="00A00481" w:rsidRDefault="00A00481" w:rsidP="00A00481">
            <w:pPr>
              <w:spacing w:after="0" w:line="240" w:lineRule="auto"/>
              <w:rPr>
                <w:rFonts w:ascii="Times New Roman" w:hAnsi="Times New Roman"/>
              </w:rPr>
            </w:pPr>
            <w:r w:rsidRPr="00A00481">
              <w:rPr>
                <w:rFonts w:ascii="Times New Roman" w:hAnsi="Times New Roman"/>
              </w:rPr>
              <w:t>Муници-пальная программа</w:t>
            </w:r>
          </w:p>
        </w:tc>
        <w:tc>
          <w:tcPr>
            <w:tcW w:w="2835" w:type="dxa"/>
            <w:tcBorders>
              <w:top w:val="single" w:sz="4" w:space="0" w:color="000000"/>
              <w:left w:val="single" w:sz="4" w:space="0" w:color="000000"/>
              <w:right w:val="single" w:sz="4" w:space="0" w:color="000000"/>
            </w:tcBorders>
            <w:hideMark/>
          </w:tcPr>
          <w:p w:rsidR="00A00481" w:rsidRPr="00A00481" w:rsidRDefault="00A00481" w:rsidP="00A00481">
            <w:pPr>
              <w:spacing w:after="0" w:line="240" w:lineRule="auto"/>
              <w:rPr>
                <w:rFonts w:ascii="Times New Roman" w:hAnsi="Times New Roman"/>
              </w:rPr>
            </w:pPr>
            <w:r w:rsidRPr="00A00481">
              <w:rPr>
                <w:rFonts w:ascii="Times New Roman" w:hAnsi="Times New Roman"/>
              </w:rPr>
              <w:t xml:space="preserve">«Развитие архивного дела»  </w:t>
            </w:r>
          </w:p>
          <w:p w:rsidR="00A00481" w:rsidRPr="00A00481" w:rsidRDefault="00A00481" w:rsidP="00A00481">
            <w:pPr>
              <w:spacing w:after="0" w:line="240" w:lineRule="auto"/>
              <w:rPr>
                <w:rFonts w:ascii="Times New Roman" w:hAnsi="Times New Roman"/>
                <w:caps/>
                <w:kern w:val="1"/>
              </w:rPr>
            </w:pPr>
            <w:r w:rsidRPr="00A00481">
              <w:rPr>
                <w:rFonts w:ascii="Times New Roman" w:hAnsi="Times New Roman"/>
              </w:rPr>
              <w:t>на 2020 – 2025 годы</w:t>
            </w:r>
          </w:p>
          <w:p w:rsidR="00A00481" w:rsidRPr="00A00481" w:rsidRDefault="00A00481" w:rsidP="00A00481">
            <w:pPr>
              <w:widowControl w:val="0"/>
              <w:autoSpaceDE w:val="0"/>
              <w:autoSpaceDN w:val="0"/>
              <w:adjustRightInd w:val="0"/>
              <w:spacing w:after="0" w:line="240" w:lineRule="auto"/>
              <w:jc w:val="both"/>
              <w:rPr>
                <w:rFonts w:ascii="Times New Roman" w:hAnsi="Times New Roman"/>
                <w:bCs/>
              </w:rPr>
            </w:pPr>
          </w:p>
        </w:tc>
        <w:tc>
          <w:tcPr>
            <w:tcW w:w="2410" w:type="dxa"/>
            <w:tcBorders>
              <w:top w:val="single" w:sz="4" w:space="0" w:color="000000"/>
              <w:left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rPr>
                <w:rFonts w:ascii="Times New Roman" w:hAnsi="Times New Roman"/>
                <w:bCs/>
              </w:rPr>
            </w:pPr>
            <w:r w:rsidRPr="00A00481">
              <w:rPr>
                <w:rFonts w:ascii="Times New Roman" w:hAnsi="Times New Roman"/>
                <w:bCs/>
              </w:rPr>
              <w:t xml:space="preserve"> администрация Тужинского муниципального района</w:t>
            </w:r>
          </w:p>
        </w:tc>
        <w:tc>
          <w:tcPr>
            <w:tcW w:w="1134" w:type="dxa"/>
            <w:tcBorders>
              <w:top w:val="single" w:sz="4" w:space="0" w:color="000000"/>
              <w:left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 xml:space="preserve"> </w:t>
            </w:r>
          </w:p>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0,0</w:t>
            </w:r>
          </w:p>
        </w:tc>
        <w:tc>
          <w:tcPr>
            <w:tcW w:w="1134" w:type="dxa"/>
            <w:tcBorders>
              <w:top w:val="single" w:sz="4" w:space="0" w:color="000000"/>
              <w:left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 xml:space="preserve"> </w:t>
            </w:r>
          </w:p>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10,0</w:t>
            </w:r>
          </w:p>
        </w:tc>
        <w:tc>
          <w:tcPr>
            <w:tcW w:w="1134" w:type="dxa"/>
            <w:tcBorders>
              <w:top w:val="single" w:sz="4" w:space="0" w:color="000000"/>
              <w:left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 xml:space="preserve"> </w:t>
            </w:r>
          </w:p>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62,8</w:t>
            </w:r>
          </w:p>
        </w:tc>
        <w:tc>
          <w:tcPr>
            <w:tcW w:w="1134" w:type="dxa"/>
            <w:tcBorders>
              <w:top w:val="single" w:sz="4" w:space="0" w:color="000000"/>
              <w:left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 xml:space="preserve"> </w:t>
            </w:r>
          </w:p>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65,9</w:t>
            </w:r>
          </w:p>
        </w:tc>
        <w:tc>
          <w:tcPr>
            <w:tcW w:w="1134" w:type="dxa"/>
            <w:tcBorders>
              <w:top w:val="single" w:sz="4" w:space="0" w:color="000000"/>
              <w:left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 xml:space="preserve"> </w:t>
            </w:r>
          </w:p>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69,2</w:t>
            </w:r>
          </w:p>
        </w:tc>
        <w:tc>
          <w:tcPr>
            <w:tcW w:w="1134" w:type="dxa"/>
            <w:tcBorders>
              <w:top w:val="single" w:sz="4" w:space="0" w:color="000000"/>
              <w:left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 xml:space="preserve"> </w:t>
            </w:r>
          </w:p>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72,7</w:t>
            </w:r>
          </w:p>
        </w:tc>
        <w:tc>
          <w:tcPr>
            <w:tcW w:w="1134" w:type="dxa"/>
            <w:tcBorders>
              <w:top w:val="single" w:sz="4" w:space="0" w:color="000000"/>
              <w:left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rPr>
                <w:rFonts w:ascii="Times New Roman" w:hAnsi="Times New Roman"/>
                <w:bCs/>
              </w:rPr>
            </w:pPr>
            <w:r w:rsidRPr="00A00481">
              <w:rPr>
                <w:rFonts w:ascii="Times New Roman" w:hAnsi="Times New Roman"/>
                <w:bCs/>
              </w:rPr>
              <w:t xml:space="preserve"> </w:t>
            </w:r>
          </w:p>
          <w:p w:rsidR="00A00481" w:rsidRPr="00A00481" w:rsidRDefault="00A00481" w:rsidP="00A00481">
            <w:pPr>
              <w:widowControl w:val="0"/>
              <w:autoSpaceDE w:val="0"/>
              <w:autoSpaceDN w:val="0"/>
              <w:adjustRightInd w:val="0"/>
              <w:spacing w:after="0" w:line="240" w:lineRule="auto"/>
              <w:rPr>
                <w:rFonts w:ascii="Times New Roman" w:hAnsi="Times New Roman"/>
                <w:bCs/>
              </w:rPr>
            </w:pPr>
            <w:r w:rsidRPr="00A00481">
              <w:rPr>
                <w:rFonts w:ascii="Times New Roman" w:hAnsi="Times New Roman"/>
                <w:bCs/>
              </w:rPr>
              <w:t>280,6</w:t>
            </w:r>
          </w:p>
        </w:tc>
      </w:tr>
      <w:tr w:rsidR="00A00481" w:rsidRPr="00A00481" w:rsidTr="00845BF0">
        <w:trPr>
          <w:trHeight w:val="1835"/>
        </w:trPr>
        <w:tc>
          <w:tcPr>
            <w:tcW w:w="709" w:type="dxa"/>
            <w:tcBorders>
              <w:top w:val="single" w:sz="4" w:space="0" w:color="000000"/>
              <w:left w:val="single" w:sz="4" w:space="0" w:color="000000"/>
              <w:right w:val="single" w:sz="4" w:space="0" w:color="000000"/>
            </w:tcBorders>
            <w:hideMark/>
          </w:tcPr>
          <w:p w:rsidR="00A00481" w:rsidRPr="00A00481" w:rsidRDefault="00A00481" w:rsidP="00A00481">
            <w:pPr>
              <w:widowControl w:val="0"/>
              <w:autoSpaceDE w:val="0"/>
              <w:autoSpaceDN w:val="0"/>
              <w:adjustRightInd w:val="0"/>
              <w:spacing w:after="0" w:line="240" w:lineRule="auto"/>
              <w:rPr>
                <w:rFonts w:ascii="Times New Roman" w:hAnsi="Times New Roman"/>
                <w:bCs/>
              </w:rPr>
            </w:pPr>
            <w:r w:rsidRPr="00A00481">
              <w:rPr>
                <w:rFonts w:ascii="Times New Roman" w:hAnsi="Times New Roman"/>
                <w:bCs/>
              </w:rPr>
              <w:t>1.</w:t>
            </w:r>
          </w:p>
        </w:tc>
        <w:tc>
          <w:tcPr>
            <w:tcW w:w="1559" w:type="dxa"/>
            <w:tcBorders>
              <w:top w:val="single" w:sz="4" w:space="0" w:color="000000"/>
              <w:left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both"/>
              <w:rPr>
                <w:rFonts w:ascii="Times New Roman" w:hAnsi="Times New Roman"/>
                <w:bCs/>
              </w:rPr>
            </w:pPr>
            <w:r w:rsidRPr="00A00481">
              <w:rPr>
                <w:rFonts w:ascii="Times New Roman" w:hAnsi="Times New Roman"/>
                <w:bCs/>
              </w:rPr>
              <w:t>Отдельное мероприя-тие</w:t>
            </w:r>
          </w:p>
        </w:tc>
        <w:tc>
          <w:tcPr>
            <w:tcW w:w="2835" w:type="dxa"/>
            <w:tcBorders>
              <w:top w:val="single" w:sz="4" w:space="0" w:color="000000"/>
              <w:left w:val="single" w:sz="4" w:space="0" w:color="000000"/>
              <w:right w:val="single" w:sz="4" w:space="0" w:color="000000"/>
            </w:tcBorders>
            <w:hideMark/>
          </w:tcPr>
          <w:p w:rsidR="00A00481" w:rsidRPr="00A00481" w:rsidRDefault="00A00481" w:rsidP="00A00481">
            <w:pPr>
              <w:widowControl w:val="0"/>
              <w:autoSpaceDE w:val="0"/>
              <w:autoSpaceDN w:val="0"/>
              <w:adjustRightInd w:val="0"/>
              <w:spacing w:after="0" w:line="240" w:lineRule="auto"/>
              <w:jc w:val="both"/>
              <w:rPr>
                <w:rFonts w:ascii="Times New Roman" w:hAnsi="Times New Roman"/>
                <w:bCs/>
                <w:lang w:val="ru-RU"/>
              </w:rPr>
            </w:pPr>
            <w:r w:rsidRPr="00A00481">
              <w:rPr>
                <w:rFonts w:ascii="Times New Roman" w:hAnsi="Times New Roman"/>
                <w:bCs/>
                <w:lang w:val="ru-RU"/>
              </w:rPr>
              <w:t>Организация хранения, комплектования, учета, использования документов Архивного фонда Росси</w:t>
            </w:r>
            <w:r w:rsidRPr="00A00481">
              <w:rPr>
                <w:rFonts w:ascii="Times New Roman" w:hAnsi="Times New Roman"/>
                <w:bCs/>
                <w:lang w:val="ru-RU"/>
              </w:rPr>
              <w:t>й</w:t>
            </w:r>
            <w:r w:rsidRPr="00A00481">
              <w:rPr>
                <w:rFonts w:ascii="Times New Roman" w:hAnsi="Times New Roman"/>
                <w:bCs/>
                <w:lang w:val="ru-RU"/>
              </w:rPr>
              <w:t>ской Федерации и муниц</w:t>
            </w:r>
            <w:r w:rsidRPr="00A00481">
              <w:rPr>
                <w:rFonts w:ascii="Times New Roman" w:hAnsi="Times New Roman"/>
                <w:bCs/>
                <w:lang w:val="ru-RU"/>
              </w:rPr>
              <w:t>и</w:t>
            </w:r>
            <w:r w:rsidRPr="00A00481">
              <w:rPr>
                <w:rFonts w:ascii="Times New Roman" w:hAnsi="Times New Roman"/>
                <w:bCs/>
                <w:lang w:val="ru-RU"/>
              </w:rPr>
              <w:t>пального архива Тужи</w:t>
            </w:r>
            <w:r w:rsidRPr="00A00481">
              <w:rPr>
                <w:rFonts w:ascii="Times New Roman" w:hAnsi="Times New Roman"/>
                <w:bCs/>
                <w:lang w:val="ru-RU"/>
              </w:rPr>
              <w:t>н</w:t>
            </w:r>
            <w:r w:rsidRPr="00A00481">
              <w:rPr>
                <w:rFonts w:ascii="Times New Roman" w:hAnsi="Times New Roman"/>
                <w:bCs/>
                <w:lang w:val="ru-RU"/>
              </w:rPr>
              <w:t>ского района, а также и других архивных докуме</w:t>
            </w:r>
            <w:r w:rsidRPr="00A00481">
              <w:rPr>
                <w:rFonts w:ascii="Times New Roman" w:hAnsi="Times New Roman"/>
                <w:bCs/>
                <w:lang w:val="ru-RU"/>
              </w:rPr>
              <w:t>н</w:t>
            </w:r>
            <w:r w:rsidRPr="00A00481">
              <w:rPr>
                <w:rFonts w:ascii="Times New Roman" w:hAnsi="Times New Roman"/>
                <w:bCs/>
                <w:lang w:val="ru-RU"/>
              </w:rPr>
              <w:t>тов в муниципальном а</w:t>
            </w:r>
            <w:r w:rsidRPr="00A00481">
              <w:rPr>
                <w:rFonts w:ascii="Times New Roman" w:hAnsi="Times New Roman"/>
                <w:bCs/>
                <w:lang w:val="ru-RU"/>
              </w:rPr>
              <w:t>р</w:t>
            </w:r>
            <w:r w:rsidRPr="00A00481">
              <w:rPr>
                <w:rFonts w:ascii="Times New Roman" w:hAnsi="Times New Roman"/>
                <w:bCs/>
                <w:lang w:val="ru-RU"/>
              </w:rPr>
              <w:t>хиве Тужинского района</w:t>
            </w:r>
          </w:p>
        </w:tc>
        <w:tc>
          <w:tcPr>
            <w:tcW w:w="2410" w:type="dxa"/>
            <w:tcBorders>
              <w:top w:val="single" w:sz="4" w:space="0" w:color="000000"/>
              <w:left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rPr>
                <w:rFonts w:ascii="Times New Roman" w:hAnsi="Times New Roman"/>
                <w:bCs/>
              </w:rPr>
            </w:pPr>
            <w:r w:rsidRPr="00A00481">
              <w:rPr>
                <w:rFonts w:ascii="Times New Roman" w:hAnsi="Times New Roman"/>
                <w:bCs/>
                <w:lang w:val="ru-RU"/>
              </w:rPr>
              <w:t xml:space="preserve"> </w:t>
            </w:r>
            <w:r w:rsidRPr="00A00481">
              <w:rPr>
                <w:rFonts w:ascii="Times New Roman" w:hAnsi="Times New Roman"/>
                <w:bCs/>
              </w:rPr>
              <w:t>администрация Тужинского муниципального района</w:t>
            </w:r>
          </w:p>
        </w:tc>
        <w:tc>
          <w:tcPr>
            <w:tcW w:w="1134" w:type="dxa"/>
            <w:tcBorders>
              <w:top w:val="single" w:sz="4" w:space="0" w:color="000000"/>
              <w:left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 xml:space="preserve"> </w:t>
            </w:r>
          </w:p>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0,0</w:t>
            </w:r>
          </w:p>
        </w:tc>
        <w:tc>
          <w:tcPr>
            <w:tcW w:w="1134" w:type="dxa"/>
            <w:tcBorders>
              <w:top w:val="single" w:sz="4" w:space="0" w:color="000000"/>
              <w:left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 xml:space="preserve"> </w:t>
            </w:r>
          </w:p>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10,0</w:t>
            </w:r>
          </w:p>
        </w:tc>
        <w:tc>
          <w:tcPr>
            <w:tcW w:w="1134" w:type="dxa"/>
            <w:tcBorders>
              <w:top w:val="single" w:sz="4" w:space="0" w:color="000000"/>
              <w:left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 xml:space="preserve"> </w:t>
            </w:r>
          </w:p>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62,8</w:t>
            </w:r>
          </w:p>
        </w:tc>
        <w:tc>
          <w:tcPr>
            <w:tcW w:w="1134" w:type="dxa"/>
            <w:tcBorders>
              <w:top w:val="single" w:sz="4" w:space="0" w:color="000000"/>
              <w:left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 xml:space="preserve"> </w:t>
            </w:r>
          </w:p>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65,9</w:t>
            </w:r>
          </w:p>
        </w:tc>
        <w:tc>
          <w:tcPr>
            <w:tcW w:w="1134" w:type="dxa"/>
            <w:tcBorders>
              <w:top w:val="single" w:sz="4" w:space="0" w:color="000000"/>
              <w:left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 xml:space="preserve"> </w:t>
            </w:r>
          </w:p>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69,2</w:t>
            </w:r>
          </w:p>
        </w:tc>
        <w:tc>
          <w:tcPr>
            <w:tcW w:w="1134" w:type="dxa"/>
            <w:tcBorders>
              <w:top w:val="single" w:sz="4" w:space="0" w:color="000000"/>
              <w:left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 xml:space="preserve"> </w:t>
            </w:r>
          </w:p>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72,7</w:t>
            </w:r>
          </w:p>
        </w:tc>
        <w:tc>
          <w:tcPr>
            <w:tcW w:w="1134" w:type="dxa"/>
            <w:tcBorders>
              <w:top w:val="single" w:sz="4" w:space="0" w:color="000000"/>
              <w:left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rPr>
                <w:rFonts w:ascii="Times New Roman" w:hAnsi="Times New Roman"/>
                <w:bCs/>
              </w:rPr>
            </w:pPr>
            <w:r w:rsidRPr="00A00481">
              <w:rPr>
                <w:rFonts w:ascii="Times New Roman" w:hAnsi="Times New Roman"/>
                <w:bCs/>
              </w:rPr>
              <w:t xml:space="preserve"> </w:t>
            </w:r>
          </w:p>
          <w:p w:rsidR="00A00481" w:rsidRPr="00A00481" w:rsidRDefault="00A00481" w:rsidP="00A00481">
            <w:pPr>
              <w:widowControl w:val="0"/>
              <w:autoSpaceDE w:val="0"/>
              <w:autoSpaceDN w:val="0"/>
              <w:adjustRightInd w:val="0"/>
              <w:spacing w:after="0" w:line="240" w:lineRule="auto"/>
              <w:rPr>
                <w:rFonts w:ascii="Times New Roman" w:hAnsi="Times New Roman"/>
                <w:bCs/>
              </w:rPr>
            </w:pPr>
            <w:r w:rsidRPr="00A00481">
              <w:rPr>
                <w:rFonts w:ascii="Times New Roman" w:hAnsi="Times New Roman"/>
                <w:bCs/>
              </w:rPr>
              <w:t>280,6</w:t>
            </w:r>
          </w:p>
        </w:tc>
      </w:tr>
    </w:tbl>
    <w:p w:rsidR="00A00481" w:rsidRDefault="00A00481" w:rsidP="00A00481">
      <w:pPr>
        <w:pStyle w:val="afc"/>
        <w:tabs>
          <w:tab w:val="left" w:pos="10773"/>
        </w:tabs>
        <w:ind w:left="10773"/>
        <w:jc w:val="left"/>
        <w:rPr>
          <w:sz w:val="22"/>
        </w:rPr>
      </w:pPr>
    </w:p>
    <w:p w:rsidR="00A00481" w:rsidRDefault="00A00481" w:rsidP="00A00481">
      <w:pPr>
        <w:pStyle w:val="afc"/>
        <w:tabs>
          <w:tab w:val="left" w:pos="10773"/>
        </w:tabs>
        <w:ind w:left="10773"/>
        <w:jc w:val="left"/>
        <w:rPr>
          <w:sz w:val="22"/>
        </w:rPr>
      </w:pPr>
    </w:p>
    <w:p w:rsidR="00A00481" w:rsidRDefault="00A00481" w:rsidP="00A00481">
      <w:pPr>
        <w:rPr>
          <w:lang w:val="ru-RU" w:bidi="ar-SA"/>
        </w:rPr>
      </w:pPr>
    </w:p>
    <w:p w:rsidR="00A00481" w:rsidRDefault="00A00481" w:rsidP="00A00481">
      <w:pPr>
        <w:rPr>
          <w:lang w:val="ru-RU" w:bidi="ar-SA"/>
        </w:rPr>
      </w:pPr>
    </w:p>
    <w:p w:rsidR="00A00481" w:rsidRPr="00A00481" w:rsidRDefault="00A00481" w:rsidP="00A00481">
      <w:pPr>
        <w:rPr>
          <w:lang w:val="ru-RU" w:bidi="ar-SA"/>
        </w:rPr>
      </w:pPr>
    </w:p>
    <w:p w:rsidR="00A00481" w:rsidRDefault="00A00481" w:rsidP="00A00481">
      <w:pPr>
        <w:pStyle w:val="afc"/>
        <w:tabs>
          <w:tab w:val="left" w:pos="10773"/>
        </w:tabs>
        <w:ind w:left="10773"/>
        <w:jc w:val="left"/>
        <w:rPr>
          <w:sz w:val="22"/>
        </w:rPr>
      </w:pPr>
      <w:r w:rsidRPr="00A00481">
        <w:rPr>
          <w:sz w:val="22"/>
        </w:rPr>
        <w:lastRenderedPageBreak/>
        <w:t xml:space="preserve">Приложение № 2 </w:t>
      </w:r>
    </w:p>
    <w:p w:rsidR="00A00481" w:rsidRPr="00A00481" w:rsidRDefault="00A00481" w:rsidP="00A00481">
      <w:pPr>
        <w:rPr>
          <w:lang w:val="ru-RU" w:bidi="ar-SA"/>
        </w:rPr>
      </w:pPr>
    </w:p>
    <w:p w:rsidR="00A00481" w:rsidRPr="00A00481" w:rsidRDefault="00A00481" w:rsidP="00A00481">
      <w:pPr>
        <w:pStyle w:val="afc"/>
        <w:tabs>
          <w:tab w:val="left" w:pos="10773"/>
        </w:tabs>
        <w:ind w:left="10773"/>
        <w:jc w:val="left"/>
        <w:rPr>
          <w:sz w:val="22"/>
        </w:rPr>
      </w:pPr>
      <w:r w:rsidRPr="00A00481">
        <w:rPr>
          <w:sz w:val="22"/>
        </w:rPr>
        <w:t>к постановлению администрации Тужи</w:t>
      </w:r>
      <w:r w:rsidRPr="00A00481">
        <w:rPr>
          <w:sz w:val="22"/>
        </w:rPr>
        <w:t>н</w:t>
      </w:r>
      <w:r w:rsidRPr="00A00481">
        <w:rPr>
          <w:sz w:val="22"/>
        </w:rPr>
        <w:t xml:space="preserve">ского муниципального района </w:t>
      </w:r>
    </w:p>
    <w:p w:rsidR="00A00481" w:rsidRPr="00A00481" w:rsidRDefault="00A00481" w:rsidP="00A00481">
      <w:pPr>
        <w:pStyle w:val="afc"/>
        <w:tabs>
          <w:tab w:val="left" w:pos="10773"/>
        </w:tabs>
        <w:ind w:left="10773"/>
        <w:jc w:val="left"/>
        <w:rPr>
          <w:sz w:val="22"/>
        </w:rPr>
      </w:pPr>
      <w:r w:rsidRPr="00A00481">
        <w:rPr>
          <w:sz w:val="22"/>
        </w:rPr>
        <w:t>от   18.01.2019   № 24</w:t>
      </w:r>
    </w:p>
    <w:p w:rsidR="00A00481" w:rsidRPr="00A00481" w:rsidRDefault="00A00481" w:rsidP="00A00481">
      <w:pPr>
        <w:widowControl w:val="0"/>
        <w:autoSpaceDE w:val="0"/>
        <w:autoSpaceDN w:val="0"/>
        <w:adjustRightInd w:val="0"/>
        <w:ind w:left="9912" w:firstLine="708"/>
        <w:outlineLvl w:val="1"/>
        <w:rPr>
          <w:rFonts w:ascii="Times New Roman" w:hAnsi="Times New Roman"/>
          <w:lang w:val="ru-RU"/>
        </w:rPr>
      </w:pPr>
      <w:r w:rsidRPr="00A00481">
        <w:rPr>
          <w:rFonts w:ascii="Times New Roman" w:hAnsi="Times New Roman"/>
          <w:lang w:val="ru-RU"/>
        </w:rPr>
        <w:t xml:space="preserve">  Приложение № 3</w:t>
      </w:r>
    </w:p>
    <w:p w:rsidR="00A00481" w:rsidRPr="00A00481" w:rsidRDefault="00A00481" w:rsidP="00A00481">
      <w:pPr>
        <w:widowControl w:val="0"/>
        <w:autoSpaceDE w:val="0"/>
        <w:autoSpaceDN w:val="0"/>
        <w:adjustRightInd w:val="0"/>
        <w:ind w:left="9912" w:firstLine="708"/>
        <w:outlineLvl w:val="1"/>
        <w:rPr>
          <w:rFonts w:ascii="Times New Roman" w:hAnsi="Times New Roman"/>
          <w:lang w:val="ru-RU"/>
        </w:rPr>
      </w:pPr>
      <w:r w:rsidRPr="00A00481">
        <w:rPr>
          <w:rFonts w:ascii="Times New Roman" w:hAnsi="Times New Roman"/>
          <w:lang w:val="ru-RU"/>
        </w:rPr>
        <w:t xml:space="preserve">  к муниципальной программе</w:t>
      </w:r>
    </w:p>
    <w:p w:rsidR="00A00481" w:rsidRPr="00A00481" w:rsidRDefault="00A00481" w:rsidP="00A00481">
      <w:pPr>
        <w:widowControl w:val="0"/>
        <w:autoSpaceDE w:val="0"/>
        <w:autoSpaceDN w:val="0"/>
        <w:adjustRightInd w:val="0"/>
        <w:spacing w:after="0" w:line="240" w:lineRule="auto"/>
        <w:ind w:left="2829" w:firstLine="709"/>
        <w:outlineLvl w:val="1"/>
        <w:rPr>
          <w:rFonts w:ascii="Times New Roman" w:hAnsi="Times New Roman"/>
          <w:b/>
          <w:bCs/>
          <w:lang w:val="ru-RU"/>
        </w:rPr>
      </w:pPr>
      <w:r w:rsidRPr="00A00481">
        <w:rPr>
          <w:rFonts w:ascii="Times New Roman" w:hAnsi="Times New Roman"/>
          <w:bCs/>
          <w:lang w:val="ru-RU"/>
        </w:rPr>
        <w:t xml:space="preserve">                                        </w:t>
      </w:r>
      <w:r w:rsidRPr="00A00481">
        <w:rPr>
          <w:rFonts w:ascii="Times New Roman" w:hAnsi="Times New Roman"/>
          <w:b/>
          <w:bCs/>
          <w:lang w:val="ru-RU"/>
        </w:rPr>
        <w:t xml:space="preserve">Ресурсное обеспечение </w:t>
      </w:r>
    </w:p>
    <w:p w:rsidR="00A00481" w:rsidRPr="00A00481" w:rsidRDefault="00A00481" w:rsidP="00A00481">
      <w:pPr>
        <w:widowControl w:val="0"/>
        <w:autoSpaceDE w:val="0"/>
        <w:autoSpaceDN w:val="0"/>
        <w:adjustRightInd w:val="0"/>
        <w:spacing w:after="0" w:line="240" w:lineRule="auto"/>
        <w:ind w:left="2829" w:firstLine="709"/>
        <w:outlineLvl w:val="1"/>
        <w:rPr>
          <w:rFonts w:ascii="Times New Roman" w:hAnsi="Times New Roman"/>
          <w:b/>
          <w:bCs/>
          <w:lang w:val="ru-RU"/>
        </w:rPr>
      </w:pPr>
      <w:r w:rsidRPr="00A00481">
        <w:rPr>
          <w:rFonts w:ascii="Times New Roman" w:hAnsi="Times New Roman"/>
          <w:b/>
          <w:bCs/>
          <w:lang w:val="ru-RU"/>
        </w:rPr>
        <w:t>реализации муниципальной программы за счет всех источников финансирования</w:t>
      </w:r>
    </w:p>
    <w:tbl>
      <w:tblPr>
        <w:tblW w:w="1545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2126"/>
        <w:gridCol w:w="3260"/>
        <w:gridCol w:w="1985"/>
        <w:gridCol w:w="992"/>
        <w:gridCol w:w="992"/>
        <w:gridCol w:w="1134"/>
        <w:gridCol w:w="1134"/>
        <w:gridCol w:w="1134"/>
        <w:gridCol w:w="1134"/>
        <w:gridCol w:w="992"/>
      </w:tblGrid>
      <w:tr w:rsidR="00A00481" w:rsidRPr="00A00481" w:rsidTr="00845BF0">
        <w:trPr>
          <w:trHeight w:val="228"/>
        </w:trPr>
        <w:tc>
          <w:tcPr>
            <w:tcW w:w="568" w:type="dxa"/>
            <w:vMerge w:val="restart"/>
            <w:tcBorders>
              <w:top w:val="single" w:sz="4" w:space="0" w:color="000000"/>
              <w:left w:val="single" w:sz="4" w:space="0" w:color="000000"/>
              <w:right w:val="single" w:sz="4" w:space="0" w:color="auto"/>
            </w:tcBorders>
            <w:hideMark/>
          </w:tcPr>
          <w:p w:rsidR="00A00481" w:rsidRPr="00A00481" w:rsidRDefault="00A00481" w:rsidP="00A00481">
            <w:pPr>
              <w:widowControl w:val="0"/>
              <w:autoSpaceDE w:val="0"/>
              <w:autoSpaceDN w:val="0"/>
              <w:adjustRightInd w:val="0"/>
              <w:spacing w:after="0" w:line="240" w:lineRule="auto"/>
              <w:rPr>
                <w:rFonts w:ascii="Times New Roman" w:hAnsi="Times New Roman"/>
                <w:bCs/>
              </w:rPr>
            </w:pPr>
            <w:r w:rsidRPr="00A00481">
              <w:rPr>
                <w:rFonts w:ascii="Times New Roman" w:hAnsi="Times New Roman"/>
                <w:bCs/>
              </w:rPr>
              <w:t>№</w:t>
            </w:r>
          </w:p>
          <w:p w:rsidR="00A00481" w:rsidRPr="00A00481" w:rsidRDefault="00A00481" w:rsidP="00A00481">
            <w:pPr>
              <w:widowControl w:val="0"/>
              <w:autoSpaceDE w:val="0"/>
              <w:autoSpaceDN w:val="0"/>
              <w:adjustRightInd w:val="0"/>
              <w:spacing w:after="0" w:line="240" w:lineRule="auto"/>
              <w:rPr>
                <w:rFonts w:ascii="Times New Roman" w:hAnsi="Times New Roman"/>
                <w:bCs/>
              </w:rPr>
            </w:pPr>
            <w:r w:rsidRPr="00A00481">
              <w:rPr>
                <w:rFonts w:ascii="Times New Roman" w:hAnsi="Times New Roman"/>
                <w:bCs/>
              </w:rPr>
              <w:t>п/п</w:t>
            </w:r>
          </w:p>
        </w:tc>
        <w:tc>
          <w:tcPr>
            <w:tcW w:w="2126" w:type="dxa"/>
            <w:vMerge w:val="restart"/>
            <w:tcBorders>
              <w:top w:val="single" w:sz="4" w:space="0" w:color="000000"/>
              <w:left w:val="single" w:sz="4" w:space="0" w:color="auto"/>
              <w:right w:val="single" w:sz="4" w:space="0" w:color="000000"/>
            </w:tcBorders>
          </w:tcPr>
          <w:p w:rsidR="00A00481" w:rsidRPr="00A00481" w:rsidRDefault="00A00481" w:rsidP="00A00481">
            <w:pPr>
              <w:spacing w:after="0" w:line="240" w:lineRule="auto"/>
              <w:rPr>
                <w:rFonts w:ascii="Times New Roman" w:hAnsi="Times New Roman"/>
                <w:bCs/>
              </w:rPr>
            </w:pPr>
          </w:p>
          <w:p w:rsidR="00A00481" w:rsidRPr="00A00481" w:rsidRDefault="00A00481" w:rsidP="00A00481">
            <w:pPr>
              <w:widowControl w:val="0"/>
              <w:autoSpaceDE w:val="0"/>
              <w:autoSpaceDN w:val="0"/>
              <w:adjustRightInd w:val="0"/>
              <w:spacing w:after="0" w:line="240" w:lineRule="auto"/>
              <w:rPr>
                <w:rFonts w:ascii="Times New Roman" w:hAnsi="Times New Roman"/>
                <w:bCs/>
              </w:rPr>
            </w:pPr>
            <w:r w:rsidRPr="00A00481">
              <w:rPr>
                <w:rFonts w:ascii="Times New Roman" w:hAnsi="Times New Roman"/>
                <w:bCs/>
              </w:rPr>
              <w:t>Статус</w:t>
            </w:r>
          </w:p>
        </w:tc>
        <w:tc>
          <w:tcPr>
            <w:tcW w:w="3260" w:type="dxa"/>
            <w:vMerge w:val="restart"/>
            <w:tcBorders>
              <w:top w:val="single" w:sz="4" w:space="0" w:color="000000"/>
              <w:left w:val="single" w:sz="4" w:space="0" w:color="000000"/>
              <w:right w:val="single" w:sz="4" w:space="0" w:color="000000"/>
            </w:tcBorders>
            <w:hideMark/>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lang w:val="ru-RU"/>
              </w:rPr>
            </w:pPr>
            <w:r w:rsidRPr="00A00481">
              <w:rPr>
                <w:rFonts w:ascii="Times New Roman" w:hAnsi="Times New Roman"/>
                <w:bCs/>
                <w:lang w:val="ru-RU"/>
              </w:rPr>
              <w:t>Наименование муниципальной программы, отдельного</w:t>
            </w:r>
          </w:p>
          <w:p w:rsidR="00A00481" w:rsidRPr="00A00481" w:rsidRDefault="00A00481" w:rsidP="00A00481">
            <w:pPr>
              <w:widowControl w:val="0"/>
              <w:autoSpaceDE w:val="0"/>
              <w:autoSpaceDN w:val="0"/>
              <w:adjustRightInd w:val="0"/>
              <w:spacing w:after="0" w:line="240" w:lineRule="auto"/>
              <w:jc w:val="center"/>
              <w:rPr>
                <w:rFonts w:ascii="Times New Roman" w:hAnsi="Times New Roman"/>
                <w:bCs/>
                <w:lang w:val="ru-RU"/>
              </w:rPr>
            </w:pPr>
            <w:r w:rsidRPr="00A00481">
              <w:rPr>
                <w:rFonts w:ascii="Times New Roman" w:hAnsi="Times New Roman"/>
                <w:bCs/>
                <w:lang w:val="ru-RU"/>
              </w:rPr>
              <w:t>мероприятия</w:t>
            </w:r>
          </w:p>
        </w:tc>
        <w:tc>
          <w:tcPr>
            <w:tcW w:w="1985" w:type="dxa"/>
            <w:vMerge w:val="restart"/>
            <w:tcBorders>
              <w:top w:val="single" w:sz="4" w:space="0" w:color="000000"/>
              <w:left w:val="single" w:sz="4" w:space="0" w:color="000000"/>
              <w:right w:val="single" w:sz="4" w:space="0" w:color="000000"/>
            </w:tcBorders>
            <w:hideMark/>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 xml:space="preserve">Источники </w:t>
            </w:r>
          </w:p>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 xml:space="preserve">финансирова-ния </w:t>
            </w:r>
          </w:p>
        </w:tc>
        <w:tc>
          <w:tcPr>
            <w:tcW w:w="7512" w:type="dxa"/>
            <w:gridSpan w:val="7"/>
            <w:tcBorders>
              <w:top w:val="single" w:sz="4" w:space="0" w:color="000000"/>
              <w:left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Расходы (тыс. руб.)</w:t>
            </w:r>
          </w:p>
        </w:tc>
      </w:tr>
      <w:tr w:rsidR="00A00481" w:rsidRPr="00A00481" w:rsidTr="00845BF0">
        <w:tc>
          <w:tcPr>
            <w:tcW w:w="568" w:type="dxa"/>
            <w:vMerge/>
            <w:tcBorders>
              <w:left w:val="single" w:sz="4" w:space="0" w:color="000000"/>
              <w:bottom w:val="single" w:sz="4" w:space="0" w:color="000000"/>
              <w:right w:val="single" w:sz="4" w:space="0" w:color="auto"/>
            </w:tcBorders>
            <w:hideMark/>
          </w:tcPr>
          <w:p w:rsidR="00A00481" w:rsidRPr="00A00481" w:rsidRDefault="00A00481" w:rsidP="00A00481">
            <w:pPr>
              <w:widowControl w:val="0"/>
              <w:autoSpaceDE w:val="0"/>
              <w:autoSpaceDN w:val="0"/>
              <w:adjustRightInd w:val="0"/>
              <w:spacing w:after="0" w:line="240" w:lineRule="auto"/>
              <w:rPr>
                <w:rFonts w:ascii="Times New Roman" w:hAnsi="Times New Roman"/>
                <w:bCs/>
              </w:rPr>
            </w:pPr>
          </w:p>
        </w:tc>
        <w:tc>
          <w:tcPr>
            <w:tcW w:w="2126" w:type="dxa"/>
            <w:vMerge/>
            <w:tcBorders>
              <w:left w:val="single" w:sz="4" w:space="0" w:color="auto"/>
              <w:bottom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rPr>
                <w:rFonts w:ascii="Times New Roman" w:hAnsi="Times New Roman"/>
                <w:bCs/>
              </w:rPr>
            </w:pPr>
          </w:p>
        </w:tc>
        <w:tc>
          <w:tcPr>
            <w:tcW w:w="3260" w:type="dxa"/>
            <w:vMerge/>
            <w:tcBorders>
              <w:left w:val="single" w:sz="4" w:space="0" w:color="000000"/>
              <w:bottom w:val="single" w:sz="4" w:space="0" w:color="000000"/>
              <w:right w:val="single" w:sz="4" w:space="0" w:color="000000"/>
            </w:tcBorders>
            <w:hideMark/>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p>
        </w:tc>
        <w:tc>
          <w:tcPr>
            <w:tcW w:w="1985" w:type="dxa"/>
            <w:vMerge/>
            <w:tcBorders>
              <w:left w:val="single" w:sz="4" w:space="0" w:color="000000"/>
              <w:bottom w:val="single" w:sz="4" w:space="0" w:color="000000"/>
              <w:right w:val="single" w:sz="4" w:space="0" w:color="000000"/>
            </w:tcBorders>
            <w:hideMark/>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p>
        </w:tc>
        <w:tc>
          <w:tcPr>
            <w:tcW w:w="992" w:type="dxa"/>
            <w:tcBorders>
              <w:left w:val="single" w:sz="4" w:space="0" w:color="000000"/>
              <w:bottom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2020 год</w:t>
            </w:r>
          </w:p>
        </w:tc>
        <w:tc>
          <w:tcPr>
            <w:tcW w:w="992" w:type="dxa"/>
            <w:tcBorders>
              <w:top w:val="single" w:sz="4" w:space="0" w:color="000000"/>
              <w:left w:val="single" w:sz="4" w:space="0" w:color="000000"/>
              <w:bottom w:val="single" w:sz="4" w:space="0" w:color="000000"/>
              <w:right w:val="single" w:sz="4" w:space="0" w:color="000000"/>
            </w:tcBorders>
            <w:hideMark/>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2021 год</w:t>
            </w:r>
          </w:p>
        </w:tc>
        <w:tc>
          <w:tcPr>
            <w:tcW w:w="1134" w:type="dxa"/>
            <w:tcBorders>
              <w:top w:val="single" w:sz="4" w:space="0" w:color="000000"/>
              <w:left w:val="single" w:sz="4" w:space="0" w:color="000000"/>
              <w:bottom w:val="single" w:sz="4" w:space="0" w:color="000000"/>
              <w:right w:val="single" w:sz="4" w:space="0" w:color="000000"/>
            </w:tcBorders>
            <w:hideMark/>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2022 год</w:t>
            </w:r>
          </w:p>
        </w:tc>
        <w:tc>
          <w:tcPr>
            <w:tcW w:w="1134" w:type="dxa"/>
            <w:tcBorders>
              <w:top w:val="single" w:sz="4" w:space="0" w:color="000000"/>
              <w:left w:val="single" w:sz="4" w:space="0" w:color="000000"/>
              <w:bottom w:val="single" w:sz="4" w:space="0" w:color="000000"/>
              <w:right w:val="single" w:sz="4" w:space="0" w:color="000000"/>
            </w:tcBorders>
            <w:hideMark/>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2023 год</w:t>
            </w:r>
          </w:p>
        </w:tc>
        <w:tc>
          <w:tcPr>
            <w:tcW w:w="1134" w:type="dxa"/>
            <w:tcBorders>
              <w:top w:val="single" w:sz="4" w:space="0" w:color="000000"/>
              <w:left w:val="single" w:sz="4" w:space="0" w:color="000000"/>
              <w:bottom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2024 год</w:t>
            </w:r>
          </w:p>
        </w:tc>
        <w:tc>
          <w:tcPr>
            <w:tcW w:w="1134" w:type="dxa"/>
            <w:tcBorders>
              <w:top w:val="single" w:sz="4" w:space="0" w:color="000000"/>
              <w:left w:val="single" w:sz="4" w:space="0" w:color="000000"/>
              <w:bottom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2025 год</w:t>
            </w:r>
          </w:p>
        </w:tc>
        <w:tc>
          <w:tcPr>
            <w:tcW w:w="992" w:type="dxa"/>
            <w:tcBorders>
              <w:top w:val="single" w:sz="4" w:space="0" w:color="000000"/>
              <w:left w:val="single" w:sz="4" w:space="0" w:color="000000"/>
              <w:bottom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Итого</w:t>
            </w:r>
          </w:p>
        </w:tc>
      </w:tr>
      <w:tr w:rsidR="00A00481" w:rsidRPr="00A00481" w:rsidTr="00845BF0">
        <w:tc>
          <w:tcPr>
            <w:tcW w:w="568" w:type="dxa"/>
            <w:tcBorders>
              <w:top w:val="single" w:sz="4" w:space="0" w:color="000000"/>
              <w:left w:val="single" w:sz="4" w:space="0" w:color="000000"/>
              <w:bottom w:val="single" w:sz="4" w:space="0" w:color="000000"/>
              <w:right w:val="single" w:sz="4" w:space="0" w:color="auto"/>
            </w:tcBorders>
            <w:hideMark/>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1</w:t>
            </w:r>
          </w:p>
        </w:tc>
        <w:tc>
          <w:tcPr>
            <w:tcW w:w="2126" w:type="dxa"/>
            <w:tcBorders>
              <w:top w:val="single" w:sz="4" w:space="0" w:color="000000"/>
              <w:left w:val="single" w:sz="4" w:space="0" w:color="auto"/>
              <w:bottom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p>
        </w:tc>
        <w:tc>
          <w:tcPr>
            <w:tcW w:w="3260" w:type="dxa"/>
            <w:tcBorders>
              <w:top w:val="single" w:sz="4" w:space="0" w:color="000000"/>
              <w:left w:val="single" w:sz="4" w:space="0" w:color="000000"/>
              <w:bottom w:val="single" w:sz="4" w:space="0" w:color="000000"/>
              <w:right w:val="single" w:sz="4" w:space="0" w:color="000000"/>
            </w:tcBorders>
            <w:hideMark/>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2</w:t>
            </w:r>
          </w:p>
        </w:tc>
        <w:tc>
          <w:tcPr>
            <w:tcW w:w="1985" w:type="dxa"/>
            <w:tcBorders>
              <w:top w:val="single" w:sz="4" w:space="0" w:color="000000"/>
              <w:left w:val="single" w:sz="4" w:space="0" w:color="000000"/>
              <w:bottom w:val="single" w:sz="4" w:space="0" w:color="000000"/>
              <w:right w:val="single" w:sz="4" w:space="0" w:color="000000"/>
            </w:tcBorders>
            <w:hideMark/>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3</w:t>
            </w:r>
          </w:p>
        </w:tc>
        <w:tc>
          <w:tcPr>
            <w:tcW w:w="992" w:type="dxa"/>
            <w:tcBorders>
              <w:top w:val="single" w:sz="4" w:space="0" w:color="000000"/>
              <w:left w:val="single" w:sz="4" w:space="0" w:color="000000"/>
              <w:bottom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p>
        </w:tc>
        <w:tc>
          <w:tcPr>
            <w:tcW w:w="992" w:type="dxa"/>
            <w:tcBorders>
              <w:top w:val="single" w:sz="4" w:space="0" w:color="000000"/>
              <w:left w:val="single" w:sz="4" w:space="0" w:color="000000"/>
              <w:bottom w:val="single" w:sz="4" w:space="0" w:color="000000"/>
              <w:right w:val="single" w:sz="4" w:space="0" w:color="000000"/>
            </w:tcBorders>
            <w:hideMark/>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4</w:t>
            </w:r>
          </w:p>
        </w:tc>
        <w:tc>
          <w:tcPr>
            <w:tcW w:w="1134" w:type="dxa"/>
            <w:tcBorders>
              <w:top w:val="single" w:sz="4" w:space="0" w:color="000000"/>
              <w:left w:val="single" w:sz="4" w:space="0" w:color="000000"/>
              <w:bottom w:val="single" w:sz="4" w:space="0" w:color="000000"/>
              <w:right w:val="single" w:sz="4" w:space="0" w:color="000000"/>
            </w:tcBorders>
            <w:hideMark/>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5</w:t>
            </w:r>
          </w:p>
        </w:tc>
        <w:tc>
          <w:tcPr>
            <w:tcW w:w="1134" w:type="dxa"/>
            <w:tcBorders>
              <w:top w:val="single" w:sz="4" w:space="0" w:color="000000"/>
              <w:left w:val="single" w:sz="4" w:space="0" w:color="000000"/>
              <w:bottom w:val="single" w:sz="4" w:space="0" w:color="000000"/>
              <w:right w:val="single" w:sz="4" w:space="0" w:color="000000"/>
            </w:tcBorders>
            <w:hideMark/>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6</w:t>
            </w:r>
          </w:p>
        </w:tc>
        <w:tc>
          <w:tcPr>
            <w:tcW w:w="1134" w:type="dxa"/>
            <w:tcBorders>
              <w:top w:val="single" w:sz="4" w:space="0" w:color="000000"/>
              <w:left w:val="single" w:sz="4" w:space="0" w:color="000000"/>
              <w:bottom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7</w:t>
            </w:r>
          </w:p>
        </w:tc>
        <w:tc>
          <w:tcPr>
            <w:tcW w:w="1134" w:type="dxa"/>
            <w:tcBorders>
              <w:top w:val="single" w:sz="4" w:space="0" w:color="000000"/>
              <w:left w:val="single" w:sz="4" w:space="0" w:color="000000"/>
              <w:bottom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8</w:t>
            </w:r>
          </w:p>
        </w:tc>
        <w:tc>
          <w:tcPr>
            <w:tcW w:w="992" w:type="dxa"/>
            <w:tcBorders>
              <w:top w:val="single" w:sz="4" w:space="0" w:color="000000"/>
              <w:left w:val="single" w:sz="4" w:space="0" w:color="000000"/>
              <w:bottom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9</w:t>
            </w:r>
          </w:p>
        </w:tc>
      </w:tr>
      <w:tr w:rsidR="00A00481" w:rsidRPr="00A00481" w:rsidTr="00845BF0">
        <w:trPr>
          <w:trHeight w:val="414"/>
        </w:trPr>
        <w:tc>
          <w:tcPr>
            <w:tcW w:w="568" w:type="dxa"/>
            <w:vMerge w:val="restart"/>
            <w:tcBorders>
              <w:top w:val="single" w:sz="4" w:space="0" w:color="000000"/>
              <w:left w:val="single" w:sz="4" w:space="0" w:color="000000"/>
              <w:right w:val="single" w:sz="4" w:space="0" w:color="auto"/>
            </w:tcBorders>
            <w:hideMark/>
          </w:tcPr>
          <w:p w:rsidR="00A00481" w:rsidRPr="00A00481" w:rsidRDefault="00A00481" w:rsidP="00A00481">
            <w:pPr>
              <w:widowControl w:val="0"/>
              <w:autoSpaceDE w:val="0"/>
              <w:autoSpaceDN w:val="0"/>
              <w:adjustRightInd w:val="0"/>
              <w:spacing w:after="0" w:line="240" w:lineRule="auto"/>
              <w:rPr>
                <w:rFonts w:ascii="Times New Roman" w:hAnsi="Times New Roman"/>
                <w:bCs/>
              </w:rPr>
            </w:pPr>
          </w:p>
        </w:tc>
        <w:tc>
          <w:tcPr>
            <w:tcW w:w="2126" w:type="dxa"/>
            <w:vMerge w:val="restart"/>
            <w:tcBorders>
              <w:top w:val="single" w:sz="4" w:space="0" w:color="000000"/>
              <w:left w:val="single" w:sz="4" w:space="0" w:color="auto"/>
              <w:right w:val="single" w:sz="4" w:space="0" w:color="000000"/>
            </w:tcBorders>
          </w:tcPr>
          <w:p w:rsidR="00A00481" w:rsidRPr="00A00481" w:rsidRDefault="00A00481" w:rsidP="00A00481">
            <w:pPr>
              <w:widowControl w:val="0"/>
              <w:autoSpaceDE w:val="0"/>
              <w:autoSpaceDN w:val="0"/>
              <w:adjustRightInd w:val="0"/>
              <w:spacing w:after="0" w:line="240" w:lineRule="auto"/>
              <w:rPr>
                <w:rFonts w:ascii="Times New Roman" w:hAnsi="Times New Roman"/>
                <w:bCs/>
              </w:rPr>
            </w:pPr>
            <w:r w:rsidRPr="00A00481">
              <w:rPr>
                <w:rFonts w:ascii="Times New Roman" w:hAnsi="Times New Roman"/>
              </w:rPr>
              <w:t>Муниципальная программа</w:t>
            </w:r>
          </w:p>
        </w:tc>
        <w:tc>
          <w:tcPr>
            <w:tcW w:w="3260" w:type="dxa"/>
            <w:vMerge w:val="restart"/>
            <w:tcBorders>
              <w:top w:val="single" w:sz="4" w:space="0" w:color="000000"/>
              <w:left w:val="single" w:sz="4" w:space="0" w:color="000000"/>
              <w:right w:val="single" w:sz="4" w:space="0" w:color="000000"/>
            </w:tcBorders>
            <w:hideMark/>
          </w:tcPr>
          <w:p w:rsidR="00A00481" w:rsidRPr="00A00481" w:rsidRDefault="00A00481" w:rsidP="00A00481">
            <w:pPr>
              <w:spacing w:after="0" w:line="240" w:lineRule="auto"/>
              <w:rPr>
                <w:rFonts w:ascii="Times New Roman" w:hAnsi="Times New Roman"/>
              </w:rPr>
            </w:pPr>
            <w:r w:rsidRPr="00A00481">
              <w:rPr>
                <w:rFonts w:ascii="Times New Roman" w:hAnsi="Times New Roman"/>
              </w:rPr>
              <w:t xml:space="preserve">«Развитие архивного дела»  </w:t>
            </w:r>
          </w:p>
          <w:p w:rsidR="00A00481" w:rsidRPr="00A00481" w:rsidRDefault="00A00481" w:rsidP="00A00481">
            <w:pPr>
              <w:spacing w:after="0" w:line="240" w:lineRule="auto"/>
              <w:rPr>
                <w:rFonts w:ascii="Times New Roman" w:hAnsi="Times New Roman"/>
                <w:caps/>
                <w:kern w:val="1"/>
              </w:rPr>
            </w:pPr>
            <w:r w:rsidRPr="00A00481">
              <w:rPr>
                <w:rFonts w:ascii="Times New Roman" w:hAnsi="Times New Roman"/>
              </w:rPr>
              <w:t>на 2020 – 2025 годы</w:t>
            </w:r>
          </w:p>
          <w:p w:rsidR="00A00481" w:rsidRPr="00A00481" w:rsidRDefault="00A00481" w:rsidP="00A00481">
            <w:pPr>
              <w:widowControl w:val="0"/>
              <w:autoSpaceDE w:val="0"/>
              <w:autoSpaceDN w:val="0"/>
              <w:adjustRightInd w:val="0"/>
              <w:spacing w:after="0" w:line="240" w:lineRule="auto"/>
              <w:jc w:val="both"/>
              <w:rPr>
                <w:rFonts w:ascii="Times New Roman" w:hAnsi="Times New Roman"/>
                <w:bCs/>
              </w:rPr>
            </w:pPr>
          </w:p>
        </w:tc>
        <w:tc>
          <w:tcPr>
            <w:tcW w:w="1985" w:type="dxa"/>
            <w:tcBorders>
              <w:top w:val="single" w:sz="4" w:space="0" w:color="000000"/>
              <w:left w:val="single" w:sz="4" w:space="0" w:color="000000"/>
              <w:bottom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rPr>
                <w:rFonts w:ascii="Times New Roman" w:hAnsi="Times New Roman"/>
                <w:bCs/>
              </w:rPr>
            </w:pPr>
            <w:r w:rsidRPr="00A00481">
              <w:rPr>
                <w:rFonts w:ascii="Times New Roman" w:hAnsi="Times New Roman"/>
                <w:bCs/>
              </w:rPr>
              <w:t>всего</w:t>
            </w:r>
          </w:p>
        </w:tc>
        <w:tc>
          <w:tcPr>
            <w:tcW w:w="992" w:type="dxa"/>
            <w:tcBorders>
              <w:top w:val="single" w:sz="4" w:space="0" w:color="000000"/>
              <w:left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56,7</w:t>
            </w:r>
          </w:p>
        </w:tc>
        <w:tc>
          <w:tcPr>
            <w:tcW w:w="992" w:type="dxa"/>
            <w:tcBorders>
              <w:top w:val="single" w:sz="4" w:space="0" w:color="000000"/>
              <w:left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67,3</w:t>
            </w:r>
          </w:p>
        </w:tc>
        <w:tc>
          <w:tcPr>
            <w:tcW w:w="1134" w:type="dxa"/>
            <w:tcBorders>
              <w:top w:val="single" w:sz="4" w:space="0" w:color="000000"/>
              <w:left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126,5</w:t>
            </w:r>
          </w:p>
        </w:tc>
        <w:tc>
          <w:tcPr>
            <w:tcW w:w="1134" w:type="dxa"/>
            <w:tcBorders>
              <w:top w:val="single" w:sz="4" w:space="0" w:color="000000"/>
              <w:left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132,8</w:t>
            </w:r>
          </w:p>
        </w:tc>
        <w:tc>
          <w:tcPr>
            <w:tcW w:w="1134" w:type="dxa"/>
            <w:tcBorders>
              <w:top w:val="single" w:sz="4" w:space="0" w:color="000000"/>
              <w:left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139,4</w:t>
            </w:r>
          </w:p>
        </w:tc>
        <w:tc>
          <w:tcPr>
            <w:tcW w:w="1134" w:type="dxa"/>
            <w:tcBorders>
              <w:top w:val="single" w:sz="4" w:space="0" w:color="000000"/>
              <w:left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146,4</w:t>
            </w:r>
          </w:p>
        </w:tc>
        <w:tc>
          <w:tcPr>
            <w:tcW w:w="992" w:type="dxa"/>
            <w:tcBorders>
              <w:top w:val="single" w:sz="4" w:space="0" w:color="000000"/>
              <w:left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669,1</w:t>
            </w:r>
          </w:p>
        </w:tc>
      </w:tr>
      <w:tr w:rsidR="00A00481" w:rsidRPr="00A00481" w:rsidTr="00845BF0">
        <w:trPr>
          <w:trHeight w:val="562"/>
        </w:trPr>
        <w:tc>
          <w:tcPr>
            <w:tcW w:w="568" w:type="dxa"/>
            <w:vMerge/>
            <w:tcBorders>
              <w:left w:val="single" w:sz="4" w:space="0" w:color="000000"/>
              <w:right w:val="single" w:sz="4" w:space="0" w:color="auto"/>
            </w:tcBorders>
            <w:hideMark/>
          </w:tcPr>
          <w:p w:rsidR="00A00481" w:rsidRPr="00A00481" w:rsidRDefault="00A00481" w:rsidP="00A00481">
            <w:pPr>
              <w:widowControl w:val="0"/>
              <w:autoSpaceDE w:val="0"/>
              <w:autoSpaceDN w:val="0"/>
              <w:adjustRightInd w:val="0"/>
              <w:spacing w:after="0" w:line="240" w:lineRule="auto"/>
              <w:rPr>
                <w:rFonts w:ascii="Times New Roman" w:hAnsi="Times New Roman"/>
                <w:bCs/>
              </w:rPr>
            </w:pPr>
          </w:p>
        </w:tc>
        <w:tc>
          <w:tcPr>
            <w:tcW w:w="2126" w:type="dxa"/>
            <w:vMerge/>
            <w:tcBorders>
              <w:left w:val="single" w:sz="4" w:space="0" w:color="auto"/>
              <w:right w:val="single" w:sz="4" w:space="0" w:color="000000"/>
            </w:tcBorders>
          </w:tcPr>
          <w:p w:rsidR="00A00481" w:rsidRPr="00A00481" w:rsidRDefault="00A00481" w:rsidP="00A00481">
            <w:pPr>
              <w:widowControl w:val="0"/>
              <w:autoSpaceDE w:val="0"/>
              <w:autoSpaceDN w:val="0"/>
              <w:adjustRightInd w:val="0"/>
              <w:spacing w:after="0" w:line="240" w:lineRule="auto"/>
              <w:rPr>
                <w:rFonts w:ascii="Times New Roman" w:hAnsi="Times New Roman"/>
                <w:bCs/>
              </w:rPr>
            </w:pPr>
          </w:p>
        </w:tc>
        <w:tc>
          <w:tcPr>
            <w:tcW w:w="3260" w:type="dxa"/>
            <w:vMerge/>
            <w:tcBorders>
              <w:left w:val="single" w:sz="4" w:space="0" w:color="000000"/>
              <w:right w:val="single" w:sz="4" w:space="0" w:color="000000"/>
            </w:tcBorders>
            <w:hideMark/>
          </w:tcPr>
          <w:p w:rsidR="00A00481" w:rsidRPr="00A00481" w:rsidRDefault="00A00481" w:rsidP="00A00481">
            <w:pPr>
              <w:spacing w:after="0" w:line="240" w:lineRule="auto"/>
              <w:rPr>
                <w:rFonts w:ascii="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rPr>
                <w:rFonts w:ascii="Times New Roman" w:hAnsi="Times New Roman"/>
                <w:bCs/>
              </w:rPr>
            </w:pPr>
            <w:r w:rsidRPr="00A00481">
              <w:rPr>
                <w:rFonts w:ascii="Times New Roman" w:hAnsi="Times New Roman"/>
                <w:bCs/>
              </w:rPr>
              <w:t>федеральный бюджет</w:t>
            </w:r>
          </w:p>
        </w:tc>
        <w:tc>
          <w:tcPr>
            <w:tcW w:w="992" w:type="dxa"/>
            <w:tcBorders>
              <w:left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0</w:t>
            </w:r>
          </w:p>
        </w:tc>
        <w:tc>
          <w:tcPr>
            <w:tcW w:w="992" w:type="dxa"/>
            <w:tcBorders>
              <w:left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0</w:t>
            </w:r>
          </w:p>
        </w:tc>
        <w:tc>
          <w:tcPr>
            <w:tcW w:w="1134" w:type="dxa"/>
            <w:tcBorders>
              <w:left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0</w:t>
            </w:r>
          </w:p>
        </w:tc>
        <w:tc>
          <w:tcPr>
            <w:tcW w:w="1134" w:type="dxa"/>
            <w:tcBorders>
              <w:left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0</w:t>
            </w:r>
          </w:p>
        </w:tc>
        <w:tc>
          <w:tcPr>
            <w:tcW w:w="1134" w:type="dxa"/>
            <w:tcBorders>
              <w:left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0</w:t>
            </w:r>
          </w:p>
        </w:tc>
        <w:tc>
          <w:tcPr>
            <w:tcW w:w="1134" w:type="dxa"/>
            <w:tcBorders>
              <w:left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0</w:t>
            </w:r>
          </w:p>
        </w:tc>
        <w:tc>
          <w:tcPr>
            <w:tcW w:w="992" w:type="dxa"/>
            <w:tcBorders>
              <w:left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0</w:t>
            </w:r>
          </w:p>
        </w:tc>
      </w:tr>
      <w:tr w:rsidR="00A00481" w:rsidRPr="00A00481" w:rsidTr="00A00481">
        <w:trPr>
          <w:trHeight w:val="224"/>
        </w:trPr>
        <w:tc>
          <w:tcPr>
            <w:tcW w:w="568" w:type="dxa"/>
            <w:vMerge/>
            <w:tcBorders>
              <w:left w:val="single" w:sz="4" w:space="0" w:color="000000"/>
              <w:right w:val="single" w:sz="4" w:space="0" w:color="auto"/>
            </w:tcBorders>
            <w:hideMark/>
          </w:tcPr>
          <w:p w:rsidR="00A00481" w:rsidRPr="00A00481" w:rsidRDefault="00A00481" w:rsidP="00A00481">
            <w:pPr>
              <w:widowControl w:val="0"/>
              <w:autoSpaceDE w:val="0"/>
              <w:autoSpaceDN w:val="0"/>
              <w:adjustRightInd w:val="0"/>
              <w:spacing w:after="0" w:line="240" w:lineRule="auto"/>
              <w:rPr>
                <w:rFonts w:ascii="Times New Roman" w:hAnsi="Times New Roman"/>
                <w:bCs/>
              </w:rPr>
            </w:pPr>
          </w:p>
        </w:tc>
        <w:tc>
          <w:tcPr>
            <w:tcW w:w="2126" w:type="dxa"/>
            <w:vMerge/>
            <w:tcBorders>
              <w:left w:val="single" w:sz="4" w:space="0" w:color="auto"/>
              <w:right w:val="single" w:sz="4" w:space="0" w:color="000000"/>
            </w:tcBorders>
          </w:tcPr>
          <w:p w:rsidR="00A00481" w:rsidRPr="00A00481" w:rsidRDefault="00A00481" w:rsidP="00A00481">
            <w:pPr>
              <w:widowControl w:val="0"/>
              <w:autoSpaceDE w:val="0"/>
              <w:autoSpaceDN w:val="0"/>
              <w:adjustRightInd w:val="0"/>
              <w:spacing w:after="0" w:line="240" w:lineRule="auto"/>
              <w:rPr>
                <w:rFonts w:ascii="Times New Roman" w:hAnsi="Times New Roman"/>
                <w:bCs/>
              </w:rPr>
            </w:pPr>
          </w:p>
        </w:tc>
        <w:tc>
          <w:tcPr>
            <w:tcW w:w="3260" w:type="dxa"/>
            <w:vMerge/>
            <w:tcBorders>
              <w:left w:val="single" w:sz="4" w:space="0" w:color="000000"/>
              <w:right w:val="single" w:sz="4" w:space="0" w:color="000000"/>
            </w:tcBorders>
            <w:hideMark/>
          </w:tcPr>
          <w:p w:rsidR="00A00481" w:rsidRPr="00A00481" w:rsidRDefault="00A00481" w:rsidP="00A00481">
            <w:pPr>
              <w:spacing w:after="0" w:line="240" w:lineRule="auto"/>
              <w:rPr>
                <w:rFonts w:ascii="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rPr>
                <w:rFonts w:ascii="Times New Roman" w:hAnsi="Times New Roman"/>
                <w:bCs/>
              </w:rPr>
            </w:pPr>
            <w:r w:rsidRPr="00A00481">
              <w:rPr>
                <w:rFonts w:ascii="Times New Roman" w:hAnsi="Times New Roman"/>
                <w:bCs/>
              </w:rPr>
              <w:t>областной бюджет</w:t>
            </w:r>
          </w:p>
        </w:tc>
        <w:tc>
          <w:tcPr>
            <w:tcW w:w="992" w:type="dxa"/>
            <w:tcBorders>
              <w:left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56,7</w:t>
            </w:r>
          </w:p>
        </w:tc>
        <w:tc>
          <w:tcPr>
            <w:tcW w:w="992" w:type="dxa"/>
            <w:tcBorders>
              <w:left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57,3</w:t>
            </w:r>
          </w:p>
        </w:tc>
        <w:tc>
          <w:tcPr>
            <w:tcW w:w="1134" w:type="dxa"/>
            <w:tcBorders>
              <w:left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63,7</w:t>
            </w:r>
          </w:p>
        </w:tc>
        <w:tc>
          <w:tcPr>
            <w:tcW w:w="1134" w:type="dxa"/>
            <w:tcBorders>
              <w:left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66,9</w:t>
            </w:r>
          </w:p>
        </w:tc>
        <w:tc>
          <w:tcPr>
            <w:tcW w:w="1134" w:type="dxa"/>
            <w:tcBorders>
              <w:left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70,2</w:t>
            </w:r>
          </w:p>
        </w:tc>
        <w:tc>
          <w:tcPr>
            <w:tcW w:w="1134" w:type="dxa"/>
            <w:tcBorders>
              <w:left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73,7</w:t>
            </w:r>
          </w:p>
        </w:tc>
        <w:tc>
          <w:tcPr>
            <w:tcW w:w="992" w:type="dxa"/>
            <w:tcBorders>
              <w:left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388,5</w:t>
            </w:r>
          </w:p>
        </w:tc>
      </w:tr>
      <w:tr w:rsidR="00A00481" w:rsidRPr="00A00481" w:rsidTr="00A00481">
        <w:trPr>
          <w:trHeight w:val="360"/>
        </w:trPr>
        <w:tc>
          <w:tcPr>
            <w:tcW w:w="568" w:type="dxa"/>
            <w:vMerge/>
            <w:tcBorders>
              <w:left w:val="single" w:sz="4" w:space="0" w:color="000000"/>
              <w:bottom w:val="single" w:sz="4" w:space="0" w:color="000000"/>
              <w:right w:val="single" w:sz="4" w:space="0" w:color="auto"/>
            </w:tcBorders>
            <w:hideMark/>
          </w:tcPr>
          <w:p w:rsidR="00A00481" w:rsidRPr="00A00481" w:rsidRDefault="00A00481" w:rsidP="00A00481">
            <w:pPr>
              <w:widowControl w:val="0"/>
              <w:autoSpaceDE w:val="0"/>
              <w:autoSpaceDN w:val="0"/>
              <w:adjustRightInd w:val="0"/>
              <w:spacing w:after="0" w:line="240" w:lineRule="auto"/>
              <w:rPr>
                <w:rFonts w:ascii="Times New Roman" w:hAnsi="Times New Roman"/>
                <w:bCs/>
              </w:rPr>
            </w:pPr>
          </w:p>
        </w:tc>
        <w:tc>
          <w:tcPr>
            <w:tcW w:w="2126" w:type="dxa"/>
            <w:vMerge/>
            <w:tcBorders>
              <w:left w:val="single" w:sz="4" w:space="0" w:color="auto"/>
              <w:bottom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rPr>
                <w:rFonts w:ascii="Times New Roman" w:hAnsi="Times New Roman"/>
                <w:bCs/>
              </w:rPr>
            </w:pPr>
          </w:p>
        </w:tc>
        <w:tc>
          <w:tcPr>
            <w:tcW w:w="3260" w:type="dxa"/>
            <w:vMerge/>
            <w:tcBorders>
              <w:left w:val="single" w:sz="4" w:space="0" w:color="000000"/>
              <w:bottom w:val="single" w:sz="4" w:space="0" w:color="000000"/>
              <w:right w:val="single" w:sz="4" w:space="0" w:color="000000"/>
            </w:tcBorders>
            <w:hideMark/>
          </w:tcPr>
          <w:p w:rsidR="00A00481" w:rsidRPr="00A00481" w:rsidRDefault="00A00481" w:rsidP="00A00481">
            <w:pPr>
              <w:spacing w:after="0" w:line="240" w:lineRule="auto"/>
              <w:rPr>
                <w:rFonts w:ascii="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rPr>
                <w:rFonts w:ascii="Times New Roman" w:hAnsi="Times New Roman"/>
                <w:bCs/>
              </w:rPr>
            </w:pPr>
            <w:r w:rsidRPr="00A00481">
              <w:rPr>
                <w:rFonts w:ascii="Times New Roman" w:hAnsi="Times New Roman"/>
                <w:bCs/>
              </w:rPr>
              <w:t>районный бюджет</w:t>
            </w:r>
          </w:p>
        </w:tc>
        <w:tc>
          <w:tcPr>
            <w:tcW w:w="992" w:type="dxa"/>
            <w:tcBorders>
              <w:left w:val="single" w:sz="4" w:space="0" w:color="000000"/>
              <w:bottom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0,0</w:t>
            </w:r>
          </w:p>
        </w:tc>
        <w:tc>
          <w:tcPr>
            <w:tcW w:w="992" w:type="dxa"/>
            <w:tcBorders>
              <w:left w:val="single" w:sz="4" w:space="0" w:color="000000"/>
              <w:bottom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10,0</w:t>
            </w:r>
          </w:p>
        </w:tc>
        <w:tc>
          <w:tcPr>
            <w:tcW w:w="1134" w:type="dxa"/>
            <w:tcBorders>
              <w:left w:val="single" w:sz="4" w:space="0" w:color="000000"/>
              <w:bottom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62,8</w:t>
            </w:r>
          </w:p>
        </w:tc>
        <w:tc>
          <w:tcPr>
            <w:tcW w:w="1134" w:type="dxa"/>
            <w:tcBorders>
              <w:left w:val="single" w:sz="4" w:space="0" w:color="000000"/>
              <w:bottom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65,9</w:t>
            </w:r>
          </w:p>
        </w:tc>
        <w:tc>
          <w:tcPr>
            <w:tcW w:w="1134" w:type="dxa"/>
            <w:tcBorders>
              <w:left w:val="single" w:sz="4" w:space="0" w:color="000000"/>
              <w:bottom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69,2</w:t>
            </w:r>
          </w:p>
        </w:tc>
        <w:tc>
          <w:tcPr>
            <w:tcW w:w="1134" w:type="dxa"/>
            <w:tcBorders>
              <w:left w:val="single" w:sz="4" w:space="0" w:color="000000"/>
              <w:bottom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72,7</w:t>
            </w:r>
          </w:p>
        </w:tc>
        <w:tc>
          <w:tcPr>
            <w:tcW w:w="992" w:type="dxa"/>
            <w:tcBorders>
              <w:left w:val="single" w:sz="4" w:space="0" w:color="000000"/>
              <w:bottom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rPr>
                <w:rFonts w:ascii="Times New Roman" w:hAnsi="Times New Roman"/>
                <w:bCs/>
              </w:rPr>
            </w:pPr>
            <w:r w:rsidRPr="00A00481">
              <w:rPr>
                <w:rFonts w:ascii="Times New Roman" w:hAnsi="Times New Roman"/>
                <w:bCs/>
              </w:rPr>
              <w:t xml:space="preserve"> 280,6</w:t>
            </w:r>
          </w:p>
        </w:tc>
      </w:tr>
      <w:tr w:rsidR="00A00481" w:rsidRPr="00A00481" w:rsidTr="00845BF0">
        <w:tc>
          <w:tcPr>
            <w:tcW w:w="568" w:type="dxa"/>
            <w:vMerge w:val="restart"/>
            <w:tcBorders>
              <w:top w:val="single" w:sz="4" w:space="0" w:color="000000"/>
              <w:left w:val="single" w:sz="4" w:space="0" w:color="000000"/>
              <w:right w:val="single" w:sz="4" w:space="0" w:color="auto"/>
            </w:tcBorders>
            <w:hideMark/>
          </w:tcPr>
          <w:p w:rsidR="00A00481" w:rsidRPr="00A00481" w:rsidRDefault="00A00481" w:rsidP="00A00481">
            <w:pPr>
              <w:widowControl w:val="0"/>
              <w:autoSpaceDE w:val="0"/>
              <w:autoSpaceDN w:val="0"/>
              <w:adjustRightInd w:val="0"/>
              <w:spacing w:after="0" w:line="240" w:lineRule="auto"/>
              <w:rPr>
                <w:rFonts w:ascii="Times New Roman" w:hAnsi="Times New Roman"/>
                <w:bCs/>
              </w:rPr>
            </w:pPr>
            <w:r w:rsidRPr="00A00481">
              <w:rPr>
                <w:rFonts w:ascii="Times New Roman" w:hAnsi="Times New Roman"/>
                <w:bCs/>
              </w:rPr>
              <w:t>1.</w:t>
            </w:r>
          </w:p>
        </w:tc>
        <w:tc>
          <w:tcPr>
            <w:tcW w:w="2126" w:type="dxa"/>
            <w:vMerge w:val="restart"/>
            <w:tcBorders>
              <w:top w:val="single" w:sz="4" w:space="0" w:color="000000"/>
              <w:left w:val="single" w:sz="4" w:space="0" w:color="auto"/>
              <w:right w:val="single" w:sz="4" w:space="0" w:color="000000"/>
            </w:tcBorders>
          </w:tcPr>
          <w:p w:rsidR="00A00481" w:rsidRPr="00A00481" w:rsidRDefault="00A00481" w:rsidP="00A00481">
            <w:pPr>
              <w:widowControl w:val="0"/>
              <w:autoSpaceDE w:val="0"/>
              <w:autoSpaceDN w:val="0"/>
              <w:adjustRightInd w:val="0"/>
              <w:spacing w:after="0" w:line="240" w:lineRule="auto"/>
              <w:rPr>
                <w:rFonts w:ascii="Times New Roman" w:hAnsi="Times New Roman"/>
                <w:bCs/>
              </w:rPr>
            </w:pPr>
            <w:r w:rsidRPr="00A00481">
              <w:rPr>
                <w:rFonts w:ascii="Times New Roman" w:hAnsi="Times New Roman"/>
                <w:bCs/>
              </w:rPr>
              <w:t>Отдельное мероприятие</w:t>
            </w:r>
          </w:p>
        </w:tc>
        <w:tc>
          <w:tcPr>
            <w:tcW w:w="3260" w:type="dxa"/>
            <w:vMerge w:val="restart"/>
            <w:tcBorders>
              <w:top w:val="single" w:sz="4" w:space="0" w:color="000000"/>
              <w:left w:val="single" w:sz="4" w:space="0" w:color="000000"/>
              <w:right w:val="single" w:sz="4" w:space="0" w:color="000000"/>
            </w:tcBorders>
            <w:hideMark/>
          </w:tcPr>
          <w:p w:rsidR="00A00481" w:rsidRPr="00A00481" w:rsidRDefault="00A00481" w:rsidP="00A00481">
            <w:pPr>
              <w:widowControl w:val="0"/>
              <w:autoSpaceDE w:val="0"/>
              <w:autoSpaceDN w:val="0"/>
              <w:adjustRightInd w:val="0"/>
              <w:spacing w:after="0" w:line="240" w:lineRule="auto"/>
              <w:jc w:val="both"/>
              <w:rPr>
                <w:rFonts w:ascii="Times New Roman" w:hAnsi="Times New Roman"/>
                <w:bCs/>
                <w:lang w:val="ru-RU"/>
              </w:rPr>
            </w:pPr>
            <w:r w:rsidRPr="00A00481">
              <w:rPr>
                <w:rFonts w:ascii="Times New Roman" w:hAnsi="Times New Roman"/>
                <w:bCs/>
                <w:lang w:val="ru-RU"/>
              </w:rPr>
              <w:t>Организация хранения, ко</w:t>
            </w:r>
            <w:r w:rsidRPr="00A00481">
              <w:rPr>
                <w:rFonts w:ascii="Times New Roman" w:hAnsi="Times New Roman"/>
                <w:bCs/>
                <w:lang w:val="ru-RU"/>
              </w:rPr>
              <w:t>м</w:t>
            </w:r>
            <w:r w:rsidRPr="00A00481">
              <w:rPr>
                <w:rFonts w:ascii="Times New Roman" w:hAnsi="Times New Roman"/>
                <w:bCs/>
                <w:lang w:val="ru-RU"/>
              </w:rPr>
              <w:t>плектования, учета, использ</w:t>
            </w:r>
            <w:r w:rsidRPr="00A00481">
              <w:rPr>
                <w:rFonts w:ascii="Times New Roman" w:hAnsi="Times New Roman"/>
                <w:bCs/>
                <w:lang w:val="ru-RU"/>
              </w:rPr>
              <w:t>о</w:t>
            </w:r>
            <w:r w:rsidRPr="00A00481">
              <w:rPr>
                <w:rFonts w:ascii="Times New Roman" w:hAnsi="Times New Roman"/>
                <w:bCs/>
                <w:lang w:val="ru-RU"/>
              </w:rPr>
              <w:t>вания документов Архивного фонда Российской Федерации и муниципального архива Т</w:t>
            </w:r>
            <w:r w:rsidRPr="00A00481">
              <w:rPr>
                <w:rFonts w:ascii="Times New Roman" w:hAnsi="Times New Roman"/>
                <w:bCs/>
                <w:lang w:val="ru-RU"/>
              </w:rPr>
              <w:t>у</w:t>
            </w:r>
            <w:r w:rsidRPr="00A00481">
              <w:rPr>
                <w:rFonts w:ascii="Times New Roman" w:hAnsi="Times New Roman"/>
                <w:bCs/>
                <w:lang w:val="ru-RU"/>
              </w:rPr>
              <w:t>жинского района, а также и других архивных документов в муниципальном архиве Тужи</w:t>
            </w:r>
            <w:r w:rsidRPr="00A00481">
              <w:rPr>
                <w:rFonts w:ascii="Times New Roman" w:hAnsi="Times New Roman"/>
                <w:bCs/>
                <w:lang w:val="ru-RU"/>
              </w:rPr>
              <w:t>н</w:t>
            </w:r>
            <w:r w:rsidRPr="00A00481">
              <w:rPr>
                <w:rFonts w:ascii="Times New Roman" w:hAnsi="Times New Roman"/>
                <w:bCs/>
                <w:lang w:val="ru-RU"/>
              </w:rPr>
              <w:t>ского района</w:t>
            </w:r>
          </w:p>
        </w:tc>
        <w:tc>
          <w:tcPr>
            <w:tcW w:w="1985" w:type="dxa"/>
            <w:tcBorders>
              <w:top w:val="single" w:sz="4" w:space="0" w:color="000000"/>
              <w:left w:val="single" w:sz="4" w:space="0" w:color="000000"/>
              <w:bottom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rPr>
                <w:rFonts w:ascii="Times New Roman" w:hAnsi="Times New Roman"/>
                <w:bCs/>
              </w:rPr>
            </w:pPr>
            <w:r w:rsidRPr="00A00481">
              <w:rPr>
                <w:rFonts w:ascii="Times New Roman" w:hAnsi="Times New Roman"/>
                <w:bCs/>
              </w:rPr>
              <w:t>всего</w:t>
            </w:r>
          </w:p>
        </w:tc>
        <w:tc>
          <w:tcPr>
            <w:tcW w:w="992" w:type="dxa"/>
            <w:tcBorders>
              <w:top w:val="single" w:sz="4" w:space="0" w:color="000000"/>
              <w:left w:val="single" w:sz="4" w:space="0" w:color="000000"/>
              <w:bottom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56,7</w:t>
            </w:r>
          </w:p>
        </w:tc>
        <w:tc>
          <w:tcPr>
            <w:tcW w:w="992" w:type="dxa"/>
            <w:tcBorders>
              <w:top w:val="single" w:sz="4" w:space="0" w:color="000000"/>
              <w:left w:val="single" w:sz="4" w:space="0" w:color="000000"/>
              <w:bottom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67,3</w:t>
            </w:r>
          </w:p>
        </w:tc>
        <w:tc>
          <w:tcPr>
            <w:tcW w:w="1134" w:type="dxa"/>
            <w:tcBorders>
              <w:top w:val="single" w:sz="4" w:space="0" w:color="000000"/>
              <w:left w:val="single" w:sz="4" w:space="0" w:color="000000"/>
              <w:bottom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126,5</w:t>
            </w:r>
          </w:p>
        </w:tc>
        <w:tc>
          <w:tcPr>
            <w:tcW w:w="1134" w:type="dxa"/>
            <w:tcBorders>
              <w:top w:val="single" w:sz="4" w:space="0" w:color="000000"/>
              <w:left w:val="single" w:sz="4" w:space="0" w:color="000000"/>
              <w:bottom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132,8</w:t>
            </w:r>
          </w:p>
        </w:tc>
        <w:tc>
          <w:tcPr>
            <w:tcW w:w="1134" w:type="dxa"/>
            <w:tcBorders>
              <w:top w:val="single" w:sz="4" w:space="0" w:color="000000"/>
              <w:left w:val="single" w:sz="4" w:space="0" w:color="000000"/>
              <w:bottom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139,4</w:t>
            </w:r>
          </w:p>
        </w:tc>
        <w:tc>
          <w:tcPr>
            <w:tcW w:w="1134" w:type="dxa"/>
            <w:tcBorders>
              <w:top w:val="single" w:sz="4" w:space="0" w:color="000000"/>
              <w:left w:val="single" w:sz="4" w:space="0" w:color="000000"/>
              <w:bottom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146,4</w:t>
            </w:r>
          </w:p>
        </w:tc>
        <w:tc>
          <w:tcPr>
            <w:tcW w:w="992" w:type="dxa"/>
            <w:tcBorders>
              <w:top w:val="single" w:sz="4" w:space="0" w:color="000000"/>
              <w:left w:val="single" w:sz="4" w:space="0" w:color="000000"/>
              <w:bottom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669,1</w:t>
            </w:r>
          </w:p>
        </w:tc>
      </w:tr>
      <w:tr w:rsidR="00A00481" w:rsidRPr="00A00481" w:rsidTr="00845BF0">
        <w:tc>
          <w:tcPr>
            <w:tcW w:w="568" w:type="dxa"/>
            <w:vMerge/>
            <w:tcBorders>
              <w:left w:val="single" w:sz="4" w:space="0" w:color="000000"/>
              <w:right w:val="single" w:sz="4" w:space="0" w:color="auto"/>
            </w:tcBorders>
          </w:tcPr>
          <w:p w:rsidR="00A00481" w:rsidRPr="00A00481" w:rsidRDefault="00A00481" w:rsidP="00A00481">
            <w:pPr>
              <w:widowControl w:val="0"/>
              <w:autoSpaceDE w:val="0"/>
              <w:autoSpaceDN w:val="0"/>
              <w:adjustRightInd w:val="0"/>
              <w:spacing w:after="0" w:line="240" w:lineRule="auto"/>
              <w:rPr>
                <w:rFonts w:ascii="Times New Roman" w:hAnsi="Times New Roman"/>
                <w:bCs/>
              </w:rPr>
            </w:pPr>
          </w:p>
        </w:tc>
        <w:tc>
          <w:tcPr>
            <w:tcW w:w="2126" w:type="dxa"/>
            <w:vMerge/>
            <w:tcBorders>
              <w:left w:val="single" w:sz="4" w:space="0" w:color="auto"/>
              <w:right w:val="single" w:sz="4" w:space="0" w:color="000000"/>
            </w:tcBorders>
          </w:tcPr>
          <w:p w:rsidR="00A00481" w:rsidRPr="00A00481" w:rsidRDefault="00A00481" w:rsidP="00A00481">
            <w:pPr>
              <w:widowControl w:val="0"/>
              <w:autoSpaceDE w:val="0"/>
              <w:autoSpaceDN w:val="0"/>
              <w:adjustRightInd w:val="0"/>
              <w:spacing w:after="0" w:line="240" w:lineRule="auto"/>
              <w:rPr>
                <w:rFonts w:ascii="Times New Roman" w:hAnsi="Times New Roman"/>
                <w:bCs/>
              </w:rPr>
            </w:pPr>
          </w:p>
        </w:tc>
        <w:tc>
          <w:tcPr>
            <w:tcW w:w="3260" w:type="dxa"/>
            <w:vMerge/>
            <w:tcBorders>
              <w:left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both"/>
              <w:rPr>
                <w:rFonts w:ascii="Times New Roman" w:hAnsi="Times New Roman"/>
                <w:bCs/>
              </w:rPr>
            </w:pPr>
          </w:p>
        </w:tc>
        <w:tc>
          <w:tcPr>
            <w:tcW w:w="1985" w:type="dxa"/>
            <w:tcBorders>
              <w:top w:val="single" w:sz="4" w:space="0" w:color="000000"/>
              <w:left w:val="single" w:sz="4" w:space="0" w:color="000000"/>
              <w:bottom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rPr>
                <w:rFonts w:ascii="Times New Roman" w:hAnsi="Times New Roman"/>
                <w:bCs/>
              </w:rPr>
            </w:pPr>
            <w:r w:rsidRPr="00A00481">
              <w:rPr>
                <w:rFonts w:ascii="Times New Roman" w:hAnsi="Times New Roman"/>
                <w:bCs/>
              </w:rPr>
              <w:t>федеральный бюджет</w:t>
            </w:r>
          </w:p>
        </w:tc>
        <w:tc>
          <w:tcPr>
            <w:tcW w:w="992" w:type="dxa"/>
            <w:tcBorders>
              <w:top w:val="single" w:sz="4" w:space="0" w:color="000000"/>
              <w:left w:val="single" w:sz="4" w:space="0" w:color="000000"/>
              <w:bottom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0</w:t>
            </w:r>
          </w:p>
        </w:tc>
        <w:tc>
          <w:tcPr>
            <w:tcW w:w="992" w:type="dxa"/>
            <w:tcBorders>
              <w:top w:val="single" w:sz="4" w:space="0" w:color="000000"/>
              <w:left w:val="single" w:sz="4" w:space="0" w:color="000000"/>
              <w:bottom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0</w:t>
            </w:r>
          </w:p>
        </w:tc>
        <w:tc>
          <w:tcPr>
            <w:tcW w:w="1134" w:type="dxa"/>
            <w:tcBorders>
              <w:top w:val="single" w:sz="4" w:space="0" w:color="000000"/>
              <w:left w:val="single" w:sz="4" w:space="0" w:color="000000"/>
              <w:bottom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0</w:t>
            </w:r>
          </w:p>
        </w:tc>
        <w:tc>
          <w:tcPr>
            <w:tcW w:w="1134" w:type="dxa"/>
            <w:tcBorders>
              <w:top w:val="single" w:sz="4" w:space="0" w:color="000000"/>
              <w:left w:val="single" w:sz="4" w:space="0" w:color="000000"/>
              <w:bottom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0</w:t>
            </w:r>
          </w:p>
        </w:tc>
        <w:tc>
          <w:tcPr>
            <w:tcW w:w="1134" w:type="dxa"/>
            <w:tcBorders>
              <w:top w:val="single" w:sz="4" w:space="0" w:color="000000"/>
              <w:left w:val="single" w:sz="4" w:space="0" w:color="000000"/>
              <w:bottom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0</w:t>
            </w:r>
          </w:p>
        </w:tc>
        <w:tc>
          <w:tcPr>
            <w:tcW w:w="1134" w:type="dxa"/>
            <w:tcBorders>
              <w:top w:val="single" w:sz="4" w:space="0" w:color="000000"/>
              <w:left w:val="single" w:sz="4" w:space="0" w:color="000000"/>
              <w:bottom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0</w:t>
            </w:r>
          </w:p>
        </w:tc>
        <w:tc>
          <w:tcPr>
            <w:tcW w:w="992" w:type="dxa"/>
            <w:tcBorders>
              <w:top w:val="single" w:sz="4" w:space="0" w:color="000000"/>
              <w:left w:val="single" w:sz="4" w:space="0" w:color="000000"/>
              <w:bottom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0</w:t>
            </w:r>
          </w:p>
        </w:tc>
      </w:tr>
      <w:tr w:rsidR="00A00481" w:rsidRPr="00A00481" w:rsidTr="00845BF0">
        <w:tc>
          <w:tcPr>
            <w:tcW w:w="568" w:type="dxa"/>
            <w:vMerge/>
            <w:tcBorders>
              <w:left w:val="single" w:sz="4" w:space="0" w:color="000000"/>
              <w:right w:val="single" w:sz="4" w:space="0" w:color="auto"/>
            </w:tcBorders>
          </w:tcPr>
          <w:p w:rsidR="00A00481" w:rsidRPr="00A00481" w:rsidRDefault="00A00481" w:rsidP="00A00481">
            <w:pPr>
              <w:widowControl w:val="0"/>
              <w:autoSpaceDE w:val="0"/>
              <w:autoSpaceDN w:val="0"/>
              <w:adjustRightInd w:val="0"/>
              <w:spacing w:after="0" w:line="240" w:lineRule="auto"/>
              <w:rPr>
                <w:rFonts w:ascii="Times New Roman" w:hAnsi="Times New Roman"/>
                <w:bCs/>
              </w:rPr>
            </w:pPr>
          </w:p>
        </w:tc>
        <w:tc>
          <w:tcPr>
            <w:tcW w:w="2126" w:type="dxa"/>
            <w:vMerge/>
            <w:tcBorders>
              <w:left w:val="single" w:sz="4" w:space="0" w:color="auto"/>
              <w:right w:val="single" w:sz="4" w:space="0" w:color="000000"/>
            </w:tcBorders>
          </w:tcPr>
          <w:p w:rsidR="00A00481" w:rsidRPr="00A00481" w:rsidRDefault="00A00481" w:rsidP="00A00481">
            <w:pPr>
              <w:widowControl w:val="0"/>
              <w:autoSpaceDE w:val="0"/>
              <w:autoSpaceDN w:val="0"/>
              <w:adjustRightInd w:val="0"/>
              <w:spacing w:after="0" w:line="240" w:lineRule="auto"/>
              <w:rPr>
                <w:rFonts w:ascii="Times New Roman" w:hAnsi="Times New Roman"/>
                <w:bCs/>
              </w:rPr>
            </w:pPr>
          </w:p>
        </w:tc>
        <w:tc>
          <w:tcPr>
            <w:tcW w:w="3260" w:type="dxa"/>
            <w:vMerge/>
            <w:tcBorders>
              <w:left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both"/>
              <w:rPr>
                <w:rFonts w:ascii="Times New Roman" w:hAnsi="Times New Roman"/>
                <w:bCs/>
              </w:rPr>
            </w:pPr>
          </w:p>
        </w:tc>
        <w:tc>
          <w:tcPr>
            <w:tcW w:w="1985" w:type="dxa"/>
            <w:tcBorders>
              <w:top w:val="single" w:sz="4" w:space="0" w:color="000000"/>
              <w:left w:val="single" w:sz="4" w:space="0" w:color="000000"/>
              <w:bottom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rPr>
                <w:rFonts w:ascii="Times New Roman" w:hAnsi="Times New Roman"/>
                <w:bCs/>
              </w:rPr>
            </w:pPr>
            <w:r w:rsidRPr="00A00481">
              <w:rPr>
                <w:rFonts w:ascii="Times New Roman" w:hAnsi="Times New Roman"/>
                <w:bCs/>
              </w:rPr>
              <w:t>областной бюджет</w:t>
            </w:r>
          </w:p>
        </w:tc>
        <w:tc>
          <w:tcPr>
            <w:tcW w:w="992" w:type="dxa"/>
            <w:tcBorders>
              <w:top w:val="single" w:sz="4" w:space="0" w:color="000000"/>
              <w:left w:val="single" w:sz="4" w:space="0" w:color="000000"/>
              <w:bottom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56,7</w:t>
            </w:r>
          </w:p>
        </w:tc>
        <w:tc>
          <w:tcPr>
            <w:tcW w:w="992" w:type="dxa"/>
            <w:tcBorders>
              <w:top w:val="single" w:sz="4" w:space="0" w:color="000000"/>
              <w:left w:val="single" w:sz="4" w:space="0" w:color="000000"/>
              <w:bottom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57,3</w:t>
            </w:r>
          </w:p>
        </w:tc>
        <w:tc>
          <w:tcPr>
            <w:tcW w:w="1134" w:type="dxa"/>
            <w:tcBorders>
              <w:top w:val="single" w:sz="4" w:space="0" w:color="000000"/>
              <w:left w:val="single" w:sz="4" w:space="0" w:color="000000"/>
              <w:bottom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63,7</w:t>
            </w:r>
          </w:p>
        </w:tc>
        <w:tc>
          <w:tcPr>
            <w:tcW w:w="1134" w:type="dxa"/>
            <w:tcBorders>
              <w:top w:val="single" w:sz="4" w:space="0" w:color="000000"/>
              <w:left w:val="single" w:sz="4" w:space="0" w:color="000000"/>
              <w:bottom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66,9</w:t>
            </w:r>
          </w:p>
        </w:tc>
        <w:tc>
          <w:tcPr>
            <w:tcW w:w="1134" w:type="dxa"/>
            <w:tcBorders>
              <w:top w:val="single" w:sz="4" w:space="0" w:color="000000"/>
              <w:left w:val="single" w:sz="4" w:space="0" w:color="000000"/>
              <w:bottom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70,2</w:t>
            </w:r>
          </w:p>
        </w:tc>
        <w:tc>
          <w:tcPr>
            <w:tcW w:w="1134" w:type="dxa"/>
            <w:tcBorders>
              <w:top w:val="single" w:sz="4" w:space="0" w:color="000000"/>
              <w:left w:val="single" w:sz="4" w:space="0" w:color="000000"/>
              <w:bottom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73,7</w:t>
            </w:r>
          </w:p>
        </w:tc>
        <w:tc>
          <w:tcPr>
            <w:tcW w:w="992" w:type="dxa"/>
            <w:tcBorders>
              <w:top w:val="single" w:sz="4" w:space="0" w:color="000000"/>
              <w:left w:val="single" w:sz="4" w:space="0" w:color="000000"/>
              <w:bottom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388,5</w:t>
            </w:r>
          </w:p>
        </w:tc>
      </w:tr>
      <w:tr w:rsidR="00A00481" w:rsidRPr="00A00481" w:rsidTr="00845BF0">
        <w:tc>
          <w:tcPr>
            <w:tcW w:w="568" w:type="dxa"/>
            <w:vMerge/>
            <w:tcBorders>
              <w:left w:val="single" w:sz="4" w:space="0" w:color="000000"/>
              <w:bottom w:val="single" w:sz="4" w:space="0" w:color="000000"/>
              <w:right w:val="single" w:sz="4" w:space="0" w:color="auto"/>
            </w:tcBorders>
          </w:tcPr>
          <w:p w:rsidR="00A00481" w:rsidRPr="00A00481" w:rsidRDefault="00A00481" w:rsidP="00A00481">
            <w:pPr>
              <w:widowControl w:val="0"/>
              <w:autoSpaceDE w:val="0"/>
              <w:autoSpaceDN w:val="0"/>
              <w:adjustRightInd w:val="0"/>
              <w:spacing w:after="0" w:line="240" w:lineRule="auto"/>
              <w:rPr>
                <w:rFonts w:ascii="Times New Roman" w:hAnsi="Times New Roman"/>
                <w:bCs/>
              </w:rPr>
            </w:pPr>
          </w:p>
        </w:tc>
        <w:tc>
          <w:tcPr>
            <w:tcW w:w="2126" w:type="dxa"/>
            <w:vMerge/>
            <w:tcBorders>
              <w:left w:val="single" w:sz="4" w:space="0" w:color="auto"/>
              <w:bottom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rPr>
                <w:rFonts w:ascii="Times New Roman" w:hAnsi="Times New Roman"/>
                <w:bCs/>
              </w:rPr>
            </w:pPr>
          </w:p>
        </w:tc>
        <w:tc>
          <w:tcPr>
            <w:tcW w:w="3260" w:type="dxa"/>
            <w:vMerge/>
            <w:tcBorders>
              <w:left w:val="single" w:sz="4" w:space="0" w:color="000000"/>
              <w:bottom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both"/>
              <w:rPr>
                <w:rFonts w:ascii="Times New Roman" w:hAnsi="Times New Roman"/>
                <w:bCs/>
              </w:rPr>
            </w:pPr>
          </w:p>
        </w:tc>
        <w:tc>
          <w:tcPr>
            <w:tcW w:w="1985" w:type="dxa"/>
            <w:tcBorders>
              <w:top w:val="single" w:sz="4" w:space="0" w:color="000000"/>
              <w:left w:val="single" w:sz="4" w:space="0" w:color="000000"/>
              <w:bottom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rPr>
                <w:rFonts w:ascii="Times New Roman" w:hAnsi="Times New Roman"/>
                <w:bCs/>
              </w:rPr>
            </w:pPr>
            <w:r w:rsidRPr="00A00481">
              <w:rPr>
                <w:rFonts w:ascii="Times New Roman" w:hAnsi="Times New Roman"/>
                <w:bCs/>
              </w:rPr>
              <w:t>районный бюджет</w:t>
            </w:r>
          </w:p>
        </w:tc>
        <w:tc>
          <w:tcPr>
            <w:tcW w:w="992" w:type="dxa"/>
            <w:tcBorders>
              <w:top w:val="single" w:sz="4" w:space="0" w:color="000000"/>
              <w:left w:val="single" w:sz="4" w:space="0" w:color="000000"/>
              <w:bottom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0,0</w:t>
            </w:r>
          </w:p>
        </w:tc>
        <w:tc>
          <w:tcPr>
            <w:tcW w:w="992" w:type="dxa"/>
            <w:tcBorders>
              <w:top w:val="single" w:sz="4" w:space="0" w:color="000000"/>
              <w:left w:val="single" w:sz="4" w:space="0" w:color="000000"/>
              <w:bottom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10,0</w:t>
            </w:r>
          </w:p>
        </w:tc>
        <w:tc>
          <w:tcPr>
            <w:tcW w:w="1134" w:type="dxa"/>
            <w:tcBorders>
              <w:top w:val="single" w:sz="4" w:space="0" w:color="000000"/>
              <w:left w:val="single" w:sz="4" w:space="0" w:color="000000"/>
              <w:bottom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62,8</w:t>
            </w:r>
          </w:p>
        </w:tc>
        <w:tc>
          <w:tcPr>
            <w:tcW w:w="1134" w:type="dxa"/>
            <w:tcBorders>
              <w:top w:val="single" w:sz="4" w:space="0" w:color="000000"/>
              <w:left w:val="single" w:sz="4" w:space="0" w:color="000000"/>
              <w:bottom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65,9</w:t>
            </w:r>
          </w:p>
        </w:tc>
        <w:tc>
          <w:tcPr>
            <w:tcW w:w="1134" w:type="dxa"/>
            <w:tcBorders>
              <w:top w:val="single" w:sz="4" w:space="0" w:color="000000"/>
              <w:left w:val="single" w:sz="4" w:space="0" w:color="000000"/>
              <w:bottom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69,2</w:t>
            </w:r>
          </w:p>
        </w:tc>
        <w:tc>
          <w:tcPr>
            <w:tcW w:w="1134" w:type="dxa"/>
            <w:tcBorders>
              <w:top w:val="single" w:sz="4" w:space="0" w:color="000000"/>
              <w:left w:val="single" w:sz="4" w:space="0" w:color="000000"/>
              <w:bottom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jc w:val="center"/>
              <w:rPr>
                <w:rFonts w:ascii="Times New Roman" w:hAnsi="Times New Roman"/>
                <w:bCs/>
              </w:rPr>
            </w:pPr>
            <w:r w:rsidRPr="00A00481">
              <w:rPr>
                <w:rFonts w:ascii="Times New Roman" w:hAnsi="Times New Roman"/>
                <w:bCs/>
              </w:rPr>
              <w:t>72,7</w:t>
            </w:r>
          </w:p>
        </w:tc>
        <w:tc>
          <w:tcPr>
            <w:tcW w:w="992" w:type="dxa"/>
            <w:tcBorders>
              <w:top w:val="single" w:sz="4" w:space="0" w:color="000000"/>
              <w:left w:val="single" w:sz="4" w:space="0" w:color="000000"/>
              <w:bottom w:val="single" w:sz="4" w:space="0" w:color="000000"/>
              <w:right w:val="single" w:sz="4" w:space="0" w:color="000000"/>
            </w:tcBorders>
          </w:tcPr>
          <w:p w:rsidR="00A00481" w:rsidRPr="00A00481" w:rsidRDefault="00A00481" w:rsidP="00A00481">
            <w:pPr>
              <w:widowControl w:val="0"/>
              <w:autoSpaceDE w:val="0"/>
              <w:autoSpaceDN w:val="0"/>
              <w:adjustRightInd w:val="0"/>
              <w:spacing w:after="0" w:line="240" w:lineRule="auto"/>
              <w:rPr>
                <w:rFonts w:ascii="Times New Roman" w:hAnsi="Times New Roman"/>
                <w:bCs/>
              </w:rPr>
            </w:pPr>
            <w:r w:rsidRPr="00A00481">
              <w:rPr>
                <w:rFonts w:ascii="Times New Roman" w:hAnsi="Times New Roman"/>
                <w:bCs/>
              </w:rPr>
              <w:t xml:space="preserve"> 280,6</w:t>
            </w:r>
          </w:p>
        </w:tc>
      </w:tr>
    </w:tbl>
    <w:p w:rsidR="00A00481" w:rsidRPr="00A00481" w:rsidRDefault="00A00481" w:rsidP="00A00481">
      <w:pPr>
        <w:widowControl w:val="0"/>
        <w:autoSpaceDE w:val="0"/>
        <w:autoSpaceDN w:val="0"/>
        <w:adjustRightInd w:val="0"/>
        <w:outlineLvl w:val="0"/>
        <w:rPr>
          <w:rFonts w:ascii="Times New Roman" w:hAnsi="Times New Roman"/>
        </w:rPr>
        <w:sectPr w:rsidR="00A00481" w:rsidRPr="00A00481" w:rsidSect="00845BF0">
          <w:pgSz w:w="16838" w:h="11906" w:orient="landscape"/>
          <w:pgMar w:top="567" w:right="1134" w:bottom="567" w:left="709" w:header="709" w:footer="709" w:gutter="0"/>
          <w:cols w:space="708"/>
          <w:docGrid w:linePitch="360"/>
        </w:sectPr>
      </w:pPr>
    </w:p>
    <w:p w:rsidR="00A00481" w:rsidRDefault="00A00481" w:rsidP="00A00481">
      <w:pPr>
        <w:widowControl w:val="0"/>
        <w:autoSpaceDE w:val="0"/>
        <w:autoSpaceDN w:val="0"/>
        <w:adjustRightInd w:val="0"/>
        <w:jc w:val="center"/>
        <w:outlineLvl w:val="0"/>
      </w:pPr>
    </w:p>
    <w:p w:rsidR="00A00481" w:rsidRDefault="00A00481" w:rsidP="000035A6">
      <w:pPr>
        <w:tabs>
          <w:tab w:val="left" w:pos="4333"/>
        </w:tabs>
        <w:rPr>
          <w:sz w:val="24"/>
          <w:szCs w:val="25"/>
          <w:lang w:val="ru-RU"/>
        </w:rPr>
      </w:pPr>
    </w:p>
    <w:p w:rsidR="00C73BCC" w:rsidRDefault="00C73BCC" w:rsidP="000035A6">
      <w:pPr>
        <w:tabs>
          <w:tab w:val="left" w:pos="4333"/>
        </w:tabs>
        <w:rPr>
          <w:sz w:val="24"/>
          <w:szCs w:val="25"/>
          <w:lang w:val="ru-RU"/>
        </w:rPr>
      </w:pPr>
    </w:p>
    <w:p w:rsidR="00C73BCC" w:rsidRDefault="00C73BCC" w:rsidP="000035A6">
      <w:pPr>
        <w:tabs>
          <w:tab w:val="left" w:pos="4333"/>
        </w:tabs>
        <w:rPr>
          <w:sz w:val="24"/>
          <w:szCs w:val="25"/>
          <w:lang w:val="ru-RU"/>
        </w:rPr>
      </w:pPr>
    </w:p>
    <w:p w:rsidR="00C73BCC" w:rsidRDefault="00C73BCC" w:rsidP="000035A6">
      <w:pPr>
        <w:tabs>
          <w:tab w:val="left" w:pos="4333"/>
        </w:tabs>
        <w:rPr>
          <w:sz w:val="24"/>
          <w:szCs w:val="25"/>
          <w:lang w:val="ru-RU"/>
        </w:rPr>
      </w:pPr>
    </w:p>
    <w:p w:rsidR="00C73BCC" w:rsidRPr="00C73BCC" w:rsidRDefault="00C73BCC" w:rsidP="000035A6">
      <w:pPr>
        <w:tabs>
          <w:tab w:val="left" w:pos="4333"/>
        </w:tabs>
        <w:rPr>
          <w:sz w:val="24"/>
          <w:szCs w:val="25"/>
          <w:lang w:val="ru-RU"/>
        </w:rPr>
      </w:pPr>
    </w:p>
    <w:p w:rsidR="000035A6" w:rsidRPr="00FF69D3" w:rsidRDefault="000035A6" w:rsidP="000035A6">
      <w:pPr>
        <w:tabs>
          <w:tab w:val="left" w:pos="4333"/>
        </w:tabs>
        <w:jc w:val="both"/>
        <w:rPr>
          <w:sz w:val="16"/>
          <w:szCs w:val="18"/>
        </w:rPr>
      </w:pPr>
    </w:p>
    <w:p w:rsidR="000C4DE4" w:rsidRPr="00AF27A4" w:rsidRDefault="000C4DE4" w:rsidP="000C4DE4">
      <w:pPr>
        <w:pStyle w:val="afb"/>
        <w:ind w:left="0"/>
        <w:rPr>
          <w:rFonts w:ascii="Times New Roman" w:hAnsi="Times New Roman"/>
          <w:bCs/>
        </w:rPr>
      </w:pPr>
    </w:p>
    <w:p w:rsidR="001B2580" w:rsidRPr="001B1C5F" w:rsidRDefault="001B2580" w:rsidP="001B2580">
      <w:pPr>
        <w:spacing w:after="0" w:line="240" w:lineRule="auto"/>
        <w:rPr>
          <w:rFonts w:ascii="Times New Roman" w:hAnsi="Times New Roman"/>
          <w:bCs/>
        </w:rPr>
      </w:pPr>
    </w:p>
    <w:p w:rsidR="001B2580" w:rsidRDefault="001B2580" w:rsidP="006E2A50">
      <w:pPr>
        <w:pStyle w:val="a4"/>
        <w:ind w:left="4962"/>
        <w:rPr>
          <w:rFonts w:ascii="Times New Roman" w:hAnsi="Times New Roman"/>
          <w:lang w:val="ru-RU"/>
        </w:rPr>
      </w:pPr>
    </w:p>
    <w:p w:rsidR="001B2580" w:rsidRPr="006E2A50" w:rsidRDefault="001B2580" w:rsidP="006E2A50">
      <w:pPr>
        <w:pStyle w:val="a4"/>
        <w:ind w:left="4962"/>
        <w:rPr>
          <w:rFonts w:ascii="Times New Roman" w:hAnsi="Times New Roman"/>
          <w:lang w:val="ru-RU"/>
        </w:rPr>
      </w:pPr>
    </w:p>
    <w:p w:rsidR="006E2A50" w:rsidRPr="006E2A50" w:rsidRDefault="006E2A50" w:rsidP="006E2A50">
      <w:pPr>
        <w:pStyle w:val="a4"/>
        <w:ind w:left="4962"/>
        <w:rPr>
          <w:rFonts w:ascii="Times New Roman" w:hAnsi="Times New Roman"/>
          <w:lang w:val="ru-RU"/>
        </w:rPr>
      </w:pPr>
    </w:p>
    <w:p w:rsidR="006E2A50" w:rsidRPr="006E2A50" w:rsidRDefault="006E2A50" w:rsidP="006E2A50">
      <w:pPr>
        <w:pStyle w:val="a4"/>
        <w:ind w:left="4962"/>
        <w:rPr>
          <w:rFonts w:ascii="Times New Roman" w:hAnsi="Times New Roman"/>
          <w:lang w:val="ru-RU"/>
        </w:rPr>
      </w:pPr>
    </w:p>
    <w:p w:rsidR="005431B0" w:rsidRDefault="005431B0">
      <w:pPr>
        <w:rPr>
          <w:lang w:val="ru-RU"/>
        </w:rPr>
      </w:pPr>
    </w:p>
    <w:p w:rsidR="005431B0" w:rsidRDefault="005431B0">
      <w:pPr>
        <w:rPr>
          <w:lang w:val="ru-RU"/>
        </w:rPr>
      </w:pPr>
    </w:p>
    <w:p w:rsidR="005431B0" w:rsidRDefault="005431B0">
      <w:pPr>
        <w:rPr>
          <w:lang w:val="ru-RU"/>
        </w:rPr>
      </w:pPr>
    </w:p>
    <w:p w:rsidR="005431B0" w:rsidRDefault="005431B0">
      <w:pPr>
        <w:rPr>
          <w:lang w:val="ru-RU"/>
        </w:rPr>
      </w:pPr>
    </w:p>
    <w:p w:rsidR="005431B0" w:rsidRDefault="005431B0">
      <w:pPr>
        <w:rPr>
          <w:lang w:val="ru-RU"/>
        </w:rPr>
      </w:pPr>
    </w:p>
    <w:p w:rsidR="00C73BCC" w:rsidRDefault="00C73BCC">
      <w:pPr>
        <w:rPr>
          <w:lang w:val="ru-RU"/>
        </w:rPr>
      </w:pPr>
    </w:p>
    <w:p w:rsidR="00C73BCC" w:rsidRDefault="00C73BCC">
      <w:pPr>
        <w:rPr>
          <w:lang w:val="ru-RU"/>
        </w:rPr>
      </w:pPr>
    </w:p>
    <w:p w:rsidR="00C73BCC" w:rsidRDefault="00C73BCC">
      <w:pPr>
        <w:rPr>
          <w:lang w:val="ru-RU"/>
        </w:rPr>
      </w:pPr>
    </w:p>
    <w:p w:rsidR="00C73BCC" w:rsidRDefault="00C73BCC">
      <w:pPr>
        <w:rPr>
          <w:lang w:val="ru-RU"/>
        </w:rPr>
      </w:pPr>
    </w:p>
    <w:p w:rsidR="005431B0" w:rsidRDefault="005431B0">
      <w:pPr>
        <w:rPr>
          <w:lang w:val="ru-RU"/>
        </w:rPr>
      </w:pPr>
    </w:p>
    <w:p w:rsidR="005431B0" w:rsidRPr="005431B0" w:rsidRDefault="005431B0">
      <w:pPr>
        <w:rPr>
          <w:lang w:val="ru-RU"/>
        </w:rPr>
      </w:pPr>
    </w:p>
    <w:p w:rsidR="00773F22" w:rsidRPr="005431B0" w:rsidRDefault="00773F22">
      <w:pPr>
        <w:rPr>
          <w:lang w:val="ru-RU"/>
        </w:rPr>
      </w:pPr>
    </w:p>
    <w:p w:rsidR="00773F22" w:rsidRDefault="00773F22" w:rsidP="00773F22">
      <w:pPr>
        <w:spacing w:after="0" w:line="240" w:lineRule="auto"/>
        <w:ind w:firstLine="708"/>
        <w:jc w:val="both"/>
        <w:rPr>
          <w:rFonts w:ascii="Times New Roman" w:hAnsi="Times New Roman"/>
          <w:sz w:val="20"/>
          <w:szCs w:val="20"/>
          <w:lang w:val="ru-RU"/>
        </w:rPr>
      </w:pPr>
      <w:r>
        <w:rPr>
          <w:rFonts w:ascii="Times New Roman" w:hAnsi="Times New Roman"/>
          <w:sz w:val="20"/>
          <w:szCs w:val="20"/>
          <w:lang w:val="ru-RU"/>
        </w:rPr>
        <w:t>Учредитель: Тужинская районная Дума (решение Тужинской районной Думы № 20/145 от  01 о</w:t>
      </w:r>
      <w:r>
        <w:rPr>
          <w:rFonts w:ascii="Times New Roman" w:hAnsi="Times New Roman"/>
          <w:sz w:val="20"/>
          <w:szCs w:val="20"/>
          <w:lang w:val="ru-RU"/>
        </w:rPr>
        <w:t>к</w:t>
      </w:r>
      <w:r>
        <w:rPr>
          <w:rFonts w:ascii="Times New Roman" w:hAnsi="Times New Roman"/>
          <w:sz w:val="20"/>
          <w:szCs w:val="20"/>
          <w:lang w:val="ru-RU"/>
        </w:rPr>
        <w:t>тября 2012 года об учреждении своего печатного средства массовой информации - Информационного бю</w:t>
      </w:r>
      <w:r>
        <w:rPr>
          <w:rFonts w:ascii="Times New Roman" w:hAnsi="Times New Roman"/>
          <w:sz w:val="20"/>
          <w:szCs w:val="20"/>
          <w:lang w:val="ru-RU"/>
        </w:rPr>
        <w:t>л</w:t>
      </w:r>
      <w:r>
        <w:rPr>
          <w:rFonts w:ascii="Times New Roman" w:hAnsi="Times New Roman"/>
          <w:sz w:val="20"/>
          <w:szCs w:val="20"/>
          <w:lang w:val="ru-RU"/>
        </w:rPr>
        <w:t>летеня органов местного самоуправления муниципального образования Тужинский муниципальный район Кировской области, где будут официально публиковаться нормативные правовые акты, принимаемые орг</w:t>
      </w:r>
      <w:r>
        <w:rPr>
          <w:rFonts w:ascii="Times New Roman" w:hAnsi="Times New Roman"/>
          <w:sz w:val="20"/>
          <w:szCs w:val="20"/>
          <w:lang w:val="ru-RU"/>
        </w:rPr>
        <w:t>а</w:t>
      </w:r>
      <w:r>
        <w:rPr>
          <w:rFonts w:ascii="Times New Roman" w:hAnsi="Times New Roman"/>
          <w:sz w:val="20"/>
          <w:szCs w:val="20"/>
          <w:lang w:val="ru-RU"/>
        </w:rPr>
        <w:t>нами местного самоуправления района, подлежащие обязательному опубликованию в соответствии с Уст</w:t>
      </w:r>
      <w:r>
        <w:rPr>
          <w:rFonts w:ascii="Times New Roman" w:hAnsi="Times New Roman"/>
          <w:sz w:val="20"/>
          <w:szCs w:val="20"/>
          <w:lang w:val="ru-RU"/>
        </w:rPr>
        <w:t>а</w:t>
      </w:r>
      <w:r>
        <w:rPr>
          <w:rFonts w:ascii="Times New Roman" w:hAnsi="Times New Roman"/>
          <w:sz w:val="20"/>
          <w:szCs w:val="20"/>
          <w:lang w:val="ru-RU"/>
        </w:rPr>
        <w:t xml:space="preserve">вом Тужинского района) </w:t>
      </w:r>
    </w:p>
    <w:p w:rsidR="00773F22" w:rsidRDefault="00773F22" w:rsidP="00773F22">
      <w:pPr>
        <w:pStyle w:val="ConsPlusNonformat"/>
        <w:widowControl/>
        <w:spacing w:after="0" w:line="240" w:lineRule="auto"/>
        <w:rPr>
          <w:rFonts w:ascii="Times New Roman" w:hAnsi="Times New Roman" w:cs="Times New Roman"/>
          <w:sz w:val="20"/>
          <w:szCs w:val="20"/>
          <w:lang w:eastAsia="en-US" w:bidi="en-US"/>
        </w:rPr>
      </w:pPr>
      <w:r>
        <w:rPr>
          <w:rFonts w:ascii="Times New Roman" w:hAnsi="Times New Roman" w:cs="Times New Roman"/>
          <w:sz w:val="20"/>
          <w:szCs w:val="20"/>
          <w:lang w:eastAsia="en-US" w:bidi="en-US"/>
        </w:rPr>
        <w:t>Официальное  издание.  Органы  местного  самоуправления  Тужинского  района</w:t>
      </w:r>
    </w:p>
    <w:p w:rsidR="00773F22" w:rsidRDefault="00773F22" w:rsidP="00773F22">
      <w:pPr>
        <w:pStyle w:val="ConsPlusNonformat"/>
        <w:widowControl/>
        <w:spacing w:after="0" w:line="240" w:lineRule="auto"/>
        <w:rPr>
          <w:rFonts w:ascii="Times New Roman" w:hAnsi="Times New Roman" w:cs="Times New Roman"/>
          <w:sz w:val="20"/>
          <w:szCs w:val="20"/>
          <w:lang w:eastAsia="en-US" w:bidi="en-US"/>
        </w:rPr>
      </w:pPr>
      <w:r>
        <w:rPr>
          <w:rFonts w:ascii="Times New Roman" w:hAnsi="Times New Roman" w:cs="Times New Roman"/>
          <w:sz w:val="20"/>
          <w:szCs w:val="20"/>
          <w:lang w:eastAsia="en-US" w:bidi="en-US"/>
        </w:rPr>
        <w:t>Кировской области: Кировская область, пгт Тужа, ул. Горького, 5.</w:t>
      </w:r>
    </w:p>
    <w:p w:rsidR="00773F22" w:rsidRDefault="00773F22" w:rsidP="00773F22">
      <w:pPr>
        <w:pStyle w:val="ConsPlusNonformat"/>
        <w:widowControl/>
        <w:spacing w:after="0" w:line="240" w:lineRule="auto"/>
        <w:rPr>
          <w:rFonts w:ascii="Times New Roman" w:hAnsi="Times New Roman" w:cs="Times New Roman"/>
          <w:sz w:val="20"/>
          <w:szCs w:val="20"/>
          <w:lang w:eastAsia="en-US" w:bidi="en-US"/>
        </w:rPr>
      </w:pPr>
      <w:r>
        <w:rPr>
          <w:rFonts w:ascii="Times New Roman" w:hAnsi="Times New Roman" w:cs="Times New Roman"/>
          <w:sz w:val="20"/>
          <w:szCs w:val="20"/>
          <w:lang w:eastAsia="en-US" w:bidi="en-US"/>
        </w:rPr>
        <w:t>Подписано в печать:  18 января 2019 года</w:t>
      </w:r>
    </w:p>
    <w:p w:rsidR="00773F22" w:rsidRDefault="00773F22" w:rsidP="00773F22">
      <w:pPr>
        <w:pStyle w:val="ConsPlusNonformat"/>
        <w:widowControl/>
        <w:spacing w:after="0" w:line="240" w:lineRule="auto"/>
        <w:rPr>
          <w:rFonts w:ascii="Times New Roman" w:hAnsi="Times New Roman" w:cs="Times New Roman"/>
          <w:sz w:val="20"/>
          <w:szCs w:val="20"/>
          <w:lang w:eastAsia="en-US" w:bidi="en-US"/>
        </w:rPr>
      </w:pPr>
      <w:r>
        <w:rPr>
          <w:rFonts w:ascii="Times New Roman" w:hAnsi="Times New Roman" w:cs="Times New Roman"/>
          <w:sz w:val="20"/>
          <w:szCs w:val="20"/>
          <w:lang w:eastAsia="en-US" w:bidi="en-US"/>
        </w:rPr>
        <w:t xml:space="preserve">Тираж: 10 экземпляров, в каждом  </w:t>
      </w:r>
      <w:r w:rsidR="005211E2">
        <w:rPr>
          <w:rFonts w:ascii="Times New Roman" w:hAnsi="Times New Roman" w:cs="Times New Roman"/>
          <w:sz w:val="20"/>
          <w:szCs w:val="20"/>
          <w:lang w:eastAsia="en-US" w:bidi="en-US"/>
        </w:rPr>
        <w:t>8</w:t>
      </w:r>
      <w:r w:rsidR="00CC6514">
        <w:rPr>
          <w:rFonts w:ascii="Times New Roman" w:hAnsi="Times New Roman" w:cs="Times New Roman"/>
          <w:sz w:val="20"/>
          <w:szCs w:val="20"/>
          <w:lang w:eastAsia="en-US" w:bidi="en-US"/>
        </w:rPr>
        <w:t>9</w:t>
      </w:r>
      <w:r>
        <w:rPr>
          <w:rFonts w:ascii="Times New Roman" w:hAnsi="Times New Roman" w:cs="Times New Roman"/>
          <w:color w:val="FF0000"/>
          <w:sz w:val="20"/>
          <w:szCs w:val="20"/>
          <w:lang w:eastAsia="en-US" w:bidi="en-US"/>
        </w:rPr>
        <w:t xml:space="preserve"> </w:t>
      </w:r>
      <w:r>
        <w:rPr>
          <w:rFonts w:ascii="Times New Roman" w:hAnsi="Times New Roman" w:cs="Times New Roman"/>
          <w:sz w:val="20"/>
          <w:szCs w:val="20"/>
          <w:lang w:eastAsia="en-US" w:bidi="en-US"/>
        </w:rPr>
        <w:t>страниц.</w:t>
      </w:r>
    </w:p>
    <w:p w:rsidR="00773F22" w:rsidRPr="003476F5" w:rsidRDefault="00773F22" w:rsidP="00C73BCC">
      <w:pPr>
        <w:spacing w:after="0" w:line="240" w:lineRule="auto"/>
        <w:rPr>
          <w:lang w:val="ru-RU"/>
        </w:rPr>
      </w:pPr>
      <w:r>
        <w:rPr>
          <w:rFonts w:ascii="Times New Roman" w:hAnsi="Times New Roman"/>
          <w:sz w:val="20"/>
          <w:szCs w:val="20"/>
          <w:lang w:val="ru-RU"/>
        </w:rPr>
        <w:t>Ответственный за выпуск издания: начальник отдела организационной работы  М.П. Мышкина</w:t>
      </w:r>
    </w:p>
    <w:p w:rsidR="00773F22" w:rsidRPr="00773F22" w:rsidRDefault="00773F22">
      <w:pPr>
        <w:rPr>
          <w:lang w:val="ru-RU"/>
        </w:rPr>
      </w:pPr>
    </w:p>
    <w:sectPr w:rsidR="00773F22" w:rsidRPr="00773F22" w:rsidSect="00A0048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35EA" w:rsidRDefault="00AA35EA" w:rsidP="00C73BCC">
      <w:pPr>
        <w:spacing w:after="0" w:line="240" w:lineRule="auto"/>
      </w:pPr>
      <w:r>
        <w:separator/>
      </w:r>
    </w:p>
  </w:endnote>
  <w:endnote w:type="continuationSeparator" w:id="1">
    <w:p w:rsidR="00AA35EA" w:rsidRDefault="00AA35EA" w:rsidP="00C73B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etersburgCTT">
    <w:altName w:val="Times New Roman"/>
    <w:charset w:val="CC"/>
    <w:family w:val="roman"/>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00"/>
    <w:family w:val="auto"/>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76679"/>
      <w:docPartObj>
        <w:docPartGallery w:val="Page Numbers (Bottom of Page)"/>
        <w:docPartUnique/>
      </w:docPartObj>
    </w:sdtPr>
    <w:sdtContent>
      <w:p w:rsidR="00755391" w:rsidRDefault="00E505C9">
        <w:pPr>
          <w:pStyle w:val="af7"/>
          <w:jc w:val="center"/>
        </w:pPr>
        <w:fldSimple w:instr=" PAGE   \* MERGEFORMAT ">
          <w:r w:rsidR="004E2D58">
            <w:rPr>
              <w:noProof/>
            </w:rPr>
            <w:t>3</w:t>
          </w:r>
        </w:fldSimple>
      </w:p>
    </w:sdtContent>
  </w:sdt>
  <w:p w:rsidR="00755391" w:rsidRDefault="00755391">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35EA" w:rsidRDefault="00AA35EA" w:rsidP="00C73BCC">
      <w:pPr>
        <w:spacing w:after="0" w:line="240" w:lineRule="auto"/>
      </w:pPr>
      <w:r>
        <w:separator/>
      </w:r>
    </w:p>
  </w:footnote>
  <w:footnote w:type="continuationSeparator" w:id="1">
    <w:p w:rsidR="00AA35EA" w:rsidRDefault="00AA35EA" w:rsidP="00C73B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38042A"/>
    <w:multiLevelType w:val="multilevel"/>
    <w:tmpl w:val="CA56E958"/>
    <w:lvl w:ilvl="0">
      <w:start w:val="1"/>
      <w:numFmt w:val="decimal"/>
      <w:lvlText w:val="%1."/>
      <w:lvlJc w:val="left"/>
      <w:pPr>
        <w:ind w:left="450" w:hanging="450"/>
      </w:pPr>
      <w:rPr>
        <w:rFonts w:eastAsia="Calibri" w:hint="default"/>
      </w:rPr>
    </w:lvl>
    <w:lvl w:ilvl="1">
      <w:start w:val="2"/>
      <w:numFmt w:val="decimal"/>
      <w:lvlText w:val="%1.%2."/>
      <w:lvlJc w:val="left"/>
      <w:pPr>
        <w:ind w:left="1420" w:hanging="720"/>
      </w:pPr>
      <w:rPr>
        <w:rFonts w:eastAsia="Calibri" w:hint="default"/>
      </w:rPr>
    </w:lvl>
    <w:lvl w:ilvl="2">
      <w:start w:val="1"/>
      <w:numFmt w:val="decimal"/>
      <w:lvlText w:val="%1.%2.%3."/>
      <w:lvlJc w:val="left"/>
      <w:pPr>
        <w:ind w:left="2120" w:hanging="720"/>
      </w:pPr>
      <w:rPr>
        <w:rFonts w:eastAsia="Calibri" w:hint="default"/>
      </w:rPr>
    </w:lvl>
    <w:lvl w:ilvl="3">
      <w:start w:val="1"/>
      <w:numFmt w:val="decimal"/>
      <w:lvlText w:val="%1.%2.%3.%4."/>
      <w:lvlJc w:val="left"/>
      <w:pPr>
        <w:ind w:left="3180" w:hanging="1080"/>
      </w:pPr>
      <w:rPr>
        <w:rFonts w:eastAsia="Calibri" w:hint="default"/>
      </w:rPr>
    </w:lvl>
    <w:lvl w:ilvl="4">
      <w:start w:val="1"/>
      <w:numFmt w:val="decimal"/>
      <w:lvlText w:val="%1.%2.%3.%4.%5."/>
      <w:lvlJc w:val="left"/>
      <w:pPr>
        <w:ind w:left="3880" w:hanging="1080"/>
      </w:pPr>
      <w:rPr>
        <w:rFonts w:eastAsia="Calibri" w:hint="default"/>
      </w:rPr>
    </w:lvl>
    <w:lvl w:ilvl="5">
      <w:start w:val="1"/>
      <w:numFmt w:val="decimal"/>
      <w:lvlText w:val="%1.%2.%3.%4.%5.%6."/>
      <w:lvlJc w:val="left"/>
      <w:pPr>
        <w:ind w:left="4940" w:hanging="1440"/>
      </w:pPr>
      <w:rPr>
        <w:rFonts w:eastAsia="Calibri" w:hint="default"/>
      </w:rPr>
    </w:lvl>
    <w:lvl w:ilvl="6">
      <w:start w:val="1"/>
      <w:numFmt w:val="decimal"/>
      <w:lvlText w:val="%1.%2.%3.%4.%5.%6.%7."/>
      <w:lvlJc w:val="left"/>
      <w:pPr>
        <w:ind w:left="6000" w:hanging="1800"/>
      </w:pPr>
      <w:rPr>
        <w:rFonts w:eastAsia="Calibri" w:hint="default"/>
      </w:rPr>
    </w:lvl>
    <w:lvl w:ilvl="7">
      <w:start w:val="1"/>
      <w:numFmt w:val="decimal"/>
      <w:lvlText w:val="%1.%2.%3.%4.%5.%6.%7.%8."/>
      <w:lvlJc w:val="left"/>
      <w:pPr>
        <w:ind w:left="6700" w:hanging="1800"/>
      </w:pPr>
      <w:rPr>
        <w:rFonts w:eastAsia="Calibri" w:hint="default"/>
      </w:rPr>
    </w:lvl>
    <w:lvl w:ilvl="8">
      <w:start w:val="1"/>
      <w:numFmt w:val="decimal"/>
      <w:lvlText w:val="%1.%2.%3.%4.%5.%6.%7.%8.%9."/>
      <w:lvlJc w:val="left"/>
      <w:pPr>
        <w:ind w:left="7760" w:hanging="2160"/>
      </w:pPr>
      <w:rPr>
        <w:rFonts w:eastAsia="Calibri" w:hint="default"/>
      </w:rPr>
    </w:lvl>
  </w:abstractNum>
  <w:abstractNum w:abstractNumId="2">
    <w:nsid w:val="08DC045A"/>
    <w:multiLevelType w:val="multilevel"/>
    <w:tmpl w:val="D2FCBBF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C111F5B"/>
    <w:multiLevelType w:val="hybridMultilevel"/>
    <w:tmpl w:val="B832EEDA"/>
    <w:lvl w:ilvl="0" w:tplc="D6C84B40">
      <w:start w:val="1"/>
      <w:numFmt w:val="decimal"/>
      <w:lvlText w:val="%1."/>
      <w:lvlJc w:val="left"/>
      <w:pPr>
        <w:tabs>
          <w:tab w:val="num" w:pos="1353"/>
        </w:tabs>
        <w:ind w:left="1353" w:hanging="645"/>
      </w:pPr>
      <w:rPr>
        <w:rFonts w:cs="Calibri" w:hint="default"/>
      </w:rPr>
    </w:lvl>
    <w:lvl w:ilvl="1" w:tplc="3AC6397E" w:tentative="1">
      <w:start w:val="1"/>
      <w:numFmt w:val="lowerLetter"/>
      <w:lvlText w:val="%2."/>
      <w:lvlJc w:val="left"/>
      <w:pPr>
        <w:tabs>
          <w:tab w:val="num" w:pos="1788"/>
        </w:tabs>
        <w:ind w:left="1788" w:hanging="360"/>
      </w:pPr>
    </w:lvl>
    <w:lvl w:ilvl="2" w:tplc="14B00414" w:tentative="1">
      <w:start w:val="1"/>
      <w:numFmt w:val="lowerRoman"/>
      <w:lvlText w:val="%3."/>
      <w:lvlJc w:val="right"/>
      <w:pPr>
        <w:tabs>
          <w:tab w:val="num" w:pos="2508"/>
        </w:tabs>
        <w:ind w:left="2508" w:hanging="180"/>
      </w:pPr>
    </w:lvl>
    <w:lvl w:ilvl="3" w:tplc="E820CF9C" w:tentative="1">
      <w:start w:val="1"/>
      <w:numFmt w:val="decimal"/>
      <w:lvlText w:val="%4."/>
      <w:lvlJc w:val="left"/>
      <w:pPr>
        <w:tabs>
          <w:tab w:val="num" w:pos="3228"/>
        </w:tabs>
        <w:ind w:left="3228" w:hanging="360"/>
      </w:pPr>
    </w:lvl>
    <w:lvl w:ilvl="4" w:tplc="112C285C" w:tentative="1">
      <w:start w:val="1"/>
      <w:numFmt w:val="lowerLetter"/>
      <w:lvlText w:val="%5."/>
      <w:lvlJc w:val="left"/>
      <w:pPr>
        <w:tabs>
          <w:tab w:val="num" w:pos="3948"/>
        </w:tabs>
        <w:ind w:left="3948" w:hanging="360"/>
      </w:pPr>
    </w:lvl>
    <w:lvl w:ilvl="5" w:tplc="98A45E7E" w:tentative="1">
      <w:start w:val="1"/>
      <w:numFmt w:val="lowerRoman"/>
      <w:lvlText w:val="%6."/>
      <w:lvlJc w:val="right"/>
      <w:pPr>
        <w:tabs>
          <w:tab w:val="num" w:pos="4668"/>
        </w:tabs>
        <w:ind w:left="4668" w:hanging="180"/>
      </w:pPr>
    </w:lvl>
    <w:lvl w:ilvl="6" w:tplc="93BC018E" w:tentative="1">
      <w:start w:val="1"/>
      <w:numFmt w:val="decimal"/>
      <w:lvlText w:val="%7."/>
      <w:lvlJc w:val="left"/>
      <w:pPr>
        <w:tabs>
          <w:tab w:val="num" w:pos="5388"/>
        </w:tabs>
        <w:ind w:left="5388" w:hanging="360"/>
      </w:pPr>
    </w:lvl>
    <w:lvl w:ilvl="7" w:tplc="0D666976" w:tentative="1">
      <w:start w:val="1"/>
      <w:numFmt w:val="lowerLetter"/>
      <w:lvlText w:val="%8."/>
      <w:lvlJc w:val="left"/>
      <w:pPr>
        <w:tabs>
          <w:tab w:val="num" w:pos="6108"/>
        </w:tabs>
        <w:ind w:left="6108" w:hanging="360"/>
      </w:pPr>
    </w:lvl>
    <w:lvl w:ilvl="8" w:tplc="48BA7FFE" w:tentative="1">
      <w:start w:val="1"/>
      <w:numFmt w:val="lowerRoman"/>
      <w:lvlText w:val="%9."/>
      <w:lvlJc w:val="right"/>
      <w:pPr>
        <w:tabs>
          <w:tab w:val="num" w:pos="6828"/>
        </w:tabs>
        <w:ind w:left="6828" w:hanging="180"/>
      </w:pPr>
    </w:lvl>
  </w:abstractNum>
  <w:abstractNum w:abstractNumId="4">
    <w:nsid w:val="0FF84E7A"/>
    <w:multiLevelType w:val="multilevel"/>
    <w:tmpl w:val="FA4CD106"/>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19114E8C"/>
    <w:multiLevelType w:val="hybridMultilevel"/>
    <w:tmpl w:val="0F0A4B74"/>
    <w:lvl w:ilvl="0" w:tplc="D0528950">
      <w:start w:val="3"/>
      <w:numFmt w:val="decimal"/>
      <w:lvlText w:val="%1."/>
      <w:lvlJc w:val="left"/>
      <w:pPr>
        <w:ind w:left="567" w:firstLine="708"/>
      </w:pPr>
      <w:rPr>
        <w:rFonts w:hint="default"/>
      </w:rPr>
    </w:lvl>
    <w:lvl w:ilvl="1" w:tplc="3D4290E4" w:tentative="1">
      <w:start w:val="1"/>
      <w:numFmt w:val="lowerLetter"/>
      <w:lvlText w:val="%2."/>
      <w:lvlJc w:val="left"/>
      <w:pPr>
        <w:ind w:left="2007" w:hanging="360"/>
      </w:pPr>
    </w:lvl>
    <w:lvl w:ilvl="2" w:tplc="E38ADC92" w:tentative="1">
      <w:start w:val="1"/>
      <w:numFmt w:val="lowerRoman"/>
      <w:lvlText w:val="%3."/>
      <w:lvlJc w:val="right"/>
      <w:pPr>
        <w:ind w:left="2727" w:hanging="180"/>
      </w:pPr>
    </w:lvl>
    <w:lvl w:ilvl="3" w:tplc="4C747FE4" w:tentative="1">
      <w:start w:val="1"/>
      <w:numFmt w:val="decimal"/>
      <w:lvlText w:val="%4."/>
      <w:lvlJc w:val="left"/>
      <w:pPr>
        <w:ind w:left="3447" w:hanging="360"/>
      </w:pPr>
    </w:lvl>
    <w:lvl w:ilvl="4" w:tplc="DDC8D9DE" w:tentative="1">
      <w:start w:val="1"/>
      <w:numFmt w:val="lowerLetter"/>
      <w:lvlText w:val="%5."/>
      <w:lvlJc w:val="left"/>
      <w:pPr>
        <w:ind w:left="4167" w:hanging="360"/>
      </w:pPr>
    </w:lvl>
    <w:lvl w:ilvl="5" w:tplc="919EF6B2" w:tentative="1">
      <w:start w:val="1"/>
      <w:numFmt w:val="lowerRoman"/>
      <w:lvlText w:val="%6."/>
      <w:lvlJc w:val="right"/>
      <w:pPr>
        <w:ind w:left="4887" w:hanging="180"/>
      </w:pPr>
    </w:lvl>
    <w:lvl w:ilvl="6" w:tplc="9CA4C654" w:tentative="1">
      <w:start w:val="1"/>
      <w:numFmt w:val="decimal"/>
      <w:lvlText w:val="%7."/>
      <w:lvlJc w:val="left"/>
      <w:pPr>
        <w:ind w:left="5607" w:hanging="360"/>
      </w:pPr>
    </w:lvl>
    <w:lvl w:ilvl="7" w:tplc="04EE7A44" w:tentative="1">
      <w:start w:val="1"/>
      <w:numFmt w:val="lowerLetter"/>
      <w:lvlText w:val="%8."/>
      <w:lvlJc w:val="left"/>
      <w:pPr>
        <w:ind w:left="6327" w:hanging="360"/>
      </w:pPr>
    </w:lvl>
    <w:lvl w:ilvl="8" w:tplc="F034A13C" w:tentative="1">
      <w:start w:val="1"/>
      <w:numFmt w:val="lowerRoman"/>
      <w:lvlText w:val="%9."/>
      <w:lvlJc w:val="right"/>
      <w:pPr>
        <w:ind w:left="7047" w:hanging="180"/>
      </w:pPr>
    </w:lvl>
  </w:abstractNum>
  <w:abstractNum w:abstractNumId="6">
    <w:nsid w:val="1B7C1E91"/>
    <w:multiLevelType w:val="hybridMultilevel"/>
    <w:tmpl w:val="36B8A6A2"/>
    <w:lvl w:ilvl="0" w:tplc="73F4CEA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nsid w:val="1D1A3745"/>
    <w:multiLevelType w:val="hybridMultilevel"/>
    <w:tmpl w:val="CB7E1E7C"/>
    <w:lvl w:ilvl="0" w:tplc="A60EE4D8">
      <w:start w:val="28"/>
      <w:numFmt w:val="decimal"/>
      <w:lvlText w:val="%1."/>
      <w:lvlJc w:val="left"/>
      <w:pPr>
        <w:ind w:left="942" w:hanging="37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1E1546D9"/>
    <w:multiLevelType w:val="hybridMultilevel"/>
    <w:tmpl w:val="5B60E9FC"/>
    <w:lvl w:ilvl="0" w:tplc="3782D51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F523BE5"/>
    <w:multiLevelType w:val="hybridMultilevel"/>
    <w:tmpl w:val="99A6F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A20C92"/>
    <w:multiLevelType w:val="multilevel"/>
    <w:tmpl w:val="77A8DF9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nsid w:val="35AC45B0"/>
    <w:multiLevelType w:val="hybridMultilevel"/>
    <w:tmpl w:val="4ECA01B8"/>
    <w:lvl w:ilvl="0" w:tplc="58BCC06A">
      <w:start w:val="1"/>
      <w:numFmt w:val="bullet"/>
      <w:lvlText w:val="-"/>
      <w:lvlJc w:val="left"/>
      <w:pPr>
        <w:tabs>
          <w:tab w:val="num" w:pos="1068"/>
        </w:tabs>
        <w:ind w:left="1068" w:hanging="360"/>
      </w:pPr>
      <w:rPr>
        <w:rFonts w:ascii="Times New Roman" w:eastAsia="Calibri" w:hAnsi="Times New Roman" w:cs="Times New Roman" w:hint="default"/>
      </w:rPr>
    </w:lvl>
    <w:lvl w:ilvl="1" w:tplc="1BDABDFA" w:tentative="1">
      <w:start w:val="1"/>
      <w:numFmt w:val="bullet"/>
      <w:lvlText w:val="o"/>
      <w:lvlJc w:val="left"/>
      <w:pPr>
        <w:tabs>
          <w:tab w:val="num" w:pos="1788"/>
        </w:tabs>
        <w:ind w:left="1788" w:hanging="360"/>
      </w:pPr>
      <w:rPr>
        <w:rFonts w:ascii="Courier New" w:hAnsi="Courier New" w:hint="default"/>
      </w:rPr>
    </w:lvl>
    <w:lvl w:ilvl="2" w:tplc="9BFECA98" w:tentative="1">
      <w:start w:val="1"/>
      <w:numFmt w:val="bullet"/>
      <w:lvlText w:val=""/>
      <w:lvlJc w:val="left"/>
      <w:pPr>
        <w:tabs>
          <w:tab w:val="num" w:pos="2508"/>
        </w:tabs>
        <w:ind w:left="2508" w:hanging="360"/>
      </w:pPr>
      <w:rPr>
        <w:rFonts w:ascii="Wingdings" w:hAnsi="Wingdings" w:hint="default"/>
      </w:rPr>
    </w:lvl>
    <w:lvl w:ilvl="3" w:tplc="A93E399C" w:tentative="1">
      <w:start w:val="1"/>
      <w:numFmt w:val="bullet"/>
      <w:lvlText w:val=""/>
      <w:lvlJc w:val="left"/>
      <w:pPr>
        <w:tabs>
          <w:tab w:val="num" w:pos="3228"/>
        </w:tabs>
        <w:ind w:left="3228" w:hanging="360"/>
      </w:pPr>
      <w:rPr>
        <w:rFonts w:ascii="Symbol" w:hAnsi="Symbol" w:hint="default"/>
      </w:rPr>
    </w:lvl>
    <w:lvl w:ilvl="4" w:tplc="A09CE714" w:tentative="1">
      <w:start w:val="1"/>
      <w:numFmt w:val="bullet"/>
      <w:lvlText w:val="o"/>
      <w:lvlJc w:val="left"/>
      <w:pPr>
        <w:tabs>
          <w:tab w:val="num" w:pos="3948"/>
        </w:tabs>
        <w:ind w:left="3948" w:hanging="360"/>
      </w:pPr>
      <w:rPr>
        <w:rFonts w:ascii="Courier New" w:hAnsi="Courier New" w:hint="default"/>
      </w:rPr>
    </w:lvl>
    <w:lvl w:ilvl="5" w:tplc="8F10FBBC" w:tentative="1">
      <w:start w:val="1"/>
      <w:numFmt w:val="bullet"/>
      <w:lvlText w:val=""/>
      <w:lvlJc w:val="left"/>
      <w:pPr>
        <w:tabs>
          <w:tab w:val="num" w:pos="4668"/>
        </w:tabs>
        <w:ind w:left="4668" w:hanging="360"/>
      </w:pPr>
      <w:rPr>
        <w:rFonts w:ascii="Wingdings" w:hAnsi="Wingdings" w:hint="default"/>
      </w:rPr>
    </w:lvl>
    <w:lvl w:ilvl="6" w:tplc="1A860102" w:tentative="1">
      <w:start w:val="1"/>
      <w:numFmt w:val="bullet"/>
      <w:lvlText w:val=""/>
      <w:lvlJc w:val="left"/>
      <w:pPr>
        <w:tabs>
          <w:tab w:val="num" w:pos="5388"/>
        </w:tabs>
        <w:ind w:left="5388" w:hanging="360"/>
      </w:pPr>
      <w:rPr>
        <w:rFonts w:ascii="Symbol" w:hAnsi="Symbol" w:hint="default"/>
      </w:rPr>
    </w:lvl>
    <w:lvl w:ilvl="7" w:tplc="1BEA4784" w:tentative="1">
      <w:start w:val="1"/>
      <w:numFmt w:val="bullet"/>
      <w:lvlText w:val="o"/>
      <w:lvlJc w:val="left"/>
      <w:pPr>
        <w:tabs>
          <w:tab w:val="num" w:pos="6108"/>
        </w:tabs>
        <w:ind w:left="6108" w:hanging="360"/>
      </w:pPr>
      <w:rPr>
        <w:rFonts w:ascii="Courier New" w:hAnsi="Courier New" w:hint="default"/>
      </w:rPr>
    </w:lvl>
    <w:lvl w:ilvl="8" w:tplc="157E051E" w:tentative="1">
      <w:start w:val="1"/>
      <w:numFmt w:val="bullet"/>
      <w:lvlText w:val=""/>
      <w:lvlJc w:val="left"/>
      <w:pPr>
        <w:tabs>
          <w:tab w:val="num" w:pos="6828"/>
        </w:tabs>
        <w:ind w:left="6828" w:hanging="360"/>
      </w:pPr>
      <w:rPr>
        <w:rFonts w:ascii="Wingdings" w:hAnsi="Wingdings" w:hint="default"/>
      </w:rPr>
    </w:lvl>
  </w:abstractNum>
  <w:abstractNum w:abstractNumId="12">
    <w:nsid w:val="35B478FE"/>
    <w:multiLevelType w:val="multilevel"/>
    <w:tmpl w:val="D548BC34"/>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8"/>
        </w:tabs>
        <w:ind w:left="1968" w:hanging="1260"/>
      </w:pPr>
      <w:rPr>
        <w:rFonts w:hint="default"/>
      </w:rPr>
    </w:lvl>
    <w:lvl w:ilvl="2">
      <w:start w:val="1"/>
      <w:numFmt w:val="decimal"/>
      <w:lvlText w:val="%1.%2.%3."/>
      <w:lvlJc w:val="left"/>
      <w:pPr>
        <w:tabs>
          <w:tab w:val="num" w:pos="2676"/>
        </w:tabs>
        <w:ind w:left="2676" w:hanging="1260"/>
      </w:pPr>
      <w:rPr>
        <w:rFonts w:hint="default"/>
      </w:rPr>
    </w:lvl>
    <w:lvl w:ilvl="3">
      <w:start w:val="1"/>
      <w:numFmt w:val="decimal"/>
      <w:lvlText w:val="%1.%2.%3.%4."/>
      <w:lvlJc w:val="left"/>
      <w:pPr>
        <w:tabs>
          <w:tab w:val="num" w:pos="3384"/>
        </w:tabs>
        <w:ind w:left="3384" w:hanging="1260"/>
      </w:pPr>
      <w:rPr>
        <w:rFonts w:hint="default"/>
      </w:rPr>
    </w:lvl>
    <w:lvl w:ilvl="4">
      <w:start w:val="1"/>
      <w:numFmt w:val="decimal"/>
      <w:lvlText w:val="%1.%2.%3.%4.%5."/>
      <w:lvlJc w:val="left"/>
      <w:pPr>
        <w:tabs>
          <w:tab w:val="num" w:pos="4092"/>
        </w:tabs>
        <w:ind w:left="4092" w:hanging="1260"/>
      </w:pPr>
      <w:rPr>
        <w:rFonts w:hint="default"/>
      </w:rPr>
    </w:lvl>
    <w:lvl w:ilvl="5">
      <w:start w:val="1"/>
      <w:numFmt w:val="decimal"/>
      <w:lvlText w:val="%1.%2.%3.%4.%5.%6."/>
      <w:lvlJc w:val="left"/>
      <w:pPr>
        <w:tabs>
          <w:tab w:val="num" w:pos="4800"/>
        </w:tabs>
        <w:ind w:left="4800" w:hanging="126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3">
    <w:nsid w:val="37B2744F"/>
    <w:multiLevelType w:val="hybridMultilevel"/>
    <w:tmpl w:val="50506C9C"/>
    <w:lvl w:ilvl="0" w:tplc="6E02AFAE">
      <w:start w:val="1"/>
      <w:numFmt w:val="upperRoman"/>
      <w:lvlText w:val="%1."/>
      <w:lvlJc w:val="left"/>
      <w:pPr>
        <w:ind w:left="910" w:hanging="720"/>
      </w:pPr>
      <w:rPr>
        <w:rFonts w:cs="Times New Roman" w:hint="default"/>
      </w:rPr>
    </w:lvl>
    <w:lvl w:ilvl="1" w:tplc="04190019" w:tentative="1">
      <w:start w:val="1"/>
      <w:numFmt w:val="lowerLetter"/>
      <w:lvlText w:val="%2."/>
      <w:lvlJc w:val="left"/>
      <w:pPr>
        <w:ind w:left="1270" w:hanging="360"/>
      </w:pPr>
      <w:rPr>
        <w:rFonts w:cs="Times New Roman"/>
      </w:rPr>
    </w:lvl>
    <w:lvl w:ilvl="2" w:tplc="0419001B" w:tentative="1">
      <w:start w:val="1"/>
      <w:numFmt w:val="lowerRoman"/>
      <w:lvlText w:val="%3."/>
      <w:lvlJc w:val="right"/>
      <w:pPr>
        <w:ind w:left="1990" w:hanging="180"/>
      </w:pPr>
      <w:rPr>
        <w:rFonts w:cs="Times New Roman"/>
      </w:rPr>
    </w:lvl>
    <w:lvl w:ilvl="3" w:tplc="0419000F" w:tentative="1">
      <w:start w:val="1"/>
      <w:numFmt w:val="decimal"/>
      <w:lvlText w:val="%4."/>
      <w:lvlJc w:val="left"/>
      <w:pPr>
        <w:ind w:left="2710" w:hanging="360"/>
      </w:pPr>
      <w:rPr>
        <w:rFonts w:cs="Times New Roman"/>
      </w:rPr>
    </w:lvl>
    <w:lvl w:ilvl="4" w:tplc="04190019" w:tentative="1">
      <w:start w:val="1"/>
      <w:numFmt w:val="lowerLetter"/>
      <w:lvlText w:val="%5."/>
      <w:lvlJc w:val="left"/>
      <w:pPr>
        <w:ind w:left="3430" w:hanging="360"/>
      </w:pPr>
      <w:rPr>
        <w:rFonts w:cs="Times New Roman"/>
      </w:rPr>
    </w:lvl>
    <w:lvl w:ilvl="5" w:tplc="0419001B" w:tentative="1">
      <w:start w:val="1"/>
      <w:numFmt w:val="lowerRoman"/>
      <w:lvlText w:val="%6."/>
      <w:lvlJc w:val="right"/>
      <w:pPr>
        <w:ind w:left="4150" w:hanging="180"/>
      </w:pPr>
      <w:rPr>
        <w:rFonts w:cs="Times New Roman"/>
      </w:rPr>
    </w:lvl>
    <w:lvl w:ilvl="6" w:tplc="0419000F" w:tentative="1">
      <w:start w:val="1"/>
      <w:numFmt w:val="decimal"/>
      <w:lvlText w:val="%7."/>
      <w:lvlJc w:val="left"/>
      <w:pPr>
        <w:ind w:left="4870" w:hanging="360"/>
      </w:pPr>
      <w:rPr>
        <w:rFonts w:cs="Times New Roman"/>
      </w:rPr>
    </w:lvl>
    <w:lvl w:ilvl="7" w:tplc="04190019" w:tentative="1">
      <w:start w:val="1"/>
      <w:numFmt w:val="lowerLetter"/>
      <w:lvlText w:val="%8."/>
      <w:lvlJc w:val="left"/>
      <w:pPr>
        <w:ind w:left="5590" w:hanging="360"/>
      </w:pPr>
      <w:rPr>
        <w:rFonts w:cs="Times New Roman"/>
      </w:rPr>
    </w:lvl>
    <w:lvl w:ilvl="8" w:tplc="0419001B" w:tentative="1">
      <w:start w:val="1"/>
      <w:numFmt w:val="lowerRoman"/>
      <w:lvlText w:val="%9."/>
      <w:lvlJc w:val="right"/>
      <w:pPr>
        <w:ind w:left="6310" w:hanging="180"/>
      </w:pPr>
      <w:rPr>
        <w:rFonts w:cs="Times New Roman"/>
      </w:rPr>
    </w:lvl>
  </w:abstractNum>
  <w:abstractNum w:abstractNumId="14">
    <w:nsid w:val="393B505C"/>
    <w:multiLevelType w:val="hybridMultilevel"/>
    <w:tmpl w:val="D2FCBBF4"/>
    <w:lvl w:ilvl="0" w:tplc="3CA03458">
      <w:start w:val="1"/>
      <w:numFmt w:val="decimal"/>
      <w:lvlText w:val="%1."/>
      <w:lvlJc w:val="left"/>
      <w:pPr>
        <w:tabs>
          <w:tab w:val="num" w:pos="720"/>
        </w:tabs>
        <w:ind w:left="720" w:hanging="360"/>
      </w:pPr>
      <w:rPr>
        <w:rFonts w:hint="default"/>
      </w:rPr>
    </w:lvl>
    <w:lvl w:ilvl="1" w:tplc="A4FA8D22" w:tentative="1">
      <w:start w:val="1"/>
      <w:numFmt w:val="lowerLetter"/>
      <w:lvlText w:val="%2."/>
      <w:lvlJc w:val="left"/>
      <w:pPr>
        <w:tabs>
          <w:tab w:val="num" w:pos="1440"/>
        </w:tabs>
        <w:ind w:left="1440" w:hanging="360"/>
      </w:pPr>
    </w:lvl>
    <w:lvl w:ilvl="2" w:tplc="DB365ADC" w:tentative="1">
      <w:start w:val="1"/>
      <w:numFmt w:val="lowerRoman"/>
      <w:lvlText w:val="%3."/>
      <w:lvlJc w:val="right"/>
      <w:pPr>
        <w:tabs>
          <w:tab w:val="num" w:pos="2160"/>
        </w:tabs>
        <w:ind w:left="2160" w:hanging="180"/>
      </w:pPr>
    </w:lvl>
    <w:lvl w:ilvl="3" w:tplc="2D14C4C8" w:tentative="1">
      <w:start w:val="1"/>
      <w:numFmt w:val="decimal"/>
      <w:lvlText w:val="%4."/>
      <w:lvlJc w:val="left"/>
      <w:pPr>
        <w:tabs>
          <w:tab w:val="num" w:pos="2880"/>
        </w:tabs>
        <w:ind w:left="2880" w:hanging="360"/>
      </w:pPr>
    </w:lvl>
    <w:lvl w:ilvl="4" w:tplc="BABE8A18" w:tentative="1">
      <w:start w:val="1"/>
      <w:numFmt w:val="lowerLetter"/>
      <w:lvlText w:val="%5."/>
      <w:lvlJc w:val="left"/>
      <w:pPr>
        <w:tabs>
          <w:tab w:val="num" w:pos="3600"/>
        </w:tabs>
        <w:ind w:left="3600" w:hanging="360"/>
      </w:pPr>
    </w:lvl>
    <w:lvl w:ilvl="5" w:tplc="2F1E17CC" w:tentative="1">
      <w:start w:val="1"/>
      <w:numFmt w:val="lowerRoman"/>
      <w:lvlText w:val="%6."/>
      <w:lvlJc w:val="right"/>
      <w:pPr>
        <w:tabs>
          <w:tab w:val="num" w:pos="4320"/>
        </w:tabs>
        <w:ind w:left="4320" w:hanging="180"/>
      </w:pPr>
    </w:lvl>
    <w:lvl w:ilvl="6" w:tplc="481E1D8C" w:tentative="1">
      <w:start w:val="1"/>
      <w:numFmt w:val="decimal"/>
      <w:lvlText w:val="%7."/>
      <w:lvlJc w:val="left"/>
      <w:pPr>
        <w:tabs>
          <w:tab w:val="num" w:pos="5040"/>
        </w:tabs>
        <w:ind w:left="5040" w:hanging="360"/>
      </w:pPr>
    </w:lvl>
    <w:lvl w:ilvl="7" w:tplc="0B32EBCE" w:tentative="1">
      <w:start w:val="1"/>
      <w:numFmt w:val="lowerLetter"/>
      <w:lvlText w:val="%8."/>
      <w:lvlJc w:val="left"/>
      <w:pPr>
        <w:tabs>
          <w:tab w:val="num" w:pos="5760"/>
        </w:tabs>
        <w:ind w:left="5760" w:hanging="360"/>
      </w:pPr>
    </w:lvl>
    <w:lvl w:ilvl="8" w:tplc="F5B4A6AC" w:tentative="1">
      <w:start w:val="1"/>
      <w:numFmt w:val="lowerRoman"/>
      <w:lvlText w:val="%9."/>
      <w:lvlJc w:val="right"/>
      <w:pPr>
        <w:tabs>
          <w:tab w:val="num" w:pos="6480"/>
        </w:tabs>
        <w:ind w:left="6480" w:hanging="180"/>
      </w:pPr>
    </w:lvl>
  </w:abstractNum>
  <w:abstractNum w:abstractNumId="15">
    <w:nsid w:val="3E0C0B46"/>
    <w:multiLevelType w:val="multilevel"/>
    <w:tmpl w:val="DBCA55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3A43299"/>
    <w:multiLevelType w:val="multilevel"/>
    <w:tmpl w:val="C1B8629A"/>
    <w:lvl w:ilvl="0">
      <w:start w:val="1"/>
      <w:numFmt w:val="decimal"/>
      <w:lvlText w:val="%1."/>
      <w:lvlJc w:val="left"/>
      <w:pPr>
        <w:ind w:left="450" w:hanging="450"/>
      </w:pPr>
      <w:rPr>
        <w:rFonts w:hint="default"/>
      </w:rPr>
    </w:lvl>
    <w:lvl w:ilvl="1">
      <w:start w:val="4"/>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17">
    <w:nsid w:val="44CA308D"/>
    <w:multiLevelType w:val="hybridMultilevel"/>
    <w:tmpl w:val="B832EEDA"/>
    <w:lvl w:ilvl="0" w:tplc="98DCBA9A">
      <w:start w:val="1"/>
      <w:numFmt w:val="decimal"/>
      <w:lvlText w:val="%1."/>
      <w:lvlJc w:val="left"/>
      <w:pPr>
        <w:tabs>
          <w:tab w:val="num" w:pos="1353"/>
        </w:tabs>
        <w:ind w:left="1353" w:hanging="645"/>
      </w:pPr>
      <w:rPr>
        <w:rFonts w:cs="Calibri" w:hint="default"/>
      </w:rPr>
    </w:lvl>
    <w:lvl w:ilvl="1" w:tplc="3B440D14" w:tentative="1">
      <w:start w:val="1"/>
      <w:numFmt w:val="lowerLetter"/>
      <w:lvlText w:val="%2."/>
      <w:lvlJc w:val="left"/>
      <w:pPr>
        <w:tabs>
          <w:tab w:val="num" w:pos="1788"/>
        </w:tabs>
        <w:ind w:left="1788" w:hanging="360"/>
      </w:pPr>
    </w:lvl>
    <w:lvl w:ilvl="2" w:tplc="365CF9B0" w:tentative="1">
      <w:start w:val="1"/>
      <w:numFmt w:val="lowerRoman"/>
      <w:lvlText w:val="%3."/>
      <w:lvlJc w:val="right"/>
      <w:pPr>
        <w:tabs>
          <w:tab w:val="num" w:pos="2508"/>
        </w:tabs>
        <w:ind w:left="2508" w:hanging="180"/>
      </w:pPr>
    </w:lvl>
    <w:lvl w:ilvl="3" w:tplc="6A5E3030" w:tentative="1">
      <w:start w:val="1"/>
      <w:numFmt w:val="decimal"/>
      <w:lvlText w:val="%4."/>
      <w:lvlJc w:val="left"/>
      <w:pPr>
        <w:tabs>
          <w:tab w:val="num" w:pos="3228"/>
        </w:tabs>
        <w:ind w:left="3228" w:hanging="360"/>
      </w:pPr>
    </w:lvl>
    <w:lvl w:ilvl="4" w:tplc="EFB69B4C" w:tentative="1">
      <w:start w:val="1"/>
      <w:numFmt w:val="lowerLetter"/>
      <w:lvlText w:val="%5."/>
      <w:lvlJc w:val="left"/>
      <w:pPr>
        <w:tabs>
          <w:tab w:val="num" w:pos="3948"/>
        </w:tabs>
        <w:ind w:left="3948" w:hanging="360"/>
      </w:pPr>
    </w:lvl>
    <w:lvl w:ilvl="5" w:tplc="4C34BA56" w:tentative="1">
      <w:start w:val="1"/>
      <w:numFmt w:val="lowerRoman"/>
      <w:lvlText w:val="%6."/>
      <w:lvlJc w:val="right"/>
      <w:pPr>
        <w:tabs>
          <w:tab w:val="num" w:pos="4668"/>
        </w:tabs>
        <w:ind w:left="4668" w:hanging="180"/>
      </w:pPr>
    </w:lvl>
    <w:lvl w:ilvl="6" w:tplc="2A1A9AC2" w:tentative="1">
      <w:start w:val="1"/>
      <w:numFmt w:val="decimal"/>
      <w:lvlText w:val="%7."/>
      <w:lvlJc w:val="left"/>
      <w:pPr>
        <w:tabs>
          <w:tab w:val="num" w:pos="5388"/>
        </w:tabs>
        <w:ind w:left="5388" w:hanging="360"/>
      </w:pPr>
    </w:lvl>
    <w:lvl w:ilvl="7" w:tplc="845C5F4A" w:tentative="1">
      <w:start w:val="1"/>
      <w:numFmt w:val="lowerLetter"/>
      <w:lvlText w:val="%8."/>
      <w:lvlJc w:val="left"/>
      <w:pPr>
        <w:tabs>
          <w:tab w:val="num" w:pos="6108"/>
        </w:tabs>
        <w:ind w:left="6108" w:hanging="360"/>
      </w:pPr>
    </w:lvl>
    <w:lvl w:ilvl="8" w:tplc="00FE6D30" w:tentative="1">
      <w:start w:val="1"/>
      <w:numFmt w:val="lowerRoman"/>
      <w:lvlText w:val="%9."/>
      <w:lvlJc w:val="right"/>
      <w:pPr>
        <w:tabs>
          <w:tab w:val="num" w:pos="6828"/>
        </w:tabs>
        <w:ind w:left="6828" w:hanging="180"/>
      </w:pPr>
    </w:lvl>
  </w:abstractNum>
  <w:abstractNum w:abstractNumId="18">
    <w:nsid w:val="44E972BB"/>
    <w:multiLevelType w:val="multilevel"/>
    <w:tmpl w:val="D548BC34"/>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8"/>
        </w:tabs>
        <w:ind w:left="1968" w:hanging="1260"/>
      </w:pPr>
      <w:rPr>
        <w:rFonts w:hint="default"/>
      </w:rPr>
    </w:lvl>
    <w:lvl w:ilvl="2">
      <w:start w:val="1"/>
      <w:numFmt w:val="decimal"/>
      <w:lvlText w:val="%1.%2.%3."/>
      <w:lvlJc w:val="left"/>
      <w:pPr>
        <w:tabs>
          <w:tab w:val="num" w:pos="2676"/>
        </w:tabs>
        <w:ind w:left="2676" w:hanging="1260"/>
      </w:pPr>
      <w:rPr>
        <w:rFonts w:hint="default"/>
      </w:rPr>
    </w:lvl>
    <w:lvl w:ilvl="3">
      <w:start w:val="1"/>
      <w:numFmt w:val="decimal"/>
      <w:lvlText w:val="%1.%2.%3.%4."/>
      <w:lvlJc w:val="left"/>
      <w:pPr>
        <w:tabs>
          <w:tab w:val="num" w:pos="3384"/>
        </w:tabs>
        <w:ind w:left="3384" w:hanging="1260"/>
      </w:pPr>
      <w:rPr>
        <w:rFonts w:hint="default"/>
      </w:rPr>
    </w:lvl>
    <w:lvl w:ilvl="4">
      <w:start w:val="1"/>
      <w:numFmt w:val="decimal"/>
      <w:lvlText w:val="%1.%2.%3.%4.%5."/>
      <w:lvlJc w:val="left"/>
      <w:pPr>
        <w:tabs>
          <w:tab w:val="num" w:pos="4092"/>
        </w:tabs>
        <w:ind w:left="4092" w:hanging="1260"/>
      </w:pPr>
      <w:rPr>
        <w:rFonts w:hint="default"/>
      </w:rPr>
    </w:lvl>
    <w:lvl w:ilvl="5">
      <w:start w:val="1"/>
      <w:numFmt w:val="decimal"/>
      <w:lvlText w:val="%1.%2.%3.%4.%5.%6."/>
      <w:lvlJc w:val="left"/>
      <w:pPr>
        <w:tabs>
          <w:tab w:val="num" w:pos="4800"/>
        </w:tabs>
        <w:ind w:left="4800" w:hanging="126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9">
    <w:nsid w:val="4686458C"/>
    <w:multiLevelType w:val="hybridMultilevel"/>
    <w:tmpl w:val="561E1238"/>
    <w:lvl w:ilvl="0" w:tplc="C1EE6B88">
      <w:start w:val="3"/>
      <w:numFmt w:val="decimal"/>
      <w:lvlText w:val="%1."/>
      <w:lvlJc w:val="left"/>
      <w:pPr>
        <w:ind w:left="0" w:firstLine="708"/>
      </w:pPr>
      <w:rPr>
        <w:rFonts w:hint="default"/>
      </w:rPr>
    </w:lvl>
    <w:lvl w:ilvl="1" w:tplc="9D44B360" w:tentative="1">
      <w:start w:val="1"/>
      <w:numFmt w:val="lowerLetter"/>
      <w:lvlText w:val="%2."/>
      <w:lvlJc w:val="left"/>
      <w:pPr>
        <w:ind w:left="2007" w:hanging="360"/>
      </w:pPr>
    </w:lvl>
    <w:lvl w:ilvl="2" w:tplc="0418543E" w:tentative="1">
      <w:start w:val="1"/>
      <w:numFmt w:val="lowerRoman"/>
      <w:lvlText w:val="%3."/>
      <w:lvlJc w:val="right"/>
      <w:pPr>
        <w:ind w:left="2727" w:hanging="180"/>
      </w:pPr>
    </w:lvl>
    <w:lvl w:ilvl="3" w:tplc="61E64E00" w:tentative="1">
      <w:start w:val="1"/>
      <w:numFmt w:val="decimal"/>
      <w:lvlText w:val="%4."/>
      <w:lvlJc w:val="left"/>
      <w:pPr>
        <w:ind w:left="3447" w:hanging="360"/>
      </w:pPr>
    </w:lvl>
    <w:lvl w:ilvl="4" w:tplc="E6FE1C3C" w:tentative="1">
      <w:start w:val="1"/>
      <w:numFmt w:val="lowerLetter"/>
      <w:lvlText w:val="%5."/>
      <w:lvlJc w:val="left"/>
      <w:pPr>
        <w:ind w:left="4167" w:hanging="360"/>
      </w:pPr>
    </w:lvl>
    <w:lvl w:ilvl="5" w:tplc="ADE6D588" w:tentative="1">
      <w:start w:val="1"/>
      <w:numFmt w:val="lowerRoman"/>
      <w:lvlText w:val="%6."/>
      <w:lvlJc w:val="right"/>
      <w:pPr>
        <w:ind w:left="4887" w:hanging="180"/>
      </w:pPr>
    </w:lvl>
    <w:lvl w:ilvl="6" w:tplc="6BAC282E" w:tentative="1">
      <w:start w:val="1"/>
      <w:numFmt w:val="decimal"/>
      <w:lvlText w:val="%7."/>
      <w:lvlJc w:val="left"/>
      <w:pPr>
        <w:ind w:left="5607" w:hanging="360"/>
      </w:pPr>
    </w:lvl>
    <w:lvl w:ilvl="7" w:tplc="DBD28424" w:tentative="1">
      <w:start w:val="1"/>
      <w:numFmt w:val="lowerLetter"/>
      <w:lvlText w:val="%8."/>
      <w:lvlJc w:val="left"/>
      <w:pPr>
        <w:ind w:left="6327" w:hanging="360"/>
      </w:pPr>
    </w:lvl>
    <w:lvl w:ilvl="8" w:tplc="F38CFD92" w:tentative="1">
      <w:start w:val="1"/>
      <w:numFmt w:val="lowerRoman"/>
      <w:lvlText w:val="%9."/>
      <w:lvlJc w:val="right"/>
      <w:pPr>
        <w:ind w:left="7047" w:hanging="180"/>
      </w:pPr>
    </w:lvl>
  </w:abstractNum>
  <w:abstractNum w:abstractNumId="20">
    <w:nsid w:val="4E4569A6"/>
    <w:multiLevelType w:val="multilevel"/>
    <w:tmpl w:val="B18E216A"/>
    <w:lvl w:ilvl="0">
      <w:start w:val="7"/>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51CF3D56"/>
    <w:multiLevelType w:val="multilevel"/>
    <w:tmpl w:val="77A8DF9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nsid w:val="52930F43"/>
    <w:multiLevelType w:val="multilevel"/>
    <w:tmpl w:val="B1CEC2A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67F7E60"/>
    <w:multiLevelType w:val="hybridMultilevel"/>
    <w:tmpl w:val="F55C748A"/>
    <w:lvl w:ilvl="0" w:tplc="11D0CBA4">
      <w:start w:val="1"/>
      <w:numFmt w:val="decimal"/>
      <w:lvlText w:val="%1."/>
      <w:lvlJc w:val="left"/>
      <w:pPr>
        <w:ind w:left="720" w:hanging="360"/>
      </w:pPr>
    </w:lvl>
    <w:lvl w:ilvl="1" w:tplc="F78AFD3E" w:tentative="1">
      <w:start w:val="1"/>
      <w:numFmt w:val="lowerLetter"/>
      <w:lvlText w:val="%2."/>
      <w:lvlJc w:val="left"/>
      <w:pPr>
        <w:ind w:left="1440" w:hanging="360"/>
      </w:pPr>
    </w:lvl>
    <w:lvl w:ilvl="2" w:tplc="EFD66322" w:tentative="1">
      <w:start w:val="1"/>
      <w:numFmt w:val="lowerRoman"/>
      <w:lvlText w:val="%3."/>
      <w:lvlJc w:val="right"/>
      <w:pPr>
        <w:ind w:left="2160" w:hanging="180"/>
      </w:pPr>
    </w:lvl>
    <w:lvl w:ilvl="3" w:tplc="87B0D9B0" w:tentative="1">
      <w:start w:val="1"/>
      <w:numFmt w:val="decimal"/>
      <w:lvlText w:val="%4."/>
      <w:lvlJc w:val="left"/>
      <w:pPr>
        <w:ind w:left="2880" w:hanging="360"/>
      </w:pPr>
    </w:lvl>
    <w:lvl w:ilvl="4" w:tplc="BF70A69C" w:tentative="1">
      <w:start w:val="1"/>
      <w:numFmt w:val="lowerLetter"/>
      <w:lvlText w:val="%5."/>
      <w:lvlJc w:val="left"/>
      <w:pPr>
        <w:ind w:left="3600" w:hanging="360"/>
      </w:pPr>
    </w:lvl>
    <w:lvl w:ilvl="5" w:tplc="62663F10" w:tentative="1">
      <w:start w:val="1"/>
      <w:numFmt w:val="lowerRoman"/>
      <w:lvlText w:val="%6."/>
      <w:lvlJc w:val="right"/>
      <w:pPr>
        <w:ind w:left="4320" w:hanging="180"/>
      </w:pPr>
    </w:lvl>
    <w:lvl w:ilvl="6" w:tplc="9C18D51E" w:tentative="1">
      <w:start w:val="1"/>
      <w:numFmt w:val="decimal"/>
      <w:lvlText w:val="%7."/>
      <w:lvlJc w:val="left"/>
      <w:pPr>
        <w:ind w:left="5040" w:hanging="360"/>
      </w:pPr>
    </w:lvl>
    <w:lvl w:ilvl="7" w:tplc="7EA4C5C2" w:tentative="1">
      <w:start w:val="1"/>
      <w:numFmt w:val="lowerLetter"/>
      <w:lvlText w:val="%8."/>
      <w:lvlJc w:val="left"/>
      <w:pPr>
        <w:ind w:left="5760" w:hanging="360"/>
      </w:pPr>
    </w:lvl>
    <w:lvl w:ilvl="8" w:tplc="4FB8BE58" w:tentative="1">
      <w:start w:val="1"/>
      <w:numFmt w:val="lowerRoman"/>
      <w:lvlText w:val="%9."/>
      <w:lvlJc w:val="right"/>
      <w:pPr>
        <w:ind w:left="6480" w:hanging="180"/>
      </w:pPr>
    </w:lvl>
  </w:abstractNum>
  <w:abstractNum w:abstractNumId="24">
    <w:nsid w:val="58C13129"/>
    <w:multiLevelType w:val="multilevel"/>
    <w:tmpl w:val="139E087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591B29AE"/>
    <w:multiLevelType w:val="hybridMultilevel"/>
    <w:tmpl w:val="9A7051AE"/>
    <w:lvl w:ilvl="0" w:tplc="8E0003B2">
      <w:start w:val="1"/>
      <w:numFmt w:val="decimal"/>
      <w:lvlText w:val="%1."/>
      <w:lvlJc w:val="left"/>
      <w:pPr>
        <w:ind w:left="1080" w:hanging="720"/>
      </w:pPr>
      <w:rPr>
        <w:rFonts w:hint="default"/>
      </w:rPr>
    </w:lvl>
    <w:lvl w:ilvl="1" w:tplc="21C6EAEE" w:tentative="1">
      <w:start w:val="1"/>
      <w:numFmt w:val="lowerLetter"/>
      <w:lvlText w:val="%2."/>
      <w:lvlJc w:val="left"/>
      <w:pPr>
        <w:ind w:left="1440" w:hanging="360"/>
      </w:pPr>
    </w:lvl>
    <w:lvl w:ilvl="2" w:tplc="443AF672" w:tentative="1">
      <w:start w:val="1"/>
      <w:numFmt w:val="lowerRoman"/>
      <w:lvlText w:val="%3."/>
      <w:lvlJc w:val="right"/>
      <w:pPr>
        <w:ind w:left="2160" w:hanging="180"/>
      </w:pPr>
    </w:lvl>
    <w:lvl w:ilvl="3" w:tplc="F796BC64" w:tentative="1">
      <w:start w:val="1"/>
      <w:numFmt w:val="decimal"/>
      <w:lvlText w:val="%4."/>
      <w:lvlJc w:val="left"/>
      <w:pPr>
        <w:ind w:left="2880" w:hanging="360"/>
      </w:pPr>
    </w:lvl>
    <w:lvl w:ilvl="4" w:tplc="F54E4324" w:tentative="1">
      <w:start w:val="1"/>
      <w:numFmt w:val="lowerLetter"/>
      <w:lvlText w:val="%5."/>
      <w:lvlJc w:val="left"/>
      <w:pPr>
        <w:ind w:left="3600" w:hanging="360"/>
      </w:pPr>
    </w:lvl>
    <w:lvl w:ilvl="5" w:tplc="2FF2E29E" w:tentative="1">
      <w:start w:val="1"/>
      <w:numFmt w:val="lowerRoman"/>
      <w:lvlText w:val="%6."/>
      <w:lvlJc w:val="right"/>
      <w:pPr>
        <w:ind w:left="4320" w:hanging="180"/>
      </w:pPr>
    </w:lvl>
    <w:lvl w:ilvl="6" w:tplc="6E2268C4" w:tentative="1">
      <w:start w:val="1"/>
      <w:numFmt w:val="decimal"/>
      <w:lvlText w:val="%7."/>
      <w:lvlJc w:val="left"/>
      <w:pPr>
        <w:ind w:left="5040" w:hanging="360"/>
      </w:pPr>
    </w:lvl>
    <w:lvl w:ilvl="7" w:tplc="C688FDE6" w:tentative="1">
      <w:start w:val="1"/>
      <w:numFmt w:val="lowerLetter"/>
      <w:lvlText w:val="%8."/>
      <w:lvlJc w:val="left"/>
      <w:pPr>
        <w:ind w:left="5760" w:hanging="360"/>
      </w:pPr>
    </w:lvl>
    <w:lvl w:ilvl="8" w:tplc="247AAC18" w:tentative="1">
      <w:start w:val="1"/>
      <w:numFmt w:val="lowerRoman"/>
      <w:lvlText w:val="%9."/>
      <w:lvlJc w:val="right"/>
      <w:pPr>
        <w:ind w:left="6480" w:hanging="180"/>
      </w:pPr>
    </w:lvl>
  </w:abstractNum>
  <w:abstractNum w:abstractNumId="26">
    <w:nsid w:val="5B0E6423"/>
    <w:multiLevelType w:val="hybridMultilevel"/>
    <w:tmpl w:val="963C0EE6"/>
    <w:lvl w:ilvl="0" w:tplc="40CC675C">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EFC3721"/>
    <w:multiLevelType w:val="hybridMultilevel"/>
    <w:tmpl w:val="A95A5546"/>
    <w:lvl w:ilvl="0" w:tplc="BA70E3B8">
      <w:start w:val="4"/>
      <w:numFmt w:val="decimal"/>
      <w:lvlText w:val="%1."/>
      <w:lvlJc w:val="left"/>
      <w:pPr>
        <w:ind w:left="1138" w:hanging="360"/>
      </w:pPr>
      <w:rPr>
        <w:rFonts w:cs="Times New Roman" w:hint="default"/>
      </w:rPr>
    </w:lvl>
    <w:lvl w:ilvl="1" w:tplc="04190019" w:tentative="1">
      <w:start w:val="1"/>
      <w:numFmt w:val="lowerLetter"/>
      <w:lvlText w:val="%2."/>
      <w:lvlJc w:val="left"/>
      <w:pPr>
        <w:ind w:left="1858" w:hanging="360"/>
      </w:pPr>
      <w:rPr>
        <w:rFonts w:cs="Times New Roman"/>
      </w:rPr>
    </w:lvl>
    <w:lvl w:ilvl="2" w:tplc="0419001B" w:tentative="1">
      <w:start w:val="1"/>
      <w:numFmt w:val="lowerRoman"/>
      <w:lvlText w:val="%3."/>
      <w:lvlJc w:val="right"/>
      <w:pPr>
        <w:ind w:left="2578" w:hanging="180"/>
      </w:pPr>
      <w:rPr>
        <w:rFonts w:cs="Times New Roman"/>
      </w:rPr>
    </w:lvl>
    <w:lvl w:ilvl="3" w:tplc="0419000F" w:tentative="1">
      <w:start w:val="1"/>
      <w:numFmt w:val="decimal"/>
      <w:lvlText w:val="%4."/>
      <w:lvlJc w:val="left"/>
      <w:pPr>
        <w:ind w:left="3298" w:hanging="360"/>
      </w:pPr>
      <w:rPr>
        <w:rFonts w:cs="Times New Roman"/>
      </w:rPr>
    </w:lvl>
    <w:lvl w:ilvl="4" w:tplc="04190019" w:tentative="1">
      <w:start w:val="1"/>
      <w:numFmt w:val="lowerLetter"/>
      <w:lvlText w:val="%5."/>
      <w:lvlJc w:val="left"/>
      <w:pPr>
        <w:ind w:left="4018" w:hanging="360"/>
      </w:pPr>
      <w:rPr>
        <w:rFonts w:cs="Times New Roman"/>
      </w:rPr>
    </w:lvl>
    <w:lvl w:ilvl="5" w:tplc="0419001B" w:tentative="1">
      <w:start w:val="1"/>
      <w:numFmt w:val="lowerRoman"/>
      <w:lvlText w:val="%6."/>
      <w:lvlJc w:val="right"/>
      <w:pPr>
        <w:ind w:left="4738" w:hanging="180"/>
      </w:pPr>
      <w:rPr>
        <w:rFonts w:cs="Times New Roman"/>
      </w:rPr>
    </w:lvl>
    <w:lvl w:ilvl="6" w:tplc="0419000F" w:tentative="1">
      <w:start w:val="1"/>
      <w:numFmt w:val="decimal"/>
      <w:lvlText w:val="%7."/>
      <w:lvlJc w:val="left"/>
      <w:pPr>
        <w:ind w:left="5458" w:hanging="360"/>
      </w:pPr>
      <w:rPr>
        <w:rFonts w:cs="Times New Roman"/>
      </w:rPr>
    </w:lvl>
    <w:lvl w:ilvl="7" w:tplc="04190019" w:tentative="1">
      <w:start w:val="1"/>
      <w:numFmt w:val="lowerLetter"/>
      <w:lvlText w:val="%8."/>
      <w:lvlJc w:val="left"/>
      <w:pPr>
        <w:ind w:left="6178" w:hanging="360"/>
      </w:pPr>
      <w:rPr>
        <w:rFonts w:cs="Times New Roman"/>
      </w:rPr>
    </w:lvl>
    <w:lvl w:ilvl="8" w:tplc="0419001B" w:tentative="1">
      <w:start w:val="1"/>
      <w:numFmt w:val="lowerRoman"/>
      <w:lvlText w:val="%9."/>
      <w:lvlJc w:val="right"/>
      <w:pPr>
        <w:ind w:left="6898" w:hanging="180"/>
      </w:pPr>
      <w:rPr>
        <w:rFonts w:cs="Times New Roman"/>
      </w:rPr>
    </w:lvl>
  </w:abstractNum>
  <w:abstractNum w:abstractNumId="28">
    <w:nsid w:val="5F2C6EFC"/>
    <w:multiLevelType w:val="hybridMultilevel"/>
    <w:tmpl w:val="139E087E"/>
    <w:lvl w:ilvl="0" w:tplc="B10A4A7A">
      <w:start w:val="1"/>
      <w:numFmt w:val="bullet"/>
      <w:lvlText w:val=""/>
      <w:lvlJc w:val="left"/>
      <w:pPr>
        <w:ind w:left="360" w:hanging="360"/>
      </w:pPr>
      <w:rPr>
        <w:rFonts w:ascii="Symbol" w:hAnsi="Symbol" w:hint="default"/>
      </w:rPr>
    </w:lvl>
    <w:lvl w:ilvl="1" w:tplc="04190019">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29">
    <w:nsid w:val="61C75798"/>
    <w:multiLevelType w:val="hybridMultilevel"/>
    <w:tmpl w:val="CF382988"/>
    <w:lvl w:ilvl="0" w:tplc="C4F22D8A">
      <w:start w:val="2013"/>
      <w:numFmt w:val="decimal"/>
      <w:lvlText w:val="%1"/>
      <w:lvlJc w:val="left"/>
      <w:pPr>
        <w:ind w:left="840" w:hanging="48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0">
    <w:nsid w:val="63D77D9F"/>
    <w:multiLevelType w:val="multilevel"/>
    <w:tmpl w:val="0712970A"/>
    <w:lvl w:ilvl="0">
      <w:start w:val="6"/>
      <w:numFmt w:val="decimal"/>
      <w:lvlText w:val="%1."/>
      <w:lvlJc w:val="left"/>
      <w:pPr>
        <w:ind w:left="2149" w:hanging="360"/>
      </w:pPr>
      <w:rPr>
        <w:rFonts w:hint="default"/>
      </w:rPr>
    </w:lvl>
    <w:lvl w:ilvl="1">
      <w:start w:val="1"/>
      <w:numFmt w:val="decimal"/>
      <w:isLgl/>
      <w:lvlText w:val="%1.%2."/>
      <w:lvlJc w:val="left"/>
      <w:pPr>
        <w:ind w:left="2869" w:hanging="720"/>
      </w:pPr>
      <w:rPr>
        <w:rFonts w:hint="default"/>
      </w:rPr>
    </w:lvl>
    <w:lvl w:ilvl="2">
      <w:start w:val="1"/>
      <w:numFmt w:val="decimal"/>
      <w:isLgl/>
      <w:lvlText w:val="%1.%2.%3."/>
      <w:lvlJc w:val="left"/>
      <w:pPr>
        <w:ind w:left="322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309" w:hanging="1080"/>
      </w:pPr>
      <w:rPr>
        <w:rFonts w:hint="default"/>
      </w:rPr>
    </w:lvl>
    <w:lvl w:ilvl="5">
      <w:start w:val="1"/>
      <w:numFmt w:val="decimal"/>
      <w:isLgl/>
      <w:lvlText w:val="%1.%2.%3.%4.%5.%6."/>
      <w:lvlJc w:val="left"/>
      <w:pPr>
        <w:ind w:left="5029" w:hanging="1440"/>
      </w:pPr>
      <w:rPr>
        <w:rFonts w:hint="default"/>
      </w:rPr>
    </w:lvl>
    <w:lvl w:ilvl="6">
      <w:start w:val="1"/>
      <w:numFmt w:val="decimal"/>
      <w:isLgl/>
      <w:lvlText w:val="%1.%2.%3.%4.%5.%6.%7."/>
      <w:lvlJc w:val="left"/>
      <w:pPr>
        <w:ind w:left="5749" w:hanging="1800"/>
      </w:pPr>
      <w:rPr>
        <w:rFonts w:hint="default"/>
      </w:rPr>
    </w:lvl>
    <w:lvl w:ilvl="7">
      <w:start w:val="1"/>
      <w:numFmt w:val="decimal"/>
      <w:isLgl/>
      <w:lvlText w:val="%1.%2.%3.%4.%5.%6.%7.%8."/>
      <w:lvlJc w:val="left"/>
      <w:pPr>
        <w:ind w:left="6109" w:hanging="1800"/>
      </w:pPr>
      <w:rPr>
        <w:rFonts w:hint="default"/>
      </w:rPr>
    </w:lvl>
    <w:lvl w:ilvl="8">
      <w:start w:val="1"/>
      <w:numFmt w:val="decimal"/>
      <w:isLgl/>
      <w:lvlText w:val="%1.%2.%3.%4.%5.%6.%7.%8.%9."/>
      <w:lvlJc w:val="left"/>
      <w:pPr>
        <w:ind w:left="6829" w:hanging="2160"/>
      </w:pPr>
      <w:rPr>
        <w:rFonts w:hint="default"/>
      </w:rPr>
    </w:lvl>
  </w:abstractNum>
  <w:abstractNum w:abstractNumId="31">
    <w:nsid w:val="64D75A2A"/>
    <w:multiLevelType w:val="hybridMultilevel"/>
    <w:tmpl w:val="D83AAEDA"/>
    <w:lvl w:ilvl="0" w:tplc="D7CAE5F0">
      <w:start w:val="3"/>
      <w:numFmt w:val="decimal"/>
      <w:lvlText w:val="%1."/>
      <w:lvlJc w:val="left"/>
      <w:pPr>
        <w:tabs>
          <w:tab w:val="num" w:pos="1068"/>
        </w:tabs>
        <w:ind w:left="0" w:firstLine="708"/>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664949B9"/>
    <w:multiLevelType w:val="hybridMultilevel"/>
    <w:tmpl w:val="B0A4F8C4"/>
    <w:lvl w:ilvl="0" w:tplc="85C08AF8">
      <w:start w:val="1"/>
      <w:numFmt w:val="bullet"/>
      <w:lvlText w:val=""/>
      <w:lvlJc w:val="left"/>
      <w:pPr>
        <w:tabs>
          <w:tab w:val="num" w:pos="1212"/>
        </w:tabs>
        <w:ind w:left="1212" w:hanging="360"/>
      </w:pPr>
      <w:rPr>
        <w:rFonts w:ascii="Wingdings" w:hAnsi="Wingdings" w:hint="default"/>
      </w:rPr>
    </w:lvl>
    <w:lvl w:ilvl="1" w:tplc="04190019" w:tentative="1">
      <w:start w:val="1"/>
      <w:numFmt w:val="bullet"/>
      <w:lvlText w:val="o"/>
      <w:lvlJc w:val="left"/>
      <w:pPr>
        <w:tabs>
          <w:tab w:val="num" w:pos="1932"/>
        </w:tabs>
        <w:ind w:left="1932" w:hanging="360"/>
      </w:pPr>
      <w:rPr>
        <w:rFonts w:ascii="Courier New" w:hAnsi="Courier New" w:cs="Courier New" w:hint="default"/>
      </w:rPr>
    </w:lvl>
    <w:lvl w:ilvl="2" w:tplc="0419001B" w:tentative="1">
      <w:start w:val="1"/>
      <w:numFmt w:val="bullet"/>
      <w:lvlText w:val=""/>
      <w:lvlJc w:val="left"/>
      <w:pPr>
        <w:tabs>
          <w:tab w:val="num" w:pos="2652"/>
        </w:tabs>
        <w:ind w:left="2652" w:hanging="360"/>
      </w:pPr>
      <w:rPr>
        <w:rFonts w:ascii="Wingdings" w:hAnsi="Wingdings" w:hint="default"/>
      </w:rPr>
    </w:lvl>
    <w:lvl w:ilvl="3" w:tplc="0419000F" w:tentative="1">
      <w:start w:val="1"/>
      <w:numFmt w:val="bullet"/>
      <w:lvlText w:val=""/>
      <w:lvlJc w:val="left"/>
      <w:pPr>
        <w:tabs>
          <w:tab w:val="num" w:pos="3372"/>
        </w:tabs>
        <w:ind w:left="3372" w:hanging="360"/>
      </w:pPr>
      <w:rPr>
        <w:rFonts w:ascii="Symbol" w:hAnsi="Symbol" w:hint="default"/>
      </w:rPr>
    </w:lvl>
    <w:lvl w:ilvl="4" w:tplc="04190019" w:tentative="1">
      <w:start w:val="1"/>
      <w:numFmt w:val="bullet"/>
      <w:lvlText w:val="o"/>
      <w:lvlJc w:val="left"/>
      <w:pPr>
        <w:tabs>
          <w:tab w:val="num" w:pos="4092"/>
        </w:tabs>
        <w:ind w:left="4092" w:hanging="360"/>
      </w:pPr>
      <w:rPr>
        <w:rFonts w:ascii="Courier New" w:hAnsi="Courier New" w:cs="Courier New" w:hint="default"/>
      </w:rPr>
    </w:lvl>
    <w:lvl w:ilvl="5" w:tplc="0419001B" w:tentative="1">
      <w:start w:val="1"/>
      <w:numFmt w:val="bullet"/>
      <w:lvlText w:val=""/>
      <w:lvlJc w:val="left"/>
      <w:pPr>
        <w:tabs>
          <w:tab w:val="num" w:pos="4812"/>
        </w:tabs>
        <w:ind w:left="4812" w:hanging="360"/>
      </w:pPr>
      <w:rPr>
        <w:rFonts w:ascii="Wingdings" w:hAnsi="Wingdings" w:hint="default"/>
      </w:rPr>
    </w:lvl>
    <w:lvl w:ilvl="6" w:tplc="0419000F" w:tentative="1">
      <w:start w:val="1"/>
      <w:numFmt w:val="bullet"/>
      <w:lvlText w:val=""/>
      <w:lvlJc w:val="left"/>
      <w:pPr>
        <w:tabs>
          <w:tab w:val="num" w:pos="5532"/>
        </w:tabs>
        <w:ind w:left="5532" w:hanging="360"/>
      </w:pPr>
      <w:rPr>
        <w:rFonts w:ascii="Symbol" w:hAnsi="Symbol" w:hint="default"/>
      </w:rPr>
    </w:lvl>
    <w:lvl w:ilvl="7" w:tplc="04190019" w:tentative="1">
      <w:start w:val="1"/>
      <w:numFmt w:val="bullet"/>
      <w:lvlText w:val="o"/>
      <w:lvlJc w:val="left"/>
      <w:pPr>
        <w:tabs>
          <w:tab w:val="num" w:pos="6252"/>
        </w:tabs>
        <w:ind w:left="6252" w:hanging="360"/>
      </w:pPr>
      <w:rPr>
        <w:rFonts w:ascii="Courier New" w:hAnsi="Courier New" w:cs="Courier New" w:hint="default"/>
      </w:rPr>
    </w:lvl>
    <w:lvl w:ilvl="8" w:tplc="0419001B" w:tentative="1">
      <w:start w:val="1"/>
      <w:numFmt w:val="bullet"/>
      <w:lvlText w:val=""/>
      <w:lvlJc w:val="left"/>
      <w:pPr>
        <w:tabs>
          <w:tab w:val="num" w:pos="6972"/>
        </w:tabs>
        <w:ind w:left="6972" w:hanging="360"/>
      </w:pPr>
      <w:rPr>
        <w:rFonts w:ascii="Wingdings" w:hAnsi="Wingdings" w:hint="default"/>
      </w:rPr>
    </w:lvl>
  </w:abstractNum>
  <w:abstractNum w:abstractNumId="33">
    <w:nsid w:val="66994274"/>
    <w:multiLevelType w:val="multilevel"/>
    <w:tmpl w:val="C9AA0FD2"/>
    <w:lvl w:ilvl="0">
      <w:start w:val="1"/>
      <w:numFmt w:val="decimal"/>
      <w:lvlText w:val="%1."/>
      <w:lvlJc w:val="left"/>
      <w:pPr>
        <w:ind w:left="10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807" w:hanging="1080"/>
      </w:pPr>
      <w:rPr>
        <w:rFonts w:hint="default"/>
      </w:rPr>
    </w:lvl>
    <w:lvl w:ilvl="4">
      <w:start w:val="1"/>
      <w:numFmt w:val="decimal"/>
      <w:isLgl/>
      <w:lvlText w:val="%1.%2.%3.%4.%5."/>
      <w:lvlJc w:val="left"/>
      <w:pPr>
        <w:ind w:left="1816" w:hanging="1080"/>
      </w:pPr>
      <w:rPr>
        <w:rFonts w:hint="default"/>
      </w:rPr>
    </w:lvl>
    <w:lvl w:ilvl="5">
      <w:start w:val="1"/>
      <w:numFmt w:val="decimal"/>
      <w:isLgl/>
      <w:lvlText w:val="%1.%2.%3.%4.%5.%6."/>
      <w:lvlJc w:val="left"/>
      <w:pPr>
        <w:ind w:left="2185" w:hanging="1440"/>
      </w:pPr>
      <w:rPr>
        <w:rFonts w:hint="default"/>
      </w:rPr>
    </w:lvl>
    <w:lvl w:ilvl="6">
      <w:start w:val="1"/>
      <w:numFmt w:val="decimal"/>
      <w:isLgl/>
      <w:lvlText w:val="%1.%2.%3.%4.%5.%6.%7."/>
      <w:lvlJc w:val="left"/>
      <w:pPr>
        <w:ind w:left="2554" w:hanging="1800"/>
      </w:pPr>
      <w:rPr>
        <w:rFonts w:hint="default"/>
      </w:rPr>
    </w:lvl>
    <w:lvl w:ilvl="7">
      <w:start w:val="1"/>
      <w:numFmt w:val="decimal"/>
      <w:isLgl/>
      <w:lvlText w:val="%1.%2.%3.%4.%5.%6.%7.%8."/>
      <w:lvlJc w:val="left"/>
      <w:pPr>
        <w:ind w:left="2563" w:hanging="1800"/>
      </w:pPr>
      <w:rPr>
        <w:rFonts w:hint="default"/>
      </w:rPr>
    </w:lvl>
    <w:lvl w:ilvl="8">
      <w:start w:val="1"/>
      <w:numFmt w:val="decimal"/>
      <w:isLgl/>
      <w:lvlText w:val="%1.%2.%3.%4.%5.%6.%7.%8.%9."/>
      <w:lvlJc w:val="left"/>
      <w:pPr>
        <w:ind w:left="2932" w:hanging="2160"/>
      </w:pPr>
      <w:rPr>
        <w:rFonts w:hint="default"/>
      </w:rPr>
    </w:lvl>
  </w:abstractNum>
  <w:abstractNum w:abstractNumId="34">
    <w:nsid w:val="6AF471D4"/>
    <w:multiLevelType w:val="hybridMultilevel"/>
    <w:tmpl w:val="780CF1BE"/>
    <w:lvl w:ilvl="0" w:tplc="7AAA3C18">
      <w:start w:val="7"/>
      <w:numFmt w:val="decimal"/>
      <w:lvlText w:val="%1."/>
      <w:lvlJc w:val="left"/>
      <w:pPr>
        <w:ind w:left="720" w:hanging="360"/>
      </w:pPr>
      <w:rPr>
        <w:rFonts w:hint="default"/>
      </w:rPr>
    </w:lvl>
    <w:lvl w:ilvl="1" w:tplc="BA5AC7EE" w:tentative="1">
      <w:start w:val="1"/>
      <w:numFmt w:val="lowerLetter"/>
      <w:lvlText w:val="%2."/>
      <w:lvlJc w:val="left"/>
      <w:pPr>
        <w:ind w:left="1440" w:hanging="360"/>
      </w:pPr>
    </w:lvl>
    <w:lvl w:ilvl="2" w:tplc="7BCA7F00" w:tentative="1">
      <w:start w:val="1"/>
      <w:numFmt w:val="lowerRoman"/>
      <w:lvlText w:val="%3."/>
      <w:lvlJc w:val="right"/>
      <w:pPr>
        <w:ind w:left="2160" w:hanging="180"/>
      </w:pPr>
    </w:lvl>
    <w:lvl w:ilvl="3" w:tplc="9000F438" w:tentative="1">
      <w:start w:val="1"/>
      <w:numFmt w:val="decimal"/>
      <w:lvlText w:val="%4."/>
      <w:lvlJc w:val="left"/>
      <w:pPr>
        <w:ind w:left="2880" w:hanging="360"/>
      </w:pPr>
    </w:lvl>
    <w:lvl w:ilvl="4" w:tplc="B69E7E94" w:tentative="1">
      <w:start w:val="1"/>
      <w:numFmt w:val="lowerLetter"/>
      <w:lvlText w:val="%5."/>
      <w:lvlJc w:val="left"/>
      <w:pPr>
        <w:ind w:left="3600" w:hanging="360"/>
      </w:pPr>
    </w:lvl>
    <w:lvl w:ilvl="5" w:tplc="8CC87A32" w:tentative="1">
      <w:start w:val="1"/>
      <w:numFmt w:val="lowerRoman"/>
      <w:lvlText w:val="%6."/>
      <w:lvlJc w:val="right"/>
      <w:pPr>
        <w:ind w:left="4320" w:hanging="180"/>
      </w:pPr>
    </w:lvl>
    <w:lvl w:ilvl="6" w:tplc="5ED0D632" w:tentative="1">
      <w:start w:val="1"/>
      <w:numFmt w:val="decimal"/>
      <w:lvlText w:val="%7."/>
      <w:lvlJc w:val="left"/>
      <w:pPr>
        <w:ind w:left="5040" w:hanging="360"/>
      </w:pPr>
    </w:lvl>
    <w:lvl w:ilvl="7" w:tplc="C212A4D0" w:tentative="1">
      <w:start w:val="1"/>
      <w:numFmt w:val="lowerLetter"/>
      <w:lvlText w:val="%8."/>
      <w:lvlJc w:val="left"/>
      <w:pPr>
        <w:ind w:left="5760" w:hanging="360"/>
      </w:pPr>
    </w:lvl>
    <w:lvl w:ilvl="8" w:tplc="65721C94" w:tentative="1">
      <w:start w:val="1"/>
      <w:numFmt w:val="lowerRoman"/>
      <w:lvlText w:val="%9."/>
      <w:lvlJc w:val="right"/>
      <w:pPr>
        <w:ind w:left="6480" w:hanging="180"/>
      </w:pPr>
    </w:lvl>
  </w:abstractNum>
  <w:abstractNum w:abstractNumId="35">
    <w:nsid w:val="70BC233E"/>
    <w:multiLevelType w:val="singleLevel"/>
    <w:tmpl w:val="934C4010"/>
    <w:lvl w:ilvl="0">
      <w:start w:val="1"/>
      <w:numFmt w:val="decimal"/>
      <w:lvlText w:val="%1"/>
      <w:legacy w:legacy="1" w:legacySpace="0" w:legacyIndent="0"/>
      <w:lvlJc w:val="left"/>
      <w:rPr>
        <w:rFonts w:ascii="Times New Roman CYR" w:hAnsi="Times New Roman CYR" w:cs="Times New Roman CYR" w:hint="default"/>
      </w:rPr>
    </w:lvl>
  </w:abstractNum>
  <w:abstractNum w:abstractNumId="36">
    <w:nsid w:val="714E1BEC"/>
    <w:multiLevelType w:val="multilevel"/>
    <w:tmpl w:val="BCCE9D80"/>
    <w:lvl w:ilvl="0">
      <w:start w:val="1"/>
      <w:numFmt w:val="decimal"/>
      <w:lvlText w:val="%1."/>
      <w:lvlJc w:val="left"/>
      <w:pPr>
        <w:ind w:left="1789" w:hanging="360"/>
      </w:pPr>
      <w:rPr>
        <w:rFonts w:hint="default"/>
      </w:rPr>
    </w:lvl>
    <w:lvl w:ilvl="1">
      <w:start w:val="4"/>
      <w:numFmt w:val="decimal"/>
      <w:isLgl/>
      <w:lvlText w:val="%1.%2."/>
      <w:lvlJc w:val="left"/>
      <w:pPr>
        <w:ind w:left="2299" w:hanging="870"/>
      </w:pPr>
      <w:rPr>
        <w:rFonts w:cs="Times New Roman" w:hint="default"/>
      </w:rPr>
    </w:lvl>
    <w:lvl w:ilvl="2">
      <w:start w:val="1"/>
      <w:numFmt w:val="decimal"/>
      <w:isLgl/>
      <w:lvlText w:val="%1.%2.%3."/>
      <w:lvlJc w:val="left"/>
      <w:pPr>
        <w:ind w:left="2299" w:hanging="870"/>
      </w:pPr>
      <w:rPr>
        <w:rFonts w:cs="Times New Roman" w:hint="default"/>
      </w:rPr>
    </w:lvl>
    <w:lvl w:ilvl="3">
      <w:start w:val="2"/>
      <w:numFmt w:val="decimal"/>
      <w:isLgl/>
      <w:lvlText w:val="%1.%2.%3.%4."/>
      <w:lvlJc w:val="left"/>
      <w:pPr>
        <w:ind w:left="2299" w:hanging="870"/>
      </w:pPr>
      <w:rPr>
        <w:rFonts w:cs="Times New Roman" w:hint="default"/>
      </w:rPr>
    </w:lvl>
    <w:lvl w:ilvl="4">
      <w:start w:val="1"/>
      <w:numFmt w:val="decimal"/>
      <w:isLgl/>
      <w:lvlText w:val="%1.%2.%3.%4.%5."/>
      <w:lvlJc w:val="left"/>
      <w:pPr>
        <w:ind w:left="2509" w:hanging="1080"/>
      </w:pPr>
      <w:rPr>
        <w:rFonts w:cs="Times New Roman" w:hint="default"/>
      </w:rPr>
    </w:lvl>
    <w:lvl w:ilvl="5">
      <w:start w:val="1"/>
      <w:numFmt w:val="decimal"/>
      <w:isLgl/>
      <w:lvlText w:val="%1.%2.%3.%4.%5.%6."/>
      <w:lvlJc w:val="left"/>
      <w:pPr>
        <w:ind w:left="2509" w:hanging="1080"/>
      </w:pPr>
      <w:rPr>
        <w:rFonts w:cs="Times New Roman" w:hint="default"/>
      </w:rPr>
    </w:lvl>
    <w:lvl w:ilvl="6">
      <w:start w:val="1"/>
      <w:numFmt w:val="decimal"/>
      <w:isLgl/>
      <w:lvlText w:val="%1.%2.%3.%4.%5.%6.%7."/>
      <w:lvlJc w:val="left"/>
      <w:pPr>
        <w:ind w:left="2869" w:hanging="1440"/>
      </w:pPr>
      <w:rPr>
        <w:rFonts w:cs="Times New Roman" w:hint="default"/>
      </w:rPr>
    </w:lvl>
    <w:lvl w:ilvl="7">
      <w:start w:val="1"/>
      <w:numFmt w:val="decimal"/>
      <w:isLgl/>
      <w:lvlText w:val="%1.%2.%3.%4.%5.%6.%7.%8."/>
      <w:lvlJc w:val="left"/>
      <w:pPr>
        <w:ind w:left="2869" w:hanging="1440"/>
      </w:pPr>
      <w:rPr>
        <w:rFonts w:cs="Times New Roman" w:hint="default"/>
      </w:rPr>
    </w:lvl>
    <w:lvl w:ilvl="8">
      <w:start w:val="1"/>
      <w:numFmt w:val="decimal"/>
      <w:isLgl/>
      <w:lvlText w:val="%1.%2.%3.%4.%5.%6.%7.%8.%9."/>
      <w:lvlJc w:val="left"/>
      <w:pPr>
        <w:ind w:left="3229" w:hanging="1800"/>
      </w:pPr>
      <w:rPr>
        <w:rFonts w:cs="Times New Roman" w:hint="default"/>
      </w:rPr>
    </w:lvl>
  </w:abstractNum>
  <w:abstractNum w:abstractNumId="37">
    <w:nsid w:val="71A10763"/>
    <w:multiLevelType w:val="hybridMultilevel"/>
    <w:tmpl w:val="01A0CFB8"/>
    <w:lvl w:ilvl="0" w:tplc="663A2814">
      <w:start w:val="1"/>
      <w:numFmt w:val="decimal"/>
      <w:lvlText w:val="%1."/>
      <w:lvlJc w:val="left"/>
      <w:pPr>
        <w:ind w:left="2074" w:hanging="13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7BE0121"/>
    <w:multiLevelType w:val="multilevel"/>
    <w:tmpl w:val="0240A1E4"/>
    <w:lvl w:ilvl="0">
      <w:start w:val="1"/>
      <w:numFmt w:val="decimal"/>
      <w:lvlText w:val="%1."/>
      <w:lvlJc w:val="left"/>
      <w:pPr>
        <w:ind w:left="360" w:hanging="360"/>
      </w:pPr>
      <w:rPr>
        <w:rFonts w:hint="default"/>
      </w:rPr>
    </w:lvl>
    <w:lvl w:ilvl="1">
      <w:start w:val="2"/>
      <w:numFmt w:val="decimal"/>
      <w:isLgl/>
      <w:lvlText w:val="%1.%2"/>
      <w:lvlJc w:val="left"/>
      <w:pPr>
        <w:ind w:left="435" w:hanging="43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nsid w:val="7B9A1F03"/>
    <w:multiLevelType w:val="multilevel"/>
    <w:tmpl w:val="139E087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2"/>
  </w:num>
  <w:num w:numId="2">
    <w:abstractNumId w:val="18"/>
  </w:num>
  <w:num w:numId="3">
    <w:abstractNumId w:val="14"/>
  </w:num>
  <w:num w:numId="4">
    <w:abstractNumId w:val="2"/>
  </w:num>
  <w:num w:numId="5">
    <w:abstractNumId w:val="28"/>
  </w:num>
  <w:num w:numId="6">
    <w:abstractNumId w:val="39"/>
  </w:num>
  <w:num w:numId="7">
    <w:abstractNumId w:val="24"/>
  </w:num>
  <w:num w:numId="8">
    <w:abstractNumId w:val="0"/>
  </w:num>
  <w:num w:numId="9">
    <w:abstractNumId w:val="6"/>
  </w:num>
  <w:num w:numId="10">
    <w:abstractNumId w:val="15"/>
  </w:num>
  <w:num w:numId="11">
    <w:abstractNumId w:val="25"/>
  </w:num>
  <w:num w:numId="12">
    <w:abstractNumId w:val="35"/>
    <w:lvlOverride w:ilvl="0">
      <w:lvl w:ilvl="0">
        <w:start w:val="3"/>
        <w:numFmt w:val="decimal"/>
        <w:lvlText w:val="%1"/>
        <w:legacy w:legacy="1" w:legacySpace="0" w:legacyIndent="0"/>
        <w:lvlJc w:val="left"/>
        <w:rPr>
          <w:rFonts w:ascii="Times New Roman CYR" w:hAnsi="Times New Roman CYR" w:cs="Times New Roman CYR" w:hint="default"/>
        </w:rPr>
      </w:lvl>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22"/>
  </w:num>
  <w:num w:numId="16">
    <w:abstractNumId w:val="8"/>
  </w:num>
  <w:num w:numId="17">
    <w:abstractNumId w:val="2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20"/>
  </w:num>
  <w:num w:numId="20">
    <w:abstractNumId w:val="9"/>
  </w:num>
  <w:num w:numId="21">
    <w:abstractNumId w:val="29"/>
  </w:num>
  <w:num w:numId="22">
    <w:abstractNumId w:val="11"/>
  </w:num>
  <w:num w:numId="23">
    <w:abstractNumId w:val="3"/>
  </w:num>
  <w:num w:numId="24">
    <w:abstractNumId w:val="31"/>
  </w:num>
  <w:num w:numId="25">
    <w:abstractNumId w:val="19"/>
  </w:num>
  <w:num w:numId="26">
    <w:abstractNumId w:val="5"/>
  </w:num>
  <w:num w:numId="27">
    <w:abstractNumId w:val="4"/>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32"/>
  </w:num>
  <w:num w:numId="31">
    <w:abstractNumId w:val="23"/>
  </w:num>
  <w:num w:numId="32">
    <w:abstractNumId w:val="17"/>
  </w:num>
  <w:num w:numId="33">
    <w:abstractNumId w:val="33"/>
  </w:num>
  <w:num w:numId="34">
    <w:abstractNumId w:val="1"/>
  </w:num>
  <w:num w:numId="35">
    <w:abstractNumId w:val="38"/>
  </w:num>
  <w:num w:numId="36">
    <w:abstractNumId w:val="16"/>
  </w:num>
  <w:num w:numId="37">
    <w:abstractNumId w:val="36"/>
  </w:num>
  <w:num w:numId="38">
    <w:abstractNumId w:val="30"/>
  </w:num>
  <w:num w:numId="39">
    <w:abstractNumId w:val="37"/>
  </w:num>
  <w:num w:numId="40">
    <w:abstractNumId w:val="13"/>
  </w:num>
  <w:num w:numId="41">
    <w:abstractNumId w:val="27"/>
  </w:num>
  <w:num w:numId="4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autoHyphenation/>
  <w:drawingGridHorizontalSpacing w:val="110"/>
  <w:displayHorizontalDrawingGridEvery w:val="2"/>
  <w:characterSpacingControl w:val="doNotCompress"/>
  <w:footnotePr>
    <w:footnote w:id="0"/>
    <w:footnote w:id="1"/>
  </w:footnotePr>
  <w:endnotePr>
    <w:endnote w:id="0"/>
    <w:endnote w:id="1"/>
  </w:endnotePr>
  <w:compat/>
  <w:rsids>
    <w:rsidRoot w:val="00773F22"/>
    <w:rsid w:val="000035A6"/>
    <w:rsid w:val="00076302"/>
    <w:rsid w:val="000979E5"/>
    <w:rsid w:val="000C4DE4"/>
    <w:rsid w:val="0011127E"/>
    <w:rsid w:val="00162650"/>
    <w:rsid w:val="001B2580"/>
    <w:rsid w:val="00260A79"/>
    <w:rsid w:val="002F636C"/>
    <w:rsid w:val="00393A21"/>
    <w:rsid w:val="003C785A"/>
    <w:rsid w:val="003E20C8"/>
    <w:rsid w:val="003E614F"/>
    <w:rsid w:val="004272E3"/>
    <w:rsid w:val="004E2D58"/>
    <w:rsid w:val="004F3289"/>
    <w:rsid w:val="005211E2"/>
    <w:rsid w:val="005431B0"/>
    <w:rsid w:val="0057768D"/>
    <w:rsid w:val="0061071A"/>
    <w:rsid w:val="006321D5"/>
    <w:rsid w:val="0064148A"/>
    <w:rsid w:val="006A2E8F"/>
    <w:rsid w:val="006B023A"/>
    <w:rsid w:val="006E2A50"/>
    <w:rsid w:val="00755391"/>
    <w:rsid w:val="00773F22"/>
    <w:rsid w:val="00845BF0"/>
    <w:rsid w:val="008D045B"/>
    <w:rsid w:val="00905A26"/>
    <w:rsid w:val="009101B1"/>
    <w:rsid w:val="00972D44"/>
    <w:rsid w:val="00974F31"/>
    <w:rsid w:val="00996C59"/>
    <w:rsid w:val="00A00481"/>
    <w:rsid w:val="00A060D2"/>
    <w:rsid w:val="00A3132C"/>
    <w:rsid w:val="00A939E4"/>
    <w:rsid w:val="00AA35EA"/>
    <w:rsid w:val="00B329C6"/>
    <w:rsid w:val="00BC499D"/>
    <w:rsid w:val="00C353A3"/>
    <w:rsid w:val="00C73BCC"/>
    <w:rsid w:val="00CC6514"/>
    <w:rsid w:val="00CE50CD"/>
    <w:rsid w:val="00CE6FFC"/>
    <w:rsid w:val="00D53F27"/>
    <w:rsid w:val="00D75FC6"/>
    <w:rsid w:val="00DC35A9"/>
    <w:rsid w:val="00E07B97"/>
    <w:rsid w:val="00E10E84"/>
    <w:rsid w:val="00E505C9"/>
    <w:rsid w:val="00E828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F22"/>
    <w:rPr>
      <w:rFonts w:ascii="Cambria" w:eastAsia="Times New Roman" w:hAnsi="Cambria" w:cs="Times New Roman"/>
      <w:lang w:val="en-US" w:bidi="en-US"/>
    </w:rPr>
  </w:style>
  <w:style w:type="paragraph" w:styleId="1">
    <w:name w:val="heading 1"/>
    <w:basedOn w:val="a"/>
    <w:link w:val="10"/>
    <w:qFormat/>
    <w:rsid w:val="00D75FC6"/>
    <w:pPr>
      <w:spacing w:before="100" w:beforeAutospacing="1" w:after="100" w:afterAutospacing="1" w:line="240" w:lineRule="auto"/>
      <w:outlineLvl w:val="0"/>
    </w:pPr>
    <w:rPr>
      <w:rFonts w:ascii="Times New Roman" w:hAnsi="Times New Roman"/>
      <w:b/>
      <w:bCs/>
      <w:kern w:val="36"/>
      <w:sz w:val="48"/>
      <w:szCs w:val="48"/>
      <w:lang w:val="ru-RU" w:eastAsia="ru-RU" w:bidi="ar-SA"/>
    </w:rPr>
  </w:style>
  <w:style w:type="paragraph" w:styleId="2">
    <w:name w:val="heading 2"/>
    <w:basedOn w:val="a"/>
    <w:next w:val="a"/>
    <w:link w:val="20"/>
    <w:qFormat/>
    <w:rsid w:val="00D75FC6"/>
    <w:pPr>
      <w:keepNext/>
      <w:spacing w:before="240" w:after="60" w:line="240" w:lineRule="auto"/>
      <w:outlineLvl w:val="1"/>
    </w:pPr>
    <w:rPr>
      <w:rFonts w:ascii="Arial" w:hAnsi="Arial" w:cs="Arial"/>
      <w:b/>
      <w:bCs/>
      <w:i/>
      <w:iCs/>
      <w:sz w:val="28"/>
      <w:szCs w:val="28"/>
      <w:lang w:val="ru-RU" w:eastAsia="ru-RU" w:bidi="ar-SA"/>
    </w:rPr>
  </w:style>
  <w:style w:type="paragraph" w:styleId="3">
    <w:name w:val="heading 3"/>
    <w:aliases w:val="H3,&quot;Сапфир&quot;"/>
    <w:basedOn w:val="a"/>
    <w:next w:val="a"/>
    <w:link w:val="30"/>
    <w:unhideWhenUsed/>
    <w:qFormat/>
    <w:rsid w:val="001B2580"/>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ru-RU" w:eastAsia="ru-RU" w:bidi="ar-SA"/>
    </w:rPr>
  </w:style>
  <w:style w:type="paragraph" w:styleId="4">
    <w:name w:val="heading 4"/>
    <w:basedOn w:val="a"/>
    <w:next w:val="a"/>
    <w:link w:val="40"/>
    <w:uiPriority w:val="9"/>
    <w:semiHidden/>
    <w:unhideWhenUsed/>
    <w:qFormat/>
    <w:rsid w:val="00845BF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D75FC6"/>
    <w:pPr>
      <w:spacing w:before="240" w:after="60" w:line="240" w:lineRule="auto"/>
      <w:outlineLvl w:val="4"/>
    </w:pPr>
    <w:rPr>
      <w:rFonts w:ascii="Times New Roman" w:hAnsi="Times New Roman"/>
      <w:b/>
      <w:bCs/>
      <w:i/>
      <w:iCs/>
      <w:sz w:val="26"/>
      <w:szCs w:val="26"/>
      <w:lang w:val="ru-RU" w:eastAsia="ru-RU" w:bidi="ar-SA"/>
    </w:rPr>
  </w:style>
  <w:style w:type="paragraph" w:styleId="6">
    <w:name w:val="heading 6"/>
    <w:aliases w:val="H6"/>
    <w:basedOn w:val="a"/>
    <w:next w:val="a"/>
    <w:link w:val="60"/>
    <w:qFormat/>
    <w:rsid w:val="000035A6"/>
    <w:pPr>
      <w:tabs>
        <w:tab w:val="num" w:pos="0"/>
      </w:tabs>
      <w:spacing w:before="240" w:after="60" w:line="240" w:lineRule="auto"/>
      <w:ind w:left="4320" w:hanging="720"/>
      <w:jc w:val="both"/>
      <w:outlineLvl w:val="5"/>
    </w:pPr>
    <w:rPr>
      <w:rFonts w:ascii="PetersburgCTT" w:eastAsia="Calibri" w:hAnsi="PetersburgCTT"/>
      <w:i/>
      <w:sz w:val="20"/>
      <w:szCs w:val="24"/>
      <w:lang w:bidi="ar-SA"/>
    </w:rPr>
  </w:style>
  <w:style w:type="paragraph" w:styleId="7">
    <w:name w:val="heading 7"/>
    <w:basedOn w:val="a"/>
    <w:next w:val="a"/>
    <w:link w:val="70"/>
    <w:qFormat/>
    <w:rsid w:val="000035A6"/>
    <w:pPr>
      <w:tabs>
        <w:tab w:val="num" w:pos="0"/>
      </w:tabs>
      <w:spacing w:before="240" w:after="60" w:line="240" w:lineRule="auto"/>
      <w:ind w:left="5040" w:hanging="720"/>
      <w:jc w:val="both"/>
      <w:outlineLvl w:val="6"/>
    </w:pPr>
    <w:rPr>
      <w:rFonts w:ascii="PetersburgCTT" w:eastAsia="Calibri" w:hAnsi="PetersburgCTT"/>
      <w:sz w:val="20"/>
      <w:szCs w:val="24"/>
      <w:lang w:bidi="ar-SA"/>
    </w:rPr>
  </w:style>
  <w:style w:type="paragraph" w:styleId="8">
    <w:name w:val="heading 8"/>
    <w:basedOn w:val="a"/>
    <w:next w:val="a"/>
    <w:link w:val="80"/>
    <w:qFormat/>
    <w:rsid w:val="000035A6"/>
    <w:pPr>
      <w:tabs>
        <w:tab w:val="num" w:pos="0"/>
      </w:tabs>
      <w:spacing w:before="240" w:after="60" w:line="240" w:lineRule="auto"/>
      <w:ind w:left="5760" w:hanging="720"/>
      <w:jc w:val="both"/>
      <w:outlineLvl w:val="7"/>
    </w:pPr>
    <w:rPr>
      <w:rFonts w:ascii="PetersburgCTT" w:eastAsia="Calibri" w:hAnsi="PetersburgCTT"/>
      <w:i/>
      <w:sz w:val="20"/>
      <w:szCs w:val="24"/>
      <w:lang w:bidi="ar-SA"/>
    </w:rPr>
  </w:style>
  <w:style w:type="paragraph" w:styleId="9">
    <w:name w:val="heading 9"/>
    <w:basedOn w:val="a"/>
    <w:next w:val="a"/>
    <w:link w:val="90"/>
    <w:qFormat/>
    <w:rsid w:val="000035A6"/>
    <w:pPr>
      <w:tabs>
        <w:tab w:val="num" w:pos="0"/>
      </w:tabs>
      <w:spacing w:before="240" w:after="60" w:line="240" w:lineRule="auto"/>
      <w:ind w:left="6480" w:hanging="720"/>
      <w:jc w:val="both"/>
      <w:outlineLvl w:val="8"/>
    </w:pPr>
    <w:rPr>
      <w:rFonts w:ascii="PetersburgCTT" w:eastAsia="Calibri" w:hAnsi="PetersburgCTT"/>
      <w:i/>
      <w:sz w:val="18"/>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5FC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D75FC6"/>
    <w:rPr>
      <w:rFonts w:ascii="Arial" w:eastAsia="Times New Roman" w:hAnsi="Arial" w:cs="Arial"/>
      <w:b/>
      <w:bCs/>
      <w:i/>
      <w:iCs/>
      <w:sz w:val="28"/>
      <w:szCs w:val="28"/>
      <w:lang w:eastAsia="ru-RU"/>
    </w:rPr>
  </w:style>
  <w:style w:type="character" w:customStyle="1" w:styleId="30">
    <w:name w:val="Заголовок 3 Знак"/>
    <w:aliases w:val="H3 Знак,&quot;Сапфир&quot; Знак"/>
    <w:basedOn w:val="a0"/>
    <w:link w:val="3"/>
    <w:rsid w:val="001B2580"/>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0"/>
    <w:link w:val="5"/>
    <w:rsid w:val="00D75FC6"/>
    <w:rPr>
      <w:rFonts w:ascii="Times New Roman" w:eastAsia="Times New Roman" w:hAnsi="Times New Roman" w:cs="Times New Roman"/>
      <w:b/>
      <w:bCs/>
      <w:i/>
      <w:iCs/>
      <w:sz w:val="26"/>
      <w:szCs w:val="26"/>
      <w:lang w:eastAsia="ru-RU"/>
    </w:rPr>
  </w:style>
  <w:style w:type="character" w:customStyle="1" w:styleId="60">
    <w:name w:val="Заголовок 6 Знак"/>
    <w:aliases w:val="H6 Знак"/>
    <w:basedOn w:val="a0"/>
    <w:link w:val="6"/>
    <w:rsid w:val="000035A6"/>
    <w:rPr>
      <w:rFonts w:ascii="PetersburgCTT" w:eastAsia="Calibri" w:hAnsi="PetersburgCTT" w:cs="Times New Roman"/>
      <w:i/>
      <w:sz w:val="20"/>
      <w:szCs w:val="24"/>
    </w:rPr>
  </w:style>
  <w:style w:type="character" w:customStyle="1" w:styleId="70">
    <w:name w:val="Заголовок 7 Знак"/>
    <w:basedOn w:val="a0"/>
    <w:link w:val="7"/>
    <w:rsid w:val="000035A6"/>
    <w:rPr>
      <w:rFonts w:ascii="PetersburgCTT" w:eastAsia="Calibri" w:hAnsi="PetersburgCTT" w:cs="Times New Roman"/>
      <w:sz w:val="20"/>
      <w:szCs w:val="24"/>
    </w:rPr>
  </w:style>
  <w:style w:type="character" w:customStyle="1" w:styleId="80">
    <w:name w:val="Заголовок 8 Знак"/>
    <w:basedOn w:val="a0"/>
    <w:link w:val="8"/>
    <w:rsid w:val="000035A6"/>
    <w:rPr>
      <w:rFonts w:ascii="PetersburgCTT" w:eastAsia="Calibri" w:hAnsi="PetersburgCTT" w:cs="Times New Roman"/>
      <w:i/>
      <w:sz w:val="20"/>
      <w:szCs w:val="24"/>
    </w:rPr>
  </w:style>
  <w:style w:type="character" w:customStyle="1" w:styleId="90">
    <w:name w:val="Заголовок 9 Знак"/>
    <w:basedOn w:val="a0"/>
    <w:link w:val="9"/>
    <w:rsid w:val="000035A6"/>
    <w:rPr>
      <w:rFonts w:ascii="PetersburgCTT" w:eastAsia="Calibri" w:hAnsi="PetersburgCTT" w:cs="Times New Roman"/>
      <w:i/>
      <w:sz w:val="18"/>
      <w:szCs w:val="24"/>
    </w:rPr>
  </w:style>
  <w:style w:type="paragraph" w:customStyle="1" w:styleId="ConsPlusNonformat">
    <w:name w:val="ConsPlusNonformat"/>
    <w:uiPriority w:val="99"/>
    <w:rsid w:val="00773F22"/>
    <w:pPr>
      <w:widowControl w:val="0"/>
      <w:autoSpaceDE w:val="0"/>
      <w:autoSpaceDN w:val="0"/>
      <w:adjustRightInd w:val="0"/>
    </w:pPr>
    <w:rPr>
      <w:rFonts w:ascii="Courier New" w:eastAsia="Times New Roman" w:hAnsi="Courier New" w:cs="Courier New"/>
      <w:lang w:eastAsia="ru-RU"/>
    </w:rPr>
  </w:style>
  <w:style w:type="character" w:customStyle="1" w:styleId="a3">
    <w:name w:val="Без интервала Знак"/>
    <w:basedOn w:val="a0"/>
    <w:link w:val="a4"/>
    <w:uiPriority w:val="1"/>
    <w:locked/>
    <w:rsid w:val="00773F22"/>
    <w:rPr>
      <w:rFonts w:ascii="Cambria" w:eastAsia="Times New Roman" w:hAnsi="Cambria" w:cs="Times New Roman"/>
      <w:lang w:val="en-US" w:bidi="en-US"/>
    </w:rPr>
  </w:style>
  <w:style w:type="paragraph" w:styleId="a4">
    <w:name w:val="No Spacing"/>
    <w:basedOn w:val="a"/>
    <w:link w:val="a3"/>
    <w:uiPriority w:val="1"/>
    <w:qFormat/>
    <w:rsid w:val="00773F22"/>
    <w:pPr>
      <w:spacing w:after="0" w:line="240" w:lineRule="auto"/>
    </w:pPr>
  </w:style>
  <w:style w:type="paragraph" w:customStyle="1" w:styleId="ConsPlusNormal">
    <w:name w:val="ConsPlusNormal"/>
    <w:rsid w:val="00773F22"/>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5">
    <w:name w:val="Основной текст_"/>
    <w:basedOn w:val="a0"/>
    <w:link w:val="21"/>
    <w:locked/>
    <w:rsid w:val="00773F22"/>
    <w:rPr>
      <w:rFonts w:ascii="Sylfaen" w:eastAsia="Sylfaen" w:hAnsi="Sylfaen" w:cs="Sylfaen"/>
      <w:sz w:val="25"/>
      <w:szCs w:val="25"/>
      <w:shd w:val="clear" w:color="auto" w:fill="FFFFFF"/>
    </w:rPr>
  </w:style>
  <w:style w:type="paragraph" w:customStyle="1" w:styleId="21">
    <w:name w:val="Основной текст2"/>
    <w:basedOn w:val="a"/>
    <w:link w:val="a5"/>
    <w:rsid w:val="00773F22"/>
    <w:pPr>
      <w:shd w:val="clear" w:color="auto" w:fill="FFFFFF"/>
      <w:spacing w:before="600" w:after="300" w:line="326" w:lineRule="exact"/>
      <w:jc w:val="center"/>
    </w:pPr>
    <w:rPr>
      <w:rFonts w:ascii="Sylfaen" w:eastAsia="Sylfaen" w:hAnsi="Sylfaen" w:cs="Sylfaen"/>
      <w:sz w:val="25"/>
      <w:szCs w:val="25"/>
      <w:lang w:val="ru-RU" w:bidi="ar-SA"/>
    </w:rPr>
  </w:style>
  <w:style w:type="paragraph" w:styleId="a6">
    <w:name w:val="Balloon Text"/>
    <w:basedOn w:val="a"/>
    <w:link w:val="a7"/>
    <w:unhideWhenUsed/>
    <w:rsid w:val="00773F22"/>
    <w:pPr>
      <w:spacing w:after="0" w:line="240" w:lineRule="auto"/>
    </w:pPr>
    <w:rPr>
      <w:rFonts w:ascii="Tahoma" w:hAnsi="Tahoma" w:cs="Tahoma"/>
      <w:sz w:val="16"/>
      <w:szCs w:val="16"/>
    </w:rPr>
  </w:style>
  <w:style w:type="character" w:customStyle="1" w:styleId="a7">
    <w:name w:val="Текст выноски Знак"/>
    <w:basedOn w:val="a0"/>
    <w:link w:val="a6"/>
    <w:rsid w:val="00773F22"/>
    <w:rPr>
      <w:rFonts w:ascii="Tahoma" w:eastAsia="Times New Roman" w:hAnsi="Tahoma" w:cs="Tahoma"/>
      <w:sz w:val="16"/>
      <w:szCs w:val="16"/>
      <w:lang w:val="en-US" w:bidi="en-US"/>
    </w:rPr>
  </w:style>
  <w:style w:type="character" w:customStyle="1" w:styleId="consplusnormal0">
    <w:name w:val="consplusnormal"/>
    <w:basedOn w:val="a0"/>
    <w:rsid w:val="006321D5"/>
  </w:style>
  <w:style w:type="paragraph" w:customStyle="1" w:styleId="ConsPlusTitle">
    <w:name w:val="ConsPlusTitle"/>
    <w:rsid w:val="006321D5"/>
    <w:pPr>
      <w:suppressAutoHyphens/>
      <w:autoSpaceDE w:val="0"/>
      <w:spacing w:after="0" w:line="240" w:lineRule="auto"/>
    </w:pPr>
    <w:rPr>
      <w:rFonts w:ascii="Arial" w:eastAsia="Arial" w:hAnsi="Arial" w:cs="Arial"/>
      <w:b/>
      <w:bCs/>
      <w:sz w:val="20"/>
      <w:szCs w:val="20"/>
      <w:lang w:eastAsia="ar-SA"/>
    </w:rPr>
  </w:style>
  <w:style w:type="character" w:customStyle="1" w:styleId="FontStyle13">
    <w:name w:val="Font Style13"/>
    <w:rsid w:val="006321D5"/>
    <w:rPr>
      <w:rFonts w:ascii="Times New Roman" w:hAnsi="Times New Roman" w:cs="Times New Roman"/>
      <w:sz w:val="22"/>
      <w:szCs w:val="22"/>
    </w:rPr>
  </w:style>
  <w:style w:type="character" w:styleId="a8">
    <w:name w:val="Strong"/>
    <w:qFormat/>
    <w:rsid w:val="00D75FC6"/>
    <w:rPr>
      <w:b/>
      <w:bCs/>
    </w:rPr>
  </w:style>
  <w:style w:type="paragraph" w:customStyle="1" w:styleId="heading">
    <w:name w:val="heading"/>
    <w:basedOn w:val="a"/>
    <w:rsid w:val="00D75FC6"/>
    <w:pPr>
      <w:shd w:val="clear" w:color="auto" w:fill="CCCCFF"/>
      <w:spacing w:before="100" w:beforeAutospacing="1" w:after="100" w:afterAutospacing="1" w:line="240" w:lineRule="auto"/>
    </w:pPr>
    <w:rPr>
      <w:rFonts w:ascii="Times New Roman" w:hAnsi="Times New Roman"/>
      <w:color w:val="000000"/>
      <w:sz w:val="24"/>
      <w:szCs w:val="24"/>
      <w:lang w:val="ru-RU" w:eastAsia="ru-RU" w:bidi="ar-SA"/>
    </w:rPr>
  </w:style>
  <w:style w:type="table" w:styleId="a9">
    <w:name w:val="Table Grid"/>
    <w:basedOn w:val="a1"/>
    <w:rsid w:val="00D75F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qFormat/>
    <w:rsid w:val="00D75FC6"/>
    <w:rPr>
      <w:i/>
      <w:iCs/>
    </w:rPr>
  </w:style>
  <w:style w:type="paragraph" w:styleId="ab">
    <w:name w:val="Normal (Web)"/>
    <w:basedOn w:val="a"/>
    <w:rsid w:val="00D75FC6"/>
    <w:pPr>
      <w:spacing w:before="100" w:beforeAutospacing="1" w:after="100" w:afterAutospacing="1" w:line="240" w:lineRule="auto"/>
    </w:pPr>
    <w:rPr>
      <w:rFonts w:ascii="Times New Roman" w:hAnsi="Times New Roman"/>
      <w:sz w:val="24"/>
      <w:szCs w:val="24"/>
      <w:lang w:val="ru-RU" w:eastAsia="ru-RU" w:bidi="ar-SA"/>
    </w:rPr>
  </w:style>
  <w:style w:type="paragraph" w:styleId="ac">
    <w:name w:val="Body Text Indent"/>
    <w:aliases w:val="Основной текст 1,Нумерованный список !!,Надин стиль,Body Text Indent,Iniiaiie oaeno 1"/>
    <w:basedOn w:val="a"/>
    <w:link w:val="ad"/>
    <w:uiPriority w:val="99"/>
    <w:rsid w:val="00D75FC6"/>
    <w:pPr>
      <w:spacing w:after="0" w:line="240" w:lineRule="auto"/>
      <w:ind w:left="360" w:firstLine="348"/>
      <w:jc w:val="both"/>
    </w:pPr>
    <w:rPr>
      <w:rFonts w:ascii="Times New Roman" w:hAnsi="Times New Roman"/>
      <w:sz w:val="28"/>
      <w:szCs w:val="24"/>
      <w:lang w:val="ru-RU" w:eastAsia="ru-RU" w:bidi="ar-SA"/>
    </w:rPr>
  </w:style>
  <w:style w:type="character" w:customStyle="1" w:styleId="ad">
    <w:name w:val="Основной текст с отступом Знак"/>
    <w:aliases w:val="Основной текст 1 Знак,Нумерованный список !! Знак,Надин стиль Знак,Body Text Indent Знак,Iniiaiie oaeno 1 Знак"/>
    <w:basedOn w:val="a0"/>
    <w:link w:val="ac"/>
    <w:uiPriority w:val="99"/>
    <w:rsid w:val="00D75FC6"/>
    <w:rPr>
      <w:rFonts w:ascii="Times New Roman" w:eastAsia="Times New Roman" w:hAnsi="Times New Roman" w:cs="Times New Roman"/>
      <w:sz w:val="28"/>
      <w:szCs w:val="24"/>
      <w:lang w:eastAsia="ru-RU"/>
    </w:rPr>
  </w:style>
  <w:style w:type="paragraph" w:styleId="22">
    <w:name w:val="Body Text Indent 2"/>
    <w:basedOn w:val="a"/>
    <w:link w:val="23"/>
    <w:rsid w:val="00D75FC6"/>
    <w:pPr>
      <w:spacing w:after="0" w:line="240" w:lineRule="auto"/>
      <w:ind w:firstLine="720"/>
      <w:jc w:val="both"/>
    </w:pPr>
    <w:rPr>
      <w:rFonts w:ascii="Times New Roman" w:hAnsi="Times New Roman"/>
      <w:sz w:val="28"/>
      <w:szCs w:val="24"/>
      <w:lang w:val="ru-RU" w:eastAsia="ru-RU" w:bidi="ar-SA"/>
    </w:rPr>
  </w:style>
  <w:style w:type="character" w:customStyle="1" w:styleId="23">
    <w:name w:val="Основной текст с отступом 2 Знак"/>
    <w:basedOn w:val="a0"/>
    <w:link w:val="22"/>
    <w:uiPriority w:val="99"/>
    <w:rsid w:val="00D75FC6"/>
    <w:rPr>
      <w:rFonts w:ascii="Times New Roman" w:eastAsia="Times New Roman" w:hAnsi="Times New Roman" w:cs="Times New Roman"/>
      <w:sz w:val="28"/>
      <w:szCs w:val="24"/>
      <w:lang w:eastAsia="ru-RU"/>
    </w:rPr>
  </w:style>
  <w:style w:type="character" w:customStyle="1" w:styleId="ae">
    <w:name w:val="Гипертекстовая ссылка"/>
    <w:rsid w:val="00D75FC6"/>
    <w:rPr>
      <w:color w:val="008000"/>
    </w:rPr>
  </w:style>
  <w:style w:type="character" w:customStyle="1" w:styleId="af">
    <w:name w:val="Цветовое выделение"/>
    <w:rsid w:val="00D75FC6"/>
    <w:rPr>
      <w:b/>
      <w:bCs/>
      <w:color w:val="000080"/>
    </w:rPr>
  </w:style>
  <w:style w:type="paragraph" w:customStyle="1" w:styleId="af0">
    <w:name w:val="Таблицы (моноширинный)"/>
    <w:basedOn w:val="a"/>
    <w:next w:val="a"/>
    <w:rsid w:val="00D75FC6"/>
    <w:pPr>
      <w:widowControl w:val="0"/>
      <w:autoSpaceDE w:val="0"/>
      <w:autoSpaceDN w:val="0"/>
      <w:adjustRightInd w:val="0"/>
      <w:spacing w:after="0" w:line="240" w:lineRule="auto"/>
      <w:jc w:val="both"/>
    </w:pPr>
    <w:rPr>
      <w:rFonts w:ascii="Courier New" w:hAnsi="Courier New" w:cs="Courier New"/>
      <w:sz w:val="24"/>
      <w:szCs w:val="24"/>
      <w:lang w:val="ru-RU" w:eastAsia="ru-RU" w:bidi="ar-SA"/>
    </w:rPr>
  </w:style>
  <w:style w:type="paragraph" w:styleId="af1">
    <w:name w:val="footnote text"/>
    <w:aliases w:val="Текст сноски-FN,Footnote Text Char Знак Знак,Footnote Text Char Знак,single space,footnote text,Текст сноски Знак Знак Знак,Footnote Text Char Знак Знак Знак Знак"/>
    <w:basedOn w:val="a"/>
    <w:link w:val="af2"/>
    <w:rsid w:val="00D75FC6"/>
    <w:pPr>
      <w:spacing w:after="0" w:line="240" w:lineRule="auto"/>
    </w:pPr>
    <w:rPr>
      <w:rFonts w:ascii="Times New Roman" w:hAnsi="Times New Roman"/>
      <w:sz w:val="20"/>
      <w:szCs w:val="20"/>
      <w:lang w:val="ru-RU" w:eastAsia="ru-RU" w:bidi="ar-SA"/>
    </w:rPr>
  </w:style>
  <w:style w:type="character" w:customStyle="1" w:styleId="af2">
    <w:name w:val="Текст сноски Знак"/>
    <w:aliases w:val="Текст сноски-FN Знак2,Footnote Text Char Знак Знак Знак3,Footnote Text Char Знак Знак2,single space Знак1,footnote text Знак1,Текст сноски Знак Знак Знак Знак1,Footnote Text Char Знак Знак Знак Знак Знак"/>
    <w:basedOn w:val="a0"/>
    <w:link w:val="af1"/>
    <w:rsid w:val="00D75FC6"/>
    <w:rPr>
      <w:rFonts w:ascii="Times New Roman" w:eastAsia="Times New Roman" w:hAnsi="Times New Roman" w:cs="Times New Roman"/>
      <w:sz w:val="20"/>
      <w:szCs w:val="20"/>
      <w:lang w:eastAsia="ru-RU"/>
    </w:rPr>
  </w:style>
  <w:style w:type="character" w:styleId="af3">
    <w:name w:val="footnote reference"/>
    <w:rsid w:val="00D75FC6"/>
    <w:rPr>
      <w:vertAlign w:val="superscript"/>
    </w:rPr>
  </w:style>
  <w:style w:type="paragraph" w:customStyle="1" w:styleId="af4">
    <w:name w:val="Знак Знак Знак Знак Знак Знак Знак"/>
    <w:basedOn w:val="a"/>
    <w:rsid w:val="00D75FC6"/>
    <w:pPr>
      <w:widowControl w:val="0"/>
      <w:adjustRightInd w:val="0"/>
      <w:spacing w:after="160" w:line="240" w:lineRule="exact"/>
      <w:jc w:val="right"/>
    </w:pPr>
    <w:rPr>
      <w:rFonts w:ascii="Times New Roman" w:hAnsi="Times New Roman"/>
      <w:sz w:val="20"/>
      <w:szCs w:val="20"/>
      <w:lang w:val="en-GB" w:bidi="ar-SA"/>
    </w:rPr>
  </w:style>
  <w:style w:type="paragraph" w:styleId="af5">
    <w:name w:val="header"/>
    <w:basedOn w:val="a"/>
    <w:link w:val="af6"/>
    <w:rsid w:val="00D75FC6"/>
    <w:pPr>
      <w:tabs>
        <w:tab w:val="center" w:pos="4677"/>
        <w:tab w:val="right" w:pos="9355"/>
      </w:tabs>
      <w:spacing w:after="0" w:line="240" w:lineRule="auto"/>
    </w:pPr>
    <w:rPr>
      <w:rFonts w:ascii="Times New Roman" w:hAnsi="Times New Roman"/>
      <w:sz w:val="24"/>
      <w:szCs w:val="24"/>
      <w:lang w:val="ru-RU" w:eastAsia="ru-RU" w:bidi="ar-SA"/>
    </w:rPr>
  </w:style>
  <w:style w:type="character" w:customStyle="1" w:styleId="af6">
    <w:name w:val="Верхний колонтитул Знак"/>
    <w:basedOn w:val="a0"/>
    <w:link w:val="af5"/>
    <w:rsid w:val="00D75FC6"/>
    <w:rPr>
      <w:rFonts w:ascii="Times New Roman" w:eastAsia="Times New Roman" w:hAnsi="Times New Roman" w:cs="Times New Roman"/>
      <w:sz w:val="24"/>
      <w:szCs w:val="24"/>
      <w:lang w:eastAsia="ru-RU"/>
    </w:rPr>
  </w:style>
  <w:style w:type="paragraph" w:styleId="af7">
    <w:name w:val="footer"/>
    <w:basedOn w:val="a"/>
    <w:link w:val="af8"/>
    <w:uiPriority w:val="99"/>
    <w:rsid w:val="00D75FC6"/>
    <w:pPr>
      <w:tabs>
        <w:tab w:val="center" w:pos="4677"/>
        <w:tab w:val="right" w:pos="9355"/>
      </w:tabs>
      <w:spacing w:after="0" w:line="240" w:lineRule="auto"/>
    </w:pPr>
    <w:rPr>
      <w:rFonts w:ascii="Times New Roman" w:hAnsi="Times New Roman"/>
      <w:sz w:val="24"/>
      <w:szCs w:val="24"/>
      <w:lang w:val="ru-RU" w:eastAsia="ru-RU" w:bidi="ar-SA"/>
    </w:rPr>
  </w:style>
  <w:style w:type="character" w:customStyle="1" w:styleId="af8">
    <w:name w:val="Нижний колонтитул Знак"/>
    <w:basedOn w:val="a0"/>
    <w:link w:val="af7"/>
    <w:uiPriority w:val="99"/>
    <w:rsid w:val="00D75FC6"/>
    <w:rPr>
      <w:rFonts w:ascii="Times New Roman" w:eastAsia="Times New Roman" w:hAnsi="Times New Roman" w:cs="Times New Roman"/>
      <w:sz w:val="24"/>
      <w:szCs w:val="24"/>
      <w:lang w:eastAsia="ru-RU"/>
    </w:rPr>
  </w:style>
  <w:style w:type="character" w:styleId="af9">
    <w:name w:val="page number"/>
    <w:basedOn w:val="a0"/>
    <w:rsid w:val="00D75FC6"/>
  </w:style>
  <w:style w:type="paragraph" w:customStyle="1" w:styleId="Heading0">
    <w:name w:val="Heading"/>
    <w:rsid w:val="00D75FC6"/>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Cell">
    <w:name w:val="ConsPlusCell"/>
    <w:rsid w:val="00D75FC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a">
    <w:name w:val="Hyperlink"/>
    <w:uiPriority w:val="99"/>
    <w:unhideWhenUsed/>
    <w:rsid w:val="00D75FC6"/>
    <w:rPr>
      <w:color w:val="0000FF"/>
      <w:u w:val="single"/>
    </w:rPr>
  </w:style>
  <w:style w:type="paragraph" w:styleId="afb">
    <w:name w:val="List Paragraph"/>
    <w:basedOn w:val="a"/>
    <w:uiPriority w:val="34"/>
    <w:qFormat/>
    <w:rsid w:val="006B023A"/>
    <w:pPr>
      <w:ind w:left="720"/>
      <w:contextualSpacing/>
    </w:pPr>
    <w:rPr>
      <w:rFonts w:asciiTheme="minorHAnsi" w:eastAsiaTheme="minorEastAsia" w:hAnsiTheme="minorHAnsi" w:cstheme="minorBidi"/>
      <w:lang w:val="ru-RU" w:eastAsia="ru-RU" w:bidi="ar-SA"/>
    </w:rPr>
  </w:style>
  <w:style w:type="paragraph" w:customStyle="1" w:styleId="Default">
    <w:name w:val="Default"/>
    <w:rsid w:val="006B023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6">
    <w:name w:val="Style6"/>
    <w:basedOn w:val="a"/>
    <w:rsid w:val="006B023A"/>
    <w:pPr>
      <w:widowControl w:val="0"/>
      <w:autoSpaceDE w:val="0"/>
      <w:autoSpaceDN w:val="0"/>
      <w:adjustRightInd w:val="0"/>
      <w:spacing w:after="0" w:line="240" w:lineRule="auto"/>
      <w:jc w:val="center"/>
    </w:pPr>
    <w:rPr>
      <w:rFonts w:ascii="Calibri" w:hAnsi="Calibri"/>
      <w:sz w:val="24"/>
      <w:szCs w:val="24"/>
      <w:lang w:val="ru-RU" w:eastAsia="ru-RU" w:bidi="ar-SA"/>
    </w:rPr>
  </w:style>
  <w:style w:type="paragraph" w:customStyle="1" w:styleId="Style7">
    <w:name w:val="Style7"/>
    <w:basedOn w:val="a"/>
    <w:rsid w:val="006B023A"/>
    <w:pPr>
      <w:widowControl w:val="0"/>
      <w:autoSpaceDE w:val="0"/>
      <w:autoSpaceDN w:val="0"/>
      <w:adjustRightInd w:val="0"/>
      <w:spacing w:after="0" w:line="275" w:lineRule="exact"/>
      <w:ind w:firstLine="696"/>
      <w:jc w:val="both"/>
    </w:pPr>
    <w:rPr>
      <w:rFonts w:ascii="Calibri" w:hAnsi="Calibri"/>
      <w:sz w:val="24"/>
      <w:szCs w:val="24"/>
      <w:lang w:val="ru-RU" w:eastAsia="ru-RU" w:bidi="ar-SA"/>
    </w:rPr>
  </w:style>
  <w:style w:type="paragraph" w:customStyle="1" w:styleId="Style8">
    <w:name w:val="Style8"/>
    <w:basedOn w:val="a"/>
    <w:rsid w:val="006B023A"/>
    <w:pPr>
      <w:widowControl w:val="0"/>
      <w:autoSpaceDE w:val="0"/>
      <w:autoSpaceDN w:val="0"/>
      <w:adjustRightInd w:val="0"/>
      <w:spacing w:after="0" w:line="274" w:lineRule="exact"/>
      <w:ind w:firstLine="701"/>
      <w:jc w:val="both"/>
    </w:pPr>
    <w:rPr>
      <w:rFonts w:ascii="Calibri" w:hAnsi="Calibri"/>
      <w:sz w:val="24"/>
      <w:szCs w:val="24"/>
      <w:lang w:val="ru-RU" w:eastAsia="ru-RU" w:bidi="ar-SA"/>
    </w:rPr>
  </w:style>
  <w:style w:type="character" w:customStyle="1" w:styleId="FontStyle11">
    <w:name w:val="Font Style11"/>
    <w:basedOn w:val="a0"/>
    <w:rsid w:val="006B023A"/>
    <w:rPr>
      <w:rFonts w:ascii="Times New Roman" w:hAnsi="Times New Roman" w:cs="Times New Roman"/>
      <w:b/>
      <w:bCs/>
      <w:sz w:val="22"/>
      <w:szCs w:val="22"/>
    </w:rPr>
  </w:style>
  <w:style w:type="paragraph" w:customStyle="1" w:styleId="Style4">
    <w:name w:val="Style4"/>
    <w:basedOn w:val="a"/>
    <w:rsid w:val="006B023A"/>
    <w:pPr>
      <w:widowControl w:val="0"/>
      <w:autoSpaceDE w:val="0"/>
      <w:autoSpaceDN w:val="0"/>
      <w:adjustRightInd w:val="0"/>
      <w:spacing w:after="0" w:line="274" w:lineRule="exact"/>
      <w:jc w:val="center"/>
    </w:pPr>
    <w:rPr>
      <w:rFonts w:ascii="Calibri" w:hAnsi="Calibri"/>
      <w:sz w:val="24"/>
      <w:szCs w:val="24"/>
      <w:lang w:val="ru-RU" w:eastAsia="ru-RU" w:bidi="ar-SA"/>
    </w:rPr>
  </w:style>
  <w:style w:type="paragraph" w:customStyle="1" w:styleId="Style1">
    <w:name w:val="Style1"/>
    <w:basedOn w:val="a"/>
    <w:rsid w:val="006B023A"/>
    <w:pPr>
      <w:widowControl w:val="0"/>
      <w:autoSpaceDE w:val="0"/>
      <w:autoSpaceDN w:val="0"/>
      <w:adjustRightInd w:val="0"/>
      <w:spacing w:after="0" w:line="269" w:lineRule="exact"/>
      <w:jc w:val="both"/>
    </w:pPr>
    <w:rPr>
      <w:rFonts w:ascii="Calibri" w:hAnsi="Calibri"/>
      <w:sz w:val="24"/>
      <w:szCs w:val="24"/>
      <w:lang w:val="ru-RU" w:eastAsia="ru-RU" w:bidi="ar-SA"/>
    </w:rPr>
  </w:style>
  <w:style w:type="paragraph" w:customStyle="1" w:styleId="Style2">
    <w:name w:val="Style2"/>
    <w:basedOn w:val="a"/>
    <w:rsid w:val="006B023A"/>
    <w:pPr>
      <w:widowControl w:val="0"/>
      <w:autoSpaceDE w:val="0"/>
      <w:autoSpaceDN w:val="0"/>
      <w:adjustRightInd w:val="0"/>
      <w:spacing w:after="0" w:line="240" w:lineRule="auto"/>
      <w:jc w:val="both"/>
    </w:pPr>
    <w:rPr>
      <w:rFonts w:ascii="Calibri" w:hAnsi="Calibri"/>
      <w:sz w:val="24"/>
      <w:szCs w:val="24"/>
      <w:lang w:val="ru-RU" w:eastAsia="ru-RU" w:bidi="ar-SA"/>
    </w:rPr>
  </w:style>
  <w:style w:type="paragraph" w:styleId="afc">
    <w:name w:val="caption"/>
    <w:basedOn w:val="a"/>
    <w:next w:val="a"/>
    <w:qFormat/>
    <w:rsid w:val="001B2580"/>
    <w:pPr>
      <w:spacing w:after="0" w:line="240" w:lineRule="auto"/>
      <w:jc w:val="right"/>
    </w:pPr>
    <w:rPr>
      <w:rFonts w:ascii="Times New Roman" w:eastAsia="Calibri" w:hAnsi="Times New Roman"/>
      <w:sz w:val="28"/>
      <w:lang w:val="ru-RU" w:bidi="ar-SA"/>
    </w:rPr>
  </w:style>
  <w:style w:type="character" w:customStyle="1" w:styleId="WW8Num2z0">
    <w:name w:val="WW8Num2z0"/>
    <w:rsid w:val="000C4DE4"/>
    <w:rPr>
      <w:rFonts w:ascii="Symbol" w:hAnsi="Symbol" w:cs="OpenSymbol"/>
    </w:rPr>
  </w:style>
  <w:style w:type="paragraph" w:styleId="afd">
    <w:name w:val="Body Text"/>
    <w:aliases w:val="Основной текст1,Основной текст Знак Знак,bt"/>
    <w:basedOn w:val="a"/>
    <w:link w:val="afe"/>
    <w:uiPriority w:val="99"/>
    <w:rsid w:val="000C4DE4"/>
    <w:pPr>
      <w:spacing w:after="0" w:line="240" w:lineRule="auto"/>
      <w:jc w:val="both"/>
    </w:pPr>
    <w:rPr>
      <w:rFonts w:ascii="Times New Roman" w:hAnsi="Times New Roman"/>
      <w:sz w:val="24"/>
      <w:szCs w:val="20"/>
      <w:lang w:val="ru-RU" w:eastAsia="ru-RU" w:bidi="ar-SA"/>
    </w:rPr>
  </w:style>
  <w:style w:type="character" w:customStyle="1" w:styleId="afe">
    <w:name w:val="Основной текст Знак"/>
    <w:aliases w:val="Основной текст1 Знак2,Основной текст Знак Знак Знак2,bt Знак1"/>
    <w:basedOn w:val="a0"/>
    <w:link w:val="afd"/>
    <w:uiPriority w:val="99"/>
    <w:rsid w:val="000C4DE4"/>
    <w:rPr>
      <w:rFonts w:ascii="Times New Roman" w:eastAsia="Times New Roman" w:hAnsi="Times New Roman" w:cs="Times New Roman"/>
      <w:sz w:val="24"/>
      <w:szCs w:val="20"/>
      <w:lang w:eastAsia="ru-RU"/>
    </w:rPr>
  </w:style>
  <w:style w:type="character" w:customStyle="1" w:styleId="apple-converted-space">
    <w:name w:val="apple-converted-space"/>
    <w:basedOn w:val="a0"/>
    <w:rsid w:val="000C4DE4"/>
  </w:style>
  <w:style w:type="character" w:customStyle="1" w:styleId="11">
    <w:name w:val="Заголовок 1 Знак1"/>
    <w:rsid w:val="000035A6"/>
    <w:rPr>
      <w:rFonts w:ascii="Times New Roman" w:eastAsia="Times New Roman" w:hAnsi="Times New Roman"/>
      <w:b/>
      <w:bCs/>
      <w:caps/>
      <w:sz w:val="28"/>
      <w:szCs w:val="28"/>
      <w:lang w:val="en-US"/>
    </w:rPr>
  </w:style>
  <w:style w:type="character" w:customStyle="1" w:styleId="210">
    <w:name w:val="Заголовок 2 Знак1"/>
    <w:uiPriority w:val="99"/>
    <w:rsid w:val="000035A6"/>
    <w:rPr>
      <w:rFonts w:ascii="Times New Roman" w:eastAsia="Times New Roman" w:hAnsi="Times New Roman"/>
      <w:b/>
      <w:bCs/>
      <w:iCs/>
      <w:kern w:val="24"/>
      <w:sz w:val="28"/>
      <w:szCs w:val="28"/>
    </w:rPr>
  </w:style>
  <w:style w:type="character" w:customStyle="1" w:styleId="211">
    <w:name w:val="Основной текст с отступом 2 Знак1"/>
    <w:rsid w:val="000035A6"/>
    <w:rPr>
      <w:rFonts w:ascii="Times New Roman CYR" w:eastAsia="Times New Roman" w:hAnsi="Times New Roman CYR"/>
      <w:sz w:val="28"/>
    </w:rPr>
  </w:style>
  <w:style w:type="character" w:customStyle="1" w:styleId="12">
    <w:name w:val="Верхний колонтитул Знак1"/>
    <w:uiPriority w:val="99"/>
    <w:rsid w:val="000035A6"/>
    <w:rPr>
      <w:rFonts w:ascii="Times New Roman CYR" w:eastAsia="Times New Roman" w:hAnsi="Times New Roman CYR"/>
      <w:sz w:val="28"/>
    </w:rPr>
  </w:style>
  <w:style w:type="character" w:customStyle="1" w:styleId="13">
    <w:name w:val="Нижний колонтитул Знак1"/>
    <w:rsid w:val="000035A6"/>
    <w:rPr>
      <w:rFonts w:ascii="Times New Roman CYR" w:eastAsia="Times New Roman" w:hAnsi="Times New Roman CYR"/>
      <w:sz w:val="28"/>
    </w:rPr>
  </w:style>
  <w:style w:type="paragraph" w:customStyle="1" w:styleId="14">
    <w:name w:val="1 Заголовок"/>
    <w:basedOn w:val="1"/>
    <w:link w:val="15"/>
    <w:uiPriority w:val="99"/>
    <w:qFormat/>
    <w:rsid w:val="000035A6"/>
    <w:pPr>
      <w:keepNext/>
      <w:pageBreakBefore/>
      <w:suppressAutoHyphens/>
      <w:spacing w:before="0" w:beforeAutospacing="0" w:after="240" w:afterAutospacing="0" w:line="288" w:lineRule="auto"/>
      <w:ind w:left="284"/>
      <w:jc w:val="center"/>
    </w:pPr>
    <w:rPr>
      <w:caps/>
      <w:kern w:val="24"/>
      <w:sz w:val="28"/>
      <w:szCs w:val="32"/>
      <w:lang w:val="en-US"/>
    </w:rPr>
  </w:style>
  <w:style w:type="character" w:customStyle="1" w:styleId="15">
    <w:name w:val="1 Заголовок Знак"/>
    <w:link w:val="14"/>
    <w:uiPriority w:val="99"/>
    <w:locked/>
    <w:rsid w:val="000035A6"/>
    <w:rPr>
      <w:rFonts w:ascii="Times New Roman" w:eastAsia="Times New Roman" w:hAnsi="Times New Roman" w:cs="Times New Roman"/>
      <w:b/>
      <w:bCs/>
      <w:caps/>
      <w:kern w:val="24"/>
      <w:sz w:val="28"/>
      <w:szCs w:val="32"/>
      <w:lang w:val="en-US"/>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
    <w:rsid w:val="000035A6"/>
    <w:rPr>
      <w:rFonts w:ascii="Times New Roman" w:hAnsi="Times New Roman"/>
    </w:rPr>
  </w:style>
  <w:style w:type="paragraph" w:styleId="HTML">
    <w:name w:val="HTML Preformatted"/>
    <w:basedOn w:val="a"/>
    <w:link w:val="HTML1"/>
    <w:rsid w:val="00003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bidi="ar-SA"/>
    </w:rPr>
  </w:style>
  <w:style w:type="character" w:customStyle="1" w:styleId="HTML1">
    <w:name w:val="Стандартный HTML Знак1"/>
    <w:link w:val="HTML"/>
    <w:rsid w:val="000035A6"/>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0035A6"/>
    <w:rPr>
      <w:rFonts w:ascii="Consolas" w:eastAsia="Times New Roman" w:hAnsi="Consolas" w:cs="Consolas"/>
      <w:sz w:val="20"/>
      <w:szCs w:val="20"/>
      <w:lang w:val="en-US" w:bidi="en-US"/>
    </w:rPr>
  </w:style>
  <w:style w:type="paragraph" w:styleId="aff">
    <w:name w:val="Plain Text"/>
    <w:basedOn w:val="a"/>
    <w:link w:val="16"/>
    <w:rsid w:val="000035A6"/>
    <w:pPr>
      <w:spacing w:after="0" w:line="240" w:lineRule="auto"/>
    </w:pPr>
    <w:rPr>
      <w:rFonts w:ascii="Courier New" w:hAnsi="Courier New"/>
      <w:sz w:val="20"/>
      <w:szCs w:val="20"/>
      <w:lang w:bidi="ar-SA"/>
    </w:rPr>
  </w:style>
  <w:style w:type="character" w:customStyle="1" w:styleId="16">
    <w:name w:val="Текст Знак1"/>
    <w:link w:val="aff"/>
    <w:rsid w:val="000035A6"/>
    <w:rPr>
      <w:rFonts w:ascii="Courier New" w:eastAsia="Times New Roman" w:hAnsi="Courier New" w:cs="Times New Roman"/>
      <w:sz w:val="20"/>
      <w:szCs w:val="20"/>
    </w:rPr>
  </w:style>
  <w:style w:type="character" w:customStyle="1" w:styleId="aff0">
    <w:name w:val="Текст Знак"/>
    <w:basedOn w:val="a0"/>
    <w:link w:val="aff"/>
    <w:uiPriority w:val="99"/>
    <w:rsid w:val="000035A6"/>
    <w:rPr>
      <w:rFonts w:ascii="Consolas" w:eastAsia="Times New Roman" w:hAnsi="Consolas" w:cs="Consolas"/>
      <w:sz w:val="21"/>
      <w:szCs w:val="21"/>
      <w:lang w:val="en-US" w:bidi="en-US"/>
    </w:rPr>
  </w:style>
  <w:style w:type="paragraph" w:customStyle="1" w:styleId="17">
    <w:name w:val="Стиль1"/>
    <w:rsid w:val="000035A6"/>
    <w:pPr>
      <w:widowControl w:val="0"/>
      <w:spacing w:after="0" w:line="240" w:lineRule="auto"/>
    </w:pPr>
    <w:rPr>
      <w:rFonts w:ascii="Times New Roman" w:eastAsia="Times New Roman" w:hAnsi="Times New Roman" w:cs="Times New Roman"/>
      <w:sz w:val="28"/>
      <w:szCs w:val="20"/>
      <w:lang w:eastAsia="ru-RU"/>
    </w:rPr>
  </w:style>
  <w:style w:type="character" w:customStyle="1" w:styleId="-FN1">
    <w:name w:val="Текст сноски-FN Знак1"/>
    <w:aliases w:val="Footnote Text Char Знак Знак Знак1,Footnote Text Char Знак Знак Знак2"/>
    <w:uiPriority w:val="99"/>
    <w:rsid w:val="000035A6"/>
    <w:rPr>
      <w:rFonts w:ascii="Times New Roman CYR" w:eastAsia="Times New Roman" w:hAnsi="Times New Roman CYR" w:cs="Times New Roman"/>
      <w:sz w:val="20"/>
      <w:szCs w:val="20"/>
      <w:lang w:eastAsia="ru-RU"/>
    </w:rPr>
  </w:style>
  <w:style w:type="character" w:customStyle="1" w:styleId="18">
    <w:name w:val="Основной текст Знак1"/>
    <w:aliases w:val="Основной текст1 Знак1,Основной текст Знак Знак Знак1,bt Знак"/>
    <w:uiPriority w:val="99"/>
    <w:rsid w:val="000035A6"/>
    <w:rPr>
      <w:rFonts w:ascii="Times New Roman" w:eastAsia="Times New Roman" w:hAnsi="Times New Roman"/>
      <w:b/>
      <w:sz w:val="40"/>
      <w:u w:val="single"/>
    </w:rPr>
  </w:style>
  <w:style w:type="character" w:styleId="aff1">
    <w:name w:val="FollowedHyperlink"/>
    <w:uiPriority w:val="99"/>
    <w:unhideWhenUsed/>
    <w:rsid w:val="000035A6"/>
    <w:rPr>
      <w:color w:val="800080"/>
      <w:u w:val="single"/>
    </w:rPr>
  </w:style>
  <w:style w:type="paragraph" w:customStyle="1" w:styleId="19">
    <w:name w:val="Обычный1"/>
    <w:rsid w:val="000035A6"/>
    <w:pPr>
      <w:widowControl w:val="0"/>
      <w:spacing w:after="0" w:line="260" w:lineRule="auto"/>
      <w:ind w:firstLine="580"/>
      <w:jc w:val="both"/>
    </w:pPr>
    <w:rPr>
      <w:rFonts w:ascii="Times New Roman" w:eastAsia="Times New Roman" w:hAnsi="Times New Roman" w:cs="Times New Roman"/>
      <w:snapToGrid w:val="0"/>
      <w:sz w:val="28"/>
      <w:szCs w:val="20"/>
      <w:lang w:eastAsia="ru-RU"/>
    </w:rPr>
  </w:style>
  <w:style w:type="paragraph" w:customStyle="1" w:styleId="aff2">
    <w:name w:val="Таблица"/>
    <w:basedOn w:val="a"/>
    <w:qFormat/>
    <w:rsid w:val="000035A6"/>
    <w:pPr>
      <w:spacing w:after="0" w:line="240" w:lineRule="auto"/>
      <w:jc w:val="center"/>
    </w:pPr>
    <w:rPr>
      <w:rFonts w:ascii="Times New Roman" w:eastAsia="Calibri" w:hAnsi="Times New Roman"/>
      <w:b/>
      <w:sz w:val="28"/>
      <w:szCs w:val="28"/>
      <w:lang w:val="ru-RU" w:eastAsia="ru-RU" w:bidi="ar-SA"/>
    </w:rPr>
  </w:style>
  <w:style w:type="paragraph" w:styleId="24">
    <w:name w:val="Body Text 2"/>
    <w:basedOn w:val="a"/>
    <w:link w:val="212"/>
    <w:rsid w:val="000035A6"/>
    <w:pPr>
      <w:spacing w:after="120" w:line="480" w:lineRule="auto"/>
    </w:pPr>
    <w:rPr>
      <w:rFonts w:ascii="Times New Roman" w:hAnsi="Times New Roman"/>
      <w:sz w:val="24"/>
      <w:szCs w:val="24"/>
      <w:lang w:bidi="ar-SA"/>
    </w:rPr>
  </w:style>
  <w:style w:type="character" w:customStyle="1" w:styleId="212">
    <w:name w:val="Основной текст 2 Знак1"/>
    <w:link w:val="24"/>
    <w:rsid w:val="000035A6"/>
    <w:rPr>
      <w:rFonts w:ascii="Times New Roman" w:eastAsia="Times New Roman" w:hAnsi="Times New Roman" w:cs="Times New Roman"/>
      <w:sz w:val="24"/>
      <w:szCs w:val="24"/>
    </w:rPr>
  </w:style>
  <w:style w:type="character" w:customStyle="1" w:styleId="25">
    <w:name w:val="Основной текст 2 Знак"/>
    <w:basedOn w:val="a0"/>
    <w:link w:val="24"/>
    <w:rsid w:val="000035A6"/>
    <w:rPr>
      <w:rFonts w:ascii="Cambria" w:eastAsia="Times New Roman" w:hAnsi="Cambria" w:cs="Times New Roman"/>
      <w:lang w:val="en-US" w:bidi="en-US"/>
    </w:rPr>
  </w:style>
  <w:style w:type="character" w:styleId="aff3">
    <w:name w:val="annotation reference"/>
    <w:rsid w:val="000035A6"/>
    <w:rPr>
      <w:sz w:val="16"/>
      <w:szCs w:val="16"/>
    </w:rPr>
  </w:style>
  <w:style w:type="character" w:customStyle="1" w:styleId="aff4">
    <w:name w:val="Текст примечания Знак"/>
    <w:link w:val="aff5"/>
    <w:uiPriority w:val="99"/>
    <w:rsid w:val="000035A6"/>
    <w:rPr>
      <w:rFonts w:ascii="Times New Roman" w:eastAsia="Times New Roman" w:hAnsi="Times New Roman"/>
    </w:rPr>
  </w:style>
  <w:style w:type="paragraph" w:styleId="aff5">
    <w:name w:val="annotation text"/>
    <w:basedOn w:val="a"/>
    <w:link w:val="aff4"/>
    <w:uiPriority w:val="99"/>
    <w:rsid w:val="000035A6"/>
    <w:pPr>
      <w:spacing w:after="0" w:line="240" w:lineRule="auto"/>
    </w:pPr>
    <w:rPr>
      <w:rFonts w:ascii="Times New Roman" w:hAnsi="Times New Roman" w:cstheme="minorBidi"/>
      <w:lang w:bidi="ar-SA"/>
    </w:rPr>
  </w:style>
  <w:style w:type="character" w:customStyle="1" w:styleId="1a">
    <w:name w:val="Текст примечания Знак1"/>
    <w:basedOn w:val="a0"/>
    <w:link w:val="aff5"/>
    <w:uiPriority w:val="99"/>
    <w:semiHidden/>
    <w:rsid w:val="000035A6"/>
    <w:rPr>
      <w:rFonts w:ascii="Cambria" w:eastAsia="Times New Roman" w:hAnsi="Cambria" w:cs="Times New Roman"/>
      <w:sz w:val="20"/>
      <w:szCs w:val="20"/>
      <w:lang w:val="en-US" w:bidi="en-US"/>
    </w:rPr>
  </w:style>
  <w:style w:type="paragraph" w:customStyle="1" w:styleId="aff6">
    <w:name w:val="Стандарт"/>
    <w:basedOn w:val="a"/>
    <w:link w:val="aff7"/>
    <w:qFormat/>
    <w:rsid w:val="000035A6"/>
    <w:pPr>
      <w:spacing w:after="0" w:line="360" w:lineRule="auto"/>
    </w:pPr>
    <w:rPr>
      <w:rFonts w:ascii="Times New Roman" w:eastAsia="Calibri" w:hAnsi="Times New Roman"/>
      <w:sz w:val="28"/>
      <w:szCs w:val="28"/>
      <w:lang w:bidi="ar-SA"/>
    </w:rPr>
  </w:style>
  <w:style w:type="character" w:customStyle="1" w:styleId="aff7">
    <w:name w:val="Стандарт Знак"/>
    <w:link w:val="aff6"/>
    <w:rsid w:val="000035A6"/>
    <w:rPr>
      <w:rFonts w:ascii="Times New Roman" w:eastAsia="Calibri" w:hAnsi="Times New Roman" w:cs="Times New Roman"/>
      <w:sz w:val="28"/>
      <w:szCs w:val="28"/>
    </w:rPr>
  </w:style>
  <w:style w:type="character" w:customStyle="1" w:styleId="31">
    <w:name w:val="Основной текст 3 Знак"/>
    <w:link w:val="32"/>
    <w:rsid w:val="000035A6"/>
    <w:rPr>
      <w:rFonts w:ascii="Times New Roman CYR" w:eastAsia="Times New Roman" w:hAnsi="Times New Roman CYR"/>
      <w:sz w:val="16"/>
      <w:szCs w:val="16"/>
    </w:rPr>
  </w:style>
  <w:style w:type="paragraph" w:styleId="32">
    <w:name w:val="Body Text 3"/>
    <w:basedOn w:val="a"/>
    <w:link w:val="31"/>
    <w:rsid w:val="000035A6"/>
    <w:pPr>
      <w:spacing w:after="120" w:line="240" w:lineRule="auto"/>
      <w:jc w:val="both"/>
    </w:pPr>
    <w:rPr>
      <w:rFonts w:ascii="Times New Roman CYR" w:hAnsi="Times New Roman CYR" w:cstheme="minorBidi"/>
      <w:sz w:val="16"/>
      <w:szCs w:val="16"/>
      <w:lang w:bidi="ar-SA"/>
    </w:rPr>
  </w:style>
  <w:style w:type="character" w:customStyle="1" w:styleId="310">
    <w:name w:val="Основной текст 3 Знак1"/>
    <w:basedOn w:val="a0"/>
    <w:link w:val="32"/>
    <w:uiPriority w:val="99"/>
    <w:semiHidden/>
    <w:rsid w:val="000035A6"/>
    <w:rPr>
      <w:rFonts w:ascii="Cambria" w:eastAsia="Times New Roman" w:hAnsi="Cambria" w:cs="Times New Roman"/>
      <w:sz w:val="16"/>
      <w:szCs w:val="16"/>
      <w:lang w:val="en-US" w:bidi="en-US"/>
    </w:rPr>
  </w:style>
  <w:style w:type="character" w:customStyle="1" w:styleId="120">
    <w:name w:val="Знак Знак12"/>
    <w:rsid w:val="000035A6"/>
    <w:rPr>
      <w:b/>
      <w:bCs/>
      <w:caps/>
      <w:sz w:val="28"/>
      <w:szCs w:val="28"/>
      <w:lang w:val="en-US" w:bidi="ar-SA"/>
    </w:rPr>
  </w:style>
  <w:style w:type="character" w:customStyle="1" w:styleId="aff8">
    <w:name w:val="Подзаголовок Знак"/>
    <w:link w:val="aff9"/>
    <w:rsid w:val="000035A6"/>
    <w:rPr>
      <w:b/>
      <w:bCs/>
      <w:iCs/>
      <w:kern w:val="24"/>
      <w:sz w:val="28"/>
      <w:szCs w:val="28"/>
    </w:rPr>
  </w:style>
  <w:style w:type="paragraph" w:styleId="aff9">
    <w:name w:val="Subtitle"/>
    <w:basedOn w:val="a"/>
    <w:link w:val="aff8"/>
    <w:qFormat/>
    <w:rsid w:val="000035A6"/>
    <w:pPr>
      <w:spacing w:after="0" w:line="240" w:lineRule="auto"/>
      <w:jc w:val="center"/>
    </w:pPr>
    <w:rPr>
      <w:rFonts w:asciiTheme="minorHAnsi" w:eastAsiaTheme="minorHAnsi" w:hAnsiTheme="minorHAnsi" w:cstheme="minorBidi"/>
      <w:b/>
      <w:bCs/>
      <w:iCs/>
      <w:kern w:val="24"/>
      <w:sz w:val="28"/>
      <w:szCs w:val="28"/>
      <w:lang w:bidi="ar-SA"/>
    </w:rPr>
  </w:style>
  <w:style w:type="character" w:customStyle="1" w:styleId="1b">
    <w:name w:val="Подзаголовок Знак1"/>
    <w:basedOn w:val="a0"/>
    <w:link w:val="aff9"/>
    <w:rsid w:val="000035A6"/>
    <w:rPr>
      <w:rFonts w:asciiTheme="majorHAnsi" w:eastAsiaTheme="majorEastAsia" w:hAnsiTheme="majorHAnsi" w:cstheme="majorBidi"/>
      <w:i/>
      <w:iCs/>
      <w:color w:val="4F81BD" w:themeColor="accent1"/>
      <w:spacing w:val="15"/>
      <w:sz w:val="24"/>
      <w:szCs w:val="24"/>
      <w:lang w:val="en-US" w:bidi="en-US"/>
    </w:rPr>
  </w:style>
  <w:style w:type="character" w:customStyle="1" w:styleId="33">
    <w:name w:val="Основной текст с отступом 3 Знак"/>
    <w:link w:val="34"/>
    <w:rsid w:val="000035A6"/>
    <w:rPr>
      <w:rFonts w:ascii="Times New Roman CYR" w:hAnsi="Times New Roman CYR"/>
      <w:sz w:val="16"/>
      <w:szCs w:val="16"/>
    </w:rPr>
  </w:style>
  <w:style w:type="paragraph" w:styleId="34">
    <w:name w:val="Body Text Indent 3"/>
    <w:basedOn w:val="a"/>
    <w:link w:val="33"/>
    <w:rsid w:val="000035A6"/>
    <w:pPr>
      <w:spacing w:after="120" w:line="240" w:lineRule="auto"/>
      <w:ind w:left="283"/>
      <w:jc w:val="both"/>
    </w:pPr>
    <w:rPr>
      <w:rFonts w:ascii="Times New Roman CYR" w:eastAsiaTheme="minorHAnsi" w:hAnsi="Times New Roman CYR" w:cstheme="minorBidi"/>
      <w:sz w:val="16"/>
      <w:szCs w:val="16"/>
      <w:lang w:val="ru-RU" w:bidi="ar-SA"/>
    </w:rPr>
  </w:style>
  <w:style w:type="character" w:customStyle="1" w:styleId="311">
    <w:name w:val="Основной текст с отступом 3 Знак1"/>
    <w:basedOn w:val="a0"/>
    <w:link w:val="34"/>
    <w:uiPriority w:val="99"/>
    <w:semiHidden/>
    <w:rsid w:val="000035A6"/>
    <w:rPr>
      <w:rFonts w:ascii="Cambria" w:eastAsia="Times New Roman" w:hAnsi="Cambria" w:cs="Times New Roman"/>
      <w:sz w:val="16"/>
      <w:szCs w:val="16"/>
      <w:lang w:val="en-US" w:bidi="en-US"/>
    </w:rPr>
  </w:style>
  <w:style w:type="paragraph" w:customStyle="1" w:styleId="Normal1">
    <w:name w:val="Normal1"/>
    <w:rsid w:val="000035A6"/>
    <w:pPr>
      <w:widowControl w:val="0"/>
      <w:spacing w:after="0" w:line="260" w:lineRule="auto"/>
      <w:ind w:firstLine="580"/>
      <w:jc w:val="both"/>
    </w:pPr>
    <w:rPr>
      <w:rFonts w:ascii="Times New Roman" w:eastAsia="Times New Roman" w:hAnsi="Times New Roman" w:cs="Times New Roman"/>
      <w:sz w:val="28"/>
      <w:szCs w:val="20"/>
      <w:lang w:eastAsia="ru-RU"/>
    </w:rPr>
  </w:style>
  <w:style w:type="paragraph" w:customStyle="1" w:styleId="affa">
    <w:name w:val="Ст. без интервала"/>
    <w:basedOn w:val="a4"/>
    <w:qFormat/>
    <w:rsid w:val="000035A6"/>
    <w:pPr>
      <w:ind w:firstLine="709"/>
      <w:jc w:val="both"/>
    </w:pPr>
    <w:rPr>
      <w:rFonts w:ascii="Times New Roman" w:eastAsia="Calibri" w:hAnsi="Times New Roman"/>
      <w:sz w:val="28"/>
      <w:szCs w:val="28"/>
      <w:lang w:bidi="ar-SA"/>
    </w:rPr>
  </w:style>
  <w:style w:type="character" w:customStyle="1" w:styleId="affb">
    <w:name w:val="Ст. без интервала Знак"/>
    <w:rsid w:val="000035A6"/>
    <w:rPr>
      <w:rFonts w:ascii="Times New Roman" w:hAnsi="Times New Roman"/>
      <w:sz w:val="28"/>
      <w:szCs w:val="28"/>
      <w:lang w:eastAsia="en-US"/>
    </w:rPr>
  </w:style>
  <w:style w:type="character" w:customStyle="1" w:styleId="130">
    <w:name w:val="Знак Знак13"/>
    <w:rsid w:val="000035A6"/>
    <w:rPr>
      <w:rFonts w:eastAsia="Times New Roman"/>
      <w:sz w:val="24"/>
      <w:szCs w:val="24"/>
    </w:rPr>
  </w:style>
  <w:style w:type="character" w:customStyle="1" w:styleId="FontStyle52">
    <w:name w:val="Font Style52"/>
    <w:rsid w:val="000035A6"/>
    <w:rPr>
      <w:rFonts w:ascii="Times New Roman" w:hAnsi="Times New Roman" w:cs="Times New Roman"/>
      <w:sz w:val="20"/>
      <w:szCs w:val="20"/>
    </w:rPr>
  </w:style>
  <w:style w:type="character" w:customStyle="1" w:styleId="190">
    <w:name w:val="Знак Знак19"/>
    <w:rsid w:val="000035A6"/>
    <w:rPr>
      <w:rFonts w:eastAsia="Times New Roman"/>
      <w:sz w:val="28"/>
      <w:szCs w:val="24"/>
    </w:rPr>
  </w:style>
  <w:style w:type="character" w:customStyle="1" w:styleId="180">
    <w:name w:val="Знак Знак18"/>
    <w:rsid w:val="000035A6"/>
    <w:rPr>
      <w:rFonts w:eastAsia="Times New Roman"/>
      <w:b/>
      <w:bCs/>
      <w:sz w:val="36"/>
      <w:szCs w:val="36"/>
    </w:rPr>
  </w:style>
  <w:style w:type="paragraph" w:customStyle="1" w:styleId="Point">
    <w:name w:val="Point"/>
    <w:basedOn w:val="a"/>
    <w:link w:val="PointChar"/>
    <w:rsid w:val="000035A6"/>
    <w:pPr>
      <w:spacing w:before="120" w:after="0" w:line="288" w:lineRule="auto"/>
      <w:ind w:firstLine="720"/>
      <w:jc w:val="both"/>
    </w:pPr>
    <w:rPr>
      <w:rFonts w:ascii="Calibri" w:eastAsia="Calibri" w:hAnsi="Calibri"/>
      <w:sz w:val="24"/>
      <w:szCs w:val="24"/>
      <w:lang w:bidi="ar-SA"/>
    </w:rPr>
  </w:style>
  <w:style w:type="character" w:customStyle="1" w:styleId="PointChar">
    <w:name w:val="Point Char"/>
    <w:link w:val="Point"/>
    <w:rsid w:val="000035A6"/>
    <w:rPr>
      <w:rFonts w:ascii="Calibri" w:eastAsia="Calibri" w:hAnsi="Calibri" w:cs="Times New Roman"/>
      <w:sz w:val="24"/>
      <w:szCs w:val="24"/>
    </w:rPr>
  </w:style>
  <w:style w:type="character" w:customStyle="1" w:styleId="1c">
    <w:name w:val="Основной текст1 Знак"/>
    <w:aliases w:val="Основной текст Знак Знак Знак,bt Знак Знак"/>
    <w:rsid w:val="000035A6"/>
    <w:rPr>
      <w:rFonts w:eastAsia="Times New Roman"/>
      <w:sz w:val="28"/>
    </w:rPr>
  </w:style>
  <w:style w:type="paragraph" w:customStyle="1" w:styleId="ConsNormal">
    <w:name w:val="ConsNormal"/>
    <w:rsid w:val="000035A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c">
    <w:name w:val="Title"/>
    <w:basedOn w:val="a"/>
    <w:link w:val="affd"/>
    <w:qFormat/>
    <w:rsid w:val="000035A6"/>
    <w:pPr>
      <w:spacing w:after="0" w:line="240" w:lineRule="auto"/>
      <w:jc w:val="center"/>
    </w:pPr>
    <w:rPr>
      <w:rFonts w:ascii="Times New Roman" w:hAnsi="Times New Roman"/>
      <w:b/>
      <w:sz w:val="28"/>
      <w:szCs w:val="20"/>
      <w:lang w:bidi="ar-SA"/>
    </w:rPr>
  </w:style>
  <w:style w:type="character" w:customStyle="1" w:styleId="affd">
    <w:name w:val="Название Знак"/>
    <w:basedOn w:val="a0"/>
    <w:link w:val="affc"/>
    <w:rsid w:val="000035A6"/>
    <w:rPr>
      <w:rFonts w:ascii="Times New Roman" w:eastAsia="Times New Roman" w:hAnsi="Times New Roman" w:cs="Times New Roman"/>
      <w:b/>
      <w:sz w:val="28"/>
      <w:szCs w:val="20"/>
    </w:rPr>
  </w:style>
  <w:style w:type="paragraph" w:customStyle="1" w:styleId="affe">
    <w:name w:val="Заголовок текста"/>
    <w:rsid w:val="000035A6"/>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f">
    <w:name w:val="Нумерованный абзац"/>
    <w:rsid w:val="000035A6"/>
    <w:pPr>
      <w:tabs>
        <w:tab w:val="left" w:pos="1134"/>
      </w:tabs>
      <w:suppressAutoHyphens/>
      <w:spacing w:before="240" w:after="0" w:line="240" w:lineRule="auto"/>
      <w:ind w:left="360" w:hanging="360"/>
      <w:jc w:val="both"/>
    </w:pPr>
    <w:rPr>
      <w:rFonts w:ascii="Times New Roman" w:eastAsia="Times New Roman" w:hAnsi="Times New Roman" w:cs="Times New Roman"/>
      <w:noProof/>
      <w:sz w:val="28"/>
      <w:szCs w:val="20"/>
      <w:lang w:eastAsia="ru-RU"/>
    </w:rPr>
  </w:style>
  <w:style w:type="character" w:customStyle="1" w:styleId="afff0">
    <w:name w:val="Текст концевой сноски Знак"/>
    <w:link w:val="afff1"/>
    <w:rsid w:val="000035A6"/>
    <w:rPr>
      <w:rFonts w:ascii="Times New Roman" w:eastAsia="Times New Roman" w:hAnsi="Times New Roman"/>
    </w:rPr>
  </w:style>
  <w:style w:type="paragraph" w:styleId="afff1">
    <w:name w:val="endnote text"/>
    <w:basedOn w:val="a"/>
    <w:link w:val="afff0"/>
    <w:rsid w:val="000035A6"/>
    <w:pPr>
      <w:spacing w:after="0" w:line="240" w:lineRule="auto"/>
    </w:pPr>
    <w:rPr>
      <w:rFonts w:ascii="Times New Roman" w:hAnsi="Times New Roman" w:cstheme="minorBidi"/>
      <w:lang w:bidi="ar-SA"/>
    </w:rPr>
  </w:style>
  <w:style w:type="character" w:customStyle="1" w:styleId="1d">
    <w:name w:val="Текст концевой сноски Знак1"/>
    <w:basedOn w:val="a0"/>
    <w:link w:val="afff1"/>
    <w:uiPriority w:val="99"/>
    <w:semiHidden/>
    <w:rsid w:val="000035A6"/>
    <w:rPr>
      <w:rFonts w:ascii="Cambria" w:eastAsia="Times New Roman" w:hAnsi="Cambria" w:cs="Times New Roman"/>
      <w:sz w:val="20"/>
      <w:szCs w:val="20"/>
      <w:lang w:val="en-US" w:bidi="en-US"/>
    </w:rPr>
  </w:style>
  <w:style w:type="character" w:styleId="afff2">
    <w:name w:val="endnote reference"/>
    <w:rsid w:val="000035A6"/>
    <w:rPr>
      <w:vertAlign w:val="superscript"/>
    </w:rPr>
  </w:style>
  <w:style w:type="character" w:customStyle="1" w:styleId="afff3">
    <w:name w:val="Схема документа Знак"/>
    <w:link w:val="afff4"/>
    <w:uiPriority w:val="99"/>
    <w:rsid w:val="000035A6"/>
    <w:rPr>
      <w:rFonts w:ascii="Tahoma" w:eastAsia="Times New Roman" w:hAnsi="Tahoma"/>
      <w:sz w:val="16"/>
      <w:szCs w:val="16"/>
    </w:rPr>
  </w:style>
  <w:style w:type="paragraph" w:styleId="afff4">
    <w:name w:val="Document Map"/>
    <w:basedOn w:val="a"/>
    <w:link w:val="afff3"/>
    <w:uiPriority w:val="99"/>
    <w:rsid w:val="000035A6"/>
    <w:pPr>
      <w:spacing w:after="0" w:line="240" w:lineRule="auto"/>
    </w:pPr>
    <w:rPr>
      <w:rFonts w:ascii="Tahoma" w:hAnsi="Tahoma" w:cstheme="minorBidi"/>
      <w:sz w:val="16"/>
      <w:szCs w:val="16"/>
      <w:lang w:bidi="ar-SA"/>
    </w:rPr>
  </w:style>
  <w:style w:type="character" w:customStyle="1" w:styleId="1e">
    <w:name w:val="Схема документа Знак1"/>
    <w:basedOn w:val="a0"/>
    <w:link w:val="afff4"/>
    <w:uiPriority w:val="99"/>
    <w:semiHidden/>
    <w:rsid w:val="000035A6"/>
    <w:rPr>
      <w:rFonts w:ascii="Tahoma" w:eastAsia="Times New Roman" w:hAnsi="Tahoma" w:cs="Tahoma"/>
      <w:sz w:val="16"/>
      <w:szCs w:val="16"/>
      <w:lang w:val="en-US" w:bidi="en-US"/>
    </w:rPr>
  </w:style>
  <w:style w:type="character" w:customStyle="1" w:styleId="afff5">
    <w:name w:val="Тема примечания Знак"/>
    <w:link w:val="afff6"/>
    <w:rsid w:val="000035A6"/>
    <w:rPr>
      <w:rFonts w:ascii="Times New Roman" w:eastAsia="Times New Roman" w:hAnsi="Times New Roman"/>
      <w:b/>
      <w:bCs/>
    </w:rPr>
  </w:style>
  <w:style w:type="paragraph" w:styleId="afff6">
    <w:name w:val="annotation subject"/>
    <w:basedOn w:val="aff5"/>
    <w:next w:val="aff5"/>
    <w:link w:val="afff5"/>
    <w:rsid w:val="000035A6"/>
    <w:rPr>
      <w:b/>
      <w:bCs/>
    </w:rPr>
  </w:style>
  <w:style w:type="character" w:customStyle="1" w:styleId="1f">
    <w:name w:val="Тема примечания Знак1"/>
    <w:basedOn w:val="1a"/>
    <w:link w:val="afff6"/>
    <w:uiPriority w:val="99"/>
    <w:semiHidden/>
    <w:rsid w:val="000035A6"/>
    <w:rPr>
      <w:b/>
      <w:bCs/>
    </w:rPr>
  </w:style>
  <w:style w:type="character" w:customStyle="1" w:styleId="afff7">
    <w:name w:val="Знак Знак"/>
    <w:locked/>
    <w:rsid w:val="000035A6"/>
    <w:rPr>
      <w:sz w:val="24"/>
      <w:szCs w:val="24"/>
      <w:lang w:val="ru-RU" w:eastAsia="ru-RU" w:bidi="ar-SA"/>
    </w:rPr>
  </w:style>
  <w:style w:type="character" w:customStyle="1" w:styleId="35">
    <w:name w:val="Основной текст (3)"/>
    <w:link w:val="312"/>
    <w:locked/>
    <w:rsid w:val="000035A6"/>
    <w:rPr>
      <w:b/>
      <w:bCs/>
      <w:shd w:val="clear" w:color="auto" w:fill="FFFFFF"/>
    </w:rPr>
  </w:style>
  <w:style w:type="paragraph" w:customStyle="1" w:styleId="312">
    <w:name w:val="Основной текст (3)1"/>
    <w:basedOn w:val="a"/>
    <w:link w:val="35"/>
    <w:rsid w:val="000035A6"/>
    <w:pPr>
      <w:shd w:val="clear" w:color="auto" w:fill="FFFFFF"/>
      <w:spacing w:after="0" w:line="240" w:lineRule="atLeast"/>
    </w:pPr>
    <w:rPr>
      <w:rFonts w:asciiTheme="minorHAnsi" w:eastAsiaTheme="minorHAnsi" w:hAnsiTheme="minorHAnsi" w:cstheme="minorBidi"/>
      <w:b/>
      <w:bCs/>
      <w:lang w:val="ru-RU" w:bidi="ar-SA"/>
    </w:rPr>
  </w:style>
  <w:style w:type="paragraph" w:customStyle="1" w:styleId="ConsPlusDocList">
    <w:name w:val="ConsPlusDocList"/>
    <w:uiPriority w:val="99"/>
    <w:rsid w:val="000035A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6">
    <w:name w:val="Знак2"/>
    <w:basedOn w:val="a"/>
    <w:rsid w:val="000035A6"/>
    <w:pPr>
      <w:spacing w:after="160" w:line="240" w:lineRule="exact"/>
    </w:pPr>
    <w:rPr>
      <w:rFonts w:ascii="Verdana" w:hAnsi="Verdana"/>
      <w:sz w:val="20"/>
      <w:szCs w:val="20"/>
      <w:lang w:bidi="ar-SA"/>
    </w:rPr>
  </w:style>
  <w:style w:type="paragraph" w:customStyle="1" w:styleId="1f0">
    <w:name w:val="ВК1"/>
    <w:basedOn w:val="af5"/>
    <w:rsid w:val="000035A6"/>
    <w:pPr>
      <w:tabs>
        <w:tab w:val="clear" w:pos="4677"/>
        <w:tab w:val="clear" w:pos="9355"/>
        <w:tab w:val="center" w:pos="4703"/>
        <w:tab w:val="right" w:pos="9214"/>
      </w:tabs>
      <w:ind w:right="1418"/>
      <w:jc w:val="center"/>
    </w:pPr>
    <w:rPr>
      <w:b/>
      <w:sz w:val="26"/>
      <w:szCs w:val="20"/>
    </w:rPr>
  </w:style>
  <w:style w:type="paragraph" w:customStyle="1" w:styleId="213">
    <w:name w:val="Основной текст 21"/>
    <w:basedOn w:val="a"/>
    <w:rsid w:val="00A00481"/>
    <w:pPr>
      <w:suppressAutoHyphens/>
      <w:spacing w:after="0" w:line="240" w:lineRule="auto"/>
      <w:jc w:val="both"/>
    </w:pPr>
    <w:rPr>
      <w:rFonts w:ascii="Times New Roman" w:hAnsi="Times New Roman"/>
      <w:sz w:val="28"/>
      <w:szCs w:val="20"/>
      <w:lang w:val="ru-RU" w:eastAsia="ar-SA" w:bidi="ar-SA"/>
    </w:rPr>
  </w:style>
  <w:style w:type="character" w:customStyle="1" w:styleId="40">
    <w:name w:val="Заголовок 4 Знак"/>
    <w:basedOn w:val="a0"/>
    <w:link w:val="4"/>
    <w:uiPriority w:val="9"/>
    <w:semiHidden/>
    <w:rsid w:val="00845BF0"/>
    <w:rPr>
      <w:rFonts w:asciiTheme="majorHAnsi" w:eastAsiaTheme="majorEastAsia" w:hAnsiTheme="majorHAnsi" w:cstheme="majorBidi"/>
      <w:b/>
      <w:bCs/>
      <w:i/>
      <w:iCs/>
      <w:color w:val="4F81BD" w:themeColor="accent1"/>
      <w:lang w:val="en-US" w:bidi="en-US"/>
    </w:rPr>
  </w:style>
</w:styles>
</file>

<file path=word/webSettings.xml><?xml version="1.0" encoding="utf-8"?>
<w:webSettings xmlns:r="http://schemas.openxmlformats.org/officeDocument/2006/relationships" xmlns:w="http://schemas.openxmlformats.org/wordprocessingml/2006/main">
  <w:divs>
    <w:div w:id="63914471">
      <w:bodyDiv w:val="1"/>
      <w:marLeft w:val="0"/>
      <w:marRight w:val="0"/>
      <w:marTop w:val="0"/>
      <w:marBottom w:val="0"/>
      <w:divBdr>
        <w:top w:val="none" w:sz="0" w:space="0" w:color="auto"/>
        <w:left w:val="none" w:sz="0" w:space="0" w:color="auto"/>
        <w:bottom w:val="none" w:sz="0" w:space="0" w:color="auto"/>
        <w:right w:val="none" w:sz="0" w:space="0" w:color="auto"/>
      </w:divBdr>
    </w:div>
    <w:div w:id="86849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consultantplus://offline/ref=68E776AE73461E8FAB3411AB9842673E08C535B4335FD0228ACFF271892D585ED861632B48FAE2D76CCB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387127BCCC751209E1FD11212D34D0144588044C58C6BD559574C85897AA7FF62861DA8E7DF4D71RA37G" TargetMode="External"/><Relationship Id="rId17" Type="http://schemas.openxmlformats.org/officeDocument/2006/relationships/hyperlink" Target="consultantplus://offline/ref=68E776AE73461E8FAB3411AB9842673E09C435B9305FD0228ACFF2718962CDL" TargetMode="External"/><Relationship Id="rId2" Type="http://schemas.openxmlformats.org/officeDocument/2006/relationships/numbering" Target="numbering.xml"/><Relationship Id="rId16" Type="http://schemas.openxmlformats.org/officeDocument/2006/relationships/hyperlink" Target="consultantplus://offline/ref=68E776AE73461E8FAB3411AB9842673E0BC732B93B58D0228ACFF271892D585ED861632B48FAE2D66CC7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387127BCCC751209E1FD11212D34D0144588F4DC08B6BD559574C85897AA7FF62861DA8E7DF4172RA31G" TargetMode="External"/><Relationship Id="rId5" Type="http://schemas.openxmlformats.org/officeDocument/2006/relationships/webSettings" Target="webSettings.xml"/><Relationship Id="rId15" Type="http://schemas.openxmlformats.org/officeDocument/2006/relationships/hyperlink" Target="consultantplus://offline/ref=68E776AE73461E8FAB3411AB9842673E08CD33B4325CD0228ACFF2718962CDL" TargetMode="External"/><Relationship Id="rId10" Type="http://schemas.openxmlformats.org/officeDocument/2006/relationships/hyperlink" Target="consultantplus://offline/ref=1387127BCCC751209E1FD11212D34D0144588F4DC08B6BD559574C85897AA7FF62861DA8E7DF4474RA3E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68E776AE73461E8FAB3411AB9842673E03C63EB035558D288296FE7368C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DB5E9-4A38-45D4-B2B7-3A18DF6C2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Pages>
  <Words>27543</Words>
  <Characters>156997</Characters>
  <Application>Microsoft Office Word</Application>
  <DocSecurity>0</DocSecurity>
  <Lines>1308</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Супер</dc:creator>
  <cp:lastModifiedBy>Супер</cp:lastModifiedBy>
  <cp:revision>21</cp:revision>
  <dcterms:created xsi:type="dcterms:W3CDTF">2019-01-18T08:52:00Z</dcterms:created>
  <dcterms:modified xsi:type="dcterms:W3CDTF">2019-02-01T07:42:00Z</dcterms:modified>
</cp:coreProperties>
</file>